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27C3" w14:textId="134414CC" w:rsidR="007A2A59" w:rsidRPr="002B31E0" w:rsidRDefault="007A2A59" w:rsidP="00B252A8">
      <w:pPr>
        <w:spacing w:line="240" w:lineRule="auto"/>
        <w:jc w:val="center"/>
        <w:rPr>
          <w:rFonts w:ascii="Sylfaen" w:hAnsi="Sylfaen" w:cs="Sylfaen"/>
          <w:b/>
          <w:sz w:val="28"/>
          <w:szCs w:val="28"/>
        </w:rPr>
      </w:pPr>
      <w:bookmarkStart w:id="0" w:name="_GoBack"/>
      <w:bookmarkEnd w:id="0"/>
      <w:r w:rsidRPr="002B31E0">
        <w:rPr>
          <w:rFonts w:ascii="Sylfaen" w:hAnsi="Sylfaen" w:cs="Sylfaen"/>
          <w:b/>
          <w:sz w:val="28"/>
          <w:szCs w:val="28"/>
        </w:rPr>
        <w:t>თავი V</w:t>
      </w:r>
      <w:r w:rsidR="006075A9">
        <w:rPr>
          <w:rFonts w:ascii="Sylfaen" w:hAnsi="Sylfaen" w:cs="Sylfaen"/>
          <w:b/>
          <w:sz w:val="28"/>
          <w:szCs w:val="28"/>
        </w:rPr>
        <w:t>I</w:t>
      </w:r>
    </w:p>
    <w:p w14:paraId="64264A7D" w14:textId="44A65404"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20</w:t>
      </w:r>
      <w:r w:rsidR="00205B53">
        <w:rPr>
          <w:rFonts w:ascii="Sylfaen" w:hAnsi="Sylfaen" w:cs="Sylfaen"/>
          <w:b/>
          <w:sz w:val="28"/>
          <w:szCs w:val="28"/>
        </w:rPr>
        <w:t>20</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00BD0116">
        <w:rPr>
          <w:rFonts w:ascii="Sylfaen" w:hAnsi="Sylfaen" w:cs="Sylfaen"/>
          <w:b/>
          <w:sz w:val="28"/>
          <w:szCs w:val="28"/>
        </w:rPr>
        <w:t>12</w:t>
      </w:r>
      <w:r w:rsidR="009F5058">
        <w:rPr>
          <w:rFonts w:ascii="Sylfaen" w:hAnsi="Sylfaen" w:cs="Sylfaen"/>
          <w:b/>
          <w:sz w:val="28"/>
          <w:szCs w:val="28"/>
        </w:rPr>
        <w:t xml:space="preserve"> </w:t>
      </w:r>
      <w:r w:rsidR="009F5058">
        <w:rPr>
          <w:rFonts w:ascii="Sylfaen" w:hAnsi="Sylfaen" w:cs="Sylfaen"/>
          <w:b/>
          <w:sz w:val="28"/>
          <w:szCs w:val="28"/>
          <w:lang w:val="ka-GE"/>
        </w:rPr>
        <w:t>თვის</w:t>
      </w:r>
      <w:r w:rsidR="003F1E4C" w:rsidRPr="003F1E4C">
        <w:rPr>
          <w:rFonts w:ascii="Sylfaen" w:hAnsi="Sylfaen" w:cs="Sylfaen"/>
          <w:b/>
          <w:sz w:val="28"/>
          <w:szCs w:val="28"/>
        </w:rPr>
        <w:t xml:space="preserve">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14:paraId="098552F0" w14:textId="151B4D82" w:rsidR="00EC2D04" w:rsidRDefault="007A2A59" w:rsidP="009F5058">
      <w:pPr>
        <w:spacing w:after="0" w:line="240" w:lineRule="auto"/>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31"/>
        <w:gridCol w:w="4160"/>
        <w:gridCol w:w="1690"/>
        <w:gridCol w:w="1666"/>
        <w:gridCol w:w="1268"/>
        <w:gridCol w:w="1275"/>
      </w:tblGrid>
      <w:tr w:rsidR="00BD0116" w:rsidRPr="00BD0116" w14:paraId="05EA2071" w14:textId="77777777" w:rsidTr="00107677">
        <w:trPr>
          <w:trHeight w:val="288"/>
          <w:tblHeader/>
        </w:trPr>
        <w:tc>
          <w:tcPr>
            <w:tcW w:w="339" w:type="pct"/>
            <w:shd w:val="clear" w:color="auto" w:fill="auto"/>
            <w:vAlign w:val="center"/>
            <w:hideMark/>
          </w:tcPr>
          <w:p w14:paraId="4CA6D9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კოდი</w:t>
            </w:r>
          </w:p>
        </w:tc>
        <w:tc>
          <w:tcPr>
            <w:tcW w:w="1928" w:type="pct"/>
            <w:shd w:val="clear" w:color="auto" w:fill="auto"/>
            <w:vAlign w:val="center"/>
            <w:hideMark/>
          </w:tcPr>
          <w:p w14:paraId="37FE50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დასახელება</w:t>
            </w:r>
          </w:p>
        </w:tc>
        <w:tc>
          <w:tcPr>
            <w:tcW w:w="783" w:type="pct"/>
            <w:shd w:val="clear" w:color="auto" w:fill="auto"/>
            <w:vAlign w:val="center"/>
            <w:hideMark/>
          </w:tcPr>
          <w:p w14:paraId="325EA1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2020 წლის დამტკიცებული გეგმა</w:t>
            </w:r>
          </w:p>
        </w:tc>
        <w:tc>
          <w:tcPr>
            <w:tcW w:w="772" w:type="pct"/>
            <w:shd w:val="clear" w:color="auto" w:fill="auto"/>
            <w:vAlign w:val="center"/>
            <w:hideMark/>
          </w:tcPr>
          <w:p w14:paraId="735F28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2020 წლის დაზუსტებული გეგმა</w:t>
            </w:r>
          </w:p>
        </w:tc>
        <w:tc>
          <w:tcPr>
            <w:tcW w:w="588" w:type="pct"/>
            <w:shd w:val="clear" w:color="auto" w:fill="auto"/>
            <w:vAlign w:val="center"/>
            <w:hideMark/>
          </w:tcPr>
          <w:p w14:paraId="2493E2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2020 წლის ფაქტი</w:t>
            </w:r>
          </w:p>
        </w:tc>
        <w:tc>
          <w:tcPr>
            <w:tcW w:w="591" w:type="pct"/>
            <w:shd w:val="clear" w:color="auto" w:fill="auto"/>
            <w:vAlign w:val="center"/>
            <w:hideMark/>
          </w:tcPr>
          <w:p w14:paraId="585668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შესრულება</w:t>
            </w:r>
            <w:r w:rsidRPr="00BD0116">
              <w:rPr>
                <w:rFonts w:ascii="Sylfaen" w:eastAsia="Times New Roman" w:hAnsi="Sylfaen"/>
                <w:b/>
                <w:bCs/>
                <w:color w:val="000000"/>
                <w:sz w:val="20"/>
                <w:szCs w:val="20"/>
              </w:rPr>
              <w:br/>
              <w:t xml:space="preserve">% </w:t>
            </w:r>
          </w:p>
        </w:tc>
      </w:tr>
      <w:tr w:rsidR="00BD0116" w:rsidRPr="00BD0116" w14:paraId="55A3FED8" w14:textId="77777777" w:rsidTr="00107677">
        <w:trPr>
          <w:trHeight w:val="288"/>
        </w:trPr>
        <w:tc>
          <w:tcPr>
            <w:tcW w:w="339" w:type="pct"/>
            <w:shd w:val="clear" w:color="auto" w:fill="auto"/>
            <w:vAlign w:val="center"/>
            <w:hideMark/>
          </w:tcPr>
          <w:p w14:paraId="01EB43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00 00</w:t>
            </w:r>
          </w:p>
        </w:tc>
        <w:tc>
          <w:tcPr>
            <w:tcW w:w="1928" w:type="pct"/>
            <w:shd w:val="clear" w:color="auto" w:fill="auto"/>
            <w:vAlign w:val="center"/>
            <w:hideMark/>
          </w:tcPr>
          <w:p w14:paraId="398C44E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სულ ჯამი</w:t>
            </w:r>
          </w:p>
        </w:tc>
        <w:tc>
          <w:tcPr>
            <w:tcW w:w="783" w:type="pct"/>
            <w:shd w:val="clear" w:color="auto" w:fill="auto"/>
            <w:vAlign w:val="center"/>
            <w:hideMark/>
          </w:tcPr>
          <w:p w14:paraId="553C3E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15,923,792.9</w:t>
            </w:r>
          </w:p>
        </w:tc>
        <w:tc>
          <w:tcPr>
            <w:tcW w:w="772" w:type="pct"/>
            <w:shd w:val="clear" w:color="auto" w:fill="auto"/>
            <w:vAlign w:val="center"/>
            <w:hideMark/>
          </w:tcPr>
          <w:p w14:paraId="03307A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15,923,792.9</w:t>
            </w:r>
          </w:p>
        </w:tc>
        <w:tc>
          <w:tcPr>
            <w:tcW w:w="588" w:type="pct"/>
            <w:shd w:val="clear" w:color="auto" w:fill="auto"/>
            <w:vAlign w:val="center"/>
            <w:hideMark/>
          </w:tcPr>
          <w:p w14:paraId="75C82F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16,174,636.1</w:t>
            </w:r>
          </w:p>
        </w:tc>
        <w:tc>
          <w:tcPr>
            <w:tcW w:w="591" w:type="pct"/>
            <w:shd w:val="clear" w:color="auto" w:fill="auto"/>
            <w:vAlign w:val="center"/>
            <w:hideMark/>
          </w:tcPr>
          <w:p w14:paraId="1BCE55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101.6%</w:t>
            </w:r>
          </w:p>
        </w:tc>
      </w:tr>
      <w:tr w:rsidR="00BD0116" w:rsidRPr="00BD0116" w14:paraId="7A0A4BC8" w14:textId="77777777" w:rsidTr="00107677">
        <w:trPr>
          <w:trHeight w:val="288"/>
        </w:trPr>
        <w:tc>
          <w:tcPr>
            <w:tcW w:w="339" w:type="pct"/>
            <w:shd w:val="clear" w:color="auto" w:fill="auto"/>
            <w:vAlign w:val="center"/>
            <w:hideMark/>
          </w:tcPr>
          <w:p w14:paraId="0F747E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384D3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F6C4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12,556,416.5</w:t>
            </w:r>
          </w:p>
        </w:tc>
        <w:tc>
          <w:tcPr>
            <w:tcW w:w="772" w:type="pct"/>
            <w:shd w:val="clear" w:color="auto" w:fill="auto"/>
            <w:vAlign w:val="center"/>
            <w:hideMark/>
          </w:tcPr>
          <w:p w14:paraId="12ED3C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12,586,545.1</w:t>
            </w:r>
          </w:p>
        </w:tc>
        <w:tc>
          <w:tcPr>
            <w:tcW w:w="588" w:type="pct"/>
            <w:shd w:val="clear" w:color="auto" w:fill="auto"/>
            <w:vAlign w:val="center"/>
            <w:hideMark/>
          </w:tcPr>
          <w:p w14:paraId="3248DF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12,533,887.9</w:t>
            </w:r>
          </w:p>
        </w:tc>
        <w:tc>
          <w:tcPr>
            <w:tcW w:w="591" w:type="pct"/>
            <w:shd w:val="clear" w:color="auto" w:fill="auto"/>
            <w:vAlign w:val="center"/>
            <w:hideMark/>
          </w:tcPr>
          <w:p w14:paraId="30B3BA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39DDBEA1" w14:textId="77777777" w:rsidTr="00107677">
        <w:trPr>
          <w:trHeight w:val="288"/>
        </w:trPr>
        <w:tc>
          <w:tcPr>
            <w:tcW w:w="339" w:type="pct"/>
            <w:shd w:val="clear" w:color="auto" w:fill="auto"/>
            <w:vAlign w:val="center"/>
            <w:hideMark/>
          </w:tcPr>
          <w:p w14:paraId="780A2D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7E36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A0055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1,554,287.8</w:t>
            </w:r>
          </w:p>
        </w:tc>
        <w:tc>
          <w:tcPr>
            <w:tcW w:w="772" w:type="pct"/>
            <w:shd w:val="clear" w:color="auto" w:fill="auto"/>
            <w:vAlign w:val="center"/>
            <w:hideMark/>
          </w:tcPr>
          <w:p w14:paraId="39EB86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1,552,358.4</w:t>
            </w:r>
          </w:p>
        </w:tc>
        <w:tc>
          <w:tcPr>
            <w:tcW w:w="588" w:type="pct"/>
            <w:shd w:val="clear" w:color="auto" w:fill="auto"/>
            <w:vAlign w:val="center"/>
            <w:hideMark/>
          </w:tcPr>
          <w:p w14:paraId="1B96E6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1,543,096.8</w:t>
            </w:r>
          </w:p>
        </w:tc>
        <w:tc>
          <w:tcPr>
            <w:tcW w:w="591" w:type="pct"/>
            <w:shd w:val="clear" w:color="auto" w:fill="auto"/>
            <w:vAlign w:val="center"/>
            <w:hideMark/>
          </w:tcPr>
          <w:p w14:paraId="072537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40AC0412" w14:textId="77777777" w:rsidTr="00107677">
        <w:trPr>
          <w:trHeight w:val="288"/>
        </w:trPr>
        <w:tc>
          <w:tcPr>
            <w:tcW w:w="339" w:type="pct"/>
            <w:shd w:val="clear" w:color="auto" w:fill="auto"/>
            <w:vAlign w:val="center"/>
            <w:hideMark/>
          </w:tcPr>
          <w:p w14:paraId="0AE705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B980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671E1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1,510,556.7</w:t>
            </w:r>
          </w:p>
        </w:tc>
        <w:tc>
          <w:tcPr>
            <w:tcW w:w="772" w:type="pct"/>
            <w:shd w:val="clear" w:color="auto" w:fill="auto"/>
            <w:vAlign w:val="center"/>
            <w:hideMark/>
          </w:tcPr>
          <w:p w14:paraId="09F59A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1,538,130.4</w:t>
            </w:r>
          </w:p>
        </w:tc>
        <w:tc>
          <w:tcPr>
            <w:tcW w:w="588" w:type="pct"/>
            <w:shd w:val="clear" w:color="auto" w:fill="auto"/>
            <w:vAlign w:val="center"/>
            <w:hideMark/>
          </w:tcPr>
          <w:p w14:paraId="2E225F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1,529,153.1</w:t>
            </w:r>
          </w:p>
        </w:tc>
        <w:tc>
          <w:tcPr>
            <w:tcW w:w="591" w:type="pct"/>
            <w:shd w:val="clear" w:color="auto" w:fill="auto"/>
            <w:vAlign w:val="center"/>
            <w:hideMark/>
          </w:tcPr>
          <w:p w14:paraId="77BA49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312DA933" w14:textId="77777777" w:rsidTr="00107677">
        <w:trPr>
          <w:trHeight w:val="288"/>
        </w:trPr>
        <w:tc>
          <w:tcPr>
            <w:tcW w:w="339" w:type="pct"/>
            <w:shd w:val="clear" w:color="auto" w:fill="auto"/>
            <w:vAlign w:val="center"/>
            <w:hideMark/>
          </w:tcPr>
          <w:p w14:paraId="2224FE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4D1D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297B5C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783,031.0</w:t>
            </w:r>
          </w:p>
        </w:tc>
        <w:tc>
          <w:tcPr>
            <w:tcW w:w="772" w:type="pct"/>
            <w:shd w:val="clear" w:color="auto" w:fill="auto"/>
            <w:vAlign w:val="center"/>
            <w:hideMark/>
          </w:tcPr>
          <w:p w14:paraId="7C9621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773,031.0</w:t>
            </w:r>
          </w:p>
        </w:tc>
        <w:tc>
          <w:tcPr>
            <w:tcW w:w="588" w:type="pct"/>
            <w:shd w:val="clear" w:color="auto" w:fill="auto"/>
            <w:vAlign w:val="center"/>
            <w:hideMark/>
          </w:tcPr>
          <w:p w14:paraId="267E31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763,694.7</w:t>
            </w:r>
          </w:p>
        </w:tc>
        <w:tc>
          <w:tcPr>
            <w:tcW w:w="591" w:type="pct"/>
            <w:shd w:val="clear" w:color="auto" w:fill="auto"/>
            <w:vAlign w:val="center"/>
            <w:hideMark/>
          </w:tcPr>
          <w:p w14:paraId="5230B2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56E286CD" w14:textId="77777777" w:rsidTr="00107677">
        <w:trPr>
          <w:trHeight w:val="288"/>
        </w:trPr>
        <w:tc>
          <w:tcPr>
            <w:tcW w:w="339" w:type="pct"/>
            <w:shd w:val="clear" w:color="auto" w:fill="auto"/>
            <w:vAlign w:val="center"/>
            <w:hideMark/>
          </w:tcPr>
          <w:p w14:paraId="3FC0D8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4CF0E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6C38E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980,523.3</w:t>
            </w:r>
          </w:p>
        </w:tc>
        <w:tc>
          <w:tcPr>
            <w:tcW w:w="772" w:type="pct"/>
            <w:shd w:val="clear" w:color="auto" w:fill="auto"/>
            <w:vAlign w:val="center"/>
            <w:hideMark/>
          </w:tcPr>
          <w:p w14:paraId="475140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822,088.7</w:t>
            </w:r>
          </w:p>
        </w:tc>
        <w:tc>
          <w:tcPr>
            <w:tcW w:w="588" w:type="pct"/>
            <w:shd w:val="clear" w:color="auto" w:fill="auto"/>
            <w:vAlign w:val="center"/>
            <w:hideMark/>
          </w:tcPr>
          <w:p w14:paraId="1312F8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837,076.5</w:t>
            </w:r>
          </w:p>
        </w:tc>
        <w:tc>
          <w:tcPr>
            <w:tcW w:w="591" w:type="pct"/>
            <w:shd w:val="clear" w:color="auto" w:fill="auto"/>
            <w:vAlign w:val="center"/>
            <w:hideMark/>
          </w:tcPr>
          <w:p w14:paraId="59DEE4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47AC835F" w14:textId="77777777" w:rsidTr="00107677">
        <w:trPr>
          <w:trHeight w:val="288"/>
        </w:trPr>
        <w:tc>
          <w:tcPr>
            <w:tcW w:w="339" w:type="pct"/>
            <w:shd w:val="clear" w:color="auto" w:fill="auto"/>
            <w:vAlign w:val="center"/>
            <w:hideMark/>
          </w:tcPr>
          <w:p w14:paraId="4B5A44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1166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3A357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806,667.5</w:t>
            </w:r>
          </w:p>
        </w:tc>
        <w:tc>
          <w:tcPr>
            <w:tcW w:w="772" w:type="pct"/>
            <w:shd w:val="clear" w:color="auto" w:fill="auto"/>
            <w:vAlign w:val="center"/>
            <w:hideMark/>
          </w:tcPr>
          <w:p w14:paraId="5C4E19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1,022,284.3</w:t>
            </w:r>
          </w:p>
        </w:tc>
        <w:tc>
          <w:tcPr>
            <w:tcW w:w="588" w:type="pct"/>
            <w:shd w:val="clear" w:color="auto" w:fill="auto"/>
            <w:vAlign w:val="center"/>
            <w:hideMark/>
          </w:tcPr>
          <w:p w14:paraId="3B3651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1,010,668.9</w:t>
            </w:r>
          </w:p>
        </w:tc>
        <w:tc>
          <w:tcPr>
            <w:tcW w:w="591" w:type="pct"/>
            <w:shd w:val="clear" w:color="auto" w:fill="auto"/>
            <w:vAlign w:val="center"/>
            <w:hideMark/>
          </w:tcPr>
          <w:p w14:paraId="2DE510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05B24C13" w14:textId="77777777" w:rsidTr="00107677">
        <w:trPr>
          <w:trHeight w:val="288"/>
        </w:trPr>
        <w:tc>
          <w:tcPr>
            <w:tcW w:w="339" w:type="pct"/>
            <w:shd w:val="clear" w:color="auto" w:fill="auto"/>
            <w:vAlign w:val="center"/>
            <w:hideMark/>
          </w:tcPr>
          <w:p w14:paraId="4038A8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A44F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29537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5,339,851.3</w:t>
            </w:r>
          </w:p>
        </w:tc>
        <w:tc>
          <w:tcPr>
            <w:tcW w:w="772" w:type="pct"/>
            <w:shd w:val="clear" w:color="auto" w:fill="auto"/>
            <w:vAlign w:val="center"/>
            <w:hideMark/>
          </w:tcPr>
          <w:p w14:paraId="218491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5,350,898.9</w:t>
            </w:r>
          </w:p>
        </w:tc>
        <w:tc>
          <w:tcPr>
            <w:tcW w:w="588" w:type="pct"/>
            <w:shd w:val="clear" w:color="auto" w:fill="auto"/>
            <w:vAlign w:val="center"/>
            <w:hideMark/>
          </w:tcPr>
          <w:p w14:paraId="75C25C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5,343,171.8</w:t>
            </w:r>
          </w:p>
        </w:tc>
        <w:tc>
          <w:tcPr>
            <w:tcW w:w="591" w:type="pct"/>
            <w:shd w:val="clear" w:color="auto" w:fill="auto"/>
            <w:vAlign w:val="center"/>
            <w:hideMark/>
          </w:tcPr>
          <w:p w14:paraId="3C578C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FC47FFC" w14:textId="77777777" w:rsidTr="00107677">
        <w:trPr>
          <w:trHeight w:val="288"/>
        </w:trPr>
        <w:tc>
          <w:tcPr>
            <w:tcW w:w="339" w:type="pct"/>
            <w:shd w:val="clear" w:color="auto" w:fill="auto"/>
            <w:vAlign w:val="center"/>
            <w:hideMark/>
          </w:tcPr>
          <w:p w14:paraId="241D23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EDCB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993CE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1,581,498.9</w:t>
            </w:r>
          </w:p>
        </w:tc>
        <w:tc>
          <w:tcPr>
            <w:tcW w:w="772" w:type="pct"/>
            <w:shd w:val="clear" w:color="auto" w:fill="auto"/>
            <w:vAlign w:val="center"/>
            <w:hideMark/>
          </w:tcPr>
          <w:p w14:paraId="567610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1,527,753.5</w:t>
            </w:r>
          </w:p>
        </w:tc>
        <w:tc>
          <w:tcPr>
            <w:tcW w:w="588" w:type="pct"/>
            <w:shd w:val="clear" w:color="auto" w:fill="auto"/>
            <w:vAlign w:val="center"/>
            <w:hideMark/>
          </w:tcPr>
          <w:p w14:paraId="0A6C4C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1,507,026.0</w:t>
            </w:r>
          </w:p>
        </w:tc>
        <w:tc>
          <w:tcPr>
            <w:tcW w:w="591" w:type="pct"/>
            <w:shd w:val="clear" w:color="auto" w:fill="auto"/>
            <w:vAlign w:val="center"/>
            <w:hideMark/>
          </w:tcPr>
          <w:p w14:paraId="77C51B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6ACF7FD8" w14:textId="77777777" w:rsidTr="00107677">
        <w:trPr>
          <w:trHeight w:val="288"/>
        </w:trPr>
        <w:tc>
          <w:tcPr>
            <w:tcW w:w="339" w:type="pct"/>
            <w:shd w:val="clear" w:color="auto" w:fill="auto"/>
            <w:vAlign w:val="center"/>
            <w:hideMark/>
          </w:tcPr>
          <w:p w14:paraId="106EDE5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85533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7B525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2,007,825.4</w:t>
            </w:r>
          </w:p>
        </w:tc>
        <w:tc>
          <w:tcPr>
            <w:tcW w:w="772" w:type="pct"/>
            <w:shd w:val="clear" w:color="auto" w:fill="auto"/>
            <w:vAlign w:val="center"/>
            <w:hideMark/>
          </w:tcPr>
          <w:p w14:paraId="0B7AA6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2,034,592.6</w:t>
            </w:r>
          </w:p>
        </w:tc>
        <w:tc>
          <w:tcPr>
            <w:tcW w:w="588" w:type="pct"/>
            <w:shd w:val="clear" w:color="auto" w:fill="auto"/>
            <w:vAlign w:val="center"/>
            <w:hideMark/>
          </w:tcPr>
          <w:p w14:paraId="7B57B8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2,319,013.5</w:t>
            </w:r>
          </w:p>
        </w:tc>
        <w:tc>
          <w:tcPr>
            <w:tcW w:w="591" w:type="pct"/>
            <w:shd w:val="clear" w:color="auto" w:fill="auto"/>
            <w:vAlign w:val="center"/>
            <w:hideMark/>
          </w:tcPr>
          <w:p w14:paraId="6F3F4F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114.0%</w:t>
            </w:r>
          </w:p>
        </w:tc>
      </w:tr>
      <w:tr w:rsidR="00BD0116" w:rsidRPr="00BD0116" w14:paraId="50929307" w14:textId="77777777" w:rsidTr="00107677">
        <w:trPr>
          <w:trHeight w:val="288"/>
        </w:trPr>
        <w:tc>
          <w:tcPr>
            <w:tcW w:w="339" w:type="pct"/>
            <w:shd w:val="clear" w:color="auto" w:fill="auto"/>
            <w:vAlign w:val="center"/>
            <w:hideMark/>
          </w:tcPr>
          <w:p w14:paraId="3568739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270D8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0C3F75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326,820.0</w:t>
            </w:r>
          </w:p>
        </w:tc>
        <w:tc>
          <w:tcPr>
            <w:tcW w:w="772" w:type="pct"/>
            <w:shd w:val="clear" w:color="auto" w:fill="auto"/>
            <w:vAlign w:val="center"/>
            <w:hideMark/>
          </w:tcPr>
          <w:p w14:paraId="7985A7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310,326.0</w:t>
            </w:r>
          </w:p>
        </w:tc>
        <w:tc>
          <w:tcPr>
            <w:tcW w:w="588" w:type="pct"/>
            <w:shd w:val="clear" w:color="auto" w:fill="auto"/>
            <w:vAlign w:val="center"/>
            <w:hideMark/>
          </w:tcPr>
          <w:p w14:paraId="17809D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377,686.4</w:t>
            </w:r>
          </w:p>
        </w:tc>
        <w:tc>
          <w:tcPr>
            <w:tcW w:w="591" w:type="pct"/>
            <w:shd w:val="clear" w:color="auto" w:fill="auto"/>
            <w:vAlign w:val="center"/>
            <w:hideMark/>
          </w:tcPr>
          <w:p w14:paraId="3C3822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121.7%</w:t>
            </w:r>
          </w:p>
        </w:tc>
      </w:tr>
      <w:tr w:rsidR="00BD0116" w:rsidRPr="00BD0116" w14:paraId="31D4B720" w14:textId="77777777" w:rsidTr="00107677">
        <w:trPr>
          <w:trHeight w:val="288"/>
        </w:trPr>
        <w:tc>
          <w:tcPr>
            <w:tcW w:w="339" w:type="pct"/>
            <w:shd w:val="clear" w:color="auto" w:fill="auto"/>
            <w:vAlign w:val="center"/>
            <w:hideMark/>
          </w:tcPr>
          <w:p w14:paraId="221F4D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5EE3A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3F347C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1,032,731.0</w:t>
            </w:r>
          </w:p>
        </w:tc>
        <w:tc>
          <w:tcPr>
            <w:tcW w:w="772" w:type="pct"/>
            <w:shd w:val="clear" w:color="auto" w:fill="auto"/>
            <w:vAlign w:val="center"/>
            <w:hideMark/>
          </w:tcPr>
          <w:p w14:paraId="5B9CEE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992,329.1</w:t>
            </w:r>
          </w:p>
        </w:tc>
        <w:tc>
          <w:tcPr>
            <w:tcW w:w="588" w:type="pct"/>
            <w:shd w:val="clear" w:color="auto" w:fill="auto"/>
            <w:vAlign w:val="center"/>
            <w:hideMark/>
          </w:tcPr>
          <w:p w14:paraId="2E8698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944,048.3</w:t>
            </w:r>
          </w:p>
        </w:tc>
        <w:tc>
          <w:tcPr>
            <w:tcW w:w="591" w:type="pct"/>
            <w:shd w:val="clear" w:color="auto" w:fill="auto"/>
            <w:vAlign w:val="center"/>
            <w:hideMark/>
          </w:tcPr>
          <w:p w14:paraId="7C9316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95.1%</w:t>
            </w:r>
          </w:p>
        </w:tc>
      </w:tr>
      <w:tr w:rsidR="00BD0116" w:rsidRPr="00BD0116" w14:paraId="3676DF8B" w14:textId="77777777" w:rsidTr="00107677">
        <w:trPr>
          <w:trHeight w:val="288"/>
        </w:trPr>
        <w:tc>
          <w:tcPr>
            <w:tcW w:w="339" w:type="pct"/>
            <w:shd w:val="clear" w:color="auto" w:fill="auto"/>
            <w:vAlign w:val="center"/>
            <w:hideMark/>
          </w:tcPr>
          <w:p w14:paraId="48821E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01 00</w:t>
            </w:r>
          </w:p>
        </w:tc>
        <w:tc>
          <w:tcPr>
            <w:tcW w:w="1928" w:type="pct"/>
            <w:shd w:val="clear" w:color="auto" w:fill="auto"/>
            <w:vAlign w:val="center"/>
            <w:hideMark/>
          </w:tcPr>
          <w:p w14:paraId="42D3CA8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პარლამენტი და მასთან არსებული ორგანიზაციები</w:t>
            </w:r>
          </w:p>
        </w:tc>
        <w:tc>
          <w:tcPr>
            <w:tcW w:w="783" w:type="pct"/>
            <w:shd w:val="clear" w:color="auto" w:fill="auto"/>
            <w:vAlign w:val="center"/>
            <w:hideMark/>
          </w:tcPr>
          <w:p w14:paraId="520D50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60,736.0</w:t>
            </w:r>
          </w:p>
        </w:tc>
        <w:tc>
          <w:tcPr>
            <w:tcW w:w="772" w:type="pct"/>
            <w:shd w:val="clear" w:color="auto" w:fill="auto"/>
            <w:vAlign w:val="center"/>
            <w:hideMark/>
          </w:tcPr>
          <w:p w14:paraId="63D110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60,736.0</w:t>
            </w:r>
          </w:p>
        </w:tc>
        <w:tc>
          <w:tcPr>
            <w:tcW w:w="588" w:type="pct"/>
            <w:shd w:val="clear" w:color="auto" w:fill="auto"/>
            <w:vAlign w:val="center"/>
            <w:hideMark/>
          </w:tcPr>
          <w:p w14:paraId="6669228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53,983.0</w:t>
            </w:r>
          </w:p>
        </w:tc>
        <w:tc>
          <w:tcPr>
            <w:tcW w:w="591" w:type="pct"/>
            <w:shd w:val="clear" w:color="auto" w:fill="auto"/>
            <w:vAlign w:val="center"/>
            <w:hideMark/>
          </w:tcPr>
          <w:p w14:paraId="6A5E15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88.9%</w:t>
            </w:r>
          </w:p>
        </w:tc>
      </w:tr>
      <w:tr w:rsidR="00BD0116" w:rsidRPr="00BD0116" w14:paraId="4417E2F0" w14:textId="77777777" w:rsidTr="00107677">
        <w:trPr>
          <w:trHeight w:val="288"/>
        </w:trPr>
        <w:tc>
          <w:tcPr>
            <w:tcW w:w="339" w:type="pct"/>
            <w:shd w:val="clear" w:color="auto" w:fill="auto"/>
            <w:vAlign w:val="center"/>
            <w:hideMark/>
          </w:tcPr>
          <w:p w14:paraId="096AA65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B7B74E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A4179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55,907.9</w:t>
            </w:r>
          </w:p>
        </w:tc>
        <w:tc>
          <w:tcPr>
            <w:tcW w:w="772" w:type="pct"/>
            <w:shd w:val="clear" w:color="auto" w:fill="auto"/>
            <w:vAlign w:val="center"/>
            <w:hideMark/>
          </w:tcPr>
          <w:p w14:paraId="2CDDD4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56,245.2</w:t>
            </w:r>
          </w:p>
        </w:tc>
        <w:tc>
          <w:tcPr>
            <w:tcW w:w="588" w:type="pct"/>
            <w:shd w:val="clear" w:color="auto" w:fill="auto"/>
            <w:vAlign w:val="center"/>
            <w:hideMark/>
          </w:tcPr>
          <w:p w14:paraId="552D04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50,874.6</w:t>
            </w:r>
          </w:p>
        </w:tc>
        <w:tc>
          <w:tcPr>
            <w:tcW w:w="591" w:type="pct"/>
            <w:shd w:val="clear" w:color="auto" w:fill="auto"/>
            <w:vAlign w:val="center"/>
            <w:hideMark/>
          </w:tcPr>
          <w:p w14:paraId="3B18DE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90.5%</w:t>
            </w:r>
          </w:p>
        </w:tc>
      </w:tr>
      <w:tr w:rsidR="00BD0116" w:rsidRPr="00BD0116" w14:paraId="5DD79663" w14:textId="77777777" w:rsidTr="00107677">
        <w:trPr>
          <w:trHeight w:val="288"/>
        </w:trPr>
        <w:tc>
          <w:tcPr>
            <w:tcW w:w="339" w:type="pct"/>
            <w:shd w:val="clear" w:color="auto" w:fill="auto"/>
            <w:vAlign w:val="center"/>
            <w:hideMark/>
          </w:tcPr>
          <w:p w14:paraId="6369F7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52E7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E7D91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31,324.0</w:t>
            </w:r>
          </w:p>
        </w:tc>
        <w:tc>
          <w:tcPr>
            <w:tcW w:w="772" w:type="pct"/>
            <w:shd w:val="clear" w:color="auto" w:fill="auto"/>
            <w:vAlign w:val="center"/>
            <w:hideMark/>
          </w:tcPr>
          <w:p w14:paraId="424E8D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31,324.0</w:t>
            </w:r>
          </w:p>
        </w:tc>
        <w:tc>
          <w:tcPr>
            <w:tcW w:w="588" w:type="pct"/>
            <w:shd w:val="clear" w:color="auto" w:fill="auto"/>
            <w:vAlign w:val="center"/>
            <w:hideMark/>
          </w:tcPr>
          <w:p w14:paraId="5A8EE5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30,245.1</w:t>
            </w:r>
          </w:p>
        </w:tc>
        <w:tc>
          <w:tcPr>
            <w:tcW w:w="591" w:type="pct"/>
            <w:shd w:val="clear" w:color="auto" w:fill="auto"/>
            <w:vAlign w:val="center"/>
            <w:hideMark/>
          </w:tcPr>
          <w:p w14:paraId="36F486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3B2B1C0F" w14:textId="77777777" w:rsidTr="00107677">
        <w:trPr>
          <w:trHeight w:val="288"/>
        </w:trPr>
        <w:tc>
          <w:tcPr>
            <w:tcW w:w="339" w:type="pct"/>
            <w:shd w:val="clear" w:color="auto" w:fill="auto"/>
            <w:vAlign w:val="center"/>
            <w:hideMark/>
          </w:tcPr>
          <w:p w14:paraId="32B14A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7B58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4F9C8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22,109.5</w:t>
            </w:r>
          </w:p>
        </w:tc>
        <w:tc>
          <w:tcPr>
            <w:tcW w:w="772" w:type="pct"/>
            <w:shd w:val="clear" w:color="auto" w:fill="auto"/>
            <w:vAlign w:val="center"/>
            <w:hideMark/>
          </w:tcPr>
          <w:p w14:paraId="0D7D1D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22,005.0</w:t>
            </w:r>
          </w:p>
        </w:tc>
        <w:tc>
          <w:tcPr>
            <w:tcW w:w="588" w:type="pct"/>
            <w:shd w:val="clear" w:color="auto" w:fill="auto"/>
            <w:vAlign w:val="center"/>
            <w:hideMark/>
          </w:tcPr>
          <w:p w14:paraId="13E846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18,202.5</w:t>
            </w:r>
          </w:p>
        </w:tc>
        <w:tc>
          <w:tcPr>
            <w:tcW w:w="591" w:type="pct"/>
            <w:shd w:val="clear" w:color="auto" w:fill="auto"/>
            <w:vAlign w:val="center"/>
            <w:hideMark/>
          </w:tcPr>
          <w:p w14:paraId="50D5F5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82.7%</w:t>
            </w:r>
          </w:p>
        </w:tc>
      </w:tr>
      <w:tr w:rsidR="00BD0116" w:rsidRPr="00BD0116" w14:paraId="4F2B3800" w14:textId="77777777" w:rsidTr="00107677">
        <w:trPr>
          <w:trHeight w:val="288"/>
        </w:trPr>
        <w:tc>
          <w:tcPr>
            <w:tcW w:w="339" w:type="pct"/>
            <w:shd w:val="clear" w:color="auto" w:fill="auto"/>
            <w:vAlign w:val="center"/>
            <w:hideMark/>
          </w:tcPr>
          <w:p w14:paraId="7FE030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A17E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C7186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w:t>
            </w:r>
          </w:p>
        </w:tc>
        <w:tc>
          <w:tcPr>
            <w:tcW w:w="772" w:type="pct"/>
            <w:shd w:val="clear" w:color="auto" w:fill="auto"/>
            <w:vAlign w:val="center"/>
            <w:hideMark/>
          </w:tcPr>
          <w:p w14:paraId="7A549C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w:t>
            </w:r>
          </w:p>
        </w:tc>
        <w:tc>
          <w:tcPr>
            <w:tcW w:w="588" w:type="pct"/>
            <w:shd w:val="clear" w:color="auto" w:fill="auto"/>
            <w:vAlign w:val="center"/>
            <w:hideMark/>
          </w:tcPr>
          <w:p w14:paraId="1B05FA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50.9</w:t>
            </w:r>
          </w:p>
        </w:tc>
        <w:tc>
          <w:tcPr>
            <w:tcW w:w="591" w:type="pct"/>
            <w:shd w:val="clear" w:color="auto" w:fill="auto"/>
            <w:vAlign w:val="center"/>
            <w:hideMark/>
          </w:tcPr>
          <w:p w14:paraId="4F6ACC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58.6%</w:t>
            </w:r>
          </w:p>
        </w:tc>
      </w:tr>
      <w:tr w:rsidR="00BD0116" w:rsidRPr="00BD0116" w14:paraId="03239EE5" w14:textId="77777777" w:rsidTr="00107677">
        <w:trPr>
          <w:trHeight w:val="288"/>
        </w:trPr>
        <w:tc>
          <w:tcPr>
            <w:tcW w:w="339" w:type="pct"/>
            <w:shd w:val="clear" w:color="auto" w:fill="auto"/>
            <w:vAlign w:val="center"/>
            <w:hideMark/>
          </w:tcPr>
          <w:p w14:paraId="481036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F5CF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12793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w:t>
            </w:r>
          </w:p>
        </w:tc>
        <w:tc>
          <w:tcPr>
            <w:tcW w:w="772" w:type="pct"/>
            <w:shd w:val="clear" w:color="auto" w:fill="auto"/>
            <w:vAlign w:val="center"/>
            <w:hideMark/>
          </w:tcPr>
          <w:p w14:paraId="4654B8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w:t>
            </w:r>
          </w:p>
        </w:tc>
        <w:tc>
          <w:tcPr>
            <w:tcW w:w="588" w:type="pct"/>
            <w:shd w:val="clear" w:color="auto" w:fill="auto"/>
            <w:vAlign w:val="center"/>
            <w:hideMark/>
          </w:tcPr>
          <w:p w14:paraId="3B299C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514.7</w:t>
            </w:r>
          </w:p>
        </w:tc>
        <w:tc>
          <w:tcPr>
            <w:tcW w:w="591" w:type="pct"/>
            <w:shd w:val="clear" w:color="auto" w:fill="auto"/>
            <w:vAlign w:val="center"/>
            <w:hideMark/>
          </w:tcPr>
          <w:p w14:paraId="46749F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57.2%</w:t>
            </w:r>
          </w:p>
        </w:tc>
      </w:tr>
      <w:tr w:rsidR="00BD0116" w:rsidRPr="00BD0116" w14:paraId="02E619DE" w14:textId="77777777" w:rsidTr="00107677">
        <w:trPr>
          <w:trHeight w:val="288"/>
        </w:trPr>
        <w:tc>
          <w:tcPr>
            <w:tcW w:w="339" w:type="pct"/>
            <w:shd w:val="clear" w:color="auto" w:fill="auto"/>
            <w:vAlign w:val="center"/>
            <w:hideMark/>
          </w:tcPr>
          <w:p w14:paraId="089370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58C9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83024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1,487.4</w:t>
            </w:r>
          </w:p>
        </w:tc>
        <w:tc>
          <w:tcPr>
            <w:tcW w:w="772" w:type="pct"/>
            <w:shd w:val="clear" w:color="auto" w:fill="auto"/>
            <w:vAlign w:val="center"/>
            <w:hideMark/>
          </w:tcPr>
          <w:p w14:paraId="29EC65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1,929.2</w:t>
            </w:r>
          </w:p>
        </w:tc>
        <w:tc>
          <w:tcPr>
            <w:tcW w:w="588" w:type="pct"/>
            <w:shd w:val="clear" w:color="auto" w:fill="auto"/>
            <w:vAlign w:val="center"/>
            <w:hideMark/>
          </w:tcPr>
          <w:p w14:paraId="6D05E1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1,861.4</w:t>
            </w:r>
          </w:p>
        </w:tc>
        <w:tc>
          <w:tcPr>
            <w:tcW w:w="591" w:type="pct"/>
            <w:shd w:val="clear" w:color="auto" w:fill="auto"/>
            <w:vAlign w:val="center"/>
            <w:hideMark/>
          </w:tcPr>
          <w:p w14:paraId="15A556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96.5%</w:t>
            </w:r>
          </w:p>
        </w:tc>
      </w:tr>
      <w:tr w:rsidR="00BD0116" w:rsidRPr="00BD0116" w14:paraId="23D43BA0" w14:textId="77777777" w:rsidTr="00107677">
        <w:trPr>
          <w:trHeight w:val="288"/>
        </w:trPr>
        <w:tc>
          <w:tcPr>
            <w:tcW w:w="339" w:type="pct"/>
            <w:shd w:val="clear" w:color="auto" w:fill="auto"/>
            <w:vAlign w:val="center"/>
            <w:hideMark/>
          </w:tcPr>
          <w:p w14:paraId="507B00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BC4C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7E02F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4,828.1</w:t>
            </w:r>
          </w:p>
        </w:tc>
        <w:tc>
          <w:tcPr>
            <w:tcW w:w="772" w:type="pct"/>
            <w:shd w:val="clear" w:color="auto" w:fill="auto"/>
            <w:vAlign w:val="center"/>
            <w:hideMark/>
          </w:tcPr>
          <w:p w14:paraId="1E7D22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4,490.8</w:t>
            </w:r>
          </w:p>
        </w:tc>
        <w:tc>
          <w:tcPr>
            <w:tcW w:w="588" w:type="pct"/>
            <w:shd w:val="clear" w:color="auto" w:fill="auto"/>
            <w:vAlign w:val="center"/>
            <w:hideMark/>
          </w:tcPr>
          <w:p w14:paraId="418FA8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3,108.4</w:t>
            </w:r>
          </w:p>
        </w:tc>
        <w:tc>
          <w:tcPr>
            <w:tcW w:w="591" w:type="pct"/>
            <w:shd w:val="clear" w:color="auto" w:fill="auto"/>
            <w:vAlign w:val="center"/>
            <w:hideMark/>
          </w:tcPr>
          <w:p w14:paraId="3F470D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69.2%</w:t>
            </w:r>
          </w:p>
        </w:tc>
      </w:tr>
      <w:tr w:rsidR="00BD0116" w:rsidRPr="00BD0116" w14:paraId="1A28CA60" w14:textId="77777777" w:rsidTr="00107677">
        <w:trPr>
          <w:trHeight w:val="288"/>
        </w:trPr>
        <w:tc>
          <w:tcPr>
            <w:tcW w:w="339" w:type="pct"/>
            <w:shd w:val="clear" w:color="auto" w:fill="auto"/>
            <w:vAlign w:val="center"/>
            <w:hideMark/>
          </w:tcPr>
          <w:p w14:paraId="200027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w:t>
            </w:r>
          </w:p>
        </w:tc>
        <w:tc>
          <w:tcPr>
            <w:tcW w:w="1928" w:type="pct"/>
            <w:shd w:val="clear" w:color="auto" w:fill="auto"/>
            <w:vAlign w:val="center"/>
            <w:hideMark/>
          </w:tcPr>
          <w:p w14:paraId="41025E5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საკანონმდებლო საქმიანობა</w:t>
            </w:r>
          </w:p>
        </w:tc>
        <w:tc>
          <w:tcPr>
            <w:tcW w:w="783" w:type="pct"/>
            <w:shd w:val="clear" w:color="auto" w:fill="auto"/>
            <w:vAlign w:val="center"/>
            <w:hideMark/>
          </w:tcPr>
          <w:p w14:paraId="12EA55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49,696.0</w:t>
            </w:r>
          </w:p>
        </w:tc>
        <w:tc>
          <w:tcPr>
            <w:tcW w:w="772" w:type="pct"/>
            <w:shd w:val="clear" w:color="auto" w:fill="auto"/>
            <w:vAlign w:val="center"/>
            <w:hideMark/>
          </w:tcPr>
          <w:p w14:paraId="42DEC8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49,696.0</w:t>
            </w:r>
          </w:p>
        </w:tc>
        <w:tc>
          <w:tcPr>
            <w:tcW w:w="588" w:type="pct"/>
            <w:shd w:val="clear" w:color="auto" w:fill="auto"/>
            <w:vAlign w:val="center"/>
            <w:hideMark/>
          </w:tcPr>
          <w:p w14:paraId="77CAF8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43,886.4</w:t>
            </w:r>
          </w:p>
        </w:tc>
        <w:tc>
          <w:tcPr>
            <w:tcW w:w="591" w:type="pct"/>
            <w:shd w:val="clear" w:color="auto" w:fill="auto"/>
            <w:vAlign w:val="center"/>
            <w:hideMark/>
          </w:tcPr>
          <w:p w14:paraId="40A878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88.3%</w:t>
            </w:r>
          </w:p>
        </w:tc>
      </w:tr>
      <w:tr w:rsidR="00BD0116" w:rsidRPr="00BD0116" w14:paraId="74396847" w14:textId="77777777" w:rsidTr="00107677">
        <w:trPr>
          <w:trHeight w:val="288"/>
        </w:trPr>
        <w:tc>
          <w:tcPr>
            <w:tcW w:w="339" w:type="pct"/>
            <w:shd w:val="clear" w:color="auto" w:fill="auto"/>
            <w:vAlign w:val="center"/>
            <w:hideMark/>
          </w:tcPr>
          <w:p w14:paraId="29E891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20DB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9800E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46,452.9</w:t>
            </w:r>
          </w:p>
        </w:tc>
        <w:tc>
          <w:tcPr>
            <w:tcW w:w="772" w:type="pct"/>
            <w:shd w:val="clear" w:color="auto" w:fill="auto"/>
            <w:vAlign w:val="center"/>
            <w:hideMark/>
          </w:tcPr>
          <w:p w14:paraId="00C8D9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46,796.7</w:t>
            </w:r>
          </w:p>
        </w:tc>
        <w:tc>
          <w:tcPr>
            <w:tcW w:w="588" w:type="pct"/>
            <w:shd w:val="clear" w:color="auto" w:fill="auto"/>
            <w:vAlign w:val="center"/>
            <w:hideMark/>
          </w:tcPr>
          <w:p w14:paraId="34449A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42,092.8</w:t>
            </w:r>
          </w:p>
        </w:tc>
        <w:tc>
          <w:tcPr>
            <w:tcW w:w="591" w:type="pct"/>
            <w:shd w:val="clear" w:color="auto" w:fill="auto"/>
            <w:vAlign w:val="center"/>
            <w:hideMark/>
          </w:tcPr>
          <w:p w14:paraId="46F305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89.9%</w:t>
            </w:r>
          </w:p>
        </w:tc>
      </w:tr>
      <w:tr w:rsidR="00BD0116" w:rsidRPr="00BD0116" w14:paraId="55FB6107" w14:textId="77777777" w:rsidTr="00107677">
        <w:trPr>
          <w:trHeight w:val="288"/>
        </w:trPr>
        <w:tc>
          <w:tcPr>
            <w:tcW w:w="339" w:type="pct"/>
            <w:shd w:val="clear" w:color="auto" w:fill="auto"/>
            <w:vAlign w:val="center"/>
            <w:hideMark/>
          </w:tcPr>
          <w:p w14:paraId="596258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DC29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539BD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24,223.0</w:t>
            </w:r>
          </w:p>
        </w:tc>
        <w:tc>
          <w:tcPr>
            <w:tcW w:w="772" w:type="pct"/>
            <w:shd w:val="clear" w:color="auto" w:fill="auto"/>
            <w:vAlign w:val="center"/>
            <w:hideMark/>
          </w:tcPr>
          <w:p w14:paraId="63335D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24,223.0</w:t>
            </w:r>
          </w:p>
        </w:tc>
        <w:tc>
          <w:tcPr>
            <w:tcW w:w="588" w:type="pct"/>
            <w:shd w:val="clear" w:color="auto" w:fill="auto"/>
            <w:vAlign w:val="center"/>
            <w:hideMark/>
          </w:tcPr>
          <w:p w14:paraId="449BC2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23,287.5</w:t>
            </w:r>
          </w:p>
        </w:tc>
        <w:tc>
          <w:tcPr>
            <w:tcW w:w="591" w:type="pct"/>
            <w:shd w:val="clear" w:color="auto" w:fill="auto"/>
            <w:vAlign w:val="center"/>
            <w:hideMark/>
          </w:tcPr>
          <w:p w14:paraId="2681A0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96.1%</w:t>
            </w:r>
          </w:p>
        </w:tc>
      </w:tr>
      <w:tr w:rsidR="00BD0116" w:rsidRPr="00BD0116" w14:paraId="3A9D1BBE" w14:textId="77777777" w:rsidTr="00107677">
        <w:trPr>
          <w:trHeight w:val="288"/>
        </w:trPr>
        <w:tc>
          <w:tcPr>
            <w:tcW w:w="339" w:type="pct"/>
            <w:shd w:val="clear" w:color="auto" w:fill="auto"/>
            <w:vAlign w:val="center"/>
            <w:hideMark/>
          </w:tcPr>
          <w:p w14:paraId="27C63A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AC51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B499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19,976.9</w:t>
            </w:r>
          </w:p>
        </w:tc>
        <w:tc>
          <w:tcPr>
            <w:tcW w:w="772" w:type="pct"/>
            <w:shd w:val="clear" w:color="auto" w:fill="auto"/>
            <w:vAlign w:val="center"/>
            <w:hideMark/>
          </w:tcPr>
          <w:p w14:paraId="0E7D19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19,878.9</w:t>
            </w:r>
          </w:p>
        </w:tc>
        <w:tc>
          <w:tcPr>
            <w:tcW w:w="588" w:type="pct"/>
            <w:shd w:val="clear" w:color="auto" w:fill="auto"/>
            <w:vAlign w:val="center"/>
            <w:hideMark/>
          </w:tcPr>
          <w:p w14:paraId="705491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16,432.2</w:t>
            </w:r>
          </w:p>
        </w:tc>
        <w:tc>
          <w:tcPr>
            <w:tcW w:w="591" w:type="pct"/>
            <w:shd w:val="clear" w:color="auto" w:fill="auto"/>
            <w:vAlign w:val="center"/>
            <w:hideMark/>
          </w:tcPr>
          <w:p w14:paraId="774C06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82.7%</w:t>
            </w:r>
          </w:p>
        </w:tc>
      </w:tr>
      <w:tr w:rsidR="00BD0116" w:rsidRPr="00BD0116" w14:paraId="57D3329F" w14:textId="77777777" w:rsidTr="00107677">
        <w:trPr>
          <w:trHeight w:val="288"/>
        </w:trPr>
        <w:tc>
          <w:tcPr>
            <w:tcW w:w="339" w:type="pct"/>
            <w:shd w:val="clear" w:color="auto" w:fill="auto"/>
            <w:vAlign w:val="center"/>
            <w:hideMark/>
          </w:tcPr>
          <w:p w14:paraId="383E088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DA58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9887D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772" w:type="pct"/>
            <w:shd w:val="clear" w:color="auto" w:fill="auto"/>
            <w:vAlign w:val="center"/>
            <w:hideMark/>
          </w:tcPr>
          <w:p w14:paraId="643DA8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588" w:type="pct"/>
            <w:shd w:val="clear" w:color="auto" w:fill="auto"/>
            <w:vAlign w:val="center"/>
            <w:hideMark/>
          </w:tcPr>
          <w:p w14:paraId="2C7184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w:t>
            </w:r>
          </w:p>
        </w:tc>
        <w:tc>
          <w:tcPr>
            <w:tcW w:w="591" w:type="pct"/>
            <w:shd w:val="clear" w:color="auto" w:fill="auto"/>
            <w:vAlign w:val="center"/>
            <w:hideMark/>
          </w:tcPr>
          <w:p w14:paraId="19F144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w:t>
            </w:r>
          </w:p>
        </w:tc>
      </w:tr>
      <w:tr w:rsidR="00BD0116" w:rsidRPr="00BD0116" w14:paraId="6E237621" w14:textId="77777777" w:rsidTr="00107677">
        <w:trPr>
          <w:trHeight w:val="288"/>
        </w:trPr>
        <w:tc>
          <w:tcPr>
            <w:tcW w:w="339" w:type="pct"/>
            <w:shd w:val="clear" w:color="auto" w:fill="auto"/>
            <w:vAlign w:val="center"/>
            <w:hideMark/>
          </w:tcPr>
          <w:p w14:paraId="5C49D7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DE20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F9B1C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772" w:type="pct"/>
            <w:shd w:val="clear" w:color="auto" w:fill="auto"/>
            <w:vAlign w:val="center"/>
            <w:hideMark/>
          </w:tcPr>
          <w:p w14:paraId="3CB071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588" w:type="pct"/>
            <w:shd w:val="clear" w:color="auto" w:fill="auto"/>
            <w:vAlign w:val="center"/>
            <w:hideMark/>
          </w:tcPr>
          <w:p w14:paraId="57FB72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473.1</w:t>
            </w:r>
          </w:p>
        </w:tc>
        <w:tc>
          <w:tcPr>
            <w:tcW w:w="591" w:type="pct"/>
            <w:shd w:val="clear" w:color="auto" w:fill="auto"/>
            <w:vAlign w:val="center"/>
            <w:hideMark/>
          </w:tcPr>
          <w:p w14:paraId="645363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67.6%</w:t>
            </w:r>
          </w:p>
        </w:tc>
      </w:tr>
      <w:tr w:rsidR="00BD0116" w:rsidRPr="00BD0116" w14:paraId="37543A30" w14:textId="77777777" w:rsidTr="00107677">
        <w:trPr>
          <w:trHeight w:val="288"/>
        </w:trPr>
        <w:tc>
          <w:tcPr>
            <w:tcW w:w="339" w:type="pct"/>
            <w:shd w:val="clear" w:color="auto" w:fill="auto"/>
            <w:vAlign w:val="center"/>
            <w:hideMark/>
          </w:tcPr>
          <w:p w14:paraId="6177B6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9266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3751E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1,473.0</w:t>
            </w:r>
          </w:p>
        </w:tc>
        <w:tc>
          <w:tcPr>
            <w:tcW w:w="772" w:type="pct"/>
            <w:shd w:val="clear" w:color="auto" w:fill="auto"/>
            <w:vAlign w:val="center"/>
            <w:hideMark/>
          </w:tcPr>
          <w:p w14:paraId="2F16F7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1,914.8</w:t>
            </w:r>
          </w:p>
        </w:tc>
        <w:tc>
          <w:tcPr>
            <w:tcW w:w="588" w:type="pct"/>
            <w:shd w:val="clear" w:color="auto" w:fill="auto"/>
            <w:vAlign w:val="center"/>
            <w:hideMark/>
          </w:tcPr>
          <w:p w14:paraId="1F3089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1,856.0</w:t>
            </w:r>
          </w:p>
        </w:tc>
        <w:tc>
          <w:tcPr>
            <w:tcW w:w="591" w:type="pct"/>
            <w:shd w:val="clear" w:color="auto" w:fill="auto"/>
            <w:vAlign w:val="center"/>
            <w:hideMark/>
          </w:tcPr>
          <w:p w14:paraId="241792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248FF774" w14:textId="77777777" w:rsidTr="00107677">
        <w:trPr>
          <w:trHeight w:val="288"/>
        </w:trPr>
        <w:tc>
          <w:tcPr>
            <w:tcW w:w="339" w:type="pct"/>
            <w:shd w:val="clear" w:color="auto" w:fill="auto"/>
            <w:vAlign w:val="center"/>
            <w:hideMark/>
          </w:tcPr>
          <w:p w14:paraId="35490F5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EDE568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2AA04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3,243.1</w:t>
            </w:r>
          </w:p>
        </w:tc>
        <w:tc>
          <w:tcPr>
            <w:tcW w:w="772" w:type="pct"/>
            <w:shd w:val="clear" w:color="auto" w:fill="auto"/>
            <w:vAlign w:val="center"/>
            <w:hideMark/>
          </w:tcPr>
          <w:p w14:paraId="0F8D00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2,899.3</w:t>
            </w:r>
          </w:p>
        </w:tc>
        <w:tc>
          <w:tcPr>
            <w:tcW w:w="588" w:type="pct"/>
            <w:shd w:val="clear" w:color="auto" w:fill="auto"/>
            <w:vAlign w:val="center"/>
            <w:hideMark/>
          </w:tcPr>
          <w:p w14:paraId="2F504C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1,793.6</w:t>
            </w:r>
          </w:p>
        </w:tc>
        <w:tc>
          <w:tcPr>
            <w:tcW w:w="591" w:type="pct"/>
            <w:shd w:val="clear" w:color="auto" w:fill="auto"/>
            <w:vAlign w:val="center"/>
            <w:hideMark/>
          </w:tcPr>
          <w:p w14:paraId="368197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61.9%</w:t>
            </w:r>
          </w:p>
        </w:tc>
      </w:tr>
      <w:tr w:rsidR="00BD0116" w:rsidRPr="00BD0116" w14:paraId="0A171A0F" w14:textId="77777777" w:rsidTr="00107677">
        <w:trPr>
          <w:trHeight w:val="288"/>
        </w:trPr>
        <w:tc>
          <w:tcPr>
            <w:tcW w:w="339" w:type="pct"/>
            <w:shd w:val="clear" w:color="auto" w:fill="auto"/>
            <w:vAlign w:val="center"/>
            <w:hideMark/>
          </w:tcPr>
          <w:p w14:paraId="4214D9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01 01 01</w:t>
            </w:r>
          </w:p>
        </w:tc>
        <w:tc>
          <w:tcPr>
            <w:tcW w:w="1928" w:type="pct"/>
            <w:shd w:val="clear" w:color="auto" w:fill="auto"/>
            <w:vAlign w:val="center"/>
            <w:hideMark/>
          </w:tcPr>
          <w:p w14:paraId="34EA1FA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საკანონმდებლო, წარმომადგენლობითი და საზედამხედველო საქმიანობა</w:t>
            </w:r>
          </w:p>
        </w:tc>
        <w:tc>
          <w:tcPr>
            <w:tcW w:w="783" w:type="pct"/>
            <w:shd w:val="clear" w:color="auto" w:fill="auto"/>
            <w:vAlign w:val="center"/>
            <w:hideMark/>
          </w:tcPr>
          <w:p w14:paraId="14CE37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17,080.3</w:t>
            </w:r>
          </w:p>
        </w:tc>
        <w:tc>
          <w:tcPr>
            <w:tcW w:w="772" w:type="pct"/>
            <w:shd w:val="clear" w:color="auto" w:fill="auto"/>
            <w:vAlign w:val="center"/>
            <w:hideMark/>
          </w:tcPr>
          <w:p w14:paraId="464406D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17,160.1</w:t>
            </w:r>
          </w:p>
        </w:tc>
        <w:tc>
          <w:tcPr>
            <w:tcW w:w="588" w:type="pct"/>
            <w:shd w:val="clear" w:color="auto" w:fill="auto"/>
            <w:vAlign w:val="center"/>
            <w:hideMark/>
          </w:tcPr>
          <w:p w14:paraId="3AC64E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15,902.1</w:t>
            </w:r>
          </w:p>
        </w:tc>
        <w:tc>
          <w:tcPr>
            <w:tcW w:w="591" w:type="pct"/>
            <w:shd w:val="clear" w:color="auto" w:fill="auto"/>
            <w:vAlign w:val="center"/>
            <w:hideMark/>
          </w:tcPr>
          <w:p w14:paraId="64C2392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92.7%</w:t>
            </w:r>
          </w:p>
        </w:tc>
      </w:tr>
      <w:tr w:rsidR="00BD0116" w:rsidRPr="00BD0116" w14:paraId="19C286B2" w14:textId="77777777" w:rsidTr="00107677">
        <w:trPr>
          <w:trHeight w:val="288"/>
        </w:trPr>
        <w:tc>
          <w:tcPr>
            <w:tcW w:w="339" w:type="pct"/>
            <w:shd w:val="clear" w:color="auto" w:fill="auto"/>
            <w:vAlign w:val="center"/>
            <w:hideMark/>
          </w:tcPr>
          <w:p w14:paraId="334F6E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4419B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49C0E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17,080.3</w:t>
            </w:r>
          </w:p>
        </w:tc>
        <w:tc>
          <w:tcPr>
            <w:tcW w:w="772" w:type="pct"/>
            <w:shd w:val="clear" w:color="auto" w:fill="auto"/>
            <w:vAlign w:val="center"/>
            <w:hideMark/>
          </w:tcPr>
          <w:p w14:paraId="41E135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17,160.1</w:t>
            </w:r>
          </w:p>
        </w:tc>
        <w:tc>
          <w:tcPr>
            <w:tcW w:w="588" w:type="pct"/>
            <w:shd w:val="clear" w:color="auto" w:fill="auto"/>
            <w:vAlign w:val="center"/>
            <w:hideMark/>
          </w:tcPr>
          <w:p w14:paraId="77C960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15,902.1</w:t>
            </w:r>
          </w:p>
        </w:tc>
        <w:tc>
          <w:tcPr>
            <w:tcW w:w="591" w:type="pct"/>
            <w:shd w:val="clear" w:color="auto" w:fill="auto"/>
            <w:vAlign w:val="center"/>
            <w:hideMark/>
          </w:tcPr>
          <w:p w14:paraId="0398D8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92.7%</w:t>
            </w:r>
          </w:p>
        </w:tc>
      </w:tr>
      <w:tr w:rsidR="00BD0116" w:rsidRPr="00BD0116" w14:paraId="09AF0266" w14:textId="77777777" w:rsidTr="00107677">
        <w:trPr>
          <w:trHeight w:val="288"/>
        </w:trPr>
        <w:tc>
          <w:tcPr>
            <w:tcW w:w="339" w:type="pct"/>
            <w:shd w:val="clear" w:color="auto" w:fill="auto"/>
            <w:vAlign w:val="center"/>
            <w:hideMark/>
          </w:tcPr>
          <w:p w14:paraId="56B61A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12583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1CDFF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15,045.6</w:t>
            </w:r>
          </w:p>
        </w:tc>
        <w:tc>
          <w:tcPr>
            <w:tcW w:w="772" w:type="pct"/>
            <w:shd w:val="clear" w:color="auto" w:fill="auto"/>
            <w:vAlign w:val="center"/>
            <w:hideMark/>
          </w:tcPr>
          <w:p w14:paraId="26D972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15,045.6</w:t>
            </w:r>
          </w:p>
        </w:tc>
        <w:tc>
          <w:tcPr>
            <w:tcW w:w="588" w:type="pct"/>
            <w:shd w:val="clear" w:color="auto" w:fill="auto"/>
            <w:vAlign w:val="center"/>
            <w:hideMark/>
          </w:tcPr>
          <w:p w14:paraId="7F0C19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14,441.0</w:t>
            </w:r>
          </w:p>
        </w:tc>
        <w:tc>
          <w:tcPr>
            <w:tcW w:w="591" w:type="pct"/>
            <w:shd w:val="clear" w:color="auto" w:fill="auto"/>
            <w:vAlign w:val="center"/>
            <w:hideMark/>
          </w:tcPr>
          <w:p w14:paraId="0E450A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96.0%</w:t>
            </w:r>
          </w:p>
        </w:tc>
      </w:tr>
      <w:tr w:rsidR="00BD0116" w:rsidRPr="00BD0116" w14:paraId="4C0B20A0" w14:textId="77777777" w:rsidTr="00107677">
        <w:trPr>
          <w:trHeight w:val="288"/>
        </w:trPr>
        <w:tc>
          <w:tcPr>
            <w:tcW w:w="339" w:type="pct"/>
            <w:shd w:val="clear" w:color="auto" w:fill="auto"/>
            <w:vAlign w:val="center"/>
            <w:hideMark/>
          </w:tcPr>
          <w:p w14:paraId="19FBB9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F52C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0C4EC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1,551.2</w:t>
            </w:r>
          </w:p>
        </w:tc>
        <w:tc>
          <w:tcPr>
            <w:tcW w:w="772" w:type="pct"/>
            <w:shd w:val="clear" w:color="auto" w:fill="auto"/>
            <w:vAlign w:val="center"/>
            <w:hideMark/>
          </w:tcPr>
          <w:p w14:paraId="3DA062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1,513.2</w:t>
            </w:r>
          </w:p>
        </w:tc>
        <w:tc>
          <w:tcPr>
            <w:tcW w:w="588" w:type="pct"/>
            <w:shd w:val="clear" w:color="auto" w:fill="auto"/>
            <w:vAlign w:val="center"/>
            <w:hideMark/>
          </w:tcPr>
          <w:p w14:paraId="4D00CE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911.9</w:t>
            </w:r>
          </w:p>
        </w:tc>
        <w:tc>
          <w:tcPr>
            <w:tcW w:w="591" w:type="pct"/>
            <w:shd w:val="clear" w:color="auto" w:fill="auto"/>
            <w:vAlign w:val="center"/>
            <w:hideMark/>
          </w:tcPr>
          <w:p w14:paraId="330E70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60.3%</w:t>
            </w:r>
          </w:p>
        </w:tc>
      </w:tr>
      <w:tr w:rsidR="00BD0116" w:rsidRPr="00BD0116" w14:paraId="0878489A" w14:textId="77777777" w:rsidTr="00107677">
        <w:trPr>
          <w:trHeight w:val="288"/>
        </w:trPr>
        <w:tc>
          <w:tcPr>
            <w:tcW w:w="339" w:type="pct"/>
            <w:shd w:val="clear" w:color="auto" w:fill="auto"/>
            <w:vAlign w:val="center"/>
            <w:hideMark/>
          </w:tcPr>
          <w:p w14:paraId="61EF69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9CEF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79490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772" w:type="pct"/>
            <w:shd w:val="clear" w:color="auto" w:fill="auto"/>
            <w:vAlign w:val="center"/>
            <w:hideMark/>
          </w:tcPr>
          <w:p w14:paraId="1982B9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588" w:type="pct"/>
            <w:shd w:val="clear" w:color="auto" w:fill="auto"/>
            <w:vAlign w:val="center"/>
            <w:hideMark/>
          </w:tcPr>
          <w:p w14:paraId="471F88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w:t>
            </w:r>
          </w:p>
        </w:tc>
        <w:tc>
          <w:tcPr>
            <w:tcW w:w="591" w:type="pct"/>
            <w:shd w:val="clear" w:color="auto" w:fill="auto"/>
            <w:vAlign w:val="center"/>
            <w:hideMark/>
          </w:tcPr>
          <w:p w14:paraId="1FC94C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w:t>
            </w:r>
          </w:p>
        </w:tc>
      </w:tr>
      <w:tr w:rsidR="00BD0116" w:rsidRPr="00BD0116" w14:paraId="74AE81B3" w14:textId="77777777" w:rsidTr="00107677">
        <w:trPr>
          <w:trHeight w:val="288"/>
        </w:trPr>
        <w:tc>
          <w:tcPr>
            <w:tcW w:w="339" w:type="pct"/>
            <w:shd w:val="clear" w:color="auto" w:fill="auto"/>
            <w:vAlign w:val="center"/>
            <w:hideMark/>
          </w:tcPr>
          <w:p w14:paraId="0985EB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1A0BB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E3384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403.5</w:t>
            </w:r>
          </w:p>
        </w:tc>
        <w:tc>
          <w:tcPr>
            <w:tcW w:w="772" w:type="pct"/>
            <w:shd w:val="clear" w:color="auto" w:fill="auto"/>
            <w:vAlign w:val="center"/>
            <w:hideMark/>
          </w:tcPr>
          <w:p w14:paraId="59760D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521.3</w:t>
            </w:r>
          </w:p>
        </w:tc>
        <w:tc>
          <w:tcPr>
            <w:tcW w:w="588" w:type="pct"/>
            <w:shd w:val="clear" w:color="auto" w:fill="auto"/>
            <w:vAlign w:val="center"/>
            <w:hideMark/>
          </w:tcPr>
          <w:p w14:paraId="20F8B4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505.1</w:t>
            </w:r>
          </w:p>
        </w:tc>
        <w:tc>
          <w:tcPr>
            <w:tcW w:w="591" w:type="pct"/>
            <w:shd w:val="clear" w:color="auto" w:fill="auto"/>
            <w:vAlign w:val="center"/>
            <w:hideMark/>
          </w:tcPr>
          <w:p w14:paraId="002A5F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35F798C6" w14:textId="77777777" w:rsidTr="00107677">
        <w:trPr>
          <w:trHeight w:val="288"/>
        </w:trPr>
        <w:tc>
          <w:tcPr>
            <w:tcW w:w="339" w:type="pct"/>
            <w:shd w:val="clear" w:color="auto" w:fill="auto"/>
            <w:vAlign w:val="center"/>
            <w:hideMark/>
          </w:tcPr>
          <w:p w14:paraId="65B2AD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01 01 02</w:t>
            </w:r>
          </w:p>
        </w:tc>
        <w:tc>
          <w:tcPr>
            <w:tcW w:w="1928" w:type="pct"/>
            <w:shd w:val="clear" w:color="auto" w:fill="auto"/>
            <w:vAlign w:val="center"/>
            <w:hideMark/>
          </w:tcPr>
          <w:p w14:paraId="12ACACB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საპარლამენტო ფრაქციების და მაჟორიტარი პარლამენტის წევრების ბიუროების საქმიანობა</w:t>
            </w:r>
          </w:p>
        </w:tc>
        <w:tc>
          <w:tcPr>
            <w:tcW w:w="783" w:type="pct"/>
            <w:shd w:val="clear" w:color="auto" w:fill="auto"/>
            <w:vAlign w:val="center"/>
            <w:hideMark/>
          </w:tcPr>
          <w:p w14:paraId="056BB59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7,138.5</w:t>
            </w:r>
          </w:p>
        </w:tc>
        <w:tc>
          <w:tcPr>
            <w:tcW w:w="772" w:type="pct"/>
            <w:shd w:val="clear" w:color="auto" w:fill="auto"/>
            <w:vAlign w:val="center"/>
            <w:hideMark/>
          </w:tcPr>
          <w:p w14:paraId="102311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7,242.5</w:t>
            </w:r>
          </w:p>
        </w:tc>
        <w:tc>
          <w:tcPr>
            <w:tcW w:w="588" w:type="pct"/>
            <w:shd w:val="clear" w:color="auto" w:fill="auto"/>
            <w:vAlign w:val="center"/>
            <w:hideMark/>
          </w:tcPr>
          <w:p w14:paraId="2C64BC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6,349.2</w:t>
            </w:r>
          </w:p>
        </w:tc>
        <w:tc>
          <w:tcPr>
            <w:tcW w:w="591" w:type="pct"/>
            <w:shd w:val="clear" w:color="auto" w:fill="auto"/>
            <w:vAlign w:val="center"/>
            <w:hideMark/>
          </w:tcPr>
          <w:p w14:paraId="2F9659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87.7%</w:t>
            </w:r>
          </w:p>
        </w:tc>
      </w:tr>
      <w:tr w:rsidR="00BD0116" w:rsidRPr="00BD0116" w14:paraId="2F7A0460" w14:textId="77777777" w:rsidTr="00107677">
        <w:trPr>
          <w:trHeight w:val="288"/>
        </w:trPr>
        <w:tc>
          <w:tcPr>
            <w:tcW w:w="339" w:type="pct"/>
            <w:shd w:val="clear" w:color="auto" w:fill="auto"/>
            <w:vAlign w:val="center"/>
            <w:hideMark/>
          </w:tcPr>
          <w:p w14:paraId="76ACB02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59EDD7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47BB5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7,138.5</w:t>
            </w:r>
          </w:p>
        </w:tc>
        <w:tc>
          <w:tcPr>
            <w:tcW w:w="772" w:type="pct"/>
            <w:shd w:val="clear" w:color="auto" w:fill="auto"/>
            <w:vAlign w:val="center"/>
            <w:hideMark/>
          </w:tcPr>
          <w:p w14:paraId="68ECD3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7,242.5</w:t>
            </w:r>
          </w:p>
        </w:tc>
        <w:tc>
          <w:tcPr>
            <w:tcW w:w="588" w:type="pct"/>
            <w:shd w:val="clear" w:color="auto" w:fill="auto"/>
            <w:vAlign w:val="center"/>
            <w:hideMark/>
          </w:tcPr>
          <w:p w14:paraId="607C62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6,349.2</w:t>
            </w:r>
          </w:p>
        </w:tc>
        <w:tc>
          <w:tcPr>
            <w:tcW w:w="591" w:type="pct"/>
            <w:shd w:val="clear" w:color="auto" w:fill="auto"/>
            <w:vAlign w:val="center"/>
            <w:hideMark/>
          </w:tcPr>
          <w:p w14:paraId="1ED6BF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87.7%</w:t>
            </w:r>
          </w:p>
        </w:tc>
      </w:tr>
      <w:tr w:rsidR="00BD0116" w:rsidRPr="00BD0116" w14:paraId="54B6E1C2" w14:textId="77777777" w:rsidTr="00107677">
        <w:trPr>
          <w:trHeight w:val="288"/>
        </w:trPr>
        <w:tc>
          <w:tcPr>
            <w:tcW w:w="339" w:type="pct"/>
            <w:shd w:val="clear" w:color="auto" w:fill="auto"/>
            <w:vAlign w:val="center"/>
            <w:hideMark/>
          </w:tcPr>
          <w:p w14:paraId="770699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3DF6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B1797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6,834.5</w:t>
            </w:r>
          </w:p>
        </w:tc>
        <w:tc>
          <w:tcPr>
            <w:tcW w:w="772" w:type="pct"/>
            <w:shd w:val="clear" w:color="auto" w:fill="auto"/>
            <w:vAlign w:val="center"/>
            <w:hideMark/>
          </w:tcPr>
          <w:p w14:paraId="2318B8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6,819.5</w:t>
            </w:r>
          </w:p>
        </w:tc>
        <w:tc>
          <w:tcPr>
            <w:tcW w:w="588" w:type="pct"/>
            <w:shd w:val="clear" w:color="auto" w:fill="auto"/>
            <w:vAlign w:val="center"/>
            <w:hideMark/>
          </w:tcPr>
          <w:p w14:paraId="0666A9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5,938.1</w:t>
            </w:r>
          </w:p>
        </w:tc>
        <w:tc>
          <w:tcPr>
            <w:tcW w:w="591" w:type="pct"/>
            <w:shd w:val="clear" w:color="auto" w:fill="auto"/>
            <w:vAlign w:val="center"/>
            <w:hideMark/>
          </w:tcPr>
          <w:p w14:paraId="2B9380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87.1%</w:t>
            </w:r>
          </w:p>
        </w:tc>
      </w:tr>
      <w:tr w:rsidR="00BD0116" w:rsidRPr="00BD0116" w14:paraId="1CAF2D0D" w14:textId="77777777" w:rsidTr="00107677">
        <w:trPr>
          <w:trHeight w:val="288"/>
        </w:trPr>
        <w:tc>
          <w:tcPr>
            <w:tcW w:w="339" w:type="pct"/>
            <w:shd w:val="clear" w:color="auto" w:fill="auto"/>
            <w:vAlign w:val="center"/>
            <w:hideMark/>
          </w:tcPr>
          <w:p w14:paraId="06FFAF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9ECB0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82E24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304.0</w:t>
            </w:r>
          </w:p>
        </w:tc>
        <w:tc>
          <w:tcPr>
            <w:tcW w:w="772" w:type="pct"/>
            <w:shd w:val="clear" w:color="auto" w:fill="auto"/>
            <w:vAlign w:val="center"/>
            <w:hideMark/>
          </w:tcPr>
          <w:p w14:paraId="0D29F1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423.0</w:t>
            </w:r>
          </w:p>
        </w:tc>
        <w:tc>
          <w:tcPr>
            <w:tcW w:w="588" w:type="pct"/>
            <w:shd w:val="clear" w:color="auto" w:fill="auto"/>
            <w:vAlign w:val="center"/>
            <w:hideMark/>
          </w:tcPr>
          <w:p w14:paraId="1D2DE8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411.1</w:t>
            </w:r>
          </w:p>
        </w:tc>
        <w:tc>
          <w:tcPr>
            <w:tcW w:w="591" w:type="pct"/>
            <w:shd w:val="clear" w:color="auto" w:fill="auto"/>
            <w:vAlign w:val="center"/>
            <w:hideMark/>
          </w:tcPr>
          <w:p w14:paraId="053350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97.2%</w:t>
            </w:r>
          </w:p>
        </w:tc>
      </w:tr>
      <w:tr w:rsidR="00BD0116" w:rsidRPr="00BD0116" w14:paraId="5D27E13E" w14:textId="77777777" w:rsidTr="00107677">
        <w:trPr>
          <w:trHeight w:val="288"/>
        </w:trPr>
        <w:tc>
          <w:tcPr>
            <w:tcW w:w="339" w:type="pct"/>
            <w:shd w:val="clear" w:color="auto" w:fill="auto"/>
            <w:vAlign w:val="center"/>
            <w:hideMark/>
          </w:tcPr>
          <w:p w14:paraId="076013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01 01 03</w:t>
            </w:r>
          </w:p>
        </w:tc>
        <w:tc>
          <w:tcPr>
            <w:tcW w:w="1928" w:type="pct"/>
            <w:shd w:val="clear" w:color="auto" w:fill="auto"/>
            <w:vAlign w:val="center"/>
            <w:hideMark/>
          </w:tcPr>
          <w:p w14:paraId="0BCAB6C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საკანონმდებლო საქმიანობის ადმინისტრაციული მხარდაჭერა</w:t>
            </w:r>
          </w:p>
        </w:tc>
        <w:tc>
          <w:tcPr>
            <w:tcW w:w="783" w:type="pct"/>
            <w:shd w:val="clear" w:color="auto" w:fill="auto"/>
            <w:vAlign w:val="center"/>
            <w:hideMark/>
          </w:tcPr>
          <w:p w14:paraId="7AD399D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25,477.2</w:t>
            </w:r>
          </w:p>
        </w:tc>
        <w:tc>
          <w:tcPr>
            <w:tcW w:w="772" w:type="pct"/>
            <w:shd w:val="clear" w:color="auto" w:fill="auto"/>
            <w:vAlign w:val="center"/>
            <w:hideMark/>
          </w:tcPr>
          <w:p w14:paraId="22C165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25,293.4</w:t>
            </w:r>
          </w:p>
        </w:tc>
        <w:tc>
          <w:tcPr>
            <w:tcW w:w="588" w:type="pct"/>
            <w:shd w:val="clear" w:color="auto" w:fill="auto"/>
            <w:vAlign w:val="center"/>
            <w:hideMark/>
          </w:tcPr>
          <w:p w14:paraId="7060F4A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21,635.2</w:t>
            </w:r>
          </w:p>
        </w:tc>
        <w:tc>
          <w:tcPr>
            <w:tcW w:w="591" w:type="pct"/>
            <w:shd w:val="clear" w:color="auto" w:fill="auto"/>
            <w:vAlign w:val="center"/>
            <w:hideMark/>
          </w:tcPr>
          <w:p w14:paraId="5295F0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85.5%</w:t>
            </w:r>
          </w:p>
        </w:tc>
      </w:tr>
      <w:tr w:rsidR="00BD0116" w:rsidRPr="00BD0116" w14:paraId="3CF4E688" w14:textId="77777777" w:rsidTr="00107677">
        <w:trPr>
          <w:trHeight w:val="288"/>
        </w:trPr>
        <w:tc>
          <w:tcPr>
            <w:tcW w:w="339" w:type="pct"/>
            <w:shd w:val="clear" w:color="auto" w:fill="auto"/>
            <w:vAlign w:val="center"/>
            <w:hideMark/>
          </w:tcPr>
          <w:p w14:paraId="5DF8E74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CD943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9BCD5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22,234.1</w:t>
            </w:r>
          </w:p>
        </w:tc>
        <w:tc>
          <w:tcPr>
            <w:tcW w:w="772" w:type="pct"/>
            <w:shd w:val="clear" w:color="auto" w:fill="auto"/>
            <w:vAlign w:val="center"/>
            <w:hideMark/>
          </w:tcPr>
          <w:p w14:paraId="3C4E0A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22,394.1</w:t>
            </w:r>
          </w:p>
        </w:tc>
        <w:tc>
          <w:tcPr>
            <w:tcW w:w="588" w:type="pct"/>
            <w:shd w:val="clear" w:color="auto" w:fill="auto"/>
            <w:vAlign w:val="center"/>
            <w:hideMark/>
          </w:tcPr>
          <w:p w14:paraId="18F32C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19,841.5</w:t>
            </w:r>
          </w:p>
        </w:tc>
        <w:tc>
          <w:tcPr>
            <w:tcW w:w="591" w:type="pct"/>
            <w:shd w:val="clear" w:color="auto" w:fill="auto"/>
            <w:vAlign w:val="center"/>
            <w:hideMark/>
          </w:tcPr>
          <w:p w14:paraId="440989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88.6%</w:t>
            </w:r>
          </w:p>
        </w:tc>
      </w:tr>
      <w:tr w:rsidR="00BD0116" w:rsidRPr="00BD0116" w14:paraId="4C77BFE3" w14:textId="77777777" w:rsidTr="00107677">
        <w:trPr>
          <w:trHeight w:val="288"/>
        </w:trPr>
        <w:tc>
          <w:tcPr>
            <w:tcW w:w="339" w:type="pct"/>
            <w:shd w:val="clear" w:color="auto" w:fill="auto"/>
            <w:vAlign w:val="center"/>
            <w:hideMark/>
          </w:tcPr>
          <w:p w14:paraId="1A3CB9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B6E1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106B0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9,177.4</w:t>
            </w:r>
          </w:p>
        </w:tc>
        <w:tc>
          <w:tcPr>
            <w:tcW w:w="772" w:type="pct"/>
            <w:shd w:val="clear" w:color="auto" w:fill="auto"/>
            <w:vAlign w:val="center"/>
            <w:hideMark/>
          </w:tcPr>
          <w:p w14:paraId="08B378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9,177.4</w:t>
            </w:r>
          </w:p>
        </w:tc>
        <w:tc>
          <w:tcPr>
            <w:tcW w:w="588" w:type="pct"/>
            <w:shd w:val="clear" w:color="auto" w:fill="auto"/>
            <w:vAlign w:val="center"/>
            <w:hideMark/>
          </w:tcPr>
          <w:p w14:paraId="682154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8,846.4</w:t>
            </w:r>
          </w:p>
        </w:tc>
        <w:tc>
          <w:tcPr>
            <w:tcW w:w="591" w:type="pct"/>
            <w:shd w:val="clear" w:color="auto" w:fill="auto"/>
            <w:vAlign w:val="center"/>
            <w:hideMark/>
          </w:tcPr>
          <w:p w14:paraId="61C137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6BD1AFF0" w14:textId="77777777" w:rsidTr="00107677">
        <w:trPr>
          <w:trHeight w:val="288"/>
        </w:trPr>
        <w:tc>
          <w:tcPr>
            <w:tcW w:w="339" w:type="pct"/>
            <w:shd w:val="clear" w:color="auto" w:fill="auto"/>
            <w:vAlign w:val="center"/>
            <w:hideMark/>
          </w:tcPr>
          <w:p w14:paraId="290954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F25E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E180F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11,591.2</w:t>
            </w:r>
          </w:p>
        </w:tc>
        <w:tc>
          <w:tcPr>
            <w:tcW w:w="772" w:type="pct"/>
            <w:shd w:val="clear" w:color="auto" w:fill="auto"/>
            <w:vAlign w:val="center"/>
            <w:hideMark/>
          </w:tcPr>
          <w:p w14:paraId="1C15B5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11,546.2</w:t>
            </w:r>
          </w:p>
        </w:tc>
        <w:tc>
          <w:tcPr>
            <w:tcW w:w="588" w:type="pct"/>
            <w:shd w:val="clear" w:color="auto" w:fill="auto"/>
            <w:vAlign w:val="center"/>
            <w:hideMark/>
          </w:tcPr>
          <w:p w14:paraId="07DDD9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9,582.2</w:t>
            </w:r>
          </w:p>
        </w:tc>
        <w:tc>
          <w:tcPr>
            <w:tcW w:w="591" w:type="pct"/>
            <w:shd w:val="clear" w:color="auto" w:fill="auto"/>
            <w:vAlign w:val="center"/>
            <w:hideMark/>
          </w:tcPr>
          <w:p w14:paraId="64F6D1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w:t>
            </w:r>
          </w:p>
        </w:tc>
      </w:tr>
      <w:tr w:rsidR="00BD0116" w:rsidRPr="00BD0116" w14:paraId="3C4E7A39" w14:textId="77777777" w:rsidTr="00107677">
        <w:trPr>
          <w:trHeight w:val="288"/>
        </w:trPr>
        <w:tc>
          <w:tcPr>
            <w:tcW w:w="339" w:type="pct"/>
            <w:shd w:val="clear" w:color="auto" w:fill="auto"/>
            <w:vAlign w:val="center"/>
            <w:hideMark/>
          </w:tcPr>
          <w:p w14:paraId="665780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E3C1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D7F7B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772" w:type="pct"/>
            <w:shd w:val="clear" w:color="auto" w:fill="auto"/>
            <w:vAlign w:val="center"/>
            <w:hideMark/>
          </w:tcPr>
          <w:p w14:paraId="2EC17E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588" w:type="pct"/>
            <w:shd w:val="clear" w:color="auto" w:fill="auto"/>
            <w:vAlign w:val="center"/>
            <w:hideMark/>
          </w:tcPr>
          <w:p w14:paraId="50161B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473.1</w:t>
            </w:r>
          </w:p>
        </w:tc>
        <w:tc>
          <w:tcPr>
            <w:tcW w:w="591" w:type="pct"/>
            <w:shd w:val="clear" w:color="auto" w:fill="auto"/>
            <w:vAlign w:val="center"/>
            <w:hideMark/>
          </w:tcPr>
          <w:p w14:paraId="7B1A55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67.6%</w:t>
            </w:r>
          </w:p>
        </w:tc>
      </w:tr>
      <w:tr w:rsidR="00BD0116" w:rsidRPr="00BD0116" w14:paraId="5EAF27AC" w14:textId="77777777" w:rsidTr="00107677">
        <w:trPr>
          <w:trHeight w:val="288"/>
        </w:trPr>
        <w:tc>
          <w:tcPr>
            <w:tcW w:w="339" w:type="pct"/>
            <w:shd w:val="clear" w:color="auto" w:fill="auto"/>
            <w:vAlign w:val="center"/>
            <w:hideMark/>
          </w:tcPr>
          <w:p w14:paraId="29B3A0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B1091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5A425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765.5</w:t>
            </w:r>
          </w:p>
        </w:tc>
        <w:tc>
          <w:tcPr>
            <w:tcW w:w="772" w:type="pct"/>
            <w:shd w:val="clear" w:color="auto" w:fill="auto"/>
            <w:vAlign w:val="center"/>
            <w:hideMark/>
          </w:tcPr>
          <w:p w14:paraId="35432F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970.5</w:t>
            </w:r>
          </w:p>
        </w:tc>
        <w:tc>
          <w:tcPr>
            <w:tcW w:w="588" w:type="pct"/>
            <w:shd w:val="clear" w:color="auto" w:fill="auto"/>
            <w:vAlign w:val="center"/>
            <w:hideMark/>
          </w:tcPr>
          <w:p w14:paraId="6D8528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939.8</w:t>
            </w:r>
          </w:p>
        </w:tc>
        <w:tc>
          <w:tcPr>
            <w:tcW w:w="591" w:type="pct"/>
            <w:shd w:val="clear" w:color="auto" w:fill="auto"/>
            <w:vAlign w:val="center"/>
            <w:hideMark/>
          </w:tcPr>
          <w:p w14:paraId="2865A6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45FCF81C" w14:textId="77777777" w:rsidTr="00107677">
        <w:trPr>
          <w:trHeight w:val="288"/>
        </w:trPr>
        <w:tc>
          <w:tcPr>
            <w:tcW w:w="339" w:type="pct"/>
            <w:shd w:val="clear" w:color="auto" w:fill="auto"/>
            <w:vAlign w:val="center"/>
            <w:hideMark/>
          </w:tcPr>
          <w:p w14:paraId="0091DD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6EC816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A2CFB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3,243.1</w:t>
            </w:r>
          </w:p>
        </w:tc>
        <w:tc>
          <w:tcPr>
            <w:tcW w:w="772" w:type="pct"/>
            <w:shd w:val="clear" w:color="auto" w:fill="auto"/>
            <w:vAlign w:val="center"/>
            <w:hideMark/>
          </w:tcPr>
          <w:p w14:paraId="5AB839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2,899.3</w:t>
            </w:r>
          </w:p>
        </w:tc>
        <w:tc>
          <w:tcPr>
            <w:tcW w:w="588" w:type="pct"/>
            <w:shd w:val="clear" w:color="auto" w:fill="auto"/>
            <w:vAlign w:val="center"/>
            <w:hideMark/>
          </w:tcPr>
          <w:p w14:paraId="6870CD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1,793.6</w:t>
            </w:r>
          </w:p>
        </w:tc>
        <w:tc>
          <w:tcPr>
            <w:tcW w:w="591" w:type="pct"/>
            <w:shd w:val="clear" w:color="auto" w:fill="auto"/>
            <w:vAlign w:val="center"/>
            <w:hideMark/>
          </w:tcPr>
          <w:p w14:paraId="4A7D5A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61.9%</w:t>
            </w:r>
          </w:p>
        </w:tc>
      </w:tr>
      <w:tr w:rsidR="00BD0116" w:rsidRPr="00BD0116" w14:paraId="38088BAD" w14:textId="77777777" w:rsidTr="00107677">
        <w:trPr>
          <w:trHeight w:val="288"/>
        </w:trPr>
        <w:tc>
          <w:tcPr>
            <w:tcW w:w="339" w:type="pct"/>
            <w:shd w:val="clear" w:color="auto" w:fill="auto"/>
            <w:vAlign w:val="center"/>
            <w:hideMark/>
          </w:tcPr>
          <w:p w14:paraId="14C72B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01 01 03 01</w:t>
            </w:r>
          </w:p>
        </w:tc>
        <w:tc>
          <w:tcPr>
            <w:tcW w:w="1928" w:type="pct"/>
            <w:shd w:val="clear" w:color="auto" w:fill="auto"/>
            <w:vAlign w:val="center"/>
            <w:hideMark/>
          </w:tcPr>
          <w:p w14:paraId="37D70C1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საკანონმდებლო საქმიანობის ადმინისტრაცია</w:t>
            </w:r>
          </w:p>
        </w:tc>
        <w:tc>
          <w:tcPr>
            <w:tcW w:w="783" w:type="pct"/>
            <w:shd w:val="clear" w:color="auto" w:fill="auto"/>
            <w:vAlign w:val="center"/>
            <w:hideMark/>
          </w:tcPr>
          <w:p w14:paraId="4FF793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25,387.2</w:t>
            </w:r>
          </w:p>
        </w:tc>
        <w:tc>
          <w:tcPr>
            <w:tcW w:w="772" w:type="pct"/>
            <w:shd w:val="clear" w:color="auto" w:fill="auto"/>
            <w:vAlign w:val="center"/>
            <w:hideMark/>
          </w:tcPr>
          <w:p w14:paraId="67E2FB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25,203.4</w:t>
            </w:r>
          </w:p>
        </w:tc>
        <w:tc>
          <w:tcPr>
            <w:tcW w:w="588" w:type="pct"/>
            <w:shd w:val="clear" w:color="auto" w:fill="auto"/>
            <w:vAlign w:val="center"/>
            <w:hideMark/>
          </w:tcPr>
          <w:p w14:paraId="09D85C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21,594.7</w:t>
            </w:r>
          </w:p>
        </w:tc>
        <w:tc>
          <w:tcPr>
            <w:tcW w:w="591" w:type="pct"/>
            <w:shd w:val="clear" w:color="auto" w:fill="auto"/>
            <w:vAlign w:val="center"/>
            <w:hideMark/>
          </w:tcPr>
          <w:p w14:paraId="4C5A1C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85.7%</w:t>
            </w:r>
          </w:p>
        </w:tc>
      </w:tr>
      <w:tr w:rsidR="00BD0116" w:rsidRPr="00BD0116" w14:paraId="3527CCC1" w14:textId="77777777" w:rsidTr="00107677">
        <w:trPr>
          <w:trHeight w:val="288"/>
        </w:trPr>
        <w:tc>
          <w:tcPr>
            <w:tcW w:w="339" w:type="pct"/>
            <w:shd w:val="clear" w:color="auto" w:fill="auto"/>
            <w:vAlign w:val="center"/>
            <w:hideMark/>
          </w:tcPr>
          <w:p w14:paraId="3AE3411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B45EA8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441F8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22,144.1</w:t>
            </w:r>
          </w:p>
        </w:tc>
        <w:tc>
          <w:tcPr>
            <w:tcW w:w="772" w:type="pct"/>
            <w:shd w:val="clear" w:color="auto" w:fill="auto"/>
            <w:vAlign w:val="center"/>
            <w:hideMark/>
          </w:tcPr>
          <w:p w14:paraId="71EFFB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22,304.1</w:t>
            </w:r>
          </w:p>
        </w:tc>
        <w:tc>
          <w:tcPr>
            <w:tcW w:w="588" w:type="pct"/>
            <w:shd w:val="clear" w:color="auto" w:fill="auto"/>
            <w:vAlign w:val="center"/>
            <w:hideMark/>
          </w:tcPr>
          <w:p w14:paraId="1E96B1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19,801.0</w:t>
            </w:r>
          </w:p>
        </w:tc>
        <w:tc>
          <w:tcPr>
            <w:tcW w:w="591" w:type="pct"/>
            <w:shd w:val="clear" w:color="auto" w:fill="auto"/>
            <w:vAlign w:val="center"/>
            <w:hideMark/>
          </w:tcPr>
          <w:p w14:paraId="1632C7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88.8%</w:t>
            </w:r>
          </w:p>
        </w:tc>
      </w:tr>
      <w:tr w:rsidR="00BD0116" w:rsidRPr="00BD0116" w14:paraId="32450D2B" w14:textId="77777777" w:rsidTr="00107677">
        <w:trPr>
          <w:trHeight w:val="288"/>
        </w:trPr>
        <w:tc>
          <w:tcPr>
            <w:tcW w:w="339" w:type="pct"/>
            <w:shd w:val="clear" w:color="auto" w:fill="auto"/>
            <w:vAlign w:val="center"/>
            <w:hideMark/>
          </w:tcPr>
          <w:p w14:paraId="52E6D4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C6BF6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4E9D1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9,177.4</w:t>
            </w:r>
          </w:p>
        </w:tc>
        <w:tc>
          <w:tcPr>
            <w:tcW w:w="772" w:type="pct"/>
            <w:shd w:val="clear" w:color="auto" w:fill="auto"/>
            <w:vAlign w:val="center"/>
            <w:hideMark/>
          </w:tcPr>
          <w:p w14:paraId="291140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9,177.4</w:t>
            </w:r>
          </w:p>
        </w:tc>
        <w:tc>
          <w:tcPr>
            <w:tcW w:w="588" w:type="pct"/>
            <w:shd w:val="clear" w:color="auto" w:fill="auto"/>
            <w:vAlign w:val="center"/>
            <w:hideMark/>
          </w:tcPr>
          <w:p w14:paraId="15E5B5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8,846.4</w:t>
            </w:r>
          </w:p>
        </w:tc>
        <w:tc>
          <w:tcPr>
            <w:tcW w:w="591" w:type="pct"/>
            <w:shd w:val="clear" w:color="auto" w:fill="auto"/>
            <w:vAlign w:val="center"/>
            <w:hideMark/>
          </w:tcPr>
          <w:p w14:paraId="28752C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037170FD" w14:textId="77777777" w:rsidTr="00107677">
        <w:trPr>
          <w:trHeight w:val="288"/>
        </w:trPr>
        <w:tc>
          <w:tcPr>
            <w:tcW w:w="339" w:type="pct"/>
            <w:shd w:val="clear" w:color="auto" w:fill="auto"/>
            <w:vAlign w:val="center"/>
            <w:hideMark/>
          </w:tcPr>
          <w:p w14:paraId="1E16E9C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013A2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C50EA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11,501.2</w:t>
            </w:r>
          </w:p>
        </w:tc>
        <w:tc>
          <w:tcPr>
            <w:tcW w:w="772" w:type="pct"/>
            <w:shd w:val="clear" w:color="auto" w:fill="auto"/>
            <w:vAlign w:val="center"/>
            <w:hideMark/>
          </w:tcPr>
          <w:p w14:paraId="073EF9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11,456.2</w:t>
            </w:r>
          </w:p>
        </w:tc>
        <w:tc>
          <w:tcPr>
            <w:tcW w:w="588" w:type="pct"/>
            <w:shd w:val="clear" w:color="auto" w:fill="auto"/>
            <w:vAlign w:val="center"/>
            <w:hideMark/>
          </w:tcPr>
          <w:p w14:paraId="1601CD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9,541.7</w:t>
            </w:r>
          </w:p>
        </w:tc>
        <w:tc>
          <w:tcPr>
            <w:tcW w:w="591" w:type="pct"/>
            <w:shd w:val="clear" w:color="auto" w:fill="auto"/>
            <w:vAlign w:val="center"/>
            <w:hideMark/>
          </w:tcPr>
          <w:p w14:paraId="5E371D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83.3%</w:t>
            </w:r>
          </w:p>
        </w:tc>
      </w:tr>
      <w:tr w:rsidR="00BD0116" w:rsidRPr="00BD0116" w14:paraId="1B7767FB" w14:textId="77777777" w:rsidTr="00107677">
        <w:trPr>
          <w:trHeight w:val="288"/>
        </w:trPr>
        <w:tc>
          <w:tcPr>
            <w:tcW w:w="339" w:type="pct"/>
            <w:shd w:val="clear" w:color="auto" w:fill="auto"/>
            <w:vAlign w:val="center"/>
            <w:hideMark/>
          </w:tcPr>
          <w:p w14:paraId="320853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84D5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6FFF9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772" w:type="pct"/>
            <w:shd w:val="clear" w:color="auto" w:fill="auto"/>
            <w:vAlign w:val="center"/>
            <w:hideMark/>
          </w:tcPr>
          <w:p w14:paraId="550807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588" w:type="pct"/>
            <w:shd w:val="clear" w:color="auto" w:fill="auto"/>
            <w:vAlign w:val="center"/>
            <w:hideMark/>
          </w:tcPr>
          <w:p w14:paraId="3026AB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473.1</w:t>
            </w:r>
          </w:p>
        </w:tc>
        <w:tc>
          <w:tcPr>
            <w:tcW w:w="591" w:type="pct"/>
            <w:shd w:val="clear" w:color="auto" w:fill="auto"/>
            <w:vAlign w:val="center"/>
            <w:hideMark/>
          </w:tcPr>
          <w:p w14:paraId="568A87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67.6%</w:t>
            </w:r>
          </w:p>
        </w:tc>
      </w:tr>
      <w:tr w:rsidR="00BD0116" w:rsidRPr="00BD0116" w14:paraId="5E988C08" w14:textId="77777777" w:rsidTr="00107677">
        <w:trPr>
          <w:trHeight w:val="288"/>
        </w:trPr>
        <w:tc>
          <w:tcPr>
            <w:tcW w:w="339" w:type="pct"/>
            <w:shd w:val="clear" w:color="auto" w:fill="auto"/>
            <w:vAlign w:val="center"/>
            <w:hideMark/>
          </w:tcPr>
          <w:p w14:paraId="4EDCCB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70D9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F431C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765.5</w:t>
            </w:r>
          </w:p>
        </w:tc>
        <w:tc>
          <w:tcPr>
            <w:tcW w:w="772" w:type="pct"/>
            <w:shd w:val="clear" w:color="auto" w:fill="auto"/>
            <w:vAlign w:val="center"/>
            <w:hideMark/>
          </w:tcPr>
          <w:p w14:paraId="1CB168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970.5</w:t>
            </w:r>
          </w:p>
        </w:tc>
        <w:tc>
          <w:tcPr>
            <w:tcW w:w="588" w:type="pct"/>
            <w:shd w:val="clear" w:color="auto" w:fill="auto"/>
            <w:vAlign w:val="center"/>
            <w:hideMark/>
          </w:tcPr>
          <w:p w14:paraId="5CFA56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939.8</w:t>
            </w:r>
          </w:p>
        </w:tc>
        <w:tc>
          <w:tcPr>
            <w:tcW w:w="591" w:type="pct"/>
            <w:shd w:val="clear" w:color="auto" w:fill="auto"/>
            <w:vAlign w:val="center"/>
            <w:hideMark/>
          </w:tcPr>
          <w:p w14:paraId="0AE06B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674E214C" w14:textId="77777777" w:rsidTr="00107677">
        <w:trPr>
          <w:trHeight w:val="288"/>
        </w:trPr>
        <w:tc>
          <w:tcPr>
            <w:tcW w:w="339" w:type="pct"/>
            <w:shd w:val="clear" w:color="auto" w:fill="auto"/>
            <w:vAlign w:val="center"/>
            <w:hideMark/>
          </w:tcPr>
          <w:p w14:paraId="1D40E6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CBFD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5C73D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3,243.1</w:t>
            </w:r>
          </w:p>
        </w:tc>
        <w:tc>
          <w:tcPr>
            <w:tcW w:w="772" w:type="pct"/>
            <w:shd w:val="clear" w:color="auto" w:fill="auto"/>
            <w:vAlign w:val="center"/>
            <w:hideMark/>
          </w:tcPr>
          <w:p w14:paraId="779158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2,899.3</w:t>
            </w:r>
          </w:p>
        </w:tc>
        <w:tc>
          <w:tcPr>
            <w:tcW w:w="588" w:type="pct"/>
            <w:shd w:val="clear" w:color="auto" w:fill="auto"/>
            <w:vAlign w:val="center"/>
            <w:hideMark/>
          </w:tcPr>
          <w:p w14:paraId="1DFA91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1,793.6</w:t>
            </w:r>
          </w:p>
        </w:tc>
        <w:tc>
          <w:tcPr>
            <w:tcW w:w="591" w:type="pct"/>
            <w:shd w:val="clear" w:color="auto" w:fill="auto"/>
            <w:vAlign w:val="center"/>
            <w:hideMark/>
          </w:tcPr>
          <w:p w14:paraId="30A28E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61.9%</w:t>
            </w:r>
          </w:p>
        </w:tc>
      </w:tr>
      <w:tr w:rsidR="00BD0116" w:rsidRPr="00BD0116" w14:paraId="60C18588" w14:textId="77777777" w:rsidTr="00107677">
        <w:trPr>
          <w:trHeight w:val="288"/>
        </w:trPr>
        <w:tc>
          <w:tcPr>
            <w:tcW w:w="339" w:type="pct"/>
            <w:shd w:val="clear" w:color="auto" w:fill="auto"/>
            <w:vAlign w:val="center"/>
            <w:hideMark/>
          </w:tcPr>
          <w:p w14:paraId="3B6048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01 01 03 02</w:t>
            </w:r>
          </w:p>
        </w:tc>
        <w:tc>
          <w:tcPr>
            <w:tcW w:w="1928" w:type="pct"/>
            <w:shd w:val="clear" w:color="auto" w:fill="auto"/>
            <w:vAlign w:val="center"/>
            <w:hideMark/>
          </w:tcPr>
          <w:p w14:paraId="77DCC6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საკანონმდებლო საქმიანობის სასწავლო ცენტრი</w:t>
            </w:r>
          </w:p>
        </w:tc>
        <w:tc>
          <w:tcPr>
            <w:tcW w:w="783" w:type="pct"/>
            <w:shd w:val="clear" w:color="auto" w:fill="auto"/>
            <w:vAlign w:val="center"/>
            <w:hideMark/>
          </w:tcPr>
          <w:p w14:paraId="6BB296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w:t>
            </w:r>
          </w:p>
        </w:tc>
        <w:tc>
          <w:tcPr>
            <w:tcW w:w="772" w:type="pct"/>
            <w:shd w:val="clear" w:color="auto" w:fill="auto"/>
            <w:vAlign w:val="center"/>
            <w:hideMark/>
          </w:tcPr>
          <w:p w14:paraId="3D55FF4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w:t>
            </w:r>
          </w:p>
        </w:tc>
        <w:tc>
          <w:tcPr>
            <w:tcW w:w="588" w:type="pct"/>
            <w:shd w:val="clear" w:color="auto" w:fill="auto"/>
            <w:vAlign w:val="center"/>
            <w:hideMark/>
          </w:tcPr>
          <w:p w14:paraId="272E61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40.5</w:t>
            </w:r>
          </w:p>
        </w:tc>
        <w:tc>
          <w:tcPr>
            <w:tcW w:w="591" w:type="pct"/>
            <w:shd w:val="clear" w:color="auto" w:fill="auto"/>
            <w:vAlign w:val="center"/>
            <w:hideMark/>
          </w:tcPr>
          <w:p w14:paraId="395083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w:t>
            </w:r>
          </w:p>
        </w:tc>
      </w:tr>
      <w:tr w:rsidR="00BD0116" w:rsidRPr="00BD0116" w14:paraId="415CCBF1" w14:textId="77777777" w:rsidTr="00107677">
        <w:trPr>
          <w:trHeight w:val="288"/>
        </w:trPr>
        <w:tc>
          <w:tcPr>
            <w:tcW w:w="339" w:type="pct"/>
            <w:shd w:val="clear" w:color="auto" w:fill="auto"/>
            <w:vAlign w:val="center"/>
            <w:hideMark/>
          </w:tcPr>
          <w:p w14:paraId="7B2CA87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B48CDC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30C1E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772" w:type="pct"/>
            <w:shd w:val="clear" w:color="auto" w:fill="auto"/>
            <w:vAlign w:val="center"/>
            <w:hideMark/>
          </w:tcPr>
          <w:p w14:paraId="72EF2D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588" w:type="pct"/>
            <w:shd w:val="clear" w:color="auto" w:fill="auto"/>
            <w:vAlign w:val="center"/>
            <w:hideMark/>
          </w:tcPr>
          <w:p w14:paraId="5CA69B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40.5</w:t>
            </w:r>
          </w:p>
        </w:tc>
        <w:tc>
          <w:tcPr>
            <w:tcW w:w="591" w:type="pct"/>
            <w:shd w:val="clear" w:color="auto" w:fill="auto"/>
            <w:vAlign w:val="center"/>
            <w:hideMark/>
          </w:tcPr>
          <w:p w14:paraId="7E9551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w:t>
            </w:r>
          </w:p>
        </w:tc>
      </w:tr>
      <w:tr w:rsidR="00BD0116" w:rsidRPr="00BD0116" w14:paraId="7D9E8F25" w14:textId="77777777" w:rsidTr="00107677">
        <w:trPr>
          <w:trHeight w:val="288"/>
        </w:trPr>
        <w:tc>
          <w:tcPr>
            <w:tcW w:w="339" w:type="pct"/>
            <w:shd w:val="clear" w:color="auto" w:fill="auto"/>
            <w:vAlign w:val="center"/>
            <w:hideMark/>
          </w:tcPr>
          <w:p w14:paraId="2008B5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32ED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1BC46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772" w:type="pct"/>
            <w:shd w:val="clear" w:color="auto" w:fill="auto"/>
            <w:vAlign w:val="center"/>
            <w:hideMark/>
          </w:tcPr>
          <w:p w14:paraId="2EE069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588" w:type="pct"/>
            <w:shd w:val="clear" w:color="auto" w:fill="auto"/>
            <w:vAlign w:val="center"/>
            <w:hideMark/>
          </w:tcPr>
          <w:p w14:paraId="724CB7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40.5</w:t>
            </w:r>
          </w:p>
        </w:tc>
        <w:tc>
          <w:tcPr>
            <w:tcW w:w="591" w:type="pct"/>
            <w:shd w:val="clear" w:color="auto" w:fill="auto"/>
            <w:vAlign w:val="center"/>
            <w:hideMark/>
          </w:tcPr>
          <w:p w14:paraId="04243F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w:t>
            </w:r>
          </w:p>
        </w:tc>
      </w:tr>
      <w:tr w:rsidR="00BD0116" w:rsidRPr="00BD0116" w14:paraId="3F032182" w14:textId="77777777" w:rsidTr="00107677">
        <w:trPr>
          <w:trHeight w:val="288"/>
        </w:trPr>
        <w:tc>
          <w:tcPr>
            <w:tcW w:w="339" w:type="pct"/>
            <w:shd w:val="clear" w:color="auto" w:fill="auto"/>
            <w:vAlign w:val="center"/>
            <w:hideMark/>
          </w:tcPr>
          <w:p w14:paraId="46E674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01 02</w:t>
            </w:r>
          </w:p>
        </w:tc>
        <w:tc>
          <w:tcPr>
            <w:tcW w:w="1928" w:type="pct"/>
            <w:shd w:val="clear" w:color="auto" w:fill="auto"/>
            <w:vAlign w:val="center"/>
            <w:hideMark/>
          </w:tcPr>
          <w:p w14:paraId="1211431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საბიბლიოთეკო საქმიანობა</w:t>
            </w:r>
          </w:p>
        </w:tc>
        <w:tc>
          <w:tcPr>
            <w:tcW w:w="783" w:type="pct"/>
            <w:shd w:val="clear" w:color="auto" w:fill="auto"/>
            <w:vAlign w:val="center"/>
            <w:hideMark/>
          </w:tcPr>
          <w:p w14:paraId="3B46F63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9,590.0</w:t>
            </w:r>
          </w:p>
        </w:tc>
        <w:tc>
          <w:tcPr>
            <w:tcW w:w="772" w:type="pct"/>
            <w:shd w:val="clear" w:color="auto" w:fill="auto"/>
            <w:vAlign w:val="center"/>
            <w:hideMark/>
          </w:tcPr>
          <w:p w14:paraId="2C5F51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9,590.0</w:t>
            </w:r>
          </w:p>
        </w:tc>
        <w:tc>
          <w:tcPr>
            <w:tcW w:w="588" w:type="pct"/>
            <w:shd w:val="clear" w:color="auto" w:fill="auto"/>
            <w:vAlign w:val="center"/>
            <w:hideMark/>
          </w:tcPr>
          <w:p w14:paraId="5FC483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8,967.8</w:t>
            </w:r>
          </w:p>
        </w:tc>
        <w:tc>
          <w:tcPr>
            <w:tcW w:w="591" w:type="pct"/>
            <w:shd w:val="clear" w:color="auto" w:fill="auto"/>
            <w:vAlign w:val="center"/>
            <w:hideMark/>
          </w:tcPr>
          <w:p w14:paraId="10F917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93.5%</w:t>
            </w:r>
          </w:p>
        </w:tc>
      </w:tr>
      <w:tr w:rsidR="00BD0116" w:rsidRPr="00BD0116" w14:paraId="32134E01" w14:textId="77777777" w:rsidTr="00107677">
        <w:trPr>
          <w:trHeight w:val="288"/>
        </w:trPr>
        <w:tc>
          <w:tcPr>
            <w:tcW w:w="339" w:type="pct"/>
            <w:shd w:val="clear" w:color="auto" w:fill="auto"/>
            <w:vAlign w:val="center"/>
            <w:hideMark/>
          </w:tcPr>
          <w:p w14:paraId="76294B5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93B737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8CA4F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8,010.0</w:t>
            </w:r>
          </w:p>
        </w:tc>
        <w:tc>
          <w:tcPr>
            <w:tcW w:w="772" w:type="pct"/>
            <w:shd w:val="clear" w:color="auto" w:fill="auto"/>
            <w:vAlign w:val="center"/>
            <w:hideMark/>
          </w:tcPr>
          <w:p w14:paraId="3447EB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8,010.0</w:t>
            </w:r>
          </w:p>
        </w:tc>
        <w:tc>
          <w:tcPr>
            <w:tcW w:w="588" w:type="pct"/>
            <w:shd w:val="clear" w:color="auto" w:fill="auto"/>
            <w:vAlign w:val="center"/>
            <w:hideMark/>
          </w:tcPr>
          <w:p w14:paraId="46296E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7,656.1</w:t>
            </w:r>
          </w:p>
        </w:tc>
        <w:tc>
          <w:tcPr>
            <w:tcW w:w="591" w:type="pct"/>
            <w:shd w:val="clear" w:color="auto" w:fill="auto"/>
            <w:vAlign w:val="center"/>
            <w:hideMark/>
          </w:tcPr>
          <w:p w14:paraId="3E7BE5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95.6%</w:t>
            </w:r>
          </w:p>
        </w:tc>
      </w:tr>
      <w:tr w:rsidR="00BD0116" w:rsidRPr="00BD0116" w14:paraId="4FFB00C3" w14:textId="77777777" w:rsidTr="00107677">
        <w:trPr>
          <w:trHeight w:val="288"/>
        </w:trPr>
        <w:tc>
          <w:tcPr>
            <w:tcW w:w="339" w:type="pct"/>
            <w:shd w:val="clear" w:color="auto" w:fill="auto"/>
            <w:vAlign w:val="center"/>
            <w:hideMark/>
          </w:tcPr>
          <w:p w14:paraId="29A45C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85EF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A3A9C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6,240.0</w:t>
            </w:r>
          </w:p>
        </w:tc>
        <w:tc>
          <w:tcPr>
            <w:tcW w:w="772" w:type="pct"/>
            <w:shd w:val="clear" w:color="auto" w:fill="auto"/>
            <w:vAlign w:val="center"/>
            <w:hideMark/>
          </w:tcPr>
          <w:p w14:paraId="2586CC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6,240.0</w:t>
            </w:r>
          </w:p>
        </w:tc>
        <w:tc>
          <w:tcPr>
            <w:tcW w:w="588" w:type="pct"/>
            <w:shd w:val="clear" w:color="auto" w:fill="auto"/>
            <w:vAlign w:val="center"/>
            <w:hideMark/>
          </w:tcPr>
          <w:p w14:paraId="3F56CC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6,147.4</w:t>
            </w:r>
          </w:p>
        </w:tc>
        <w:tc>
          <w:tcPr>
            <w:tcW w:w="591" w:type="pct"/>
            <w:shd w:val="clear" w:color="auto" w:fill="auto"/>
            <w:vAlign w:val="center"/>
            <w:hideMark/>
          </w:tcPr>
          <w:p w14:paraId="7FE6B0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216FE46B" w14:textId="77777777" w:rsidTr="00107677">
        <w:trPr>
          <w:trHeight w:val="288"/>
        </w:trPr>
        <w:tc>
          <w:tcPr>
            <w:tcW w:w="339" w:type="pct"/>
            <w:shd w:val="clear" w:color="auto" w:fill="auto"/>
            <w:vAlign w:val="center"/>
            <w:hideMark/>
          </w:tcPr>
          <w:p w14:paraId="6B590F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C6F38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579C9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1,601.0</w:t>
            </w:r>
          </w:p>
        </w:tc>
        <w:tc>
          <w:tcPr>
            <w:tcW w:w="772" w:type="pct"/>
            <w:shd w:val="clear" w:color="auto" w:fill="auto"/>
            <w:vAlign w:val="center"/>
            <w:hideMark/>
          </w:tcPr>
          <w:p w14:paraId="1C3701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1,601.0</w:t>
            </w:r>
          </w:p>
        </w:tc>
        <w:tc>
          <w:tcPr>
            <w:tcW w:w="588" w:type="pct"/>
            <w:shd w:val="clear" w:color="auto" w:fill="auto"/>
            <w:vAlign w:val="center"/>
            <w:hideMark/>
          </w:tcPr>
          <w:p w14:paraId="053F1B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1,456.2</w:t>
            </w:r>
          </w:p>
        </w:tc>
        <w:tc>
          <w:tcPr>
            <w:tcW w:w="591" w:type="pct"/>
            <w:shd w:val="clear" w:color="auto" w:fill="auto"/>
            <w:vAlign w:val="center"/>
            <w:hideMark/>
          </w:tcPr>
          <w:p w14:paraId="61053F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91.0%</w:t>
            </w:r>
          </w:p>
        </w:tc>
      </w:tr>
      <w:tr w:rsidR="00BD0116" w:rsidRPr="00BD0116" w14:paraId="2853C97F" w14:textId="77777777" w:rsidTr="00107677">
        <w:trPr>
          <w:trHeight w:val="288"/>
        </w:trPr>
        <w:tc>
          <w:tcPr>
            <w:tcW w:w="339" w:type="pct"/>
            <w:shd w:val="clear" w:color="auto" w:fill="auto"/>
            <w:vAlign w:val="center"/>
            <w:hideMark/>
          </w:tcPr>
          <w:p w14:paraId="5C9A9C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6983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4E45C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17B865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588" w:type="pct"/>
            <w:shd w:val="clear" w:color="auto" w:fill="auto"/>
            <w:vAlign w:val="center"/>
            <w:hideMark/>
          </w:tcPr>
          <w:p w14:paraId="181DBA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w:t>
            </w:r>
          </w:p>
        </w:tc>
        <w:tc>
          <w:tcPr>
            <w:tcW w:w="591" w:type="pct"/>
            <w:shd w:val="clear" w:color="auto" w:fill="auto"/>
            <w:vAlign w:val="center"/>
            <w:hideMark/>
          </w:tcPr>
          <w:p w14:paraId="477681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99.0%</w:t>
            </w:r>
          </w:p>
        </w:tc>
      </w:tr>
      <w:tr w:rsidR="00BD0116" w:rsidRPr="00BD0116" w14:paraId="2976AD65" w14:textId="77777777" w:rsidTr="00107677">
        <w:trPr>
          <w:trHeight w:val="288"/>
        </w:trPr>
        <w:tc>
          <w:tcPr>
            <w:tcW w:w="339" w:type="pct"/>
            <w:shd w:val="clear" w:color="auto" w:fill="auto"/>
            <w:vAlign w:val="center"/>
            <w:hideMark/>
          </w:tcPr>
          <w:p w14:paraId="3165E2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AE5E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862A7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3BC942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88" w:type="pct"/>
            <w:shd w:val="clear" w:color="auto" w:fill="auto"/>
            <w:vAlign w:val="center"/>
            <w:hideMark/>
          </w:tcPr>
          <w:p w14:paraId="3301FC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41.2</w:t>
            </w:r>
          </w:p>
        </w:tc>
        <w:tc>
          <w:tcPr>
            <w:tcW w:w="591" w:type="pct"/>
            <w:shd w:val="clear" w:color="auto" w:fill="auto"/>
            <w:vAlign w:val="center"/>
            <w:hideMark/>
          </w:tcPr>
          <w:p w14:paraId="6E46B4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27.5%</w:t>
            </w:r>
          </w:p>
        </w:tc>
      </w:tr>
      <w:tr w:rsidR="00BD0116" w:rsidRPr="00BD0116" w14:paraId="08B6B344" w14:textId="77777777" w:rsidTr="00107677">
        <w:trPr>
          <w:trHeight w:val="288"/>
        </w:trPr>
        <w:tc>
          <w:tcPr>
            <w:tcW w:w="339" w:type="pct"/>
            <w:shd w:val="clear" w:color="auto" w:fill="auto"/>
            <w:vAlign w:val="center"/>
            <w:hideMark/>
          </w:tcPr>
          <w:p w14:paraId="48E6BE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72AFB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7050A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772" w:type="pct"/>
            <w:shd w:val="clear" w:color="auto" w:fill="auto"/>
            <w:vAlign w:val="center"/>
            <w:hideMark/>
          </w:tcPr>
          <w:p w14:paraId="0761C9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588" w:type="pct"/>
            <w:shd w:val="clear" w:color="auto" w:fill="auto"/>
            <w:vAlign w:val="center"/>
            <w:hideMark/>
          </w:tcPr>
          <w:p w14:paraId="4D70EB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w:t>
            </w:r>
          </w:p>
        </w:tc>
        <w:tc>
          <w:tcPr>
            <w:tcW w:w="591" w:type="pct"/>
            <w:shd w:val="clear" w:color="auto" w:fill="auto"/>
            <w:vAlign w:val="center"/>
            <w:hideMark/>
          </w:tcPr>
          <w:p w14:paraId="00138A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36.5%</w:t>
            </w:r>
          </w:p>
        </w:tc>
      </w:tr>
      <w:tr w:rsidR="00BD0116" w:rsidRPr="00BD0116" w14:paraId="319CA427" w14:textId="77777777" w:rsidTr="00107677">
        <w:trPr>
          <w:trHeight w:val="288"/>
        </w:trPr>
        <w:tc>
          <w:tcPr>
            <w:tcW w:w="339" w:type="pct"/>
            <w:shd w:val="clear" w:color="auto" w:fill="auto"/>
            <w:vAlign w:val="center"/>
            <w:hideMark/>
          </w:tcPr>
          <w:p w14:paraId="6407F71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9F2E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5C6CF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1,580.0</w:t>
            </w:r>
          </w:p>
        </w:tc>
        <w:tc>
          <w:tcPr>
            <w:tcW w:w="772" w:type="pct"/>
            <w:shd w:val="clear" w:color="auto" w:fill="auto"/>
            <w:vAlign w:val="center"/>
            <w:hideMark/>
          </w:tcPr>
          <w:p w14:paraId="0700BE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1,580.0</w:t>
            </w:r>
          </w:p>
        </w:tc>
        <w:tc>
          <w:tcPr>
            <w:tcW w:w="588" w:type="pct"/>
            <w:shd w:val="clear" w:color="auto" w:fill="auto"/>
            <w:vAlign w:val="center"/>
            <w:hideMark/>
          </w:tcPr>
          <w:p w14:paraId="429313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1,311.7</w:t>
            </w:r>
          </w:p>
        </w:tc>
        <w:tc>
          <w:tcPr>
            <w:tcW w:w="591" w:type="pct"/>
            <w:shd w:val="clear" w:color="auto" w:fill="auto"/>
            <w:vAlign w:val="center"/>
            <w:hideMark/>
          </w:tcPr>
          <w:p w14:paraId="1F5C43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83.0%</w:t>
            </w:r>
          </w:p>
        </w:tc>
      </w:tr>
      <w:tr w:rsidR="00BD0116" w:rsidRPr="00BD0116" w14:paraId="5AAB4B92" w14:textId="77777777" w:rsidTr="00107677">
        <w:trPr>
          <w:trHeight w:val="288"/>
        </w:trPr>
        <w:tc>
          <w:tcPr>
            <w:tcW w:w="339" w:type="pct"/>
            <w:shd w:val="clear" w:color="auto" w:fill="auto"/>
            <w:vAlign w:val="center"/>
            <w:hideMark/>
          </w:tcPr>
          <w:p w14:paraId="61524C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01 03</w:t>
            </w:r>
          </w:p>
        </w:tc>
        <w:tc>
          <w:tcPr>
            <w:tcW w:w="1928" w:type="pct"/>
            <w:shd w:val="clear" w:color="auto" w:fill="auto"/>
            <w:vAlign w:val="center"/>
            <w:hideMark/>
          </w:tcPr>
          <w:p w14:paraId="2D48E16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ჰერალდიკური საქმიანობის სახელმწიფო რეგულირება</w:t>
            </w:r>
          </w:p>
        </w:tc>
        <w:tc>
          <w:tcPr>
            <w:tcW w:w="783" w:type="pct"/>
            <w:shd w:val="clear" w:color="auto" w:fill="auto"/>
            <w:vAlign w:val="center"/>
            <w:hideMark/>
          </w:tcPr>
          <w:p w14:paraId="5FFC27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w:t>
            </w:r>
          </w:p>
        </w:tc>
        <w:tc>
          <w:tcPr>
            <w:tcW w:w="772" w:type="pct"/>
            <w:shd w:val="clear" w:color="auto" w:fill="auto"/>
            <w:vAlign w:val="center"/>
            <w:hideMark/>
          </w:tcPr>
          <w:p w14:paraId="6776CA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w:t>
            </w:r>
          </w:p>
        </w:tc>
        <w:tc>
          <w:tcPr>
            <w:tcW w:w="588" w:type="pct"/>
            <w:shd w:val="clear" w:color="auto" w:fill="auto"/>
            <w:vAlign w:val="center"/>
            <w:hideMark/>
          </w:tcPr>
          <w:p w14:paraId="5351C6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393.1</w:t>
            </w:r>
          </w:p>
        </w:tc>
        <w:tc>
          <w:tcPr>
            <w:tcW w:w="591" w:type="pct"/>
            <w:shd w:val="clear" w:color="auto" w:fill="auto"/>
            <w:vAlign w:val="center"/>
            <w:hideMark/>
          </w:tcPr>
          <w:p w14:paraId="034073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87.3%</w:t>
            </w:r>
          </w:p>
        </w:tc>
      </w:tr>
      <w:tr w:rsidR="00BD0116" w:rsidRPr="00BD0116" w14:paraId="6EA29A98" w14:textId="77777777" w:rsidTr="00107677">
        <w:trPr>
          <w:trHeight w:val="288"/>
        </w:trPr>
        <w:tc>
          <w:tcPr>
            <w:tcW w:w="339" w:type="pct"/>
            <w:shd w:val="clear" w:color="auto" w:fill="auto"/>
            <w:vAlign w:val="center"/>
            <w:hideMark/>
          </w:tcPr>
          <w:p w14:paraId="787EF40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964DF8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DDF10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445.0</w:t>
            </w:r>
          </w:p>
        </w:tc>
        <w:tc>
          <w:tcPr>
            <w:tcW w:w="772" w:type="pct"/>
            <w:shd w:val="clear" w:color="auto" w:fill="auto"/>
            <w:vAlign w:val="center"/>
            <w:hideMark/>
          </w:tcPr>
          <w:p w14:paraId="218651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445.0</w:t>
            </w:r>
          </w:p>
        </w:tc>
        <w:tc>
          <w:tcPr>
            <w:tcW w:w="588" w:type="pct"/>
            <w:shd w:val="clear" w:color="auto" w:fill="auto"/>
            <w:vAlign w:val="center"/>
            <w:hideMark/>
          </w:tcPr>
          <w:p w14:paraId="38F0CF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393.1</w:t>
            </w:r>
          </w:p>
        </w:tc>
        <w:tc>
          <w:tcPr>
            <w:tcW w:w="591" w:type="pct"/>
            <w:shd w:val="clear" w:color="auto" w:fill="auto"/>
            <w:vAlign w:val="center"/>
            <w:hideMark/>
          </w:tcPr>
          <w:p w14:paraId="096479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88.3%</w:t>
            </w:r>
          </w:p>
        </w:tc>
      </w:tr>
      <w:tr w:rsidR="00BD0116" w:rsidRPr="00BD0116" w14:paraId="038A85D3" w14:textId="77777777" w:rsidTr="00107677">
        <w:trPr>
          <w:trHeight w:val="288"/>
        </w:trPr>
        <w:tc>
          <w:tcPr>
            <w:tcW w:w="339" w:type="pct"/>
            <w:shd w:val="clear" w:color="auto" w:fill="auto"/>
            <w:vAlign w:val="center"/>
            <w:hideMark/>
          </w:tcPr>
          <w:p w14:paraId="6F11BE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C98C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D3269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286.0</w:t>
            </w:r>
          </w:p>
        </w:tc>
        <w:tc>
          <w:tcPr>
            <w:tcW w:w="772" w:type="pct"/>
            <w:shd w:val="clear" w:color="auto" w:fill="auto"/>
            <w:vAlign w:val="center"/>
            <w:hideMark/>
          </w:tcPr>
          <w:p w14:paraId="21FAB8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286.0</w:t>
            </w:r>
          </w:p>
        </w:tc>
        <w:tc>
          <w:tcPr>
            <w:tcW w:w="588" w:type="pct"/>
            <w:shd w:val="clear" w:color="auto" w:fill="auto"/>
            <w:vAlign w:val="center"/>
            <w:hideMark/>
          </w:tcPr>
          <w:p w14:paraId="2A879A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261.2</w:t>
            </w:r>
          </w:p>
        </w:tc>
        <w:tc>
          <w:tcPr>
            <w:tcW w:w="591" w:type="pct"/>
            <w:shd w:val="clear" w:color="auto" w:fill="auto"/>
            <w:vAlign w:val="center"/>
            <w:hideMark/>
          </w:tcPr>
          <w:p w14:paraId="2F3446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91.3%</w:t>
            </w:r>
          </w:p>
        </w:tc>
      </w:tr>
      <w:tr w:rsidR="00BD0116" w:rsidRPr="00BD0116" w14:paraId="43B6C280" w14:textId="77777777" w:rsidTr="00107677">
        <w:trPr>
          <w:trHeight w:val="288"/>
        </w:trPr>
        <w:tc>
          <w:tcPr>
            <w:tcW w:w="339" w:type="pct"/>
            <w:shd w:val="clear" w:color="auto" w:fill="auto"/>
            <w:vAlign w:val="center"/>
            <w:hideMark/>
          </w:tcPr>
          <w:p w14:paraId="743C95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4E31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9CFC8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157.2</w:t>
            </w:r>
          </w:p>
        </w:tc>
        <w:tc>
          <w:tcPr>
            <w:tcW w:w="772" w:type="pct"/>
            <w:shd w:val="clear" w:color="auto" w:fill="auto"/>
            <w:vAlign w:val="center"/>
            <w:hideMark/>
          </w:tcPr>
          <w:p w14:paraId="33409F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157.2</w:t>
            </w:r>
          </w:p>
        </w:tc>
        <w:tc>
          <w:tcPr>
            <w:tcW w:w="588" w:type="pct"/>
            <w:shd w:val="clear" w:color="auto" w:fill="auto"/>
            <w:vAlign w:val="center"/>
            <w:hideMark/>
          </w:tcPr>
          <w:p w14:paraId="512945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131.0</w:t>
            </w:r>
          </w:p>
        </w:tc>
        <w:tc>
          <w:tcPr>
            <w:tcW w:w="591" w:type="pct"/>
            <w:shd w:val="clear" w:color="auto" w:fill="auto"/>
            <w:vAlign w:val="center"/>
            <w:hideMark/>
          </w:tcPr>
          <w:p w14:paraId="375144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83.3%</w:t>
            </w:r>
          </w:p>
        </w:tc>
      </w:tr>
      <w:tr w:rsidR="00BD0116" w:rsidRPr="00BD0116" w14:paraId="3EB6104C" w14:textId="77777777" w:rsidTr="00107677">
        <w:trPr>
          <w:trHeight w:val="288"/>
        </w:trPr>
        <w:tc>
          <w:tcPr>
            <w:tcW w:w="339" w:type="pct"/>
            <w:shd w:val="clear" w:color="auto" w:fill="auto"/>
            <w:vAlign w:val="center"/>
            <w:hideMark/>
          </w:tcPr>
          <w:p w14:paraId="555071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24121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4D7E0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w:t>
            </w:r>
          </w:p>
        </w:tc>
        <w:tc>
          <w:tcPr>
            <w:tcW w:w="772" w:type="pct"/>
            <w:shd w:val="clear" w:color="auto" w:fill="auto"/>
            <w:vAlign w:val="center"/>
            <w:hideMark/>
          </w:tcPr>
          <w:p w14:paraId="08CEE2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w:t>
            </w:r>
          </w:p>
        </w:tc>
        <w:tc>
          <w:tcPr>
            <w:tcW w:w="588" w:type="pct"/>
            <w:shd w:val="clear" w:color="auto" w:fill="auto"/>
            <w:vAlign w:val="center"/>
            <w:hideMark/>
          </w:tcPr>
          <w:p w14:paraId="03C41D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91" w:type="pct"/>
            <w:shd w:val="clear" w:color="auto" w:fill="auto"/>
            <w:vAlign w:val="center"/>
            <w:hideMark/>
          </w:tcPr>
          <w:p w14:paraId="15AA3B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51.2%</w:t>
            </w:r>
          </w:p>
        </w:tc>
      </w:tr>
      <w:tr w:rsidR="00BD0116" w:rsidRPr="00BD0116" w14:paraId="4AA75977" w14:textId="77777777" w:rsidTr="00107677">
        <w:trPr>
          <w:trHeight w:val="288"/>
        </w:trPr>
        <w:tc>
          <w:tcPr>
            <w:tcW w:w="339" w:type="pct"/>
            <w:shd w:val="clear" w:color="auto" w:fill="auto"/>
            <w:vAlign w:val="center"/>
            <w:hideMark/>
          </w:tcPr>
          <w:p w14:paraId="699C15B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F8F8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15783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354ECD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2B2119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2FCF9C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25176B82" w14:textId="77777777" w:rsidTr="00107677">
        <w:trPr>
          <w:trHeight w:val="288"/>
        </w:trPr>
        <w:tc>
          <w:tcPr>
            <w:tcW w:w="339" w:type="pct"/>
            <w:shd w:val="clear" w:color="auto" w:fill="auto"/>
            <w:vAlign w:val="center"/>
            <w:hideMark/>
          </w:tcPr>
          <w:p w14:paraId="112012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01 04</w:t>
            </w:r>
          </w:p>
        </w:tc>
        <w:tc>
          <w:tcPr>
            <w:tcW w:w="1928" w:type="pct"/>
            <w:shd w:val="clear" w:color="auto" w:fill="auto"/>
            <w:vAlign w:val="center"/>
            <w:hideMark/>
          </w:tcPr>
          <w:p w14:paraId="166DFF8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პარლამენტის ანალიტიკური და კვლევითი საქმიანობის გაძლიერება</w:t>
            </w:r>
          </w:p>
        </w:tc>
        <w:tc>
          <w:tcPr>
            <w:tcW w:w="783" w:type="pct"/>
            <w:shd w:val="clear" w:color="auto" w:fill="auto"/>
            <w:vAlign w:val="center"/>
            <w:hideMark/>
          </w:tcPr>
          <w:p w14:paraId="14F00A2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1,000.0</w:t>
            </w:r>
          </w:p>
        </w:tc>
        <w:tc>
          <w:tcPr>
            <w:tcW w:w="772" w:type="pct"/>
            <w:shd w:val="clear" w:color="auto" w:fill="auto"/>
            <w:vAlign w:val="center"/>
            <w:hideMark/>
          </w:tcPr>
          <w:p w14:paraId="57C136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1,000.0</w:t>
            </w:r>
          </w:p>
        </w:tc>
        <w:tc>
          <w:tcPr>
            <w:tcW w:w="588" w:type="pct"/>
            <w:shd w:val="clear" w:color="auto" w:fill="auto"/>
            <w:vAlign w:val="center"/>
            <w:hideMark/>
          </w:tcPr>
          <w:p w14:paraId="2A5B8E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735.7</w:t>
            </w:r>
          </w:p>
        </w:tc>
        <w:tc>
          <w:tcPr>
            <w:tcW w:w="591" w:type="pct"/>
            <w:shd w:val="clear" w:color="auto" w:fill="auto"/>
            <w:vAlign w:val="center"/>
            <w:hideMark/>
          </w:tcPr>
          <w:p w14:paraId="1584DC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73.6%</w:t>
            </w:r>
          </w:p>
        </w:tc>
      </w:tr>
      <w:tr w:rsidR="00BD0116" w:rsidRPr="00BD0116" w14:paraId="07C5FE7A" w14:textId="77777777" w:rsidTr="00107677">
        <w:trPr>
          <w:trHeight w:val="288"/>
        </w:trPr>
        <w:tc>
          <w:tcPr>
            <w:tcW w:w="339" w:type="pct"/>
            <w:shd w:val="clear" w:color="auto" w:fill="auto"/>
            <w:vAlign w:val="center"/>
            <w:hideMark/>
          </w:tcPr>
          <w:p w14:paraId="0E8415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2DF72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A6E90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4EA174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993.5</w:t>
            </w:r>
          </w:p>
        </w:tc>
        <w:tc>
          <w:tcPr>
            <w:tcW w:w="588" w:type="pct"/>
            <w:shd w:val="clear" w:color="auto" w:fill="auto"/>
            <w:vAlign w:val="center"/>
            <w:hideMark/>
          </w:tcPr>
          <w:p w14:paraId="22FDEB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732.6</w:t>
            </w:r>
          </w:p>
        </w:tc>
        <w:tc>
          <w:tcPr>
            <w:tcW w:w="591" w:type="pct"/>
            <w:shd w:val="clear" w:color="auto" w:fill="auto"/>
            <w:vAlign w:val="center"/>
            <w:hideMark/>
          </w:tcPr>
          <w:p w14:paraId="023D61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73.7%</w:t>
            </w:r>
          </w:p>
        </w:tc>
      </w:tr>
      <w:tr w:rsidR="00BD0116" w:rsidRPr="00BD0116" w14:paraId="67CACE1F" w14:textId="77777777" w:rsidTr="00107677">
        <w:trPr>
          <w:trHeight w:val="288"/>
        </w:trPr>
        <w:tc>
          <w:tcPr>
            <w:tcW w:w="339" w:type="pct"/>
            <w:shd w:val="clear" w:color="auto" w:fill="auto"/>
            <w:vAlign w:val="center"/>
            <w:hideMark/>
          </w:tcPr>
          <w:p w14:paraId="51C03C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EB60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EDAA1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575.0</w:t>
            </w:r>
          </w:p>
        </w:tc>
        <w:tc>
          <w:tcPr>
            <w:tcW w:w="772" w:type="pct"/>
            <w:shd w:val="clear" w:color="auto" w:fill="auto"/>
            <w:vAlign w:val="center"/>
            <w:hideMark/>
          </w:tcPr>
          <w:p w14:paraId="447452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575.0</w:t>
            </w:r>
          </w:p>
        </w:tc>
        <w:tc>
          <w:tcPr>
            <w:tcW w:w="588" w:type="pct"/>
            <w:shd w:val="clear" w:color="auto" w:fill="auto"/>
            <w:vAlign w:val="center"/>
            <w:hideMark/>
          </w:tcPr>
          <w:p w14:paraId="3D8BD0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549.1</w:t>
            </w:r>
          </w:p>
        </w:tc>
        <w:tc>
          <w:tcPr>
            <w:tcW w:w="591" w:type="pct"/>
            <w:shd w:val="clear" w:color="auto" w:fill="auto"/>
            <w:vAlign w:val="center"/>
            <w:hideMark/>
          </w:tcPr>
          <w:p w14:paraId="37C6FC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5C7B8084" w14:textId="77777777" w:rsidTr="00107677">
        <w:trPr>
          <w:trHeight w:val="288"/>
        </w:trPr>
        <w:tc>
          <w:tcPr>
            <w:tcW w:w="339" w:type="pct"/>
            <w:shd w:val="clear" w:color="auto" w:fill="auto"/>
            <w:vAlign w:val="center"/>
            <w:hideMark/>
          </w:tcPr>
          <w:p w14:paraId="6A5270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B3A8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25EF4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374.4</w:t>
            </w:r>
          </w:p>
        </w:tc>
        <w:tc>
          <w:tcPr>
            <w:tcW w:w="772" w:type="pct"/>
            <w:shd w:val="clear" w:color="auto" w:fill="auto"/>
            <w:vAlign w:val="center"/>
            <w:hideMark/>
          </w:tcPr>
          <w:p w14:paraId="4FCDDF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367.9</w:t>
            </w:r>
          </w:p>
        </w:tc>
        <w:tc>
          <w:tcPr>
            <w:tcW w:w="588" w:type="pct"/>
            <w:shd w:val="clear" w:color="auto" w:fill="auto"/>
            <w:vAlign w:val="center"/>
            <w:hideMark/>
          </w:tcPr>
          <w:p w14:paraId="280007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183.1</w:t>
            </w:r>
          </w:p>
        </w:tc>
        <w:tc>
          <w:tcPr>
            <w:tcW w:w="591" w:type="pct"/>
            <w:shd w:val="clear" w:color="auto" w:fill="auto"/>
            <w:vAlign w:val="center"/>
            <w:hideMark/>
          </w:tcPr>
          <w:p w14:paraId="2439E7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49.8%</w:t>
            </w:r>
          </w:p>
        </w:tc>
      </w:tr>
      <w:tr w:rsidR="00BD0116" w:rsidRPr="00BD0116" w14:paraId="2AFC82DB" w14:textId="77777777" w:rsidTr="00107677">
        <w:trPr>
          <w:trHeight w:val="288"/>
        </w:trPr>
        <w:tc>
          <w:tcPr>
            <w:tcW w:w="339" w:type="pct"/>
            <w:shd w:val="clear" w:color="auto" w:fill="auto"/>
            <w:vAlign w:val="center"/>
            <w:hideMark/>
          </w:tcPr>
          <w:p w14:paraId="08FE3F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E106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FCA68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1318CD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399716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0.4</w:t>
            </w:r>
          </w:p>
        </w:tc>
        <w:tc>
          <w:tcPr>
            <w:tcW w:w="591" w:type="pct"/>
            <w:shd w:val="clear" w:color="auto" w:fill="auto"/>
            <w:vAlign w:val="center"/>
            <w:hideMark/>
          </w:tcPr>
          <w:p w14:paraId="7434DC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0.8%</w:t>
            </w:r>
          </w:p>
        </w:tc>
      </w:tr>
      <w:tr w:rsidR="00BD0116" w:rsidRPr="00BD0116" w14:paraId="419A6939" w14:textId="77777777" w:rsidTr="00107677">
        <w:trPr>
          <w:trHeight w:val="288"/>
        </w:trPr>
        <w:tc>
          <w:tcPr>
            <w:tcW w:w="339" w:type="pct"/>
            <w:shd w:val="clear" w:color="auto" w:fill="auto"/>
            <w:vAlign w:val="center"/>
            <w:hideMark/>
          </w:tcPr>
          <w:p w14:paraId="3434C9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81E3C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AF444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0.6</w:t>
            </w:r>
          </w:p>
        </w:tc>
        <w:tc>
          <w:tcPr>
            <w:tcW w:w="772" w:type="pct"/>
            <w:shd w:val="clear" w:color="auto" w:fill="auto"/>
            <w:vAlign w:val="center"/>
            <w:hideMark/>
          </w:tcPr>
          <w:p w14:paraId="38023A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0.6</w:t>
            </w:r>
          </w:p>
        </w:tc>
        <w:tc>
          <w:tcPr>
            <w:tcW w:w="588" w:type="pct"/>
            <w:shd w:val="clear" w:color="auto" w:fill="auto"/>
            <w:vAlign w:val="center"/>
            <w:hideMark/>
          </w:tcPr>
          <w:p w14:paraId="4894FD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91" w:type="pct"/>
            <w:shd w:val="clear" w:color="auto" w:fill="auto"/>
            <w:vAlign w:val="center"/>
            <w:hideMark/>
          </w:tcPr>
          <w:p w14:paraId="16BF3D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w:t>
            </w:r>
          </w:p>
        </w:tc>
      </w:tr>
      <w:tr w:rsidR="00BD0116" w:rsidRPr="00BD0116" w14:paraId="11F57307" w14:textId="77777777" w:rsidTr="00107677">
        <w:trPr>
          <w:trHeight w:val="288"/>
        </w:trPr>
        <w:tc>
          <w:tcPr>
            <w:tcW w:w="339" w:type="pct"/>
            <w:shd w:val="clear" w:color="auto" w:fill="auto"/>
            <w:vAlign w:val="center"/>
            <w:hideMark/>
          </w:tcPr>
          <w:p w14:paraId="5BC377F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4DD0FE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FB8B3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4BCAAB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w:t>
            </w:r>
          </w:p>
        </w:tc>
        <w:tc>
          <w:tcPr>
            <w:tcW w:w="588" w:type="pct"/>
            <w:shd w:val="clear" w:color="auto" w:fill="auto"/>
            <w:vAlign w:val="center"/>
            <w:hideMark/>
          </w:tcPr>
          <w:p w14:paraId="392EFA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w:t>
            </w:r>
          </w:p>
        </w:tc>
        <w:tc>
          <w:tcPr>
            <w:tcW w:w="591" w:type="pct"/>
            <w:shd w:val="clear" w:color="auto" w:fill="auto"/>
            <w:vAlign w:val="center"/>
            <w:hideMark/>
          </w:tcPr>
          <w:p w14:paraId="5A3A84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47.5%</w:t>
            </w:r>
          </w:p>
        </w:tc>
      </w:tr>
      <w:tr w:rsidR="00BD0116" w:rsidRPr="00BD0116" w14:paraId="24C9523D" w14:textId="77777777" w:rsidTr="00107677">
        <w:trPr>
          <w:trHeight w:val="288"/>
        </w:trPr>
        <w:tc>
          <w:tcPr>
            <w:tcW w:w="339" w:type="pct"/>
            <w:shd w:val="clear" w:color="auto" w:fill="auto"/>
            <w:vAlign w:val="center"/>
            <w:hideMark/>
          </w:tcPr>
          <w:p w14:paraId="104A9B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02 00</w:t>
            </w:r>
          </w:p>
        </w:tc>
        <w:tc>
          <w:tcPr>
            <w:tcW w:w="1928" w:type="pct"/>
            <w:shd w:val="clear" w:color="auto" w:fill="auto"/>
            <w:vAlign w:val="center"/>
            <w:hideMark/>
          </w:tcPr>
          <w:p w14:paraId="1943F8C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პრეზიდენტის ადმინისტრაცია</w:t>
            </w:r>
          </w:p>
        </w:tc>
        <w:tc>
          <w:tcPr>
            <w:tcW w:w="783" w:type="pct"/>
            <w:shd w:val="clear" w:color="auto" w:fill="auto"/>
            <w:vAlign w:val="center"/>
            <w:hideMark/>
          </w:tcPr>
          <w:p w14:paraId="5FAC6A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6,250.0</w:t>
            </w:r>
          </w:p>
        </w:tc>
        <w:tc>
          <w:tcPr>
            <w:tcW w:w="772" w:type="pct"/>
            <w:shd w:val="clear" w:color="auto" w:fill="auto"/>
            <w:vAlign w:val="center"/>
            <w:hideMark/>
          </w:tcPr>
          <w:p w14:paraId="74833E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6,250.0</w:t>
            </w:r>
          </w:p>
        </w:tc>
        <w:tc>
          <w:tcPr>
            <w:tcW w:w="588" w:type="pct"/>
            <w:shd w:val="clear" w:color="auto" w:fill="auto"/>
            <w:vAlign w:val="center"/>
            <w:hideMark/>
          </w:tcPr>
          <w:p w14:paraId="6A07BE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4,717.7</w:t>
            </w:r>
          </w:p>
        </w:tc>
        <w:tc>
          <w:tcPr>
            <w:tcW w:w="591" w:type="pct"/>
            <w:shd w:val="clear" w:color="auto" w:fill="auto"/>
            <w:vAlign w:val="center"/>
            <w:hideMark/>
          </w:tcPr>
          <w:p w14:paraId="4628C2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75.5%</w:t>
            </w:r>
          </w:p>
        </w:tc>
      </w:tr>
      <w:tr w:rsidR="00BD0116" w:rsidRPr="00BD0116" w14:paraId="65BEC708" w14:textId="77777777" w:rsidTr="00107677">
        <w:trPr>
          <w:trHeight w:val="288"/>
        </w:trPr>
        <w:tc>
          <w:tcPr>
            <w:tcW w:w="339" w:type="pct"/>
            <w:shd w:val="clear" w:color="auto" w:fill="auto"/>
            <w:vAlign w:val="center"/>
            <w:hideMark/>
          </w:tcPr>
          <w:p w14:paraId="5A64A4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06F6F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03D84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6,150.0</w:t>
            </w:r>
          </w:p>
        </w:tc>
        <w:tc>
          <w:tcPr>
            <w:tcW w:w="772" w:type="pct"/>
            <w:shd w:val="clear" w:color="auto" w:fill="auto"/>
            <w:vAlign w:val="center"/>
            <w:hideMark/>
          </w:tcPr>
          <w:p w14:paraId="1318A3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6,000.0</w:t>
            </w:r>
          </w:p>
        </w:tc>
        <w:tc>
          <w:tcPr>
            <w:tcW w:w="588" w:type="pct"/>
            <w:shd w:val="clear" w:color="auto" w:fill="auto"/>
            <w:vAlign w:val="center"/>
            <w:hideMark/>
          </w:tcPr>
          <w:p w14:paraId="3344D1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4,467.8</w:t>
            </w:r>
          </w:p>
        </w:tc>
        <w:tc>
          <w:tcPr>
            <w:tcW w:w="591" w:type="pct"/>
            <w:shd w:val="clear" w:color="auto" w:fill="auto"/>
            <w:vAlign w:val="center"/>
            <w:hideMark/>
          </w:tcPr>
          <w:p w14:paraId="72313B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74.5%</w:t>
            </w:r>
          </w:p>
        </w:tc>
      </w:tr>
      <w:tr w:rsidR="00BD0116" w:rsidRPr="00BD0116" w14:paraId="1F59EB43" w14:textId="77777777" w:rsidTr="00107677">
        <w:trPr>
          <w:trHeight w:val="288"/>
        </w:trPr>
        <w:tc>
          <w:tcPr>
            <w:tcW w:w="339" w:type="pct"/>
            <w:shd w:val="clear" w:color="auto" w:fill="auto"/>
            <w:vAlign w:val="center"/>
            <w:hideMark/>
          </w:tcPr>
          <w:p w14:paraId="62E667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2DF0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961CD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772" w:type="pct"/>
            <w:shd w:val="clear" w:color="auto" w:fill="auto"/>
            <w:vAlign w:val="center"/>
            <w:hideMark/>
          </w:tcPr>
          <w:p w14:paraId="480AD6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588" w:type="pct"/>
            <w:shd w:val="clear" w:color="auto" w:fill="auto"/>
            <w:vAlign w:val="center"/>
            <w:hideMark/>
          </w:tcPr>
          <w:p w14:paraId="62C582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2,228.4</w:t>
            </w:r>
          </w:p>
        </w:tc>
        <w:tc>
          <w:tcPr>
            <w:tcW w:w="591" w:type="pct"/>
            <w:shd w:val="clear" w:color="auto" w:fill="auto"/>
            <w:vAlign w:val="center"/>
            <w:hideMark/>
          </w:tcPr>
          <w:p w14:paraId="4E25E8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89.1%</w:t>
            </w:r>
          </w:p>
        </w:tc>
      </w:tr>
      <w:tr w:rsidR="00BD0116" w:rsidRPr="00BD0116" w14:paraId="2FA8A1BA" w14:textId="77777777" w:rsidTr="00107677">
        <w:trPr>
          <w:trHeight w:val="288"/>
        </w:trPr>
        <w:tc>
          <w:tcPr>
            <w:tcW w:w="339" w:type="pct"/>
            <w:shd w:val="clear" w:color="auto" w:fill="auto"/>
            <w:vAlign w:val="center"/>
            <w:hideMark/>
          </w:tcPr>
          <w:p w14:paraId="57A3387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BB9FF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99A1B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3,535.0</w:t>
            </w:r>
          </w:p>
        </w:tc>
        <w:tc>
          <w:tcPr>
            <w:tcW w:w="772" w:type="pct"/>
            <w:shd w:val="clear" w:color="auto" w:fill="auto"/>
            <w:vAlign w:val="center"/>
            <w:hideMark/>
          </w:tcPr>
          <w:p w14:paraId="4822AE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3,385.0</w:t>
            </w:r>
          </w:p>
        </w:tc>
        <w:tc>
          <w:tcPr>
            <w:tcW w:w="588" w:type="pct"/>
            <w:shd w:val="clear" w:color="auto" w:fill="auto"/>
            <w:vAlign w:val="center"/>
            <w:hideMark/>
          </w:tcPr>
          <w:p w14:paraId="758D5B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2,164.5</w:t>
            </w:r>
          </w:p>
        </w:tc>
        <w:tc>
          <w:tcPr>
            <w:tcW w:w="591" w:type="pct"/>
            <w:shd w:val="clear" w:color="auto" w:fill="auto"/>
            <w:vAlign w:val="center"/>
            <w:hideMark/>
          </w:tcPr>
          <w:p w14:paraId="4AFB8E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63.9%</w:t>
            </w:r>
          </w:p>
        </w:tc>
      </w:tr>
      <w:tr w:rsidR="00BD0116" w:rsidRPr="00BD0116" w14:paraId="0DC4A689" w14:textId="77777777" w:rsidTr="00107677">
        <w:trPr>
          <w:trHeight w:val="288"/>
        </w:trPr>
        <w:tc>
          <w:tcPr>
            <w:tcW w:w="339" w:type="pct"/>
            <w:shd w:val="clear" w:color="auto" w:fill="auto"/>
            <w:vAlign w:val="center"/>
            <w:hideMark/>
          </w:tcPr>
          <w:p w14:paraId="73512A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C6E1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7B88A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DA382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88" w:type="pct"/>
            <w:shd w:val="clear" w:color="auto" w:fill="auto"/>
            <w:vAlign w:val="center"/>
            <w:hideMark/>
          </w:tcPr>
          <w:p w14:paraId="74C193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w:t>
            </w:r>
          </w:p>
        </w:tc>
        <w:tc>
          <w:tcPr>
            <w:tcW w:w="591" w:type="pct"/>
            <w:shd w:val="clear" w:color="auto" w:fill="auto"/>
            <w:vAlign w:val="center"/>
            <w:hideMark/>
          </w:tcPr>
          <w:p w14:paraId="4141A0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w:t>
            </w:r>
          </w:p>
        </w:tc>
      </w:tr>
      <w:tr w:rsidR="00BD0116" w:rsidRPr="00BD0116" w14:paraId="6B024A5D" w14:textId="77777777" w:rsidTr="00107677">
        <w:trPr>
          <w:trHeight w:val="288"/>
        </w:trPr>
        <w:tc>
          <w:tcPr>
            <w:tcW w:w="339" w:type="pct"/>
            <w:shd w:val="clear" w:color="auto" w:fill="auto"/>
            <w:vAlign w:val="center"/>
            <w:hideMark/>
          </w:tcPr>
          <w:p w14:paraId="4C3599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490B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054C0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7E767D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22B694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w:t>
            </w:r>
          </w:p>
        </w:tc>
        <w:tc>
          <w:tcPr>
            <w:tcW w:w="591" w:type="pct"/>
            <w:shd w:val="clear" w:color="auto" w:fill="auto"/>
            <w:vAlign w:val="center"/>
            <w:hideMark/>
          </w:tcPr>
          <w:p w14:paraId="516D59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79.2%</w:t>
            </w:r>
          </w:p>
        </w:tc>
      </w:tr>
      <w:tr w:rsidR="00BD0116" w:rsidRPr="00BD0116" w14:paraId="62FD4D63" w14:textId="77777777" w:rsidTr="00107677">
        <w:trPr>
          <w:trHeight w:val="288"/>
        </w:trPr>
        <w:tc>
          <w:tcPr>
            <w:tcW w:w="339" w:type="pct"/>
            <w:shd w:val="clear" w:color="auto" w:fill="auto"/>
            <w:vAlign w:val="center"/>
            <w:hideMark/>
          </w:tcPr>
          <w:p w14:paraId="51EBD52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F5C633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65774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14288F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w:t>
            </w:r>
          </w:p>
        </w:tc>
        <w:tc>
          <w:tcPr>
            <w:tcW w:w="588" w:type="pct"/>
            <w:shd w:val="clear" w:color="auto" w:fill="auto"/>
            <w:vAlign w:val="center"/>
            <w:hideMark/>
          </w:tcPr>
          <w:p w14:paraId="73272F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249.8</w:t>
            </w:r>
          </w:p>
        </w:tc>
        <w:tc>
          <w:tcPr>
            <w:tcW w:w="591" w:type="pct"/>
            <w:shd w:val="clear" w:color="auto" w:fill="auto"/>
            <w:vAlign w:val="center"/>
            <w:hideMark/>
          </w:tcPr>
          <w:p w14:paraId="4143D9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932E492" w14:textId="77777777" w:rsidTr="00107677">
        <w:trPr>
          <w:trHeight w:val="288"/>
        </w:trPr>
        <w:tc>
          <w:tcPr>
            <w:tcW w:w="339" w:type="pct"/>
            <w:shd w:val="clear" w:color="auto" w:fill="auto"/>
            <w:vAlign w:val="center"/>
            <w:hideMark/>
          </w:tcPr>
          <w:p w14:paraId="2A8EA9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03 00</w:t>
            </w:r>
          </w:p>
        </w:tc>
        <w:tc>
          <w:tcPr>
            <w:tcW w:w="1928" w:type="pct"/>
            <w:shd w:val="clear" w:color="auto" w:fill="auto"/>
            <w:vAlign w:val="center"/>
            <w:hideMark/>
          </w:tcPr>
          <w:p w14:paraId="3DF7581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ბიზნესომბუდსმენის აპარატი</w:t>
            </w:r>
          </w:p>
        </w:tc>
        <w:tc>
          <w:tcPr>
            <w:tcW w:w="783" w:type="pct"/>
            <w:shd w:val="clear" w:color="auto" w:fill="auto"/>
            <w:vAlign w:val="center"/>
            <w:hideMark/>
          </w:tcPr>
          <w:p w14:paraId="54FC6A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w:t>
            </w:r>
          </w:p>
        </w:tc>
        <w:tc>
          <w:tcPr>
            <w:tcW w:w="772" w:type="pct"/>
            <w:shd w:val="clear" w:color="auto" w:fill="auto"/>
            <w:vAlign w:val="center"/>
            <w:hideMark/>
          </w:tcPr>
          <w:p w14:paraId="728668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w:t>
            </w:r>
          </w:p>
        </w:tc>
        <w:tc>
          <w:tcPr>
            <w:tcW w:w="588" w:type="pct"/>
            <w:shd w:val="clear" w:color="auto" w:fill="auto"/>
            <w:vAlign w:val="center"/>
            <w:hideMark/>
          </w:tcPr>
          <w:p w14:paraId="295986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577.9</w:t>
            </w:r>
          </w:p>
        </w:tc>
        <w:tc>
          <w:tcPr>
            <w:tcW w:w="591" w:type="pct"/>
            <w:shd w:val="clear" w:color="auto" w:fill="auto"/>
            <w:vAlign w:val="center"/>
            <w:hideMark/>
          </w:tcPr>
          <w:p w14:paraId="6A9C4C9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82.6%</w:t>
            </w:r>
          </w:p>
        </w:tc>
      </w:tr>
      <w:tr w:rsidR="00BD0116" w:rsidRPr="00BD0116" w14:paraId="451F6216" w14:textId="77777777" w:rsidTr="00107677">
        <w:trPr>
          <w:trHeight w:val="288"/>
        </w:trPr>
        <w:tc>
          <w:tcPr>
            <w:tcW w:w="339" w:type="pct"/>
            <w:shd w:val="clear" w:color="auto" w:fill="auto"/>
            <w:vAlign w:val="center"/>
            <w:hideMark/>
          </w:tcPr>
          <w:p w14:paraId="007772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7E0F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C3025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698.0</w:t>
            </w:r>
          </w:p>
        </w:tc>
        <w:tc>
          <w:tcPr>
            <w:tcW w:w="772" w:type="pct"/>
            <w:shd w:val="clear" w:color="auto" w:fill="auto"/>
            <w:vAlign w:val="center"/>
            <w:hideMark/>
          </w:tcPr>
          <w:p w14:paraId="3E18AD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698.0</w:t>
            </w:r>
          </w:p>
        </w:tc>
        <w:tc>
          <w:tcPr>
            <w:tcW w:w="588" w:type="pct"/>
            <w:shd w:val="clear" w:color="auto" w:fill="auto"/>
            <w:vAlign w:val="center"/>
            <w:hideMark/>
          </w:tcPr>
          <w:p w14:paraId="53CAFC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577.9</w:t>
            </w:r>
          </w:p>
        </w:tc>
        <w:tc>
          <w:tcPr>
            <w:tcW w:w="591" w:type="pct"/>
            <w:shd w:val="clear" w:color="auto" w:fill="auto"/>
            <w:vAlign w:val="center"/>
            <w:hideMark/>
          </w:tcPr>
          <w:p w14:paraId="2D482E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82.8%</w:t>
            </w:r>
          </w:p>
        </w:tc>
      </w:tr>
      <w:tr w:rsidR="00BD0116" w:rsidRPr="00BD0116" w14:paraId="5FC5F6A5" w14:textId="77777777" w:rsidTr="00107677">
        <w:trPr>
          <w:trHeight w:val="288"/>
        </w:trPr>
        <w:tc>
          <w:tcPr>
            <w:tcW w:w="339" w:type="pct"/>
            <w:shd w:val="clear" w:color="auto" w:fill="auto"/>
            <w:vAlign w:val="center"/>
            <w:hideMark/>
          </w:tcPr>
          <w:p w14:paraId="6002D0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70A03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62513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505.0</w:t>
            </w:r>
          </w:p>
        </w:tc>
        <w:tc>
          <w:tcPr>
            <w:tcW w:w="772" w:type="pct"/>
            <w:shd w:val="clear" w:color="auto" w:fill="auto"/>
            <w:vAlign w:val="center"/>
            <w:hideMark/>
          </w:tcPr>
          <w:p w14:paraId="576E90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505.0</w:t>
            </w:r>
          </w:p>
        </w:tc>
        <w:tc>
          <w:tcPr>
            <w:tcW w:w="588" w:type="pct"/>
            <w:shd w:val="clear" w:color="auto" w:fill="auto"/>
            <w:vAlign w:val="center"/>
            <w:hideMark/>
          </w:tcPr>
          <w:p w14:paraId="479E11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455.6</w:t>
            </w:r>
          </w:p>
        </w:tc>
        <w:tc>
          <w:tcPr>
            <w:tcW w:w="591" w:type="pct"/>
            <w:shd w:val="clear" w:color="auto" w:fill="auto"/>
            <w:vAlign w:val="center"/>
            <w:hideMark/>
          </w:tcPr>
          <w:p w14:paraId="160884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90.2%</w:t>
            </w:r>
          </w:p>
        </w:tc>
      </w:tr>
      <w:tr w:rsidR="00BD0116" w:rsidRPr="00BD0116" w14:paraId="7F3F890A" w14:textId="77777777" w:rsidTr="00107677">
        <w:trPr>
          <w:trHeight w:val="288"/>
        </w:trPr>
        <w:tc>
          <w:tcPr>
            <w:tcW w:w="339" w:type="pct"/>
            <w:shd w:val="clear" w:color="auto" w:fill="auto"/>
            <w:vAlign w:val="center"/>
            <w:hideMark/>
          </w:tcPr>
          <w:p w14:paraId="4893F3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F734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C9662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188.0</w:t>
            </w:r>
          </w:p>
        </w:tc>
        <w:tc>
          <w:tcPr>
            <w:tcW w:w="772" w:type="pct"/>
            <w:shd w:val="clear" w:color="auto" w:fill="auto"/>
            <w:vAlign w:val="center"/>
            <w:hideMark/>
          </w:tcPr>
          <w:p w14:paraId="504109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188.0</w:t>
            </w:r>
          </w:p>
        </w:tc>
        <w:tc>
          <w:tcPr>
            <w:tcW w:w="588" w:type="pct"/>
            <w:shd w:val="clear" w:color="auto" w:fill="auto"/>
            <w:vAlign w:val="center"/>
            <w:hideMark/>
          </w:tcPr>
          <w:p w14:paraId="6A1EF2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119.9</w:t>
            </w:r>
          </w:p>
        </w:tc>
        <w:tc>
          <w:tcPr>
            <w:tcW w:w="591" w:type="pct"/>
            <w:shd w:val="clear" w:color="auto" w:fill="auto"/>
            <w:vAlign w:val="center"/>
            <w:hideMark/>
          </w:tcPr>
          <w:p w14:paraId="405B07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63.8%</w:t>
            </w:r>
          </w:p>
        </w:tc>
      </w:tr>
      <w:tr w:rsidR="00BD0116" w:rsidRPr="00BD0116" w14:paraId="5E9AF41D" w14:textId="77777777" w:rsidTr="00107677">
        <w:trPr>
          <w:trHeight w:val="288"/>
        </w:trPr>
        <w:tc>
          <w:tcPr>
            <w:tcW w:w="339" w:type="pct"/>
            <w:shd w:val="clear" w:color="auto" w:fill="auto"/>
            <w:vAlign w:val="center"/>
            <w:hideMark/>
          </w:tcPr>
          <w:p w14:paraId="43794C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7D8A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E257B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6EFBC2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4B6B69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w:t>
            </w:r>
          </w:p>
        </w:tc>
        <w:tc>
          <w:tcPr>
            <w:tcW w:w="591" w:type="pct"/>
            <w:shd w:val="clear" w:color="auto" w:fill="auto"/>
            <w:vAlign w:val="center"/>
            <w:hideMark/>
          </w:tcPr>
          <w:p w14:paraId="72CDDC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40.6%</w:t>
            </w:r>
          </w:p>
        </w:tc>
      </w:tr>
      <w:tr w:rsidR="00BD0116" w:rsidRPr="00BD0116" w14:paraId="5207B491" w14:textId="77777777" w:rsidTr="00107677">
        <w:trPr>
          <w:trHeight w:val="288"/>
        </w:trPr>
        <w:tc>
          <w:tcPr>
            <w:tcW w:w="339" w:type="pct"/>
            <w:shd w:val="clear" w:color="auto" w:fill="auto"/>
            <w:vAlign w:val="center"/>
            <w:hideMark/>
          </w:tcPr>
          <w:p w14:paraId="7993DD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9C66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31ACC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772" w:type="pct"/>
            <w:shd w:val="clear" w:color="auto" w:fill="auto"/>
            <w:vAlign w:val="center"/>
            <w:hideMark/>
          </w:tcPr>
          <w:p w14:paraId="161DFD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588" w:type="pct"/>
            <w:shd w:val="clear" w:color="auto" w:fill="auto"/>
            <w:vAlign w:val="center"/>
            <w:hideMark/>
          </w:tcPr>
          <w:p w14:paraId="17A12C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w:t>
            </w:r>
          </w:p>
        </w:tc>
        <w:tc>
          <w:tcPr>
            <w:tcW w:w="591" w:type="pct"/>
            <w:shd w:val="clear" w:color="auto" w:fill="auto"/>
            <w:vAlign w:val="center"/>
            <w:hideMark/>
          </w:tcPr>
          <w:p w14:paraId="1D4097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w:t>
            </w:r>
          </w:p>
        </w:tc>
      </w:tr>
      <w:tr w:rsidR="00BD0116" w:rsidRPr="00BD0116" w14:paraId="5AE3F977" w14:textId="77777777" w:rsidTr="00107677">
        <w:trPr>
          <w:trHeight w:val="288"/>
        </w:trPr>
        <w:tc>
          <w:tcPr>
            <w:tcW w:w="339" w:type="pct"/>
            <w:shd w:val="clear" w:color="auto" w:fill="auto"/>
            <w:vAlign w:val="center"/>
            <w:hideMark/>
          </w:tcPr>
          <w:p w14:paraId="0CA70E0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D1AC8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9D3D7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w:t>
            </w:r>
          </w:p>
        </w:tc>
        <w:tc>
          <w:tcPr>
            <w:tcW w:w="772" w:type="pct"/>
            <w:shd w:val="clear" w:color="auto" w:fill="auto"/>
            <w:vAlign w:val="center"/>
            <w:hideMark/>
          </w:tcPr>
          <w:p w14:paraId="3EF120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w:t>
            </w:r>
          </w:p>
        </w:tc>
        <w:tc>
          <w:tcPr>
            <w:tcW w:w="588" w:type="pct"/>
            <w:shd w:val="clear" w:color="auto" w:fill="auto"/>
            <w:vAlign w:val="center"/>
            <w:hideMark/>
          </w:tcPr>
          <w:p w14:paraId="4373C1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4ACDF9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1D063773" w14:textId="77777777" w:rsidTr="00107677">
        <w:trPr>
          <w:trHeight w:val="288"/>
        </w:trPr>
        <w:tc>
          <w:tcPr>
            <w:tcW w:w="339" w:type="pct"/>
            <w:shd w:val="clear" w:color="auto" w:fill="auto"/>
            <w:vAlign w:val="center"/>
            <w:hideMark/>
          </w:tcPr>
          <w:p w14:paraId="76E629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04 00</w:t>
            </w:r>
          </w:p>
        </w:tc>
        <w:tc>
          <w:tcPr>
            <w:tcW w:w="1928" w:type="pct"/>
            <w:shd w:val="clear" w:color="auto" w:fill="auto"/>
            <w:vAlign w:val="center"/>
            <w:hideMark/>
          </w:tcPr>
          <w:p w14:paraId="76C60F6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მთავრობის ადმინისტრაცია</w:t>
            </w:r>
          </w:p>
        </w:tc>
        <w:tc>
          <w:tcPr>
            <w:tcW w:w="783" w:type="pct"/>
            <w:shd w:val="clear" w:color="auto" w:fill="auto"/>
            <w:vAlign w:val="center"/>
            <w:hideMark/>
          </w:tcPr>
          <w:p w14:paraId="274A49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15,500.0</w:t>
            </w:r>
          </w:p>
        </w:tc>
        <w:tc>
          <w:tcPr>
            <w:tcW w:w="772" w:type="pct"/>
            <w:shd w:val="clear" w:color="auto" w:fill="auto"/>
            <w:vAlign w:val="center"/>
            <w:hideMark/>
          </w:tcPr>
          <w:p w14:paraId="67FB0D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19,436.1</w:t>
            </w:r>
          </w:p>
        </w:tc>
        <w:tc>
          <w:tcPr>
            <w:tcW w:w="588" w:type="pct"/>
            <w:shd w:val="clear" w:color="auto" w:fill="auto"/>
            <w:vAlign w:val="center"/>
            <w:hideMark/>
          </w:tcPr>
          <w:p w14:paraId="2543E8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18,432.1</w:t>
            </w:r>
          </w:p>
        </w:tc>
        <w:tc>
          <w:tcPr>
            <w:tcW w:w="591" w:type="pct"/>
            <w:shd w:val="clear" w:color="auto" w:fill="auto"/>
            <w:vAlign w:val="center"/>
            <w:hideMark/>
          </w:tcPr>
          <w:p w14:paraId="392D61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94.8%</w:t>
            </w:r>
          </w:p>
        </w:tc>
      </w:tr>
      <w:tr w:rsidR="00BD0116" w:rsidRPr="00BD0116" w14:paraId="457EDEE6" w14:textId="77777777" w:rsidTr="00107677">
        <w:trPr>
          <w:trHeight w:val="288"/>
        </w:trPr>
        <w:tc>
          <w:tcPr>
            <w:tcW w:w="339" w:type="pct"/>
            <w:shd w:val="clear" w:color="auto" w:fill="auto"/>
            <w:vAlign w:val="center"/>
            <w:hideMark/>
          </w:tcPr>
          <w:p w14:paraId="1289FCD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B5713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5C50B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15,400.0</w:t>
            </w:r>
          </w:p>
        </w:tc>
        <w:tc>
          <w:tcPr>
            <w:tcW w:w="772" w:type="pct"/>
            <w:shd w:val="clear" w:color="auto" w:fill="auto"/>
            <w:vAlign w:val="center"/>
            <w:hideMark/>
          </w:tcPr>
          <w:p w14:paraId="436249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18,566.1</w:t>
            </w:r>
          </w:p>
        </w:tc>
        <w:tc>
          <w:tcPr>
            <w:tcW w:w="588" w:type="pct"/>
            <w:shd w:val="clear" w:color="auto" w:fill="auto"/>
            <w:vAlign w:val="center"/>
            <w:hideMark/>
          </w:tcPr>
          <w:p w14:paraId="2C9D58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17,773.3</w:t>
            </w:r>
          </w:p>
        </w:tc>
        <w:tc>
          <w:tcPr>
            <w:tcW w:w="591" w:type="pct"/>
            <w:shd w:val="clear" w:color="auto" w:fill="auto"/>
            <w:vAlign w:val="center"/>
            <w:hideMark/>
          </w:tcPr>
          <w:p w14:paraId="2B505FF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95.7%</w:t>
            </w:r>
          </w:p>
        </w:tc>
      </w:tr>
      <w:tr w:rsidR="00BD0116" w:rsidRPr="00BD0116" w14:paraId="115803BD" w14:textId="77777777" w:rsidTr="00107677">
        <w:trPr>
          <w:trHeight w:val="288"/>
        </w:trPr>
        <w:tc>
          <w:tcPr>
            <w:tcW w:w="339" w:type="pct"/>
            <w:shd w:val="clear" w:color="auto" w:fill="auto"/>
            <w:vAlign w:val="center"/>
            <w:hideMark/>
          </w:tcPr>
          <w:p w14:paraId="2F39F8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058D2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60564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7,200.0</w:t>
            </w:r>
          </w:p>
        </w:tc>
        <w:tc>
          <w:tcPr>
            <w:tcW w:w="772" w:type="pct"/>
            <w:shd w:val="clear" w:color="auto" w:fill="auto"/>
            <w:vAlign w:val="center"/>
            <w:hideMark/>
          </w:tcPr>
          <w:p w14:paraId="67E64C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7,300.0</w:t>
            </w:r>
          </w:p>
        </w:tc>
        <w:tc>
          <w:tcPr>
            <w:tcW w:w="588" w:type="pct"/>
            <w:shd w:val="clear" w:color="auto" w:fill="auto"/>
            <w:vAlign w:val="center"/>
            <w:hideMark/>
          </w:tcPr>
          <w:p w14:paraId="08FF38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7,279.8</w:t>
            </w:r>
          </w:p>
        </w:tc>
        <w:tc>
          <w:tcPr>
            <w:tcW w:w="591" w:type="pct"/>
            <w:shd w:val="clear" w:color="auto" w:fill="auto"/>
            <w:vAlign w:val="center"/>
            <w:hideMark/>
          </w:tcPr>
          <w:p w14:paraId="42249A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3D96B53E" w14:textId="77777777" w:rsidTr="00107677">
        <w:trPr>
          <w:trHeight w:val="288"/>
        </w:trPr>
        <w:tc>
          <w:tcPr>
            <w:tcW w:w="339" w:type="pct"/>
            <w:shd w:val="clear" w:color="auto" w:fill="auto"/>
            <w:vAlign w:val="center"/>
            <w:hideMark/>
          </w:tcPr>
          <w:p w14:paraId="78941F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84D5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3FFAD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8,030.0</w:t>
            </w:r>
          </w:p>
        </w:tc>
        <w:tc>
          <w:tcPr>
            <w:tcW w:w="772" w:type="pct"/>
            <w:shd w:val="clear" w:color="auto" w:fill="auto"/>
            <w:vAlign w:val="center"/>
            <w:hideMark/>
          </w:tcPr>
          <w:p w14:paraId="729F8B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11,071.9</w:t>
            </w:r>
          </w:p>
        </w:tc>
        <w:tc>
          <w:tcPr>
            <w:tcW w:w="588" w:type="pct"/>
            <w:shd w:val="clear" w:color="auto" w:fill="auto"/>
            <w:vAlign w:val="center"/>
            <w:hideMark/>
          </w:tcPr>
          <w:p w14:paraId="6DB26A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10,372.9</w:t>
            </w:r>
          </w:p>
        </w:tc>
        <w:tc>
          <w:tcPr>
            <w:tcW w:w="591" w:type="pct"/>
            <w:shd w:val="clear" w:color="auto" w:fill="auto"/>
            <w:vAlign w:val="center"/>
            <w:hideMark/>
          </w:tcPr>
          <w:p w14:paraId="70A679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93.7%</w:t>
            </w:r>
          </w:p>
        </w:tc>
      </w:tr>
      <w:tr w:rsidR="00BD0116" w:rsidRPr="00BD0116" w14:paraId="37098B9D" w14:textId="77777777" w:rsidTr="00107677">
        <w:trPr>
          <w:trHeight w:val="288"/>
        </w:trPr>
        <w:tc>
          <w:tcPr>
            <w:tcW w:w="339" w:type="pct"/>
            <w:shd w:val="clear" w:color="auto" w:fill="auto"/>
            <w:vAlign w:val="center"/>
            <w:hideMark/>
          </w:tcPr>
          <w:p w14:paraId="59B3EBC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6A27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173DE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252B4F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88" w:type="pct"/>
            <w:shd w:val="clear" w:color="auto" w:fill="auto"/>
            <w:vAlign w:val="center"/>
            <w:hideMark/>
          </w:tcPr>
          <w:p w14:paraId="09A354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w:t>
            </w:r>
          </w:p>
        </w:tc>
        <w:tc>
          <w:tcPr>
            <w:tcW w:w="591" w:type="pct"/>
            <w:shd w:val="clear" w:color="auto" w:fill="auto"/>
            <w:vAlign w:val="center"/>
            <w:hideMark/>
          </w:tcPr>
          <w:p w14:paraId="59E812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43.8%</w:t>
            </w:r>
          </w:p>
        </w:tc>
      </w:tr>
      <w:tr w:rsidR="00BD0116" w:rsidRPr="00BD0116" w14:paraId="1D0B5EAB" w14:textId="77777777" w:rsidTr="00107677">
        <w:trPr>
          <w:trHeight w:val="288"/>
        </w:trPr>
        <w:tc>
          <w:tcPr>
            <w:tcW w:w="339" w:type="pct"/>
            <w:shd w:val="clear" w:color="auto" w:fill="auto"/>
            <w:vAlign w:val="center"/>
            <w:hideMark/>
          </w:tcPr>
          <w:p w14:paraId="043DC8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3EAE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CBA3B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3F9B8B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74.1</w:t>
            </w:r>
          </w:p>
        </w:tc>
        <w:tc>
          <w:tcPr>
            <w:tcW w:w="588" w:type="pct"/>
            <w:shd w:val="clear" w:color="auto" w:fill="auto"/>
            <w:vAlign w:val="center"/>
            <w:hideMark/>
          </w:tcPr>
          <w:p w14:paraId="4D43E2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w:t>
            </w:r>
          </w:p>
        </w:tc>
        <w:tc>
          <w:tcPr>
            <w:tcW w:w="591" w:type="pct"/>
            <w:shd w:val="clear" w:color="auto" w:fill="auto"/>
            <w:vAlign w:val="center"/>
            <w:hideMark/>
          </w:tcPr>
          <w:p w14:paraId="4047C9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w:t>
            </w:r>
          </w:p>
        </w:tc>
      </w:tr>
      <w:tr w:rsidR="00BD0116" w:rsidRPr="00BD0116" w14:paraId="7CAA8292" w14:textId="77777777" w:rsidTr="00107677">
        <w:trPr>
          <w:trHeight w:val="288"/>
        </w:trPr>
        <w:tc>
          <w:tcPr>
            <w:tcW w:w="339" w:type="pct"/>
            <w:shd w:val="clear" w:color="auto" w:fill="auto"/>
            <w:vAlign w:val="center"/>
            <w:hideMark/>
          </w:tcPr>
          <w:p w14:paraId="583B8E0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C570F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48AE7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6FD2AB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870.0</w:t>
            </w:r>
          </w:p>
        </w:tc>
        <w:tc>
          <w:tcPr>
            <w:tcW w:w="588" w:type="pct"/>
            <w:shd w:val="clear" w:color="auto" w:fill="auto"/>
            <w:vAlign w:val="center"/>
            <w:hideMark/>
          </w:tcPr>
          <w:p w14:paraId="7FFA8F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658.8</w:t>
            </w:r>
          </w:p>
        </w:tc>
        <w:tc>
          <w:tcPr>
            <w:tcW w:w="591" w:type="pct"/>
            <w:shd w:val="clear" w:color="auto" w:fill="auto"/>
            <w:vAlign w:val="center"/>
            <w:hideMark/>
          </w:tcPr>
          <w:p w14:paraId="4A5011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75.7%</w:t>
            </w:r>
          </w:p>
        </w:tc>
      </w:tr>
      <w:tr w:rsidR="00BD0116" w:rsidRPr="00BD0116" w14:paraId="2289F238" w14:textId="77777777" w:rsidTr="00107677">
        <w:trPr>
          <w:trHeight w:val="288"/>
        </w:trPr>
        <w:tc>
          <w:tcPr>
            <w:tcW w:w="339" w:type="pct"/>
            <w:shd w:val="clear" w:color="auto" w:fill="auto"/>
            <w:vAlign w:val="center"/>
            <w:hideMark/>
          </w:tcPr>
          <w:p w14:paraId="346028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05 00</w:t>
            </w:r>
          </w:p>
        </w:tc>
        <w:tc>
          <w:tcPr>
            <w:tcW w:w="1928" w:type="pct"/>
            <w:shd w:val="clear" w:color="auto" w:fill="auto"/>
            <w:vAlign w:val="center"/>
            <w:hideMark/>
          </w:tcPr>
          <w:p w14:paraId="67F8F4B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აუდიტის სამსახური</w:t>
            </w:r>
          </w:p>
        </w:tc>
        <w:tc>
          <w:tcPr>
            <w:tcW w:w="783" w:type="pct"/>
            <w:shd w:val="clear" w:color="auto" w:fill="auto"/>
            <w:vAlign w:val="center"/>
            <w:hideMark/>
          </w:tcPr>
          <w:p w14:paraId="54D0D9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15,455.0</w:t>
            </w:r>
          </w:p>
        </w:tc>
        <w:tc>
          <w:tcPr>
            <w:tcW w:w="772" w:type="pct"/>
            <w:shd w:val="clear" w:color="auto" w:fill="auto"/>
            <w:vAlign w:val="center"/>
            <w:hideMark/>
          </w:tcPr>
          <w:p w14:paraId="6B27DB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15,455.0</w:t>
            </w:r>
          </w:p>
        </w:tc>
        <w:tc>
          <w:tcPr>
            <w:tcW w:w="588" w:type="pct"/>
            <w:shd w:val="clear" w:color="auto" w:fill="auto"/>
            <w:vAlign w:val="center"/>
            <w:hideMark/>
          </w:tcPr>
          <w:p w14:paraId="730C58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13,547.2</w:t>
            </w:r>
          </w:p>
        </w:tc>
        <w:tc>
          <w:tcPr>
            <w:tcW w:w="591" w:type="pct"/>
            <w:shd w:val="clear" w:color="auto" w:fill="auto"/>
            <w:vAlign w:val="center"/>
            <w:hideMark/>
          </w:tcPr>
          <w:p w14:paraId="3BA420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87.7%</w:t>
            </w:r>
          </w:p>
        </w:tc>
      </w:tr>
      <w:tr w:rsidR="00BD0116" w:rsidRPr="00BD0116" w14:paraId="7492C05C" w14:textId="77777777" w:rsidTr="00107677">
        <w:trPr>
          <w:trHeight w:val="288"/>
        </w:trPr>
        <w:tc>
          <w:tcPr>
            <w:tcW w:w="339" w:type="pct"/>
            <w:shd w:val="clear" w:color="auto" w:fill="auto"/>
            <w:vAlign w:val="center"/>
            <w:hideMark/>
          </w:tcPr>
          <w:p w14:paraId="211E213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ED10C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0A954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15,320.0</w:t>
            </w:r>
          </w:p>
        </w:tc>
        <w:tc>
          <w:tcPr>
            <w:tcW w:w="772" w:type="pct"/>
            <w:shd w:val="clear" w:color="auto" w:fill="auto"/>
            <w:vAlign w:val="center"/>
            <w:hideMark/>
          </w:tcPr>
          <w:p w14:paraId="2B2C99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14,289.0</w:t>
            </w:r>
          </w:p>
        </w:tc>
        <w:tc>
          <w:tcPr>
            <w:tcW w:w="588" w:type="pct"/>
            <w:shd w:val="clear" w:color="auto" w:fill="auto"/>
            <w:vAlign w:val="center"/>
            <w:hideMark/>
          </w:tcPr>
          <w:p w14:paraId="690FC8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12,378.1</w:t>
            </w:r>
          </w:p>
        </w:tc>
        <w:tc>
          <w:tcPr>
            <w:tcW w:w="591" w:type="pct"/>
            <w:shd w:val="clear" w:color="auto" w:fill="auto"/>
            <w:vAlign w:val="center"/>
            <w:hideMark/>
          </w:tcPr>
          <w:p w14:paraId="1D983E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86.6%</w:t>
            </w:r>
          </w:p>
        </w:tc>
      </w:tr>
      <w:tr w:rsidR="00BD0116" w:rsidRPr="00BD0116" w14:paraId="0B4615D0" w14:textId="77777777" w:rsidTr="00107677">
        <w:trPr>
          <w:trHeight w:val="288"/>
        </w:trPr>
        <w:tc>
          <w:tcPr>
            <w:tcW w:w="339" w:type="pct"/>
            <w:shd w:val="clear" w:color="auto" w:fill="auto"/>
            <w:vAlign w:val="center"/>
            <w:hideMark/>
          </w:tcPr>
          <w:p w14:paraId="3CEA78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220E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785D6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12,208.0</w:t>
            </w:r>
          </w:p>
        </w:tc>
        <w:tc>
          <w:tcPr>
            <w:tcW w:w="772" w:type="pct"/>
            <w:shd w:val="clear" w:color="auto" w:fill="auto"/>
            <w:vAlign w:val="center"/>
            <w:hideMark/>
          </w:tcPr>
          <w:p w14:paraId="447BCD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11,595.0</w:t>
            </w:r>
          </w:p>
        </w:tc>
        <w:tc>
          <w:tcPr>
            <w:tcW w:w="588" w:type="pct"/>
            <w:shd w:val="clear" w:color="auto" w:fill="auto"/>
            <w:vAlign w:val="center"/>
            <w:hideMark/>
          </w:tcPr>
          <w:p w14:paraId="5C8F11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9,970.7</w:t>
            </w:r>
          </w:p>
        </w:tc>
        <w:tc>
          <w:tcPr>
            <w:tcW w:w="591" w:type="pct"/>
            <w:shd w:val="clear" w:color="auto" w:fill="auto"/>
            <w:vAlign w:val="center"/>
            <w:hideMark/>
          </w:tcPr>
          <w:p w14:paraId="77A18A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86.0%</w:t>
            </w:r>
          </w:p>
        </w:tc>
      </w:tr>
      <w:tr w:rsidR="00BD0116" w:rsidRPr="00BD0116" w14:paraId="55BD79C2" w14:textId="77777777" w:rsidTr="00107677">
        <w:trPr>
          <w:trHeight w:val="288"/>
        </w:trPr>
        <w:tc>
          <w:tcPr>
            <w:tcW w:w="339" w:type="pct"/>
            <w:shd w:val="clear" w:color="auto" w:fill="auto"/>
            <w:vAlign w:val="center"/>
            <w:hideMark/>
          </w:tcPr>
          <w:p w14:paraId="1ABF82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F04D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0E10B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2,175.0</w:t>
            </w:r>
          </w:p>
        </w:tc>
        <w:tc>
          <w:tcPr>
            <w:tcW w:w="772" w:type="pct"/>
            <w:shd w:val="clear" w:color="auto" w:fill="auto"/>
            <w:vAlign w:val="center"/>
            <w:hideMark/>
          </w:tcPr>
          <w:p w14:paraId="548951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2,144.3</w:t>
            </w:r>
          </w:p>
        </w:tc>
        <w:tc>
          <w:tcPr>
            <w:tcW w:w="588" w:type="pct"/>
            <w:shd w:val="clear" w:color="auto" w:fill="auto"/>
            <w:vAlign w:val="center"/>
            <w:hideMark/>
          </w:tcPr>
          <w:p w14:paraId="33076B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1,899.1</w:t>
            </w:r>
          </w:p>
        </w:tc>
        <w:tc>
          <w:tcPr>
            <w:tcW w:w="591" w:type="pct"/>
            <w:shd w:val="clear" w:color="auto" w:fill="auto"/>
            <w:vAlign w:val="center"/>
            <w:hideMark/>
          </w:tcPr>
          <w:p w14:paraId="3EA833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88.6%</w:t>
            </w:r>
          </w:p>
        </w:tc>
      </w:tr>
      <w:tr w:rsidR="00BD0116" w:rsidRPr="00BD0116" w14:paraId="0FB88692" w14:textId="77777777" w:rsidTr="00107677">
        <w:trPr>
          <w:trHeight w:val="288"/>
        </w:trPr>
        <w:tc>
          <w:tcPr>
            <w:tcW w:w="339" w:type="pct"/>
            <w:shd w:val="clear" w:color="auto" w:fill="auto"/>
            <w:vAlign w:val="center"/>
            <w:hideMark/>
          </w:tcPr>
          <w:p w14:paraId="60F4F7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C1CC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5BEDE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566405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563F2F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w:t>
            </w:r>
          </w:p>
        </w:tc>
        <w:tc>
          <w:tcPr>
            <w:tcW w:w="591" w:type="pct"/>
            <w:shd w:val="clear" w:color="auto" w:fill="auto"/>
            <w:vAlign w:val="center"/>
            <w:hideMark/>
          </w:tcPr>
          <w:p w14:paraId="5106DF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90.9%</w:t>
            </w:r>
          </w:p>
        </w:tc>
      </w:tr>
      <w:tr w:rsidR="00BD0116" w:rsidRPr="00BD0116" w14:paraId="489D00E1" w14:textId="77777777" w:rsidTr="00107677">
        <w:trPr>
          <w:trHeight w:val="288"/>
        </w:trPr>
        <w:tc>
          <w:tcPr>
            <w:tcW w:w="339" w:type="pct"/>
            <w:shd w:val="clear" w:color="auto" w:fill="auto"/>
            <w:vAlign w:val="center"/>
            <w:hideMark/>
          </w:tcPr>
          <w:p w14:paraId="350F3F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01B8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E2044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545.0</w:t>
            </w:r>
          </w:p>
        </w:tc>
        <w:tc>
          <w:tcPr>
            <w:tcW w:w="772" w:type="pct"/>
            <w:shd w:val="clear" w:color="auto" w:fill="auto"/>
            <w:vAlign w:val="center"/>
            <w:hideMark/>
          </w:tcPr>
          <w:p w14:paraId="4703CF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240.7</w:t>
            </w:r>
          </w:p>
        </w:tc>
        <w:tc>
          <w:tcPr>
            <w:tcW w:w="588" w:type="pct"/>
            <w:shd w:val="clear" w:color="auto" w:fill="auto"/>
            <w:vAlign w:val="center"/>
            <w:hideMark/>
          </w:tcPr>
          <w:p w14:paraId="784A3A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214.3</w:t>
            </w:r>
          </w:p>
        </w:tc>
        <w:tc>
          <w:tcPr>
            <w:tcW w:w="591" w:type="pct"/>
            <w:shd w:val="clear" w:color="auto" w:fill="auto"/>
            <w:vAlign w:val="center"/>
            <w:hideMark/>
          </w:tcPr>
          <w:p w14:paraId="52ACC2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w:t>
            </w:r>
          </w:p>
        </w:tc>
      </w:tr>
      <w:tr w:rsidR="00BD0116" w:rsidRPr="00BD0116" w14:paraId="00AB34BD" w14:textId="77777777" w:rsidTr="00107677">
        <w:trPr>
          <w:trHeight w:val="288"/>
        </w:trPr>
        <w:tc>
          <w:tcPr>
            <w:tcW w:w="339" w:type="pct"/>
            <w:shd w:val="clear" w:color="auto" w:fill="auto"/>
            <w:vAlign w:val="center"/>
            <w:hideMark/>
          </w:tcPr>
          <w:p w14:paraId="4A378C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0C95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DD4BF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387.0</w:t>
            </w:r>
          </w:p>
        </w:tc>
        <w:tc>
          <w:tcPr>
            <w:tcW w:w="772" w:type="pct"/>
            <w:shd w:val="clear" w:color="auto" w:fill="auto"/>
            <w:vAlign w:val="center"/>
            <w:hideMark/>
          </w:tcPr>
          <w:p w14:paraId="35D075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304.0</w:t>
            </w:r>
          </w:p>
        </w:tc>
        <w:tc>
          <w:tcPr>
            <w:tcW w:w="588" w:type="pct"/>
            <w:shd w:val="clear" w:color="auto" w:fill="auto"/>
            <w:vAlign w:val="center"/>
            <w:hideMark/>
          </w:tcPr>
          <w:p w14:paraId="1928F9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289.6</w:t>
            </w:r>
          </w:p>
        </w:tc>
        <w:tc>
          <w:tcPr>
            <w:tcW w:w="591" w:type="pct"/>
            <w:shd w:val="clear" w:color="auto" w:fill="auto"/>
            <w:vAlign w:val="center"/>
            <w:hideMark/>
          </w:tcPr>
          <w:p w14:paraId="53F1DC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95.2%</w:t>
            </w:r>
          </w:p>
        </w:tc>
      </w:tr>
      <w:tr w:rsidR="00BD0116" w:rsidRPr="00BD0116" w14:paraId="0062214F" w14:textId="77777777" w:rsidTr="00107677">
        <w:trPr>
          <w:trHeight w:val="288"/>
        </w:trPr>
        <w:tc>
          <w:tcPr>
            <w:tcW w:w="339" w:type="pct"/>
            <w:shd w:val="clear" w:color="auto" w:fill="auto"/>
            <w:vAlign w:val="center"/>
            <w:hideMark/>
          </w:tcPr>
          <w:p w14:paraId="4312D5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8276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C169F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w:t>
            </w:r>
          </w:p>
        </w:tc>
        <w:tc>
          <w:tcPr>
            <w:tcW w:w="772" w:type="pct"/>
            <w:shd w:val="clear" w:color="auto" w:fill="auto"/>
            <w:vAlign w:val="center"/>
            <w:hideMark/>
          </w:tcPr>
          <w:p w14:paraId="6AF799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1,166.0</w:t>
            </w:r>
          </w:p>
        </w:tc>
        <w:tc>
          <w:tcPr>
            <w:tcW w:w="588" w:type="pct"/>
            <w:shd w:val="clear" w:color="auto" w:fill="auto"/>
            <w:vAlign w:val="center"/>
            <w:hideMark/>
          </w:tcPr>
          <w:p w14:paraId="37C195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1,169.0</w:t>
            </w:r>
          </w:p>
        </w:tc>
        <w:tc>
          <w:tcPr>
            <w:tcW w:w="591" w:type="pct"/>
            <w:shd w:val="clear" w:color="auto" w:fill="auto"/>
            <w:vAlign w:val="center"/>
            <w:hideMark/>
          </w:tcPr>
          <w:p w14:paraId="1890A6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100.3%</w:t>
            </w:r>
          </w:p>
        </w:tc>
      </w:tr>
      <w:tr w:rsidR="00BD0116" w:rsidRPr="00BD0116" w14:paraId="28FA1B0B" w14:textId="77777777" w:rsidTr="00107677">
        <w:trPr>
          <w:trHeight w:val="288"/>
        </w:trPr>
        <w:tc>
          <w:tcPr>
            <w:tcW w:w="339" w:type="pct"/>
            <w:shd w:val="clear" w:color="auto" w:fill="auto"/>
            <w:vAlign w:val="center"/>
            <w:hideMark/>
          </w:tcPr>
          <w:p w14:paraId="4FA483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06 00</w:t>
            </w:r>
          </w:p>
        </w:tc>
        <w:tc>
          <w:tcPr>
            <w:tcW w:w="1928" w:type="pct"/>
            <w:shd w:val="clear" w:color="auto" w:fill="auto"/>
            <w:vAlign w:val="center"/>
            <w:hideMark/>
          </w:tcPr>
          <w:p w14:paraId="7552E17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ცენტრალური საარჩევნო კომისია</w:t>
            </w:r>
          </w:p>
        </w:tc>
        <w:tc>
          <w:tcPr>
            <w:tcW w:w="783" w:type="pct"/>
            <w:shd w:val="clear" w:color="auto" w:fill="auto"/>
            <w:vAlign w:val="center"/>
            <w:hideMark/>
          </w:tcPr>
          <w:p w14:paraId="07A148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72,569.7</w:t>
            </w:r>
          </w:p>
        </w:tc>
        <w:tc>
          <w:tcPr>
            <w:tcW w:w="772" w:type="pct"/>
            <w:shd w:val="clear" w:color="auto" w:fill="auto"/>
            <w:vAlign w:val="center"/>
            <w:hideMark/>
          </w:tcPr>
          <w:p w14:paraId="515644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79,636.0</w:t>
            </w:r>
          </w:p>
        </w:tc>
        <w:tc>
          <w:tcPr>
            <w:tcW w:w="588" w:type="pct"/>
            <w:shd w:val="clear" w:color="auto" w:fill="auto"/>
            <w:vAlign w:val="center"/>
            <w:hideMark/>
          </w:tcPr>
          <w:p w14:paraId="7591FF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77,511.4</w:t>
            </w:r>
          </w:p>
        </w:tc>
        <w:tc>
          <w:tcPr>
            <w:tcW w:w="591" w:type="pct"/>
            <w:shd w:val="clear" w:color="auto" w:fill="auto"/>
            <w:vAlign w:val="center"/>
            <w:hideMark/>
          </w:tcPr>
          <w:p w14:paraId="7D11A5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97.3%</w:t>
            </w:r>
          </w:p>
        </w:tc>
      </w:tr>
      <w:tr w:rsidR="00BD0116" w:rsidRPr="00BD0116" w14:paraId="45E50989" w14:textId="77777777" w:rsidTr="00107677">
        <w:trPr>
          <w:trHeight w:val="288"/>
        </w:trPr>
        <w:tc>
          <w:tcPr>
            <w:tcW w:w="339" w:type="pct"/>
            <w:shd w:val="clear" w:color="auto" w:fill="auto"/>
            <w:vAlign w:val="center"/>
            <w:hideMark/>
          </w:tcPr>
          <w:p w14:paraId="1DEC46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C51882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EE149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70,354.3</w:t>
            </w:r>
          </w:p>
        </w:tc>
        <w:tc>
          <w:tcPr>
            <w:tcW w:w="772" w:type="pct"/>
            <w:shd w:val="clear" w:color="auto" w:fill="auto"/>
            <w:vAlign w:val="center"/>
            <w:hideMark/>
          </w:tcPr>
          <w:p w14:paraId="13C83E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78,612.0</w:t>
            </w:r>
          </w:p>
        </w:tc>
        <w:tc>
          <w:tcPr>
            <w:tcW w:w="588" w:type="pct"/>
            <w:shd w:val="clear" w:color="auto" w:fill="auto"/>
            <w:vAlign w:val="center"/>
            <w:hideMark/>
          </w:tcPr>
          <w:p w14:paraId="0418DD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76,490.0</w:t>
            </w:r>
          </w:p>
        </w:tc>
        <w:tc>
          <w:tcPr>
            <w:tcW w:w="591" w:type="pct"/>
            <w:shd w:val="clear" w:color="auto" w:fill="auto"/>
            <w:vAlign w:val="center"/>
            <w:hideMark/>
          </w:tcPr>
          <w:p w14:paraId="48F04D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w:t>
            </w:r>
          </w:p>
        </w:tc>
      </w:tr>
      <w:tr w:rsidR="00BD0116" w:rsidRPr="00BD0116" w14:paraId="14553386" w14:textId="77777777" w:rsidTr="00107677">
        <w:trPr>
          <w:trHeight w:val="288"/>
        </w:trPr>
        <w:tc>
          <w:tcPr>
            <w:tcW w:w="339" w:type="pct"/>
            <w:shd w:val="clear" w:color="auto" w:fill="auto"/>
            <w:vAlign w:val="center"/>
            <w:hideMark/>
          </w:tcPr>
          <w:p w14:paraId="7EABAD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3494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B20D5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29,524.2</w:t>
            </w:r>
          </w:p>
        </w:tc>
        <w:tc>
          <w:tcPr>
            <w:tcW w:w="772" w:type="pct"/>
            <w:shd w:val="clear" w:color="auto" w:fill="auto"/>
            <w:vAlign w:val="center"/>
            <w:hideMark/>
          </w:tcPr>
          <w:p w14:paraId="4599FF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30,408.6</w:t>
            </w:r>
          </w:p>
        </w:tc>
        <w:tc>
          <w:tcPr>
            <w:tcW w:w="588" w:type="pct"/>
            <w:shd w:val="clear" w:color="auto" w:fill="auto"/>
            <w:vAlign w:val="center"/>
            <w:hideMark/>
          </w:tcPr>
          <w:p w14:paraId="3FF66E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29,485.8</w:t>
            </w:r>
          </w:p>
        </w:tc>
        <w:tc>
          <w:tcPr>
            <w:tcW w:w="591" w:type="pct"/>
            <w:shd w:val="clear" w:color="auto" w:fill="auto"/>
            <w:vAlign w:val="center"/>
            <w:hideMark/>
          </w:tcPr>
          <w:p w14:paraId="6BE6E7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97.0%</w:t>
            </w:r>
          </w:p>
        </w:tc>
      </w:tr>
      <w:tr w:rsidR="00BD0116" w:rsidRPr="00BD0116" w14:paraId="2B26FC4D" w14:textId="77777777" w:rsidTr="00107677">
        <w:trPr>
          <w:trHeight w:val="288"/>
        </w:trPr>
        <w:tc>
          <w:tcPr>
            <w:tcW w:w="339" w:type="pct"/>
            <w:shd w:val="clear" w:color="auto" w:fill="auto"/>
            <w:vAlign w:val="center"/>
            <w:hideMark/>
          </w:tcPr>
          <w:p w14:paraId="23A66A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5F135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47646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13,633.3</w:t>
            </w:r>
          </w:p>
        </w:tc>
        <w:tc>
          <w:tcPr>
            <w:tcW w:w="772" w:type="pct"/>
            <w:shd w:val="clear" w:color="auto" w:fill="auto"/>
            <w:vAlign w:val="center"/>
            <w:hideMark/>
          </w:tcPr>
          <w:p w14:paraId="5887F2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19,834.8</w:t>
            </w:r>
          </w:p>
        </w:tc>
        <w:tc>
          <w:tcPr>
            <w:tcW w:w="588" w:type="pct"/>
            <w:shd w:val="clear" w:color="auto" w:fill="auto"/>
            <w:vAlign w:val="center"/>
            <w:hideMark/>
          </w:tcPr>
          <w:p w14:paraId="726B4C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19,005.7</w:t>
            </w:r>
          </w:p>
        </w:tc>
        <w:tc>
          <w:tcPr>
            <w:tcW w:w="591" w:type="pct"/>
            <w:shd w:val="clear" w:color="auto" w:fill="auto"/>
            <w:vAlign w:val="center"/>
            <w:hideMark/>
          </w:tcPr>
          <w:p w14:paraId="197150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95.8%</w:t>
            </w:r>
          </w:p>
        </w:tc>
      </w:tr>
      <w:tr w:rsidR="00BD0116" w:rsidRPr="00BD0116" w14:paraId="71DEB67D" w14:textId="77777777" w:rsidTr="00107677">
        <w:trPr>
          <w:trHeight w:val="288"/>
        </w:trPr>
        <w:tc>
          <w:tcPr>
            <w:tcW w:w="339" w:type="pct"/>
            <w:shd w:val="clear" w:color="auto" w:fill="auto"/>
            <w:vAlign w:val="center"/>
            <w:hideMark/>
          </w:tcPr>
          <w:p w14:paraId="11A9F1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986D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5B843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w:t>
            </w:r>
          </w:p>
        </w:tc>
        <w:tc>
          <w:tcPr>
            <w:tcW w:w="772" w:type="pct"/>
            <w:shd w:val="clear" w:color="auto" w:fill="auto"/>
            <w:vAlign w:val="center"/>
            <w:hideMark/>
          </w:tcPr>
          <w:p w14:paraId="18F35E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w:t>
            </w:r>
          </w:p>
        </w:tc>
        <w:tc>
          <w:tcPr>
            <w:tcW w:w="588" w:type="pct"/>
            <w:shd w:val="clear" w:color="auto" w:fill="auto"/>
            <w:vAlign w:val="center"/>
            <w:hideMark/>
          </w:tcPr>
          <w:p w14:paraId="4B7DC3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w:t>
            </w:r>
          </w:p>
        </w:tc>
        <w:tc>
          <w:tcPr>
            <w:tcW w:w="591" w:type="pct"/>
            <w:shd w:val="clear" w:color="auto" w:fill="auto"/>
            <w:vAlign w:val="center"/>
            <w:hideMark/>
          </w:tcPr>
          <w:p w14:paraId="32C2AF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2698269B" w14:textId="77777777" w:rsidTr="00107677">
        <w:trPr>
          <w:trHeight w:val="288"/>
        </w:trPr>
        <w:tc>
          <w:tcPr>
            <w:tcW w:w="339" w:type="pct"/>
            <w:shd w:val="clear" w:color="auto" w:fill="auto"/>
            <w:vAlign w:val="center"/>
            <w:hideMark/>
          </w:tcPr>
          <w:p w14:paraId="080BDF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7724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7BEFA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681.8</w:t>
            </w:r>
          </w:p>
        </w:tc>
        <w:tc>
          <w:tcPr>
            <w:tcW w:w="772" w:type="pct"/>
            <w:shd w:val="clear" w:color="auto" w:fill="auto"/>
            <w:vAlign w:val="center"/>
            <w:hideMark/>
          </w:tcPr>
          <w:p w14:paraId="548F1C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141.8</w:t>
            </w:r>
          </w:p>
        </w:tc>
        <w:tc>
          <w:tcPr>
            <w:tcW w:w="588" w:type="pct"/>
            <w:shd w:val="clear" w:color="auto" w:fill="auto"/>
            <w:vAlign w:val="center"/>
            <w:hideMark/>
          </w:tcPr>
          <w:p w14:paraId="113805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138.7</w:t>
            </w:r>
          </w:p>
        </w:tc>
        <w:tc>
          <w:tcPr>
            <w:tcW w:w="591" w:type="pct"/>
            <w:shd w:val="clear" w:color="auto" w:fill="auto"/>
            <w:vAlign w:val="center"/>
            <w:hideMark/>
          </w:tcPr>
          <w:p w14:paraId="2D3D5F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58FE7325" w14:textId="77777777" w:rsidTr="00107677">
        <w:trPr>
          <w:trHeight w:val="288"/>
        </w:trPr>
        <w:tc>
          <w:tcPr>
            <w:tcW w:w="339" w:type="pct"/>
            <w:shd w:val="clear" w:color="auto" w:fill="auto"/>
            <w:vAlign w:val="center"/>
            <w:hideMark/>
          </w:tcPr>
          <w:p w14:paraId="360DDCE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E066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7CA36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26,509.5</w:t>
            </w:r>
          </w:p>
        </w:tc>
        <w:tc>
          <w:tcPr>
            <w:tcW w:w="772" w:type="pct"/>
            <w:shd w:val="clear" w:color="auto" w:fill="auto"/>
            <w:vAlign w:val="center"/>
            <w:hideMark/>
          </w:tcPr>
          <w:p w14:paraId="039468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28,220.4</w:t>
            </w:r>
          </w:p>
        </w:tc>
        <w:tc>
          <w:tcPr>
            <w:tcW w:w="588" w:type="pct"/>
            <w:shd w:val="clear" w:color="auto" w:fill="auto"/>
            <w:vAlign w:val="center"/>
            <w:hideMark/>
          </w:tcPr>
          <w:p w14:paraId="6F6C55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27,853.6</w:t>
            </w:r>
          </w:p>
        </w:tc>
        <w:tc>
          <w:tcPr>
            <w:tcW w:w="591" w:type="pct"/>
            <w:shd w:val="clear" w:color="auto" w:fill="auto"/>
            <w:vAlign w:val="center"/>
            <w:hideMark/>
          </w:tcPr>
          <w:p w14:paraId="2A27EE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2C4BDA53" w14:textId="77777777" w:rsidTr="00107677">
        <w:trPr>
          <w:trHeight w:val="288"/>
        </w:trPr>
        <w:tc>
          <w:tcPr>
            <w:tcW w:w="339" w:type="pct"/>
            <w:shd w:val="clear" w:color="auto" w:fill="auto"/>
            <w:vAlign w:val="center"/>
            <w:hideMark/>
          </w:tcPr>
          <w:p w14:paraId="34942BE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36538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D3467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2,215.4</w:t>
            </w:r>
          </w:p>
        </w:tc>
        <w:tc>
          <w:tcPr>
            <w:tcW w:w="772" w:type="pct"/>
            <w:shd w:val="clear" w:color="auto" w:fill="auto"/>
            <w:vAlign w:val="center"/>
            <w:hideMark/>
          </w:tcPr>
          <w:p w14:paraId="6E84C7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1,024.0</w:t>
            </w:r>
          </w:p>
        </w:tc>
        <w:tc>
          <w:tcPr>
            <w:tcW w:w="588" w:type="pct"/>
            <w:shd w:val="clear" w:color="auto" w:fill="auto"/>
            <w:vAlign w:val="center"/>
            <w:hideMark/>
          </w:tcPr>
          <w:p w14:paraId="76F938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1,021.4</w:t>
            </w:r>
          </w:p>
        </w:tc>
        <w:tc>
          <w:tcPr>
            <w:tcW w:w="591" w:type="pct"/>
            <w:shd w:val="clear" w:color="auto" w:fill="auto"/>
            <w:vAlign w:val="center"/>
            <w:hideMark/>
          </w:tcPr>
          <w:p w14:paraId="51FE85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681A5611" w14:textId="77777777" w:rsidTr="00107677">
        <w:trPr>
          <w:trHeight w:val="288"/>
        </w:trPr>
        <w:tc>
          <w:tcPr>
            <w:tcW w:w="339" w:type="pct"/>
            <w:shd w:val="clear" w:color="auto" w:fill="auto"/>
            <w:vAlign w:val="center"/>
            <w:hideMark/>
          </w:tcPr>
          <w:p w14:paraId="75035A5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06 01</w:t>
            </w:r>
          </w:p>
        </w:tc>
        <w:tc>
          <w:tcPr>
            <w:tcW w:w="1928" w:type="pct"/>
            <w:shd w:val="clear" w:color="auto" w:fill="auto"/>
            <w:vAlign w:val="center"/>
            <w:hideMark/>
          </w:tcPr>
          <w:p w14:paraId="1CADEB0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საარჩევნო გარემოს განვითარება</w:t>
            </w:r>
          </w:p>
        </w:tc>
        <w:tc>
          <w:tcPr>
            <w:tcW w:w="783" w:type="pct"/>
            <w:shd w:val="clear" w:color="auto" w:fill="auto"/>
            <w:vAlign w:val="center"/>
            <w:hideMark/>
          </w:tcPr>
          <w:p w14:paraId="571DB47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14,078.3</w:t>
            </w:r>
          </w:p>
        </w:tc>
        <w:tc>
          <w:tcPr>
            <w:tcW w:w="772" w:type="pct"/>
            <w:shd w:val="clear" w:color="auto" w:fill="auto"/>
            <w:vAlign w:val="center"/>
            <w:hideMark/>
          </w:tcPr>
          <w:p w14:paraId="29A14C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12,002.9</w:t>
            </w:r>
          </w:p>
        </w:tc>
        <w:tc>
          <w:tcPr>
            <w:tcW w:w="588" w:type="pct"/>
            <w:shd w:val="clear" w:color="auto" w:fill="auto"/>
            <w:vAlign w:val="center"/>
            <w:hideMark/>
          </w:tcPr>
          <w:p w14:paraId="2BFC68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11,691.9</w:t>
            </w:r>
          </w:p>
        </w:tc>
        <w:tc>
          <w:tcPr>
            <w:tcW w:w="591" w:type="pct"/>
            <w:shd w:val="clear" w:color="auto" w:fill="auto"/>
            <w:vAlign w:val="center"/>
            <w:hideMark/>
          </w:tcPr>
          <w:p w14:paraId="0D393E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97.4%</w:t>
            </w:r>
          </w:p>
        </w:tc>
      </w:tr>
      <w:tr w:rsidR="00BD0116" w:rsidRPr="00BD0116" w14:paraId="29EF2CEB" w14:textId="77777777" w:rsidTr="00107677">
        <w:trPr>
          <w:trHeight w:val="288"/>
        </w:trPr>
        <w:tc>
          <w:tcPr>
            <w:tcW w:w="339" w:type="pct"/>
            <w:shd w:val="clear" w:color="auto" w:fill="auto"/>
            <w:vAlign w:val="center"/>
            <w:hideMark/>
          </w:tcPr>
          <w:p w14:paraId="5564B3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4DC41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968BB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12,680.4</w:t>
            </w:r>
          </w:p>
        </w:tc>
        <w:tc>
          <w:tcPr>
            <w:tcW w:w="772" w:type="pct"/>
            <w:shd w:val="clear" w:color="auto" w:fill="auto"/>
            <w:vAlign w:val="center"/>
            <w:hideMark/>
          </w:tcPr>
          <w:p w14:paraId="31E10A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11,974.3</w:t>
            </w:r>
          </w:p>
        </w:tc>
        <w:tc>
          <w:tcPr>
            <w:tcW w:w="588" w:type="pct"/>
            <w:shd w:val="clear" w:color="auto" w:fill="auto"/>
            <w:vAlign w:val="center"/>
            <w:hideMark/>
          </w:tcPr>
          <w:p w14:paraId="214BA6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11,663.3</w:t>
            </w:r>
          </w:p>
        </w:tc>
        <w:tc>
          <w:tcPr>
            <w:tcW w:w="591" w:type="pct"/>
            <w:shd w:val="clear" w:color="auto" w:fill="auto"/>
            <w:vAlign w:val="center"/>
            <w:hideMark/>
          </w:tcPr>
          <w:p w14:paraId="6E2F5C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97.4%</w:t>
            </w:r>
          </w:p>
        </w:tc>
      </w:tr>
      <w:tr w:rsidR="00BD0116" w:rsidRPr="00BD0116" w14:paraId="3A757DC8" w14:textId="77777777" w:rsidTr="00107677">
        <w:trPr>
          <w:trHeight w:val="288"/>
        </w:trPr>
        <w:tc>
          <w:tcPr>
            <w:tcW w:w="339" w:type="pct"/>
            <w:shd w:val="clear" w:color="auto" w:fill="auto"/>
            <w:vAlign w:val="center"/>
            <w:hideMark/>
          </w:tcPr>
          <w:p w14:paraId="579B0A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71FAA6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7CF8D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9,247.1</w:t>
            </w:r>
          </w:p>
        </w:tc>
        <w:tc>
          <w:tcPr>
            <w:tcW w:w="772" w:type="pct"/>
            <w:shd w:val="clear" w:color="auto" w:fill="auto"/>
            <w:vAlign w:val="center"/>
            <w:hideMark/>
          </w:tcPr>
          <w:p w14:paraId="307EA7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9,041.6</w:t>
            </w:r>
          </w:p>
        </w:tc>
        <w:tc>
          <w:tcPr>
            <w:tcW w:w="588" w:type="pct"/>
            <w:shd w:val="clear" w:color="auto" w:fill="auto"/>
            <w:vAlign w:val="center"/>
            <w:hideMark/>
          </w:tcPr>
          <w:p w14:paraId="05E2C5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8,985.8</w:t>
            </w:r>
          </w:p>
        </w:tc>
        <w:tc>
          <w:tcPr>
            <w:tcW w:w="591" w:type="pct"/>
            <w:shd w:val="clear" w:color="auto" w:fill="auto"/>
            <w:vAlign w:val="center"/>
            <w:hideMark/>
          </w:tcPr>
          <w:p w14:paraId="67CCE4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12B15CB6" w14:textId="77777777" w:rsidTr="00107677">
        <w:trPr>
          <w:trHeight w:val="288"/>
        </w:trPr>
        <w:tc>
          <w:tcPr>
            <w:tcW w:w="339" w:type="pct"/>
            <w:shd w:val="clear" w:color="auto" w:fill="auto"/>
            <w:vAlign w:val="center"/>
            <w:hideMark/>
          </w:tcPr>
          <w:p w14:paraId="486726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432C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41908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3,149.1</w:t>
            </w:r>
          </w:p>
        </w:tc>
        <w:tc>
          <w:tcPr>
            <w:tcW w:w="772" w:type="pct"/>
            <w:shd w:val="clear" w:color="auto" w:fill="auto"/>
            <w:vAlign w:val="center"/>
            <w:hideMark/>
          </w:tcPr>
          <w:p w14:paraId="4F7A84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2,768.4</w:t>
            </w:r>
          </w:p>
        </w:tc>
        <w:tc>
          <w:tcPr>
            <w:tcW w:w="588" w:type="pct"/>
            <w:shd w:val="clear" w:color="auto" w:fill="auto"/>
            <w:vAlign w:val="center"/>
            <w:hideMark/>
          </w:tcPr>
          <w:p w14:paraId="2A4219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2,516.0</w:t>
            </w:r>
          </w:p>
        </w:tc>
        <w:tc>
          <w:tcPr>
            <w:tcW w:w="591" w:type="pct"/>
            <w:shd w:val="clear" w:color="auto" w:fill="auto"/>
            <w:vAlign w:val="center"/>
            <w:hideMark/>
          </w:tcPr>
          <w:p w14:paraId="44E4A5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90.9%</w:t>
            </w:r>
          </w:p>
        </w:tc>
      </w:tr>
      <w:tr w:rsidR="00BD0116" w:rsidRPr="00BD0116" w14:paraId="597AD863" w14:textId="77777777" w:rsidTr="00107677">
        <w:trPr>
          <w:trHeight w:val="288"/>
        </w:trPr>
        <w:tc>
          <w:tcPr>
            <w:tcW w:w="339" w:type="pct"/>
            <w:shd w:val="clear" w:color="auto" w:fill="auto"/>
            <w:vAlign w:val="center"/>
            <w:hideMark/>
          </w:tcPr>
          <w:p w14:paraId="393E77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6FCB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7DEBD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w:t>
            </w:r>
          </w:p>
        </w:tc>
        <w:tc>
          <w:tcPr>
            <w:tcW w:w="772" w:type="pct"/>
            <w:shd w:val="clear" w:color="auto" w:fill="auto"/>
            <w:vAlign w:val="center"/>
            <w:hideMark/>
          </w:tcPr>
          <w:p w14:paraId="171997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w:t>
            </w:r>
          </w:p>
        </w:tc>
        <w:tc>
          <w:tcPr>
            <w:tcW w:w="588" w:type="pct"/>
            <w:shd w:val="clear" w:color="auto" w:fill="auto"/>
            <w:vAlign w:val="center"/>
            <w:hideMark/>
          </w:tcPr>
          <w:p w14:paraId="4BCB1B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w:t>
            </w:r>
          </w:p>
        </w:tc>
        <w:tc>
          <w:tcPr>
            <w:tcW w:w="591" w:type="pct"/>
            <w:shd w:val="clear" w:color="auto" w:fill="auto"/>
            <w:vAlign w:val="center"/>
            <w:hideMark/>
          </w:tcPr>
          <w:p w14:paraId="49EB0D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1047D6AC" w14:textId="77777777" w:rsidTr="00107677">
        <w:trPr>
          <w:trHeight w:val="288"/>
        </w:trPr>
        <w:tc>
          <w:tcPr>
            <w:tcW w:w="339" w:type="pct"/>
            <w:shd w:val="clear" w:color="auto" w:fill="auto"/>
            <w:vAlign w:val="center"/>
            <w:hideMark/>
          </w:tcPr>
          <w:p w14:paraId="58CC27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B1FDB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034E3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233.6</w:t>
            </w:r>
          </w:p>
        </w:tc>
        <w:tc>
          <w:tcPr>
            <w:tcW w:w="772" w:type="pct"/>
            <w:shd w:val="clear" w:color="auto" w:fill="auto"/>
            <w:vAlign w:val="center"/>
            <w:hideMark/>
          </w:tcPr>
          <w:p w14:paraId="080CF2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129.2</w:t>
            </w:r>
          </w:p>
        </w:tc>
        <w:tc>
          <w:tcPr>
            <w:tcW w:w="588" w:type="pct"/>
            <w:shd w:val="clear" w:color="auto" w:fill="auto"/>
            <w:vAlign w:val="center"/>
            <w:hideMark/>
          </w:tcPr>
          <w:p w14:paraId="73C4AF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128.1</w:t>
            </w:r>
          </w:p>
        </w:tc>
        <w:tc>
          <w:tcPr>
            <w:tcW w:w="591" w:type="pct"/>
            <w:shd w:val="clear" w:color="auto" w:fill="auto"/>
            <w:vAlign w:val="center"/>
            <w:hideMark/>
          </w:tcPr>
          <w:p w14:paraId="5B9C25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1F06CA5D" w14:textId="77777777" w:rsidTr="00107677">
        <w:trPr>
          <w:trHeight w:val="288"/>
        </w:trPr>
        <w:tc>
          <w:tcPr>
            <w:tcW w:w="339" w:type="pct"/>
            <w:shd w:val="clear" w:color="auto" w:fill="auto"/>
            <w:vAlign w:val="center"/>
            <w:hideMark/>
          </w:tcPr>
          <w:p w14:paraId="2F034C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A8A5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CF382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w:t>
            </w:r>
          </w:p>
        </w:tc>
        <w:tc>
          <w:tcPr>
            <w:tcW w:w="772" w:type="pct"/>
            <w:shd w:val="clear" w:color="auto" w:fill="auto"/>
            <w:vAlign w:val="center"/>
            <w:hideMark/>
          </w:tcPr>
          <w:p w14:paraId="04E2EB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w:t>
            </w:r>
          </w:p>
        </w:tc>
        <w:tc>
          <w:tcPr>
            <w:tcW w:w="588" w:type="pct"/>
            <w:shd w:val="clear" w:color="auto" w:fill="auto"/>
            <w:vAlign w:val="center"/>
            <w:hideMark/>
          </w:tcPr>
          <w:p w14:paraId="1083B0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w:t>
            </w:r>
          </w:p>
        </w:tc>
        <w:tc>
          <w:tcPr>
            <w:tcW w:w="591" w:type="pct"/>
            <w:shd w:val="clear" w:color="auto" w:fill="auto"/>
            <w:vAlign w:val="center"/>
            <w:hideMark/>
          </w:tcPr>
          <w:p w14:paraId="271656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93.9%</w:t>
            </w:r>
          </w:p>
        </w:tc>
      </w:tr>
      <w:tr w:rsidR="00BD0116" w:rsidRPr="00BD0116" w14:paraId="239D4593" w14:textId="77777777" w:rsidTr="00107677">
        <w:trPr>
          <w:trHeight w:val="288"/>
        </w:trPr>
        <w:tc>
          <w:tcPr>
            <w:tcW w:w="339" w:type="pct"/>
            <w:shd w:val="clear" w:color="auto" w:fill="auto"/>
            <w:vAlign w:val="center"/>
            <w:hideMark/>
          </w:tcPr>
          <w:p w14:paraId="628E242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0CF7B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68890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1,397.9</w:t>
            </w:r>
          </w:p>
        </w:tc>
        <w:tc>
          <w:tcPr>
            <w:tcW w:w="772" w:type="pct"/>
            <w:shd w:val="clear" w:color="auto" w:fill="auto"/>
            <w:vAlign w:val="center"/>
            <w:hideMark/>
          </w:tcPr>
          <w:p w14:paraId="0019C1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28.6</w:t>
            </w:r>
          </w:p>
        </w:tc>
        <w:tc>
          <w:tcPr>
            <w:tcW w:w="588" w:type="pct"/>
            <w:shd w:val="clear" w:color="auto" w:fill="auto"/>
            <w:vAlign w:val="center"/>
            <w:hideMark/>
          </w:tcPr>
          <w:p w14:paraId="771F42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28.6</w:t>
            </w:r>
          </w:p>
        </w:tc>
        <w:tc>
          <w:tcPr>
            <w:tcW w:w="591" w:type="pct"/>
            <w:shd w:val="clear" w:color="auto" w:fill="auto"/>
            <w:vAlign w:val="center"/>
            <w:hideMark/>
          </w:tcPr>
          <w:p w14:paraId="05442D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6100123" w14:textId="77777777" w:rsidTr="00107677">
        <w:trPr>
          <w:trHeight w:val="288"/>
        </w:trPr>
        <w:tc>
          <w:tcPr>
            <w:tcW w:w="339" w:type="pct"/>
            <w:shd w:val="clear" w:color="auto" w:fill="auto"/>
            <w:vAlign w:val="center"/>
            <w:hideMark/>
          </w:tcPr>
          <w:p w14:paraId="6382CB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06 02</w:t>
            </w:r>
          </w:p>
        </w:tc>
        <w:tc>
          <w:tcPr>
            <w:tcW w:w="1928" w:type="pct"/>
            <w:shd w:val="clear" w:color="auto" w:fill="auto"/>
            <w:vAlign w:val="center"/>
            <w:hideMark/>
          </w:tcPr>
          <w:p w14:paraId="2BD1688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83" w:type="pct"/>
            <w:shd w:val="clear" w:color="auto" w:fill="auto"/>
            <w:vAlign w:val="center"/>
            <w:hideMark/>
          </w:tcPr>
          <w:p w14:paraId="1BA453A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1,422.0</w:t>
            </w:r>
          </w:p>
        </w:tc>
        <w:tc>
          <w:tcPr>
            <w:tcW w:w="772" w:type="pct"/>
            <w:shd w:val="clear" w:color="auto" w:fill="auto"/>
            <w:vAlign w:val="center"/>
            <w:hideMark/>
          </w:tcPr>
          <w:p w14:paraId="0A29AE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1,037.5</w:t>
            </w:r>
          </w:p>
        </w:tc>
        <w:tc>
          <w:tcPr>
            <w:tcW w:w="588" w:type="pct"/>
            <w:shd w:val="clear" w:color="auto" w:fill="auto"/>
            <w:vAlign w:val="center"/>
            <w:hideMark/>
          </w:tcPr>
          <w:p w14:paraId="7C2371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975.9</w:t>
            </w:r>
          </w:p>
        </w:tc>
        <w:tc>
          <w:tcPr>
            <w:tcW w:w="591" w:type="pct"/>
            <w:shd w:val="clear" w:color="auto" w:fill="auto"/>
            <w:vAlign w:val="center"/>
            <w:hideMark/>
          </w:tcPr>
          <w:p w14:paraId="76B3AD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94.1%</w:t>
            </w:r>
          </w:p>
        </w:tc>
      </w:tr>
      <w:tr w:rsidR="00BD0116" w:rsidRPr="00BD0116" w14:paraId="4B017222" w14:textId="77777777" w:rsidTr="00107677">
        <w:trPr>
          <w:trHeight w:val="288"/>
        </w:trPr>
        <w:tc>
          <w:tcPr>
            <w:tcW w:w="339" w:type="pct"/>
            <w:shd w:val="clear" w:color="auto" w:fill="auto"/>
            <w:vAlign w:val="center"/>
            <w:hideMark/>
          </w:tcPr>
          <w:p w14:paraId="0F0888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57838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2B67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1,412.0</w:t>
            </w:r>
          </w:p>
        </w:tc>
        <w:tc>
          <w:tcPr>
            <w:tcW w:w="772" w:type="pct"/>
            <w:shd w:val="clear" w:color="auto" w:fill="auto"/>
            <w:vAlign w:val="center"/>
            <w:hideMark/>
          </w:tcPr>
          <w:p w14:paraId="1C214B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1,032.6</w:t>
            </w:r>
          </w:p>
        </w:tc>
        <w:tc>
          <w:tcPr>
            <w:tcW w:w="588" w:type="pct"/>
            <w:shd w:val="clear" w:color="auto" w:fill="auto"/>
            <w:vAlign w:val="center"/>
            <w:hideMark/>
          </w:tcPr>
          <w:p w14:paraId="446176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972.8</w:t>
            </w:r>
          </w:p>
        </w:tc>
        <w:tc>
          <w:tcPr>
            <w:tcW w:w="591" w:type="pct"/>
            <w:shd w:val="clear" w:color="auto" w:fill="auto"/>
            <w:vAlign w:val="center"/>
            <w:hideMark/>
          </w:tcPr>
          <w:p w14:paraId="6A188D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94.2%</w:t>
            </w:r>
          </w:p>
        </w:tc>
      </w:tr>
      <w:tr w:rsidR="00BD0116" w:rsidRPr="00BD0116" w14:paraId="15D974B6" w14:textId="77777777" w:rsidTr="00107677">
        <w:trPr>
          <w:trHeight w:val="288"/>
        </w:trPr>
        <w:tc>
          <w:tcPr>
            <w:tcW w:w="339" w:type="pct"/>
            <w:shd w:val="clear" w:color="auto" w:fill="auto"/>
            <w:vAlign w:val="center"/>
            <w:hideMark/>
          </w:tcPr>
          <w:p w14:paraId="118455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C641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CCBA4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745.8</w:t>
            </w:r>
          </w:p>
        </w:tc>
        <w:tc>
          <w:tcPr>
            <w:tcW w:w="772" w:type="pct"/>
            <w:shd w:val="clear" w:color="auto" w:fill="auto"/>
            <w:vAlign w:val="center"/>
            <w:hideMark/>
          </w:tcPr>
          <w:p w14:paraId="2B732D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678.0</w:t>
            </w:r>
          </w:p>
        </w:tc>
        <w:tc>
          <w:tcPr>
            <w:tcW w:w="588" w:type="pct"/>
            <w:shd w:val="clear" w:color="auto" w:fill="auto"/>
            <w:vAlign w:val="center"/>
            <w:hideMark/>
          </w:tcPr>
          <w:p w14:paraId="7CAD0C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653.4</w:t>
            </w:r>
          </w:p>
        </w:tc>
        <w:tc>
          <w:tcPr>
            <w:tcW w:w="591" w:type="pct"/>
            <w:shd w:val="clear" w:color="auto" w:fill="auto"/>
            <w:vAlign w:val="center"/>
            <w:hideMark/>
          </w:tcPr>
          <w:p w14:paraId="15C3DB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48CDA5C2" w14:textId="77777777" w:rsidTr="00107677">
        <w:trPr>
          <w:trHeight w:val="288"/>
        </w:trPr>
        <w:tc>
          <w:tcPr>
            <w:tcW w:w="339" w:type="pct"/>
            <w:shd w:val="clear" w:color="auto" w:fill="auto"/>
            <w:vAlign w:val="center"/>
            <w:hideMark/>
          </w:tcPr>
          <w:p w14:paraId="525F1A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8947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E7D0B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639.2</w:t>
            </w:r>
          </w:p>
        </w:tc>
        <w:tc>
          <w:tcPr>
            <w:tcW w:w="772" w:type="pct"/>
            <w:shd w:val="clear" w:color="auto" w:fill="auto"/>
            <w:vAlign w:val="center"/>
            <w:hideMark/>
          </w:tcPr>
          <w:p w14:paraId="3E36B7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341.2</w:t>
            </w:r>
          </w:p>
        </w:tc>
        <w:tc>
          <w:tcPr>
            <w:tcW w:w="588" w:type="pct"/>
            <w:shd w:val="clear" w:color="auto" w:fill="auto"/>
            <w:vAlign w:val="center"/>
            <w:hideMark/>
          </w:tcPr>
          <w:p w14:paraId="542121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307.5</w:t>
            </w:r>
          </w:p>
        </w:tc>
        <w:tc>
          <w:tcPr>
            <w:tcW w:w="591" w:type="pct"/>
            <w:shd w:val="clear" w:color="auto" w:fill="auto"/>
            <w:vAlign w:val="center"/>
            <w:hideMark/>
          </w:tcPr>
          <w:p w14:paraId="161543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90.1%</w:t>
            </w:r>
          </w:p>
        </w:tc>
      </w:tr>
      <w:tr w:rsidR="00BD0116" w:rsidRPr="00BD0116" w14:paraId="4A805BD3" w14:textId="77777777" w:rsidTr="00107677">
        <w:trPr>
          <w:trHeight w:val="288"/>
        </w:trPr>
        <w:tc>
          <w:tcPr>
            <w:tcW w:w="339" w:type="pct"/>
            <w:shd w:val="clear" w:color="auto" w:fill="auto"/>
            <w:vAlign w:val="center"/>
            <w:hideMark/>
          </w:tcPr>
          <w:p w14:paraId="145CD1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CBD3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17648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w:t>
            </w:r>
          </w:p>
        </w:tc>
        <w:tc>
          <w:tcPr>
            <w:tcW w:w="772" w:type="pct"/>
            <w:shd w:val="clear" w:color="auto" w:fill="auto"/>
            <w:vAlign w:val="center"/>
            <w:hideMark/>
          </w:tcPr>
          <w:p w14:paraId="61C474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588" w:type="pct"/>
            <w:shd w:val="clear" w:color="auto" w:fill="auto"/>
            <w:vAlign w:val="center"/>
            <w:hideMark/>
          </w:tcPr>
          <w:p w14:paraId="48C69C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w:t>
            </w:r>
          </w:p>
        </w:tc>
        <w:tc>
          <w:tcPr>
            <w:tcW w:w="591" w:type="pct"/>
            <w:shd w:val="clear" w:color="auto" w:fill="auto"/>
            <w:vAlign w:val="center"/>
            <w:hideMark/>
          </w:tcPr>
          <w:p w14:paraId="066778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88.0%</w:t>
            </w:r>
          </w:p>
        </w:tc>
      </w:tr>
      <w:tr w:rsidR="00BD0116" w:rsidRPr="00BD0116" w14:paraId="5BBB6E35" w14:textId="77777777" w:rsidTr="00107677">
        <w:trPr>
          <w:trHeight w:val="288"/>
        </w:trPr>
        <w:tc>
          <w:tcPr>
            <w:tcW w:w="339" w:type="pct"/>
            <w:shd w:val="clear" w:color="auto" w:fill="auto"/>
            <w:vAlign w:val="center"/>
            <w:hideMark/>
          </w:tcPr>
          <w:p w14:paraId="394F8C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BD415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24A7F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0F00EF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w:t>
            </w:r>
          </w:p>
        </w:tc>
        <w:tc>
          <w:tcPr>
            <w:tcW w:w="588" w:type="pct"/>
            <w:shd w:val="clear" w:color="auto" w:fill="auto"/>
            <w:vAlign w:val="center"/>
            <w:hideMark/>
          </w:tcPr>
          <w:p w14:paraId="31DFAB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w:t>
            </w:r>
          </w:p>
        </w:tc>
        <w:tc>
          <w:tcPr>
            <w:tcW w:w="591" w:type="pct"/>
            <w:shd w:val="clear" w:color="auto" w:fill="auto"/>
            <w:vAlign w:val="center"/>
            <w:hideMark/>
          </w:tcPr>
          <w:p w14:paraId="6CB0F5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97.4%</w:t>
            </w:r>
          </w:p>
        </w:tc>
      </w:tr>
      <w:tr w:rsidR="00BD0116" w:rsidRPr="00BD0116" w14:paraId="32D8BC4F" w14:textId="77777777" w:rsidTr="00107677">
        <w:trPr>
          <w:trHeight w:val="288"/>
        </w:trPr>
        <w:tc>
          <w:tcPr>
            <w:tcW w:w="339" w:type="pct"/>
            <w:shd w:val="clear" w:color="auto" w:fill="auto"/>
            <w:vAlign w:val="center"/>
            <w:hideMark/>
          </w:tcPr>
          <w:p w14:paraId="407FC89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3EFA7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81B3D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781E15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w:t>
            </w:r>
          </w:p>
        </w:tc>
        <w:tc>
          <w:tcPr>
            <w:tcW w:w="588" w:type="pct"/>
            <w:shd w:val="clear" w:color="auto" w:fill="auto"/>
            <w:vAlign w:val="center"/>
            <w:hideMark/>
          </w:tcPr>
          <w:p w14:paraId="3525C7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w:t>
            </w:r>
          </w:p>
        </w:tc>
        <w:tc>
          <w:tcPr>
            <w:tcW w:w="591" w:type="pct"/>
            <w:shd w:val="clear" w:color="auto" w:fill="auto"/>
            <w:vAlign w:val="center"/>
            <w:hideMark/>
          </w:tcPr>
          <w:p w14:paraId="056947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63.3%</w:t>
            </w:r>
          </w:p>
        </w:tc>
      </w:tr>
      <w:tr w:rsidR="00BD0116" w:rsidRPr="00BD0116" w14:paraId="75A126C8" w14:textId="77777777" w:rsidTr="00107677">
        <w:trPr>
          <w:trHeight w:val="288"/>
        </w:trPr>
        <w:tc>
          <w:tcPr>
            <w:tcW w:w="339" w:type="pct"/>
            <w:shd w:val="clear" w:color="auto" w:fill="auto"/>
            <w:vAlign w:val="center"/>
            <w:hideMark/>
          </w:tcPr>
          <w:p w14:paraId="3FBCE7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06 03</w:t>
            </w:r>
          </w:p>
        </w:tc>
        <w:tc>
          <w:tcPr>
            <w:tcW w:w="1928" w:type="pct"/>
            <w:shd w:val="clear" w:color="auto" w:fill="auto"/>
            <w:vAlign w:val="center"/>
            <w:hideMark/>
          </w:tcPr>
          <w:p w14:paraId="4D11EFC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პოლიტიკური პარტიებისა და არასამთავრობო სექტორის დაფინანსება</w:t>
            </w:r>
          </w:p>
        </w:tc>
        <w:tc>
          <w:tcPr>
            <w:tcW w:w="783" w:type="pct"/>
            <w:shd w:val="clear" w:color="auto" w:fill="auto"/>
            <w:vAlign w:val="center"/>
            <w:hideMark/>
          </w:tcPr>
          <w:p w14:paraId="4427B9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14,308.7</w:t>
            </w:r>
          </w:p>
        </w:tc>
        <w:tc>
          <w:tcPr>
            <w:tcW w:w="772" w:type="pct"/>
            <w:shd w:val="clear" w:color="auto" w:fill="auto"/>
            <w:vAlign w:val="center"/>
            <w:hideMark/>
          </w:tcPr>
          <w:p w14:paraId="4308E1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14,375.5</w:t>
            </w:r>
          </w:p>
        </w:tc>
        <w:tc>
          <w:tcPr>
            <w:tcW w:w="588" w:type="pct"/>
            <w:shd w:val="clear" w:color="auto" w:fill="auto"/>
            <w:vAlign w:val="center"/>
            <w:hideMark/>
          </w:tcPr>
          <w:p w14:paraId="46D020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14,307.3</w:t>
            </w:r>
          </w:p>
        </w:tc>
        <w:tc>
          <w:tcPr>
            <w:tcW w:w="591" w:type="pct"/>
            <w:shd w:val="clear" w:color="auto" w:fill="auto"/>
            <w:vAlign w:val="center"/>
            <w:hideMark/>
          </w:tcPr>
          <w:p w14:paraId="398670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99.5%</w:t>
            </w:r>
          </w:p>
        </w:tc>
      </w:tr>
      <w:tr w:rsidR="00BD0116" w:rsidRPr="00BD0116" w14:paraId="1BCECEC3" w14:textId="77777777" w:rsidTr="00107677">
        <w:trPr>
          <w:trHeight w:val="288"/>
        </w:trPr>
        <w:tc>
          <w:tcPr>
            <w:tcW w:w="339" w:type="pct"/>
            <w:shd w:val="clear" w:color="auto" w:fill="auto"/>
            <w:vAlign w:val="center"/>
            <w:hideMark/>
          </w:tcPr>
          <w:p w14:paraId="4259B2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6127B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E1B47A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14,308.7</w:t>
            </w:r>
          </w:p>
        </w:tc>
        <w:tc>
          <w:tcPr>
            <w:tcW w:w="772" w:type="pct"/>
            <w:shd w:val="clear" w:color="auto" w:fill="auto"/>
            <w:vAlign w:val="center"/>
            <w:hideMark/>
          </w:tcPr>
          <w:p w14:paraId="479809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14,375.5</w:t>
            </w:r>
          </w:p>
        </w:tc>
        <w:tc>
          <w:tcPr>
            <w:tcW w:w="588" w:type="pct"/>
            <w:shd w:val="clear" w:color="auto" w:fill="auto"/>
            <w:vAlign w:val="center"/>
            <w:hideMark/>
          </w:tcPr>
          <w:p w14:paraId="2EB1C3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14,307.3</w:t>
            </w:r>
          </w:p>
        </w:tc>
        <w:tc>
          <w:tcPr>
            <w:tcW w:w="591" w:type="pct"/>
            <w:shd w:val="clear" w:color="auto" w:fill="auto"/>
            <w:vAlign w:val="center"/>
            <w:hideMark/>
          </w:tcPr>
          <w:p w14:paraId="74A5E8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4EC1DA56" w14:textId="77777777" w:rsidTr="00107677">
        <w:trPr>
          <w:trHeight w:val="288"/>
        </w:trPr>
        <w:tc>
          <w:tcPr>
            <w:tcW w:w="339" w:type="pct"/>
            <w:shd w:val="clear" w:color="auto" w:fill="auto"/>
            <w:vAlign w:val="center"/>
            <w:hideMark/>
          </w:tcPr>
          <w:p w14:paraId="67DEC6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66E8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EED6D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14,308.7</w:t>
            </w:r>
          </w:p>
        </w:tc>
        <w:tc>
          <w:tcPr>
            <w:tcW w:w="772" w:type="pct"/>
            <w:shd w:val="clear" w:color="auto" w:fill="auto"/>
            <w:vAlign w:val="center"/>
            <w:hideMark/>
          </w:tcPr>
          <w:p w14:paraId="059999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14,375.5</w:t>
            </w:r>
          </w:p>
        </w:tc>
        <w:tc>
          <w:tcPr>
            <w:tcW w:w="588" w:type="pct"/>
            <w:shd w:val="clear" w:color="auto" w:fill="auto"/>
            <w:vAlign w:val="center"/>
            <w:hideMark/>
          </w:tcPr>
          <w:p w14:paraId="70AB49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14,307.3</w:t>
            </w:r>
          </w:p>
        </w:tc>
        <w:tc>
          <w:tcPr>
            <w:tcW w:w="591" w:type="pct"/>
            <w:shd w:val="clear" w:color="auto" w:fill="auto"/>
            <w:vAlign w:val="center"/>
            <w:hideMark/>
          </w:tcPr>
          <w:p w14:paraId="761CED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7F393C73" w14:textId="77777777" w:rsidTr="00107677">
        <w:trPr>
          <w:trHeight w:val="288"/>
        </w:trPr>
        <w:tc>
          <w:tcPr>
            <w:tcW w:w="339" w:type="pct"/>
            <w:shd w:val="clear" w:color="auto" w:fill="auto"/>
            <w:vAlign w:val="center"/>
            <w:hideMark/>
          </w:tcPr>
          <w:p w14:paraId="7DE1FC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06 04</w:t>
            </w:r>
          </w:p>
        </w:tc>
        <w:tc>
          <w:tcPr>
            <w:tcW w:w="1928" w:type="pct"/>
            <w:shd w:val="clear" w:color="auto" w:fill="auto"/>
            <w:vAlign w:val="center"/>
            <w:hideMark/>
          </w:tcPr>
          <w:p w14:paraId="61AEB28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არჩევნების ჩატარების ღონისძიებები</w:t>
            </w:r>
          </w:p>
        </w:tc>
        <w:tc>
          <w:tcPr>
            <w:tcW w:w="783" w:type="pct"/>
            <w:shd w:val="clear" w:color="auto" w:fill="auto"/>
            <w:vAlign w:val="center"/>
            <w:hideMark/>
          </w:tcPr>
          <w:p w14:paraId="0602E1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42,760.7</w:t>
            </w:r>
          </w:p>
        </w:tc>
        <w:tc>
          <w:tcPr>
            <w:tcW w:w="772" w:type="pct"/>
            <w:shd w:val="clear" w:color="auto" w:fill="auto"/>
            <w:vAlign w:val="center"/>
            <w:hideMark/>
          </w:tcPr>
          <w:p w14:paraId="378DB4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52,220.1</w:t>
            </w:r>
          </w:p>
        </w:tc>
        <w:tc>
          <w:tcPr>
            <w:tcW w:w="588" w:type="pct"/>
            <w:shd w:val="clear" w:color="auto" w:fill="auto"/>
            <w:vAlign w:val="center"/>
            <w:hideMark/>
          </w:tcPr>
          <w:p w14:paraId="524191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50,536.3</w:t>
            </w:r>
          </w:p>
        </w:tc>
        <w:tc>
          <w:tcPr>
            <w:tcW w:w="591" w:type="pct"/>
            <w:shd w:val="clear" w:color="auto" w:fill="auto"/>
            <w:vAlign w:val="center"/>
            <w:hideMark/>
          </w:tcPr>
          <w:p w14:paraId="38786E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96.8%</w:t>
            </w:r>
          </w:p>
        </w:tc>
      </w:tr>
      <w:tr w:rsidR="00BD0116" w:rsidRPr="00BD0116" w14:paraId="70C8A00E" w14:textId="77777777" w:rsidTr="00107677">
        <w:trPr>
          <w:trHeight w:val="288"/>
        </w:trPr>
        <w:tc>
          <w:tcPr>
            <w:tcW w:w="339" w:type="pct"/>
            <w:shd w:val="clear" w:color="auto" w:fill="auto"/>
            <w:vAlign w:val="center"/>
            <w:hideMark/>
          </w:tcPr>
          <w:p w14:paraId="51D114C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1783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A2B9A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41,953.2</w:t>
            </w:r>
          </w:p>
        </w:tc>
        <w:tc>
          <w:tcPr>
            <w:tcW w:w="772" w:type="pct"/>
            <w:shd w:val="clear" w:color="auto" w:fill="auto"/>
            <w:vAlign w:val="center"/>
            <w:hideMark/>
          </w:tcPr>
          <w:p w14:paraId="25E5E1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51,229.6</w:t>
            </w:r>
          </w:p>
        </w:tc>
        <w:tc>
          <w:tcPr>
            <w:tcW w:w="588" w:type="pct"/>
            <w:shd w:val="clear" w:color="auto" w:fill="auto"/>
            <w:vAlign w:val="center"/>
            <w:hideMark/>
          </w:tcPr>
          <w:p w14:paraId="7F1A4C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49,546.6</w:t>
            </w:r>
          </w:p>
        </w:tc>
        <w:tc>
          <w:tcPr>
            <w:tcW w:w="591" w:type="pct"/>
            <w:shd w:val="clear" w:color="auto" w:fill="auto"/>
            <w:vAlign w:val="center"/>
            <w:hideMark/>
          </w:tcPr>
          <w:p w14:paraId="2EE70C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96.7%</w:t>
            </w:r>
          </w:p>
        </w:tc>
      </w:tr>
      <w:tr w:rsidR="00BD0116" w:rsidRPr="00BD0116" w14:paraId="51936B05" w14:textId="77777777" w:rsidTr="00107677">
        <w:trPr>
          <w:trHeight w:val="288"/>
        </w:trPr>
        <w:tc>
          <w:tcPr>
            <w:tcW w:w="339" w:type="pct"/>
            <w:shd w:val="clear" w:color="auto" w:fill="auto"/>
            <w:vAlign w:val="center"/>
            <w:hideMark/>
          </w:tcPr>
          <w:p w14:paraId="5BB12C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F2D49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CD2B3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19,531.3</w:t>
            </w:r>
          </w:p>
        </w:tc>
        <w:tc>
          <w:tcPr>
            <w:tcW w:w="772" w:type="pct"/>
            <w:shd w:val="clear" w:color="auto" w:fill="auto"/>
            <w:vAlign w:val="center"/>
            <w:hideMark/>
          </w:tcPr>
          <w:p w14:paraId="5A2C89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20,689.0</w:t>
            </w:r>
          </w:p>
        </w:tc>
        <w:tc>
          <w:tcPr>
            <w:tcW w:w="588" w:type="pct"/>
            <w:shd w:val="clear" w:color="auto" w:fill="auto"/>
            <w:vAlign w:val="center"/>
            <w:hideMark/>
          </w:tcPr>
          <w:p w14:paraId="79B492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19,846.5</w:t>
            </w:r>
          </w:p>
        </w:tc>
        <w:tc>
          <w:tcPr>
            <w:tcW w:w="591" w:type="pct"/>
            <w:shd w:val="clear" w:color="auto" w:fill="auto"/>
            <w:vAlign w:val="center"/>
            <w:hideMark/>
          </w:tcPr>
          <w:p w14:paraId="1F59C2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95.9%</w:t>
            </w:r>
          </w:p>
        </w:tc>
      </w:tr>
      <w:tr w:rsidR="00BD0116" w:rsidRPr="00BD0116" w14:paraId="6F7918A9" w14:textId="77777777" w:rsidTr="00107677">
        <w:trPr>
          <w:trHeight w:val="288"/>
        </w:trPr>
        <w:tc>
          <w:tcPr>
            <w:tcW w:w="339" w:type="pct"/>
            <w:shd w:val="clear" w:color="auto" w:fill="auto"/>
            <w:vAlign w:val="center"/>
            <w:hideMark/>
          </w:tcPr>
          <w:p w14:paraId="1F7D87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BB1D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E66F9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9,845.0</w:t>
            </w:r>
          </w:p>
        </w:tc>
        <w:tc>
          <w:tcPr>
            <w:tcW w:w="772" w:type="pct"/>
            <w:shd w:val="clear" w:color="auto" w:fill="auto"/>
            <w:vAlign w:val="center"/>
            <w:hideMark/>
          </w:tcPr>
          <w:p w14:paraId="4F7CEE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16,725.2</w:t>
            </w:r>
          </w:p>
        </w:tc>
        <w:tc>
          <w:tcPr>
            <w:tcW w:w="588" w:type="pct"/>
            <w:shd w:val="clear" w:color="auto" w:fill="auto"/>
            <w:vAlign w:val="center"/>
            <w:hideMark/>
          </w:tcPr>
          <w:p w14:paraId="06D374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16,182.1</w:t>
            </w:r>
          </w:p>
        </w:tc>
        <w:tc>
          <w:tcPr>
            <w:tcW w:w="591" w:type="pct"/>
            <w:shd w:val="clear" w:color="auto" w:fill="auto"/>
            <w:vAlign w:val="center"/>
            <w:hideMark/>
          </w:tcPr>
          <w:p w14:paraId="7937DF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4C9E0B6F" w14:textId="77777777" w:rsidTr="00107677">
        <w:trPr>
          <w:trHeight w:val="288"/>
        </w:trPr>
        <w:tc>
          <w:tcPr>
            <w:tcW w:w="339" w:type="pct"/>
            <w:shd w:val="clear" w:color="auto" w:fill="auto"/>
            <w:vAlign w:val="center"/>
            <w:hideMark/>
          </w:tcPr>
          <w:p w14:paraId="13B3F3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9027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A5A4C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424.1</w:t>
            </w:r>
          </w:p>
        </w:tc>
        <w:tc>
          <w:tcPr>
            <w:tcW w:w="772" w:type="pct"/>
            <w:shd w:val="clear" w:color="auto" w:fill="auto"/>
            <w:vAlign w:val="center"/>
            <w:hideMark/>
          </w:tcPr>
          <w:p w14:paraId="652586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0.6</w:t>
            </w:r>
          </w:p>
        </w:tc>
        <w:tc>
          <w:tcPr>
            <w:tcW w:w="588" w:type="pct"/>
            <w:shd w:val="clear" w:color="auto" w:fill="auto"/>
            <w:vAlign w:val="center"/>
            <w:hideMark/>
          </w:tcPr>
          <w:p w14:paraId="6B99C0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048DBD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5F452FFE" w14:textId="77777777" w:rsidTr="00107677">
        <w:trPr>
          <w:trHeight w:val="288"/>
        </w:trPr>
        <w:tc>
          <w:tcPr>
            <w:tcW w:w="339" w:type="pct"/>
            <w:shd w:val="clear" w:color="auto" w:fill="auto"/>
            <w:vAlign w:val="center"/>
            <w:hideMark/>
          </w:tcPr>
          <w:p w14:paraId="662976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BD33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86FDB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12,152.7</w:t>
            </w:r>
          </w:p>
        </w:tc>
        <w:tc>
          <w:tcPr>
            <w:tcW w:w="772" w:type="pct"/>
            <w:shd w:val="clear" w:color="auto" w:fill="auto"/>
            <w:vAlign w:val="center"/>
            <w:hideMark/>
          </w:tcPr>
          <w:p w14:paraId="763CF7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13,814.8</w:t>
            </w:r>
          </w:p>
        </w:tc>
        <w:tc>
          <w:tcPr>
            <w:tcW w:w="588" w:type="pct"/>
            <w:shd w:val="clear" w:color="auto" w:fill="auto"/>
            <w:vAlign w:val="center"/>
            <w:hideMark/>
          </w:tcPr>
          <w:p w14:paraId="1BEE1F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13,518.0</w:t>
            </w:r>
          </w:p>
        </w:tc>
        <w:tc>
          <w:tcPr>
            <w:tcW w:w="591" w:type="pct"/>
            <w:shd w:val="clear" w:color="auto" w:fill="auto"/>
            <w:vAlign w:val="center"/>
            <w:hideMark/>
          </w:tcPr>
          <w:p w14:paraId="193347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97.9%</w:t>
            </w:r>
          </w:p>
        </w:tc>
      </w:tr>
      <w:tr w:rsidR="00BD0116" w:rsidRPr="00BD0116" w14:paraId="17F93DFA" w14:textId="77777777" w:rsidTr="00107677">
        <w:trPr>
          <w:trHeight w:val="288"/>
        </w:trPr>
        <w:tc>
          <w:tcPr>
            <w:tcW w:w="339" w:type="pct"/>
            <w:shd w:val="clear" w:color="auto" w:fill="auto"/>
            <w:vAlign w:val="center"/>
            <w:hideMark/>
          </w:tcPr>
          <w:p w14:paraId="7C4F1D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2ADB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12D62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807.5</w:t>
            </w:r>
          </w:p>
        </w:tc>
        <w:tc>
          <w:tcPr>
            <w:tcW w:w="772" w:type="pct"/>
            <w:shd w:val="clear" w:color="auto" w:fill="auto"/>
            <w:vAlign w:val="center"/>
            <w:hideMark/>
          </w:tcPr>
          <w:p w14:paraId="052AEC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990.5</w:t>
            </w:r>
          </w:p>
        </w:tc>
        <w:tc>
          <w:tcPr>
            <w:tcW w:w="588" w:type="pct"/>
            <w:shd w:val="clear" w:color="auto" w:fill="auto"/>
            <w:vAlign w:val="center"/>
            <w:hideMark/>
          </w:tcPr>
          <w:p w14:paraId="5ABFF8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989.7</w:t>
            </w:r>
          </w:p>
        </w:tc>
        <w:tc>
          <w:tcPr>
            <w:tcW w:w="591" w:type="pct"/>
            <w:shd w:val="clear" w:color="auto" w:fill="auto"/>
            <w:vAlign w:val="center"/>
            <w:hideMark/>
          </w:tcPr>
          <w:p w14:paraId="11AF95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BC19285" w14:textId="77777777" w:rsidTr="00107677">
        <w:trPr>
          <w:trHeight w:val="288"/>
        </w:trPr>
        <w:tc>
          <w:tcPr>
            <w:tcW w:w="339" w:type="pct"/>
            <w:shd w:val="clear" w:color="auto" w:fill="auto"/>
            <w:vAlign w:val="center"/>
            <w:hideMark/>
          </w:tcPr>
          <w:p w14:paraId="4FCB66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07 00</w:t>
            </w:r>
          </w:p>
        </w:tc>
        <w:tc>
          <w:tcPr>
            <w:tcW w:w="1928" w:type="pct"/>
            <w:shd w:val="clear" w:color="auto" w:fill="auto"/>
            <w:vAlign w:val="center"/>
            <w:hideMark/>
          </w:tcPr>
          <w:p w14:paraId="492CFAE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საკონსტიტუციო სასამართლო</w:t>
            </w:r>
          </w:p>
        </w:tc>
        <w:tc>
          <w:tcPr>
            <w:tcW w:w="783" w:type="pct"/>
            <w:shd w:val="clear" w:color="auto" w:fill="auto"/>
            <w:vAlign w:val="center"/>
            <w:hideMark/>
          </w:tcPr>
          <w:p w14:paraId="5DA2C7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4,250.0</w:t>
            </w:r>
          </w:p>
        </w:tc>
        <w:tc>
          <w:tcPr>
            <w:tcW w:w="772" w:type="pct"/>
            <w:shd w:val="clear" w:color="auto" w:fill="auto"/>
            <w:vAlign w:val="center"/>
            <w:hideMark/>
          </w:tcPr>
          <w:p w14:paraId="48C610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4,250.0</w:t>
            </w:r>
          </w:p>
        </w:tc>
        <w:tc>
          <w:tcPr>
            <w:tcW w:w="588" w:type="pct"/>
            <w:shd w:val="clear" w:color="auto" w:fill="auto"/>
            <w:vAlign w:val="center"/>
            <w:hideMark/>
          </w:tcPr>
          <w:p w14:paraId="716FF0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3,469.4</w:t>
            </w:r>
          </w:p>
        </w:tc>
        <w:tc>
          <w:tcPr>
            <w:tcW w:w="591" w:type="pct"/>
            <w:shd w:val="clear" w:color="auto" w:fill="auto"/>
            <w:vAlign w:val="center"/>
            <w:hideMark/>
          </w:tcPr>
          <w:p w14:paraId="6E7B50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81.6%</w:t>
            </w:r>
          </w:p>
        </w:tc>
      </w:tr>
      <w:tr w:rsidR="00BD0116" w:rsidRPr="00BD0116" w14:paraId="7958E248" w14:textId="77777777" w:rsidTr="00107677">
        <w:trPr>
          <w:trHeight w:val="288"/>
        </w:trPr>
        <w:tc>
          <w:tcPr>
            <w:tcW w:w="339" w:type="pct"/>
            <w:shd w:val="clear" w:color="auto" w:fill="auto"/>
            <w:vAlign w:val="center"/>
            <w:hideMark/>
          </w:tcPr>
          <w:p w14:paraId="1C1EBC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40BE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8E99D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4,150.0</w:t>
            </w:r>
          </w:p>
        </w:tc>
        <w:tc>
          <w:tcPr>
            <w:tcW w:w="772" w:type="pct"/>
            <w:shd w:val="clear" w:color="auto" w:fill="auto"/>
            <w:vAlign w:val="center"/>
            <w:hideMark/>
          </w:tcPr>
          <w:p w14:paraId="65459C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4,150.0</w:t>
            </w:r>
          </w:p>
        </w:tc>
        <w:tc>
          <w:tcPr>
            <w:tcW w:w="588" w:type="pct"/>
            <w:shd w:val="clear" w:color="auto" w:fill="auto"/>
            <w:vAlign w:val="center"/>
            <w:hideMark/>
          </w:tcPr>
          <w:p w14:paraId="3A9D0C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3,457.4</w:t>
            </w:r>
          </w:p>
        </w:tc>
        <w:tc>
          <w:tcPr>
            <w:tcW w:w="591" w:type="pct"/>
            <w:shd w:val="clear" w:color="auto" w:fill="auto"/>
            <w:vAlign w:val="center"/>
            <w:hideMark/>
          </w:tcPr>
          <w:p w14:paraId="35F7AA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83.3%</w:t>
            </w:r>
          </w:p>
        </w:tc>
      </w:tr>
      <w:tr w:rsidR="00BD0116" w:rsidRPr="00BD0116" w14:paraId="5619F083" w14:textId="77777777" w:rsidTr="00107677">
        <w:trPr>
          <w:trHeight w:val="288"/>
        </w:trPr>
        <w:tc>
          <w:tcPr>
            <w:tcW w:w="339" w:type="pct"/>
            <w:shd w:val="clear" w:color="auto" w:fill="auto"/>
            <w:vAlign w:val="center"/>
            <w:hideMark/>
          </w:tcPr>
          <w:p w14:paraId="61EDEC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97C0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BD3DB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2,762.0</w:t>
            </w:r>
          </w:p>
        </w:tc>
        <w:tc>
          <w:tcPr>
            <w:tcW w:w="772" w:type="pct"/>
            <w:shd w:val="clear" w:color="auto" w:fill="auto"/>
            <w:vAlign w:val="center"/>
            <w:hideMark/>
          </w:tcPr>
          <w:p w14:paraId="098CB7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2,755.5</w:t>
            </w:r>
          </w:p>
        </w:tc>
        <w:tc>
          <w:tcPr>
            <w:tcW w:w="588" w:type="pct"/>
            <w:shd w:val="clear" w:color="auto" w:fill="auto"/>
            <w:vAlign w:val="center"/>
            <w:hideMark/>
          </w:tcPr>
          <w:p w14:paraId="766E34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2,588.0</w:t>
            </w:r>
          </w:p>
        </w:tc>
        <w:tc>
          <w:tcPr>
            <w:tcW w:w="591" w:type="pct"/>
            <w:shd w:val="clear" w:color="auto" w:fill="auto"/>
            <w:vAlign w:val="center"/>
            <w:hideMark/>
          </w:tcPr>
          <w:p w14:paraId="7CEE1E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93.9%</w:t>
            </w:r>
          </w:p>
        </w:tc>
      </w:tr>
      <w:tr w:rsidR="00BD0116" w:rsidRPr="00BD0116" w14:paraId="549827FD" w14:textId="77777777" w:rsidTr="00107677">
        <w:trPr>
          <w:trHeight w:val="288"/>
        </w:trPr>
        <w:tc>
          <w:tcPr>
            <w:tcW w:w="339" w:type="pct"/>
            <w:shd w:val="clear" w:color="auto" w:fill="auto"/>
            <w:vAlign w:val="center"/>
            <w:hideMark/>
          </w:tcPr>
          <w:p w14:paraId="3C2CAC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DBEB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7D652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1,240.0</w:t>
            </w:r>
          </w:p>
        </w:tc>
        <w:tc>
          <w:tcPr>
            <w:tcW w:w="772" w:type="pct"/>
            <w:shd w:val="clear" w:color="auto" w:fill="auto"/>
            <w:vAlign w:val="center"/>
            <w:hideMark/>
          </w:tcPr>
          <w:p w14:paraId="043847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1,233.4</w:t>
            </w:r>
          </w:p>
        </w:tc>
        <w:tc>
          <w:tcPr>
            <w:tcW w:w="588" w:type="pct"/>
            <w:shd w:val="clear" w:color="auto" w:fill="auto"/>
            <w:vAlign w:val="center"/>
            <w:hideMark/>
          </w:tcPr>
          <w:p w14:paraId="7E0F9D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751.5</w:t>
            </w:r>
          </w:p>
        </w:tc>
        <w:tc>
          <w:tcPr>
            <w:tcW w:w="591" w:type="pct"/>
            <w:shd w:val="clear" w:color="auto" w:fill="auto"/>
            <w:vAlign w:val="center"/>
            <w:hideMark/>
          </w:tcPr>
          <w:p w14:paraId="382A94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60.9%</w:t>
            </w:r>
          </w:p>
        </w:tc>
      </w:tr>
      <w:tr w:rsidR="00BD0116" w:rsidRPr="00BD0116" w14:paraId="2378A90D" w14:textId="77777777" w:rsidTr="00107677">
        <w:trPr>
          <w:trHeight w:val="288"/>
        </w:trPr>
        <w:tc>
          <w:tcPr>
            <w:tcW w:w="339" w:type="pct"/>
            <w:shd w:val="clear" w:color="auto" w:fill="auto"/>
            <w:vAlign w:val="center"/>
            <w:hideMark/>
          </w:tcPr>
          <w:p w14:paraId="6C430A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ECFD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8D78F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772" w:type="pct"/>
            <w:shd w:val="clear" w:color="auto" w:fill="auto"/>
            <w:vAlign w:val="center"/>
            <w:hideMark/>
          </w:tcPr>
          <w:p w14:paraId="40ABBF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88" w:type="pct"/>
            <w:shd w:val="clear" w:color="auto" w:fill="auto"/>
            <w:vAlign w:val="center"/>
            <w:hideMark/>
          </w:tcPr>
          <w:p w14:paraId="17E3A3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91" w:type="pct"/>
            <w:shd w:val="clear" w:color="auto" w:fill="auto"/>
            <w:vAlign w:val="center"/>
            <w:hideMark/>
          </w:tcPr>
          <w:p w14:paraId="130E37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78.2%</w:t>
            </w:r>
          </w:p>
        </w:tc>
      </w:tr>
      <w:tr w:rsidR="00BD0116" w:rsidRPr="00BD0116" w14:paraId="383B9594" w14:textId="77777777" w:rsidTr="00107677">
        <w:trPr>
          <w:trHeight w:val="288"/>
        </w:trPr>
        <w:tc>
          <w:tcPr>
            <w:tcW w:w="339" w:type="pct"/>
            <w:shd w:val="clear" w:color="auto" w:fill="auto"/>
            <w:vAlign w:val="center"/>
            <w:hideMark/>
          </w:tcPr>
          <w:p w14:paraId="66FA2C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971B2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DF8B7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772" w:type="pct"/>
            <w:shd w:val="clear" w:color="auto" w:fill="auto"/>
            <w:vAlign w:val="center"/>
            <w:hideMark/>
          </w:tcPr>
          <w:p w14:paraId="19B0F6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w:t>
            </w:r>
          </w:p>
        </w:tc>
        <w:tc>
          <w:tcPr>
            <w:tcW w:w="588" w:type="pct"/>
            <w:shd w:val="clear" w:color="auto" w:fill="auto"/>
            <w:vAlign w:val="center"/>
            <w:hideMark/>
          </w:tcPr>
          <w:p w14:paraId="34F2B5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w:t>
            </w:r>
          </w:p>
        </w:tc>
        <w:tc>
          <w:tcPr>
            <w:tcW w:w="591" w:type="pct"/>
            <w:shd w:val="clear" w:color="auto" w:fill="auto"/>
            <w:vAlign w:val="center"/>
            <w:hideMark/>
          </w:tcPr>
          <w:p w14:paraId="5E1720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73E0ADF9" w14:textId="77777777" w:rsidTr="00107677">
        <w:trPr>
          <w:trHeight w:val="288"/>
        </w:trPr>
        <w:tc>
          <w:tcPr>
            <w:tcW w:w="339" w:type="pct"/>
            <w:shd w:val="clear" w:color="auto" w:fill="auto"/>
            <w:vAlign w:val="center"/>
            <w:hideMark/>
          </w:tcPr>
          <w:p w14:paraId="60E620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68E2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DCEB6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c>
          <w:tcPr>
            <w:tcW w:w="772" w:type="pct"/>
            <w:shd w:val="clear" w:color="auto" w:fill="auto"/>
            <w:vAlign w:val="center"/>
            <w:hideMark/>
          </w:tcPr>
          <w:p w14:paraId="4E2A67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c>
          <w:tcPr>
            <w:tcW w:w="588" w:type="pct"/>
            <w:shd w:val="clear" w:color="auto" w:fill="auto"/>
            <w:vAlign w:val="center"/>
            <w:hideMark/>
          </w:tcPr>
          <w:p w14:paraId="4BD4CA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c>
          <w:tcPr>
            <w:tcW w:w="591" w:type="pct"/>
            <w:shd w:val="clear" w:color="auto" w:fill="auto"/>
            <w:vAlign w:val="center"/>
            <w:hideMark/>
          </w:tcPr>
          <w:p w14:paraId="3D57FF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69.9%</w:t>
            </w:r>
          </w:p>
        </w:tc>
      </w:tr>
      <w:tr w:rsidR="00BD0116" w:rsidRPr="00BD0116" w14:paraId="7C2EB424" w14:textId="77777777" w:rsidTr="00107677">
        <w:trPr>
          <w:trHeight w:val="288"/>
        </w:trPr>
        <w:tc>
          <w:tcPr>
            <w:tcW w:w="339" w:type="pct"/>
            <w:shd w:val="clear" w:color="auto" w:fill="auto"/>
            <w:vAlign w:val="center"/>
            <w:hideMark/>
          </w:tcPr>
          <w:p w14:paraId="0D7F2D4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F803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FBBC23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411587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71FD02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w:t>
            </w:r>
          </w:p>
        </w:tc>
        <w:tc>
          <w:tcPr>
            <w:tcW w:w="591" w:type="pct"/>
            <w:shd w:val="clear" w:color="auto" w:fill="auto"/>
            <w:vAlign w:val="center"/>
            <w:hideMark/>
          </w:tcPr>
          <w:p w14:paraId="125905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w:t>
            </w:r>
          </w:p>
        </w:tc>
      </w:tr>
      <w:tr w:rsidR="00BD0116" w:rsidRPr="00BD0116" w14:paraId="599A9B48" w14:textId="77777777" w:rsidTr="00107677">
        <w:trPr>
          <w:trHeight w:val="288"/>
        </w:trPr>
        <w:tc>
          <w:tcPr>
            <w:tcW w:w="339" w:type="pct"/>
            <w:shd w:val="clear" w:color="auto" w:fill="auto"/>
            <w:vAlign w:val="center"/>
            <w:hideMark/>
          </w:tcPr>
          <w:p w14:paraId="26C1CB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08 00</w:t>
            </w:r>
          </w:p>
        </w:tc>
        <w:tc>
          <w:tcPr>
            <w:tcW w:w="1928" w:type="pct"/>
            <w:shd w:val="clear" w:color="auto" w:fill="auto"/>
            <w:vAlign w:val="center"/>
            <w:hideMark/>
          </w:tcPr>
          <w:p w14:paraId="73ACBCF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უზენაესი სასამართლო</w:t>
            </w:r>
          </w:p>
        </w:tc>
        <w:tc>
          <w:tcPr>
            <w:tcW w:w="783" w:type="pct"/>
            <w:shd w:val="clear" w:color="auto" w:fill="auto"/>
            <w:vAlign w:val="center"/>
            <w:hideMark/>
          </w:tcPr>
          <w:p w14:paraId="44DA50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12,000.0</w:t>
            </w:r>
          </w:p>
        </w:tc>
        <w:tc>
          <w:tcPr>
            <w:tcW w:w="772" w:type="pct"/>
            <w:shd w:val="clear" w:color="auto" w:fill="auto"/>
            <w:vAlign w:val="center"/>
            <w:hideMark/>
          </w:tcPr>
          <w:p w14:paraId="0658F43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12,000.0</w:t>
            </w:r>
          </w:p>
        </w:tc>
        <w:tc>
          <w:tcPr>
            <w:tcW w:w="588" w:type="pct"/>
            <w:shd w:val="clear" w:color="auto" w:fill="auto"/>
            <w:vAlign w:val="center"/>
            <w:hideMark/>
          </w:tcPr>
          <w:p w14:paraId="1D9E0F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9,716.5</w:t>
            </w:r>
          </w:p>
        </w:tc>
        <w:tc>
          <w:tcPr>
            <w:tcW w:w="591" w:type="pct"/>
            <w:shd w:val="clear" w:color="auto" w:fill="auto"/>
            <w:vAlign w:val="center"/>
            <w:hideMark/>
          </w:tcPr>
          <w:p w14:paraId="53B4C9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81.0%</w:t>
            </w:r>
          </w:p>
        </w:tc>
      </w:tr>
      <w:tr w:rsidR="00BD0116" w:rsidRPr="00BD0116" w14:paraId="1C121E66" w14:textId="77777777" w:rsidTr="00107677">
        <w:trPr>
          <w:trHeight w:val="288"/>
        </w:trPr>
        <w:tc>
          <w:tcPr>
            <w:tcW w:w="339" w:type="pct"/>
            <w:shd w:val="clear" w:color="auto" w:fill="auto"/>
            <w:vAlign w:val="center"/>
            <w:hideMark/>
          </w:tcPr>
          <w:p w14:paraId="1B4407F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F2CE1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CD96B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11,500.0</w:t>
            </w:r>
          </w:p>
        </w:tc>
        <w:tc>
          <w:tcPr>
            <w:tcW w:w="772" w:type="pct"/>
            <w:shd w:val="clear" w:color="auto" w:fill="auto"/>
            <w:vAlign w:val="center"/>
            <w:hideMark/>
          </w:tcPr>
          <w:p w14:paraId="4BFCEB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11,591.0</w:t>
            </w:r>
          </w:p>
        </w:tc>
        <w:tc>
          <w:tcPr>
            <w:tcW w:w="588" w:type="pct"/>
            <w:shd w:val="clear" w:color="auto" w:fill="auto"/>
            <w:vAlign w:val="center"/>
            <w:hideMark/>
          </w:tcPr>
          <w:p w14:paraId="40DDD9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9,335.7</w:t>
            </w:r>
          </w:p>
        </w:tc>
        <w:tc>
          <w:tcPr>
            <w:tcW w:w="591" w:type="pct"/>
            <w:shd w:val="clear" w:color="auto" w:fill="auto"/>
            <w:vAlign w:val="center"/>
            <w:hideMark/>
          </w:tcPr>
          <w:p w14:paraId="19E25C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80.5%</w:t>
            </w:r>
          </w:p>
        </w:tc>
      </w:tr>
      <w:tr w:rsidR="00BD0116" w:rsidRPr="00BD0116" w14:paraId="26203A1B" w14:textId="77777777" w:rsidTr="00107677">
        <w:trPr>
          <w:trHeight w:val="288"/>
        </w:trPr>
        <w:tc>
          <w:tcPr>
            <w:tcW w:w="339" w:type="pct"/>
            <w:shd w:val="clear" w:color="auto" w:fill="auto"/>
            <w:vAlign w:val="center"/>
            <w:hideMark/>
          </w:tcPr>
          <w:p w14:paraId="7E24EFC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1016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63008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8,830.0</w:t>
            </w:r>
          </w:p>
        </w:tc>
        <w:tc>
          <w:tcPr>
            <w:tcW w:w="772" w:type="pct"/>
            <w:shd w:val="clear" w:color="auto" w:fill="auto"/>
            <w:vAlign w:val="center"/>
            <w:hideMark/>
          </w:tcPr>
          <w:p w14:paraId="7BBE3C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8,498.0</w:t>
            </w:r>
          </w:p>
        </w:tc>
        <w:tc>
          <w:tcPr>
            <w:tcW w:w="588" w:type="pct"/>
            <w:shd w:val="clear" w:color="auto" w:fill="auto"/>
            <w:vAlign w:val="center"/>
            <w:hideMark/>
          </w:tcPr>
          <w:p w14:paraId="4C1149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6,555.0</w:t>
            </w:r>
          </w:p>
        </w:tc>
        <w:tc>
          <w:tcPr>
            <w:tcW w:w="591" w:type="pct"/>
            <w:shd w:val="clear" w:color="auto" w:fill="auto"/>
            <w:vAlign w:val="center"/>
            <w:hideMark/>
          </w:tcPr>
          <w:p w14:paraId="4E4E1F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77.1%</w:t>
            </w:r>
          </w:p>
        </w:tc>
      </w:tr>
      <w:tr w:rsidR="00BD0116" w:rsidRPr="00BD0116" w14:paraId="732C65CE" w14:textId="77777777" w:rsidTr="00107677">
        <w:trPr>
          <w:trHeight w:val="288"/>
        </w:trPr>
        <w:tc>
          <w:tcPr>
            <w:tcW w:w="339" w:type="pct"/>
            <w:shd w:val="clear" w:color="auto" w:fill="auto"/>
            <w:vAlign w:val="center"/>
            <w:hideMark/>
          </w:tcPr>
          <w:p w14:paraId="3D61F6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43EE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32295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772" w:type="pct"/>
            <w:shd w:val="clear" w:color="auto" w:fill="auto"/>
            <w:vAlign w:val="center"/>
            <w:hideMark/>
          </w:tcPr>
          <w:p w14:paraId="50CEFF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2,738.0</w:t>
            </w:r>
          </w:p>
        </w:tc>
        <w:tc>
          <w:tcPr>
            <w:tcW w:w="588" w:type="pct"/>
            <w:shd w:val="clear" w:color="auto" w:fill="auto"/>
            <w:vAlign w:val="center"/>
            <w:hideMark/>
          </w:tcPr>
          <w:p w14:paraId="302C0E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2,447.7</w:t>
            </w:r>
          </w:p>
        </w:tc>
        <w:tc>
          <w:tcPr>
            <w:tcW w:w="591" w:type="pct"/>
            <w:shd w:val="clear" w:color="auto" w:fill="auto"/>
            <w:vAlign w:val="center"/>
            <w:hideMark/>
          </w:tcPr>
          <w:p w14:paraId="253B68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89.4%</w:t>
            </w:r>
          </w:p>
        </w:tc>
      </w:tr>
      <w:tr w:rsidR="00BD0116" w:rsidRPr="00BD0116" w14:paraId="49042CDF" w14:textId="77777777" w:rsidTr="00107677">
        <w:trPr>
          <w:trHeight w:val="288"/>
        </w:trPr>
        <w:tc>
          <w:tcPr>
            <w:tcW w:w="339" w:type="pct"/>
            <w:shd w:val="clear" w:color="auto" w:fill="auto"/>
            <w:vAlign w:val="center"/>
            <w:hideMark/>
          </w:tcPr>
          <w:p w14:paraId="094A74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5D11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56ADB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772" w:type="pct"/>
            <w:shd w:val="clear" w:color="auto" w:fill="auto"/>
            <w:vAlign w:val="center"/>
            <w:hideMark/>
          </w:tcPr>
          <w:p w14:paraId="1F625A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157.4</w:t>
            </w:r>
          </w:p>
        </w:tc>
        <w:tc>
          <w:tcPr>
            <w:tcW w:w="588" w:type="pct"/>
            <w:shd w:val="clear" w:color="auto" w:fill="auto"/>
            <w:vAlign w:val="center"/>
            <w:hideMark/>
          </w:tcPr>
          <w:p w14:paraId="1B3CF6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140.8</w:t>
            </w:r>
          </w:p>
        </w:tc>
        <w:tc>
          <w:tcPr>
            <w:tcW w:w="591" w:type="pct"/>
            <w:shd w:val="clear" w:color="auto" w:fill="auto"/>
            <w:vAlign w:val="center"/>
            <w:hideMark/>
          </w:tcPr>
          <w:p w14:paraId="0CCDAA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89.4%</w:t>
            </w:r>
          </w:p>
        </w:tc>
      </w:tr>
      <w:tr w:rsidR="00BD0116" w:rsidRPr="00BD0116" w14:paraId="221E9332" w14:textId="77777777" w:rsidTr="00107677">
        <w:trPr>
          <w:trHeight w:val="288"/>
        </w:trPr>
        <w:tc>
          <w:tcPr>
            <w:tcW w:w="339" w:type="pct"/>
            <w:shd w:val="clear" w:color="auto" w:fill="auto"/>
            <w:vAlign w:val="center"/>
            <w:hideMark/>
          </w:tcPr>
          <w:p w14:paraId="403A37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5E2D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C103A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772" w:type="pct"/>
            <w:shd w:val="clear" w:color="auto" w:fill="auto"/>
            <w:vAlign w:val="center"/>
            <w:hideMark/>
          </w:tcPr>
          <w:p w14:paraId="159BC5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197.6</w:t>
            </w:r>
          </w:p>
        </w:tc>
        <w:tc>
          <w:tcPr>
            <w:tcW w:w="588" w:type="pct"/>
            <w:shd w:val="clear" w:color="auto" w:fill="auto"/>
            <w:vAlign w:val="center"/>
            <w:hideMark/>
          </w:tcPr>
          <w:p w14:paraId="13ECC1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192.3</w:t>
            </w:r>
          </w:p>
        </w:tc>
        <w:tc>
          <w:tcPr>
            <w:tcW w:w="591" w:type="pct"/>
            <w:shd w:val="clear" w:color="auto" w:fill="auto"/>
            <w:vAlign w:val="center"/>
            <w:hideMark/>
          </w:tcPr>
          <w:p w14:paraId="7CC4B9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97.3%</w:t>
            </w:r>
          </w:p>
        </w:tc>
      </w:tr>
      <w:tr w:rsidR="00BD0116" w:rsidRPr="00BD0116" w14:paraId="60C6EA5A" w14:textId="77777777" w:rsidTr="00107677">
        <w:trPr>
          <w:trHeight w:val="288"/>
        </w:trPr>
        <w:tc>
          <w:tcPr>
            <w:tcW w:w="339" w:type="pct"/>
            <w:shd w:val="clear" w:color="auto" w:fill="auto"/>
            <w:vAlign w:val="center"/>
            <w:hideMark/>
          </w:tcPr>
          <w:p w14:paraId="0A0198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A499D3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52279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46A156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409.0</w:t>
            </w:r>
          </w:p>
        </w:tc>
        <w:tc>
          <w:tcPr>
            <w:tcW w:w="588" w:type="pct"/>
            <w:shd w:val="clear" w:color="auto" w:fill="auto"/>
            <w:vAlign w:val="center"/>
            <w:hideMark/>
          </w:tcPr>
          <w:p w14:paraId="368EC8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380.8</w:t>
            </w:r>
          </w:p>
        </w:tc>
        <w:tc>
          <w:tcPr>
            <w:tcW w:w="591" w:type="pct"/>
            <w:shd w:val="clear" w:color="auto" w:fill="auto"/>
            <w:vAlign w:val="center"/>
            <w:hideMark/>
          </w:tcPr>
          <w:p w14:paraId="1EAFFE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93.1%</w:t>
            </w:r>
          </w:p>
        </w:tc>
      </w:tr>
      <w:tr w:rsidR="00BD0116" w:rsidRPr="00BD0116" w14:paraId="00C07B42" w14:textId="77777777" w:rsidTr="00107677">
        <w:trPr>
          <w:trHeight w:val="288"/>
        </w:trPr>
        <w:tc>
          <w:tcPr>
            <w:tcW w:w="339" w:type="pct"/>
            <w:shd w:val="clear" w:color="auto" w:fill="auto"/>
            <w:vAlign w:val="center"/>
            <w:hideMark/>
          </w:tcPr>
          <w:p w14:paraId="4A1976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09 00</w:t>
            </w:r>
          </w:p>
        </w:tc>
        <w:tc>
          <w:tcPr>
            <w:tcW w:w="1928" w:type="pct"/>
            <w:shd w:val="clear" w:color="auto" w:fill="auto"/>
            <w:vAlign w:val="center"/>
            <w:hideMark/>
          </w:tcPr>
          <w:p w14:paraId="4DE13DD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საერთო სასამართლოები</w:t>
            </w:r>
          </w:p>
        </w:tc>
        <w:tc>
          <w:tcPr>
            <w:tcW w:w="783" w:type="pct"/>
            <w:shd w:val="clear" w:color="auto" w:fill="auto"/>
            <w:vAlign w:val="center"/>
            <w:hideMark/>
          </w:tcPr>
          <w:p w14:paraId="550E3F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76,380.0</w:t>
            </w:r>
          </w:p>
        </w:tc>
        <w:tc>
          <w:tcPr>
            <w:tcW w:w="772" w:type="pct"/>
            <w:shd w:val="clear" w:color="auto" w:fill="auto"/>
            <w:vAlign w:val="center"/>
            <w:hideMark/>
          </w:tcPr>
          <w:p w14:paraId="1EB2FF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76,380.0</w:t>
            </w:r>
          </w:p>
        </w:tc>
        <w:tc>
          <w:tcPr>
            <w:tcW w:w="588" w:type="pct"/>
            <w:shd w:val="clear" w:color="auto" w:fill="auto"/>
            <w:vAlign w:val="center"/>
            <w:hideMark/>
          </w:tcPr>
          <w:p w14:paraId="53F461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65,015.6</w:t>
            </w:r>
          </w:p>
        </w:tc>
        <w:tc>
          <w:tcPr>
            <w:tcW w:w="591" w:type="pct"/>
            <w:shd w:val="clear" w:color="auto" w:fill="auto"/>
            <w:vAlign w:val="center"/>
            <w:hideMark/>
          </w:tcPr>
          <w:p w14:paraId="6157CF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85.1%</w:t>
            </w:r>
          </w:p>
        </w:tc>
      </w:tr>
      <w:tr w:rsidR="00BD0116" w:rsidRPr="00BD0116" w14:paraId="71F41B12" w14:textId="77777777" w:rsidTr="00107677">
        <w:trPr>
          <w:trHeight w:val="288"/>
        </w:trPr>
        <w:tc>
          <w:tcPr>
            <w:tcW w:w="339" w:type="pct"/>
            <w:shd w:val="clear" w:color="auto" w:fill="auto"/>
            <w:vAlign w:val="center"/>
            <w:hideMark/>
          </w:tcPr>
          <w:p w14:paraId="73453B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21A33E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246A4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68,585.0</w:t>
            </w:r>
          </w:p>
        </w:tc>
        <w:tc>
          <w:tcPr>
            <w:tcW w:w="772" w:type="pct"/>
            <w:shd w:val="clear" w:color="auto" w:fill="auto"/>
            <w:vAlign w:val="center"/>
            <w:hideMark/>
          </w:tcPr>
          <w:p w14:paraId="6B2D0B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68,620.0</w:t>
            </w:r>
          </w:p>
        </w:tc>
        <w:tc>
          <w:tcPr>
            <w:tcW w:w="588" w:type="pct"/>
            <w:shd w:val="clear" w:color="auto" w:fill="auto"/>
            <w:vAlign w:val="center"/>
            <w:hideMark/>
          </w:tcPr>
          <w:p w14:paraId="3A216AE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60,294.6</w:t>
            </w:r>
          </w:p>
        </w:tc>
        <w:tc>
          <w:tcPr>
            <w:tcW w:w="591" w:type="pct"/>
            <w:shd w:val="clear" w:color="auto" w:fill="auto"/>
            <w:vAlign w:val="center"/>
            <w:hideMark/>
          </w:tcPr>
          <w:p w14:paraId="2F0F1D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87.9%</w:t>
            </w:r>
          </w:p>
        </w:tc>
      </w:tr>
      <w:tr w:rsidR="00BD0116" w:rsidRPr="00BD0116" w14:paraId="7238A94B" w14:textId="77777777" w:rsidTr="00107677">
        <w:trPr>
          <w:trHeight w:val="288"/>
        </w:trPr>
        <w:tc>
          <w:tcPr>
            <w:tcW w:w="339" w:type="pct"/>
            <w:shd w:val="clear" w:color="auto" w:fill="auto"/>
            <w:vAlign w:val="center"/>
            <w:hideMark/>
          </w:tcPr>
          <w:p w14:paraId="3CBF6B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940D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8E1F5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50,501.0</w:t>
            </w:r>
          </w:p>
        </w:tc>
        <w:tc>
          <w:tcPr>
            <w:tcW w:w="772" w:type="pct"/>
            <w:shd w:val="clear" w:color="auto" w:fill="auto"/>
            <w:vAlign w:val="center"/>
            <w:hideMark/>
          </w:tcPr>
          <w:p w14:paraId="1F8382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50,451.0</w:t>
            </w:r>
          </w:p>
        </w:tc>
        <w:tc>
          <w:tcPr>
            <w:tcW w:w="588" w:type="pct"/>
            <w:shd w:val="clear" w:color="auto" w:fill="auto"/>
            <w:vAlign w:val="center"/>
            <w:hideMark/>
          </w:tcPr>
          <w:p w14:paraId="1335A6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44,089.3</w:t>
            </w:r>
          </w:p>
        </w:tc>
        <w:tc>
          <w:tcPr>
            <w:tcW w:w="591" w:type="pct"/>
            <w:shd w:val="clear" w:color="auto" w:fill="auto"/>
            <w:vAlign w:val="center"/>
            <w:hideMark/>
          </w:tcPr>
          <w:p w14:paraId="0C429A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87.4%</w:t>
            </w:r>
          </w:p>
        </w:tc>
      </w:tr>
      <w:tr w:rsidR="00BD0116" w:rsidRPr="00BD0116" w14:paraId="216E9AD7" w14:textId="77777777" w:rsidTr="00107677">
        <w:trPr>
          <w:trHeight w:val="288"/>
        </w:trPr>
        <w:tc>
          <w:tcPr>
            <w:tcW w:w="339" w:type="pct"/>
            <w:shd w:val="clear" w:color="auto" w:fill="auto"/>
            <w:vAlign w:val="center"/>
            <w:hideMark/>
          </w:tcPr>
          <w:p w14:paraId="02C39C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256171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64670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15,784.0</w:t>
            </w:r>
          </w:p>
        </w:tc>
        <w:tc>
          <w:tcPr>
            <w:tcW w:w="772" w:type="pct"/>
            <w:shd w:val="clear" w:color="auto" w:fill="auto"/>
            <w:vAlign w:val="center"/>
            <w:hideMark/>
          </w:tcPr>
          <w:p w14:paraId="7750F1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15,784.0</w:t>
            </w:r>
          </w:p>
        </w:tc>
        <w:tc>
          <w:tcPr>
            <w:tcW w:w="588" w:type="pct"/>
            <w:shd w:val="clear" w:color="auto" w:fill="auto"/>
            <w:vAlign w:val="center"/>
            <w:hideMark/>
          </w:tcPr>
          <w:p w14:paraId="77470C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14,417.6</w:t>
            </w:r>
          </w:p>
        </w:tc>
        <w:tc>
          <w:tcPr>
            <w:tcW w:w="591" w:type="pct"/>
            <w:shd w:val="clear" w:color="auto" w:fill="auto"/>
            <w:vAlign w:val="center"/>
            <w:hideMark/>
          </w:tcPr>
          <w:p w14:paraId="7BA5C4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91.3%</w:t>
            </w:r>
          </w:p>
        </w:tc>
      </w:tr>
      <w:tr w:rsidR="00BD0116" w:rsidRPr="00BD0116" w14:paraId="1275425F" w14:textId="77777777" w:rsidTr="00107677">
        <w:trPr>
          <w:trHeight w:val="288"/>
        </w:trPr>
        <w:tc>
          <w:tcPr>
            <w:tcW w:w="339" w:type="pct"/>
            <w:shd w:val="clear" w:color="auto" w:fill="auto"/>
            <w:vAlign w:val="center"/>
            <w:hideMark/>
          </w:tcPr>
          <w:p w14:paraId="2B36F7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D341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17C21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w:t>
            </w:r>
          </w:p>
        </w:tc>
        <w:tc>
          <w:tcPr>
            <w:tcW w:w="772" w:type="pct"/>
            <w:shd w:val="clear" w:color="auto" w:fill="auto"/>
            <w:vAlign w:val="center"/>
            <w:hideMark/>
          </w:tcPr>
          <w:p w14:paraId="32193E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w:t>
            </w:r>
          </w:p>
        </w:tc>
        <w:tc>
          <w:tcPr>
            <w:tcW w:w="588" w:type="pct"/>
            <w:shd w:val="clear" w:color="auto" w:fill="auto"/>
            <w:vAlign w:val="center"/>
            <w:hideMark/>
          </w:tcPr>
          <w:p w14:paraId="0D912A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821.0</w:t>
            </w:r>
          </w:p>
        </w:tc>
        <w:tc>
          <w:tcPr>
            <w:tcW w:w="591" w:type="pct"/>
            <w:shd w:val="clear" w:color="auto" w:fill="auto"/>
            <w:vAlign w:val="center"/>
            <w:hideMark/>
          </w:tcPr>
          <w:p w14:paraId="1508EC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91.2%</w:t>
            </w:r>
          </w:p>
        </w:tc>
      </w:tr>
      <w:tr w:rsidR="00BD0116" w:rsidRPr="00BD0116" w14:paraId="2879E233" w14:textId="77777777" w:rsidTr="00107677">
        <w:trPr>
          <w:trHeight w:val="288"/>
        </w:trPr>
        <w:tc>
          <w:tcPr>
            <w:tcW w:w="339" w:type="pct"/>
            <w:shd w:val="clear" w:color="auto" w:fill="auto"/>
            <w:vAlign w:val="center"/>
            <w:hideMark/>
          </w:tcPr>
          <w:p w14:paraId="377FF1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7112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6EDE5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1,450.0</w:t>
            </w:r>
          </w:p>
        </w:tc>
        <w:tc>
          <w:tcPr>
            <w:tcW w:w="772" w:type="pct"/>
            <w:shd w:val="clear" w:color="auto" w:fill="auto"/>
            <w:vAlign w:val="center"/>
            <w:hideMark/>
          </w:tcPr>
          <w:p w14:paraId="6F9AAB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1,485.0</w:t>
            </w:r>
          </w:p>
        </w:tc>
        <w:tc>
          <w:tcPr>
            <w:tcW w:w="588" w:type="pct"/>
            <w:shd w:val="clear" w:color="auto" w:fill="auto"/>
            <w:vAlign w:val="center"/>
            <w:hideMark/>
          </w:tcPr>
          <w:p w14:paraId="1BA04E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966.7</w:t>
            </w:r>
          </w:p>
        </w:tc>
        <w:tc>
          <w:tcPr>
            <w:tcW w:w="591" w:type="pct"/>
            <w:shd w:val="clear" w:color="auto" w:fill="auto"/>
            <w:vAlign w:val="center"/>
            <w:hideMark/>
          </w:tcPr>
          <w:p w14:paraId="6FEB14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65.1%</w:t>
            </w:r>
          </w:p>
        </w:tc>
      </w:tr>
      <w:tr w:rsidR="00BD0116" w:rsidRPr="00BD0116" w14:paraId="4BCA0286" w14:textId="77777777" w:rsidTr="00107677">
        <w:trPr>
          <w:trHeight w:val="288"/>
        </w:trPr>
        <w:tc>
          <w:tcPr>
            <w:tcW w:w="339" w:type="pct"/>
            <w:shd w:val="clear" w:color="auto" w:fill="auto"/>
            <w:vAlign w:val="center"/>
            <w:hideMark/>
          </w:tcPr>
          <w:p w14:paraId="66E775E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8A2DB4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AC44E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7,795.0</w:t>
            </w:r>
          </w:p>
        </w:tc>
        <w:tc>
          <w:tcPr>
            <w:tcW w:w="772" w:type="pct"/>
            <w:shd w:val="clear" w:color="auto" w:fill="auto"/>
            <w:vAlign w:val="center"/>
            <w:hideMark/>
          </w:tcPr>
          <w:p w14:paraId="581688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7,760.0</w:t>
            </w:r>
          </w:p>
        </w:tc>
        <w:tc>
          <w:tcPr>
            <w:tcW w:w="588" w:type="pct"/>
            <w:shd w:val="clear" w:color="auto" w:fill="auto"/>
            <w:vAlign w:val="center"/>
            <w:hideMark/>
          </w:tcPr>
          <w:p w14:paraId="737287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4,721.0</w:t>
            </w:r>
          </w:p>
        </w:tc>
        <w:tc>
          <w:tcPr>
            <w:tcW w:w="591" w:type="pct"/>
            <w:shd w:val="clear" w:color="auto" w:fill="auto"/>
            <w:vAlign w:val="center"/>
            <w:hideMark/>
          </w:tcPr>
          <w:p w14:paraId="0BCCD3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60.8%</w:t>
            </w:r>
          </w:p>
        </w:tc>
      </w:tr>
      <w:tr w:rsidR="00BD0116" w:rsidRPr="00BD0116" w14:paraId="04F4E981" w14:textId="77777777" w:rsidTr="00107677">
        <w:trPr>
          <w:trHeight w:val="288"/>
        </w:trPr>
        <w:tc>
          <w:tcPr>
            <w:tcW w:w="339" w:type="pct"/>
            <w:shd w:val="clear" w:color="auto" w:fill="auto"/>
            <w:vAlign w:val="center"/>
            <w:hideMark/>
          </w:tcPr>
          <w:p w14:paraId="1FCFB6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09 01</w:t>
            </w:r>
          </w:p>
        </w:tc>
        <w:tc>
          <w:tcPr>
            <w:tcW w:w="1928" w:type="pct"/>
            <w:shd w:val="clear" w:color="auto" w:fill="auto"/>
            <w:vAlign w:val="center"/>
            <w:hideMark/>
          </w:tcPr>
          <w:p w14:paraId="7E8ED05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საერთო სასამართლოების სისტემის განვითარება და ხელშეწყობა</w:t>
            </w:r>
          </w:p>
        </w:tc>
        <w:tc>
          <w:tcPr>
            <w:tcW w:w="783" w:type="pct"/>
            <w:shd w:val="clear" w:color="auto" w:fill="auto"/>
            <w:vAlign w:val="center"/>
            <w:hideMark/>
          </w:tcPr>
          <w:p w14:paraId="47DAC0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74,510.0</w:t>
            </w:r>
          </w:p>
        </w:tc>
        <w:tc>
          <w:tcPr>
            <w:tcW w:w="772" w:type="pct"/>
            <w:shd w:val="clear" w:color="auto" w:fill="auto"/>
            <w:vAlign w:val="center"/>
            <w:hideMark/>
          </w:tcPr>
          <w:p w14:paraId="2E0FC34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74,510.0</w:t>
            </w:r>
          </w:p>
        </w:tc>
        <w:tc>
          <w:tcPr>
            <w:tcW w:w="588" w:type="pct"/>
            <w:shd w:val="clear" w:color="auto" w:fill="auto"/>
            <w:vAlign w:val="center"/>
            <w:hideMark/>
          </w:tcPr>
          <w:p w14:paraId="2DC45A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63,642.6</w:t>
            </w:r>
          </w:p>
        </w:tc>
        <w:tc>
          <w:tcPr>
            <w:tcW w:w="591" w:type="pct"/>
            <w:shd w:val="clear" w:color="auto" w:fill="auto"/>
            <w:vAlign w:val="center"/>
            <w:hideMark/>
          </w:tcPr>
          <w:p w14:paraId="60DC78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85.4%</w:t>
            </w:r>
          </w:p>
        </w:tc>
      </w:tr>
      <w:tr w:rsidR="00BD0116" w:rsidRPr="00BD0116" w14:paraId="4C689B3D" w14:textId="77777777" w:rsidTr="00107677">
        <w:trPr>
          <w:trHeight w:val="288"/>
        </w:trPr>
        <w:tc>
          <w:tcPr>
            <w:tcW w:w="339" w:type="pct"/>
            <w:shd w:val="clear" w:color="auto" w:fill="auto"/>
            <w:vAlign w:val="center"/>
            <w:hideMark/>
          </w:tcPr>
          <w:p w14:paraId="42AEA83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1793D1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328C0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66,805.0</w:t>
            </w:r>
          </w:p>
        </w:tc>
        <w:tc>
          <w:tcPr>
            <w:tcW w:w="772" w:type="pct"/>
            <w:shd w:val="clear" w:color="auto" w:fill="auto"/>
            <w:vAlign w:val="center"/>
            <w:hideMark/>
          </w:tcPr>
          <w:p w14:paraId="2D7248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66,805.0</w:t>
            </w:r>
          </w:p>
        </w:tc>
        <w:tc>
          <w:tcPr>
            <w:tcW w:w="588" w:type="pct"/>
            <w:shd w:val="clear" w:color="auto" w:fill="auto"/>
            <w:vAlign w:val="center"/>
            <w:hideMark/>
          </w:tcPr>
          <w:p w14:paraId="14549E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58,921.7</w:t>
            </w:r>
          </w:p>
        </w:tc>
        <w:tc>
          <w:tcPr>
            <w:tcW w:w="591" w:type="pct"/>
            <w:shd w:val="clear" w:color="auto" w:fill="auto"/>
            <w:vAlign w:val="center"/>
            <w:hideMark/>
          </w:tcPr>
          <w:p w14:paraId="0D568C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88.2%</w:t>
            </w:r>
          </w:p>
        </w:tc>
      </w:tr>
      <w:tr w:rsidR="00BD0116" w:rsidRPr="00BD0116" w14:paraId="7BC252F5" w14:textId="77777777" w:rsidTr="00107677">
        <w:trPr>
          <w:trHeight w:val="288"/>
        </w:trPr>
        <w:tc>
          <w:tcPr>
            <w:tcW w:w="339" w:type="pct"/>
            <w:shd w:val="clear" w:color="auto" w:fill="auto"/>
            <w:vAlign w:val="center"/>
            <w:hideMark/>
          </w:tcPr>
          <w:p w14:paraId="64184F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B925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0EF4F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49,850.0</w:t>
            </w:r>
          </w:p>
        </w:tc>
        <w:tc>
          <w:tcPr>
            <w:tcW w:w="772" w:type="pct"/>
            <w:shd w:val="clear" w:color="auto" w:fill="auto"/>
            <w:vAlign w:val="center"/>
            <w:hideMark/>
          </w:tcPr>
          <w:p w14:paraId="37D654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49,800.0</w:t>
            </w:r>
          </w:p>
        </w:tc>
        <w:tc>
          <w:tcPr>
            <w:tcW w:w="588" w:type="pct"/>
            <w:shd w:val="clear" w:color="auto" w:fill="auto"/>
            <w:vAlign w:val="center"/>
            <w:hideMark/>
          </w:tcPr>
          <w:p w14:paraId="34654C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43,491.7</w:t>
            </w:r>
          </w:p>
        </w:tc>
        <w:tc>
          <w:tcPr>
            <w:tcW w:w="591" w:type="pct"/>
            <w:shd w:val="clear" w:color="auto" w:fill="auto"/>
            <w:vAlign w:val="center"/>
            <w:hideMark/>
          </w:tcPr>
          <w:p w14:paraId="2D2EE9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87.3%</w:t>
            </w:r>
          </w:p>
        </w:tc>
      </w:tr>
      <w:tr w:rsidR="00BD0116" w:rsidRPr="00BD0116" w14:paraId="3AB06FC1" w14:textId="77777777" w:rsidTr="00107677">
        <w:trPr>
          <w:trHeight w:val="288"/>
        </w:trPr>
        <w:tc>
          <w:tcPr>
            <w:tcW w:w="339" w:type="pct"/>
            <w:shd w:val="clear" w:color="auto" w:fill="auto"/>
            <w:vAlign w:val="center"/>
            <w:hideMark/>
          </w:tcPr>
          <w:p w14:paraId="68F57C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B868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97B5B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15,210.0</w:t>
            </w:r>
          </w:p>
        </w:tc>
        <w:tc>
          <w:tcPr>
            <w:tcW w:w="772" w:type="pct"/>
            <w:shd w:val="clear" w:color="auto" w:fill="auto"/>
            <w:vAlign w:val="center"/>
            <w:hideMark/>
          </w:tcPr>
          <w:p w14:paraId="4C6426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15,210.0</w:t>
            </w:r>
          </w:p>
        </w:tc>
        <w:tc>
          <w:tcPr>
            <w:tcW w:w="588" w:type="pct"/>
            <w:shd w:val="clear" w:color="auto" w:fill="auto"/>
            <w:vAlign w:val="center"/>
            <w:hideMark/>
          </w:tcPr>
          <w:p w14:paraId="393745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14,080.2</w:t>
            </w:r>
          </w:p>
        </w:tc>
        <w:tc>
          <w:tcPr>
            <w:tcW w:w="591" w:type="pct"/>
            <w:shd w:val="clear" w:color="auto" w:fill="auto"/>
            <w:vAlign w:val="center"/>
            <w:hideMark/>
          </w:tcPr>
          <w:p w14:paraId="186A22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w:t>
            </w:r>
          </w:p>
        </w:tc>
      </w:tr>
      <w:tr w:rsidR="00BD0116" w:rsidRPr="00BD0116" w14:paraId="07F88609" w14:textId="77777777" w:rsidTr="00107677">
        <w:trPr>
          <w:trHeight w:val="288"/>
        </w:trPr>
        <w:tc>
          <w:tcPr>
            <w:tcW w:w="339" w:type="pct"/>
            <w:shd w:val="clear" w:color="auto" w:fill="auto"/>
            <w:vAlign w:val="center"/>
            <w:hideMark/>
          </w:tcPr>
          <w:p w14:paraId="1DBC00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72C4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DDE43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830.0</w:t>
            </w:r>
          </w:p>
        </w:tc>
        <w:tc>
          <w:tcPr>
            <w:tcW w:w="772" w:type="pct"/>
            <w:shd w:val="clear" w:color="auto" w:fill="auto"/>
            <w:vAlign w:val="center"/>
            <w:hideMark/>
          </w:tcPr>
          <w:p w14:paraId="32DED6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880.0</w:t>
            </w:r>
          </w:p>
        </w:tc>
        <w:tc>
          <w:tcPr>
            <w:tcW w:w="588" w:type="pct"/>
            <w:shd w:val="clear" w:color="auto" w:fill="auto"/>
            <w:vAlign w:val="center"/>
            <w:hideMark/>
          </w:tcPr>
          <w:p w14:paraId="29DE46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810.5</w:t>
            </w:r>
          </w:p>
        </w:tc>
        <w:tc>
          <w:tcPr>
            <w:tcW w:w="591" w:type="pct"/>
            <w:shd w:val="clear" w:color="auto" w:fill="auto"/>
            <w:vAlign w:val="center"/>
            <w:hideMark/>
          </w:tcPr>
          <w:p w14:paraId="4F3D91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92.1%</w:t>
            </w:r>
          </w:p>
        </w:tc>
      </w:tr>
      <w:tr w:rsidR="00BD0116" w:rsidRPr="00BD0116" w14:paraId="1BC51313" w14:textId="77777777" w:rsidTr="00107677">
        <w:trPr>
          <w:trHeight w:val="288"/>
        </w:trPr>
        <w:tc>
          <w:tcPr>
            <w:tcW w:w="339" w:type="pct"/>
            <w:shd w:val="clear" w:color="auto" w:fill="auto"/>
            <w:vAlign w:val="center"/>
            <w:hideMark/>
          </w:tcPr>
          <w:p w14:paraId="643AAA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A57F6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D1499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915.0</w:t>
            </w:r>
          </w:p>
        </w:tc>
        <w:tc>
          <w:tcPr>
            <w:tcW w:w="772" w:type="pct"/>
            <w:shd w:val="clear" w:color="auto" w:fill="auto"/>
            <w:vAlign w:val="center"/>
            <w:hideMark/>
          </w:tcPr>
          <w:p w14:paraId="3A5C7C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915.0</w:t>
            </w:r>
          </w:p>
        </w:tc>
        <w:tc>
          <w:tcPr>
            <w:tcW w:w="588" w:type="pct"/>
            <w:shd w:val="clear" w:color="auto" w:fill="auto"/>
            <w:vAlign w:val="center"/>
            <w:hideMark/>
          </w:tcPr>
          <w:p w14:paraId="09315F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539.3</w:t>
            </w:r>
          </w:p>
        </w:tc>
        <w:tc>
          <w:tcPr>
            <w:tcW w:w="591" w:type="pct"/>
            <w:shd w:val="clear" w:color="auto" w:fill="auto"/>
            <w:vAlign w:val="center"/>
            <w:hideMark/>
          </w:tcPr>
          <w:p w14:paraId="4635DF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58.9%</w:t>
            </w:r>
          </w:p>
        </w:tc>
      </w:tr>
      <w:tr w:rsidR="00BD0116" w:rsidRPr="00BD0116" w14:paraId="67198E76" w14:textId="77777777" w:rsidTr="00107677">
        <w:trPr>
          <w:trHeight w:val="288"/>
        </w:trPr>
        <w:tc>
          <w:tcPr>
            <w:tcW w:w="339" w:type="pct"/>
            <w:shd w:val="clear" w:color="auto" w:fill="auto"/>
            <w:vAlign w:val="center"/>
            <w:hideMark/>
          </w:tcPr>
          <w:p w14:paraId="727981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A79C8D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D19FF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7,705.0</w:t>
            </w:r>
          </w:p>
        </w:tc>
        <w:tc>
          <w:tcPr>
            <w:tcW w:w="772" w:type="pct"/>
            <w:shd w:val="clear" w:color="auto" w:fill="auto"/>
            <w:vAlign w:val="center"/>
            <w:hideMark/>
          </w:tcPr>
          <w:p w14:paraId="19780B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7,705.0</w:t>
            </w:r>
          </w:p>
        </w:tc>
        <w:tc>
          <w:tcPr>
            <w:tcW w:w="588" w:type="pct"/>
            <w:shd w:val="clear" w:color="auto" w:fill="auto"/>
            <w:vAlign w:val="center"/>
            <w:hideMark/>
          </w:tcPr>
          <w:p w14:paraId="2D6ABD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4,720.9</w:t>
            </w:r>
          </w:p>
        </w:tc>
        <w:tc>
          <w:tcPr>
            <w:tcW w:w="591" w:type="pct"/>
            <w:shd w:val="clear" w:color="auto" w:fill="auto"/>
            <w:vAlign w:val="center"/>
            <w:hideMark/>
          </w:tcPr>
          <w:p w14:paraId="72F975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61.3%</w:t>
            </w:r>
          </w:p>
        </w:tc>
      </w:tr>
      <w:tr w:rsidR="00BD0116" w:rsidRPr="00BD0116" w14:paraId="543CAE1E" w14:textId="77777777" w:rsidTr="00107677">
        <w:trPr>
          <w:trHeight w:val="288"/>
        </w:trPr>
        <w:tc>
          <w:tcPr>
            <w:tcW w:w="339" w:type="pct"/>
            <w:shd w:val="clear" w:color="auto" w:fill="auto"/>
            <w:vAlign w:val="center"/>
            <w:hideMark/>
          </w:tcPr>
          <w:p w14:paraId="5A7B3E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09 02</w:t>
            </w:r>
          </w:p>
        </w:tc>
        <w:tc>
          <w:tcPr>
            <w:tcW w:w="1928" w:type="pct"/>
            <w:shd w:val="clear" w:color="auto" w:fill="auto"/>
            <w:vAlign w:val="center"/>
            <w:hideMark/>
          </w:tcPr>
          <w:p w14:paraId="4529DF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მოსამართლეებისა და სასამართლოს თანამშრომლების მომზადება-გადამზადება</w:t>
            </w:r>
          </w:p>
        </w:tc>
        <w:tc>
          <w:tcPr>
            <w:tcW w:w="783" w:type="pct"/>
            <w:shd w:val="clear" w:color="auto" w:fill="auto"/>
            <w:vAlign w:val="center"/>
            <w:hideMark/>
          </w:tcPr>
          <w:p w14:paraId="727C26F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1,870.0</w:t>
            </w:r>
          </w:p>
        </w:tc>
        <w:tc>
          <w:tcPr>
            <w:tcW w:w="772" w:type="pct"/>
            <w:shd w:val="clear" w:color="auto" w:fill="auto"/>
            <w:vAlign w:val="center"/>
            <w:hideMark/>
          </w:tcPr>
          <w:p w14:paraId="1FEFF4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1,870.0</w:t>
            </w:r>
          </w:p>
        </w:tc>
        <w:tc>
          <w:tcPr>
            <w:tcW w:w="588" w:type="pct"/>
            <w:shd w:val="clear" w:color="auto" w:fill="auto"/>
            <w:vAlign w:val="center"/>
            <w:hideMark/>
          </w:tcPr>
          <w:p w14:paraId="537CF4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1,372.9</w:t>
            </w:r>
          </w:p>
        </w:tc>
        <w:tc>
          <w:tcPr>
            <w:tcW w:w="591" w:type="pct"/>
            <w:shd w:val="clear" w:color="auto" w:fill="auto"/>
            <w:vAlign w:val="center"/>
            <w:hideMark/>
          </w:tcPr>
          <w:p w14:paraId="7BB470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73.4%</w:t>
            </w:r>
          </w:p>
        </w:tc>
      </w:tr>
      <w:tr w:rsidR="00BD0116" w:rsidRPr="00BD0116" w14:paraId="250B31CA" w14:textId="77777777" w:rsidTr="00107677">
        <w:trPr>
          <w:trHeight w:val="288"/>
        </w:trPr>
        <w:tc>
          <w:tcPr>
            <w:tcW w:w="339" w:type="pct"/>
            <w:shd w:val="clear" w:color="auto" w:fill="auto"/>
            <w:vAlign w:val="center"/>
            <w:hideMark/>
          </w:tcPr>
          <w:p w14:paraId="36F0A2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89D57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7432F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1,780.0</w:t>
            </w:r>
          </w:p>
        </w:tc>
        <w:tc>
          <w:tcPr>
            <w:tcW w:w="772" w:type="pct"/>
            <w:shd w:val="clear" w:color="auto" w:fill="auto"/>
            <w:vAlign w:val="center"/>
            <w:hideMark/>
          </w:tcPr>
          <w:p w14:paraId="477603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1,815.0</w:t>
            </w:r>
          </w:p>
        </w:tc>
        <w:tc>
          <w:tcPr>
            <w:tcW w:w="588" w:type="pct"/>
            <w:shd w:val="clear" w:color="auto" w:fill="auto"/>
            <w:vAlign w:val="center"/>
            <w:hideMark/>
          </w:tcPr>
          <w:p w14:paraId="1566AA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1,372.9</w:t>
            </w:r>
          </w:p>
        </w:tc>
        <w:tc>
          <w:tcPr>
            <w:tcW w:w="591" w:type="pct"/>
            <w:shd w:val="clear" w:color="auto" w:fill="auto"/>
            <w:vAlign w:val="center"/>
            <w:hideMark/>
          </w:tcPr>
          <w:p w14:paraId="1E9A6B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75.6%</w:t>
            </w:r>
          </w:p>
        </w:tc>
      </w:tr>
      <w:tr w:rsidR="00BD0116" w:rsidRPr="00BD0116" w14:paraId="3E9297BE" w14:textId="77777777" w:rsidTr="00107677">
        <w:trPr>
          <w:trHeight w:val="288"/>
        </w:trPr>
        <w:tc>
          <w:tcPr>
            <w:tcW w:w="339" w:type="pct"/>
            <w:shd w:val="clear" w:color="auto" w:fill="auto"/>
            <w:vAlign w:val="center"/>
            <w:hideMark/>
          </w:tcPr>
          <w:p w14:paraId="3981E3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FFC7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D95B5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651.0</w:t>
            </w:r>
          </w:p>
        </w:tc>
        <w:tc>
          <w:tcPr>
            <w:tcW w:w="772" w:type="pct"/>
            <w:shd w:val="clear" w:color="auto" w:fill="auto"/>
            <w:vAlign w:val="center"/>
            <w:hideMark/>
          </w:tcPr>
          <w:p w14:paraId="535DB8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651.0</w:t>
            </w:r>
          </w:p>
        </w:tc>
        <w:tc>
          <w:tcPr>
            <w:tcW w:w="588" w:type="pct"/>
            <w:shd w:val="clear" w:color="auto" w:fill="auto"/>
            <w:vAlign w:val="center"/>
            <w:hideMark/>
          </w:tcPr>
          <w:p w14:paraId="4D8EAA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597.6</w:t>
            </w:r>
          </w:p>
        </w:tc>
        <w:tc>
          <w:tcPr>
            <w:tcW w:w="591" w:type="pct"/>
            <w:shd w:val="clear" w:color="auto" w:fill="auto"/>
            <w:vAlign w:val="center"/>
            <w:hideMark/>
          </w:tcPr>
          <w:p w14:paraId="751EED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91.8%</w:t>
            </w:r>
          </w:p>
        </w:tc>
      </w:tr>
      <w:tr w:rsidR="00BD0116" w:rsidRPr="00BD0116" w14:paraId="3B77F03B" w14:textId="77777777" w:rsidTr="00107677">
        <w:trPr>
          <w:trHeight w:val="288"/>
        </w:trPr>
        <w:tc>
          <w:tcPr>
            <w:tcW w:w="339" w:type="pct"/>
            <w:shd w:val="clear" w:color="auto" w:fill="auto"/>
            <w:vAlign w:val="center"/>
            <w:hideMark/>
          </w:tcPr>
          <w:p w14:paraId="18D41D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6C65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58F10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574.0</w:t>
            </w:r>
          </w:p>
        </w:tc>
        <w:tc>
          <w:tcPr>
            <w:tcW w:w="772" w:type="pct"/>
            <w:shd w:val="clear" w:color="auto" w:fill="auto"/>
            <w:vAlign w:val="center"/>
            <w:hideMark/>
          </w:tcPr>
          <w:p w14:paraId="5C879B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574.0</w:t>
            </w:r>
          </w:p>
        </w:tc>
        <w:tc>
          <w:tcPr>
            <w:tcW w:w="588" w:type="pct"/>
            <w:shd w:val="clear" w:color="auto" w:fill="auto"/>
            <w:vAlign w:val="center"/>
            <w:hideMark/>
          </w:tcPr>
          <w:p w14:paraId="596538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337.4</w:t>
            </w:r>
          </w:p>
        </w:tc>
        <w:tc>
          <w:tcPr>
            <w:tcW w:w="591" w:type="pct"/>
            <w:shd w:val="clear" w:color="auto" w:fill="auto"/>
            <w:vAlign w:val="center"/>
            <w:hideMark/>
          </w:tcPr>
          <w:p w14:paraId="1B342B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w:t>
            </w:r>
          </w:p>
        </w:tc>
      </w:tr>
      <w:tr w:rsidR="00BD0116" w:rsidRPr="00BD0116" w14:paraId="51CC76A1" w14:textId="77777777" w:rsidTr="00107677">
        <w:trPr>
          <w:trHeight w:val="288"/>
        </w:trPr>
        <w:tc>
          <w:tcPr>
            <w:tcW w:w="339" w:type="pct"/>
            <w:shd w:val="clear" w:color="auto" w:fill="auto"/>
            <w:vAlign w:val="center"/>
            <w:hideMark/>
          </w:tcPr>
          <w:p w14:paraId="0347D4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BA01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BE007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5C7D17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45EF3C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w:t>
            </w:r>
          </w:p>
        </w:tc>
        <w:tc>
          <w:tcPr>
            <w:tcW w:w="591" w:type="pct"/>
            <w:shd w:val="clear" w:color="auto" w:fill="auto"/>
            <w:vAlign w:val="center"/>
            <w:hideMark/>
          </w:tcPr>
          <w:p w14:paraId="05EF8B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w:t>
            </w:r>
          </w:p>
        </w:tc>
      </w:tr>
      <w:tr w:rsidR="00BD0116" w:rsidRPr="00BD0116" w14:paraId="38F87BCF" w14:textId="77777777" w:rsidTr="00107677">
        <w:trPr>
          <w:trHeight w:val="288"/>
        </w:trPr>
        <w:tc>
          <w:tcPr>
            <w:tcW w:w="339" w:type="pct"/>
            <w:shd w:val="clear" w:color="auto" w:fill="auto"/>
            <w:vAlign w:val="center"/>
            <w:hideMark/>
          </w:tcPr>
          <w:p w14:paraId="2BEFE1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B7EF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775F2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535.0</w:t>
            </w:r>
          </w:p>
        </w:tc>
        <w:tc>
          <w:tcPr>
            <w:tcW w:w="772" w:type="pct"/>
            <w:shd w:val="clear" w:color="auto" w:fill="auto"/>
            <w:vAlign w:val="center"/>
            <w:hideMark/>
          </w:tcPr>
          <w:p w14:paraId="72F5DE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570.0</w:t>
            </w:r>
          </w:p>
        </w:tc>
        <w:tc>
          <w:tcPr>
            <w:tcW w:w="588" w:type="pct"/>
            <w:shd w:val="clear" w:color="auto" w:fill="auto"/>
            <w:vAlign w:val="center"/>
            <w:hideMark/>
          </w:tcPr>
          <w:p w14:paraId="5D788F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427.4</w:t>
            </w:r>
          </w:p>
        </w:tc>
        <w:tc>
          <w:tcPr>
            <w:tcW w:w="591" w:type="pct"/>
            <w:shd w:val="clear" w:color="auto" w:fill="auto"/>
            <w:vAlign w:val="center"/>
            <w:hideMark/>
          </w:tcPr>
          <w:p w14:paraId="75181C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r>
      <w:tr w:rsidR="00BD0116" w:rsidRPr="00BD0116" w14:paraId="69D98EA7" w14:textId="77777777" w:rsidTr="00107677">
        <w:trPr>
          <w:trHeight w:val="288"/>
        </w:trPr>
        <w:tc>
          <w:tcPr>
            <w:tcW w:w="339" w:type="pct"/>
            <w:shd w:val="clear" w:color="auto" w:fill="auto"/>
            <w:vAlign w:val="center"/>
            <w:hideMark/>
          </w:tcPr>
          <w:p w14:paraId="2FB275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C5111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D21C8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772" w:type="pct"/>
            <w:shd w:val="clear" w:color="auto" w:fill="auto"/>
            <w:vAlign w:val="center"/>
            <w:hideMark/>
          </w:tcPr>
          <w:p w14:paraId="14190F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55.0</w:t>
            </w:r>
          </w:p>
        </w:tc>
        <w:tc>
          <w:tcPr>
            <w:tcW w:w="588" w:type="pct"/>
            <w:shd w:val="clear" w:color="auto" w:fill="auto"/>
            <w:vAlign w:val="center"/>
            <w:hideMark/>
          </w:tcPr>
          <w:p w14:paraId="206F39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0.1</w:t>
            </w:r>
          </w:p>
        </w:tc>
        <w:tc>
          <w:tcPr>
            <w:tcW w:w="591" w:type="pct"/>
            <w:shd w:val="clear" w:color="auto" w:fill="auto"/>
            <w:vAlign w:val="center"/>
            <w:hideMark/>
          </w:tcPr>
          <w:p w14:paraId="66085C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0.1%</w:t>
            </w:r>
          </w:p>
        </w:tc>
      </w:tr>
      <w:tr w:rsidR="00BD0116" w:rsidRPr="00BD0116" w14:paraId="70B35479" w14:textId="77777777" w:rsidTr="00107677">
        <w:trPr>
          <w:trHeight w:val="288"/>
        </w:trPr>
        <w:tc>
          <w:tcPr>
            <w:tcW w:w="339" w:type="pct"/>
            <w:shd w:val="clear" w:color="auto" w:fill="auto"/>
            <w:vAlign w:val="center"/>
            <w:hideMark/>
          </w:tcPr>
          <w:p w14:paraId="5A4283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10 00</w:t>
            </w:r>
          </w:p>
        </w:tc>
        <w:tc>
          <w:tcPr>
            <w:tcW w:w="1928" w:type="pct"/>
            <w:shd w:val="clear" w:color="auto" w:fill="auto"/>
            <w:vAlign w:val="center"/>
            <w:hideMark/>
          </w:tcPr>
          <w:p w14:paraId="44A9354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იუსტიციის უმაღლესი საბჭო</w:t>
            </w:r>
          </w:p>
        </w:tc>
        <w:tc>
          <w:tcPr>
            <w:tcW w:w="783" w:type="pct"/>
            <w:shd w:val="clear" w:color="auto" w:fill="auto"/>
            <w:vAlign w:val="center"/>
            <w:hideMark/>
          </w:tcPr>
          <w:p w14:paraId="2A6EA6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5,620.0</w:t>
            </w:r>
          </w:p>
        </w:tc>
        <w:tc>
          <w:tcPr>
            <w:tcW w:w="772" w:type="pct"/>
            <w:shd w:val="clear" w:color="auto" w:fill="auto"/>
            <w:vAlign w:val="center"/>
            <w:hideMark/>
          </w:tcPr>
          <w:p w14:paraId="71FD6E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5,820.0</w:t>
            </w:r>
          </w:p>
        </w:tc>
        <w:tc>
          <w:tcPr>
            <w:tcW w:w="588" w:type="pct"/>
            <w:shd w:val="clear" w:color="auto" w:fill="auto"/>
            <w:vAlign w:val="center"/>
            <w:hideMark/>
          </w:tcPr>
          <w:p w14:paraId="2271DB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4,531.6</w:t>
            </w:r>
          </w:p>
        </w:tc>
        <w:tc>
          <w:tcPr>
            <w:tcW w:w="591" w:type="pct"/>
            <w:shd w:val="clear" w:color="auto" w:fill="auto"/>
            <w:vAlign w:val="center"/>
            <w:hideMark/>
          </w:tcPr>
          <w:p w14:paraId="04FCC8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77.9%</w:t>
            </w:r>
          </w:p>
        </w:tc>
      </w:tr>
      <w:tr w:rsidR="00BD0116" w:rsidRPr="00BD0116" w14:paraId="70CA54D8" w14:textId="77777777" w:rsidTr="00107677">
        <w:trPr>
          <w:trHeight w:val="288"/>
        </w:trPr>
        <w:tc>
          <w:tcPr>
            <w:tcW w:w="339" w:type="pct"/>
            <w:shd w:val="clear" w:color="auto" w:fill="auto"/>
            <w:vAlign w:val="center"/>
            <w:hideMark/>
          </w:tcPr>
          <w:p w14:paraId="2ABCA6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23984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3AC54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5,140.0</w:t>
            </w:r>
          </w:p>
        </w:tc>
        <w:tc>
          <w:tcPr>
            <w:tcW w:w="772" w:type="pct"/>
            <w:shd w:val="clear" w:color="auto" w:fill="auto"/>
            <w:vAlign w:val="center"/>
            <w:hideMark/>
          </w:tcPr>
          <w:p w14:paraId="55254B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5,340.0</w:t>
            </w:r>
          </w:p>
        </w:tc>
        <w:tc>
          <w:tcPr>
            <w:tcW w:w="588" w:type="pct"/>
            <w:shd w:val="clear" w:color="auto" w:fill="auto"/>
            <w:vAlign w:val="center"/>
            <w:hideMark/>
          </w:tcPr>
          <w:p w14:paraId="12DD16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4,447.6</w:t>
            </w:r>
          </w:p>
        </w:tc>
        <w:tc>
          <w:tcPr>
            <w:tcW w:w="591" w:type="pct"/>
            <w:shd w:val="clear" w:color="auto" w:fill="auto"/>
            <w:vAlign w:val="center"/>
            <w:hideMark/>
          </w:tcPr>
          <w:p w14:paraId="46BA36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83.3%</w:t>
            </w:r>
          </w:p>
        </w:tc>
      </w:tr>
      <w:tr w:rsidR="00BD0116" w:rsidRPr="00BD0116" w14:paraId="1952205C" w14:textId="77777777" w:rsidTr="00107677">
        <w:trPr>
          <w:trHeight w:val="288"/>
        </w:trPr>
        <w:tc>
          <w:tcPr>
            <w:tcW w:w="339" w:type="pct"/>
            <w:shd w:val="clear" w:color="auto" w:fill="auto"/>
            <w:vAlign w:val="center"/>
            <w:hideMark/>
          </w:tcPr>
          <w:p w14:paraId="1D25DC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78BD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30EFB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2,900.0</w:t>
            </w:r>
          </w:p>
        </w:tc>
        <w:tc>
          <w:tcPr>
            <w:tcW w:w="772" w:type="pct"/>
            <w:shd w:val="clear" w:color="auto" w:fill="auto"/>
            <w:vAlign w:val="center"/>
            <w:hideMark/>
          </w:tcPr>
          <w:p w14:paraId="30CFE1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2,845.0</w:t>
            </w:r>
          </w:p>
        </w:tc>
        <w:tc>
          <w:tcPr>
            <w:tcW w:w="588" w:type="pct"/>
            <w:shd w:val="clear" w:color="auto" w:fill="auto"/>
            <w:vAlign w:val="center"/>
            <w:hideMark/>
          </w:tcPr>
          <w:p w14:paraId="31F7D8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2,501.4</w:t>
            </w:r>
          </w:p>
        </w:tc>
        <w:tc>
          <w:tcPr>
            <w:tcW w:w="591" w:type="pct"/>
            <w:shd w:val="clear" w:color="auto" w:fill="auto"/>
            <w:vAlign w:val="center"/>
            <w:hideMark/>
          </w:tcPr>
          <w:p w14:paraId="0C46F5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87.9%</w:t>
            </w:r>
          </w:p>
        </w:tc>
      </w:tr>
      <w:tr w:rsidR="00BD0116" w:rsidRPr="00BD0116" w14:paraId="787D325C" w14:textId="77777777" w:rsidTr="00107677">
        <w:trPr>
          <w:trHeight w:val="288"/>
        </w:trPr>
        <w:tc>
          <w:tcPr>
            <w:tcW w:w="339" w:type="pct"/>
            <w:shd w:val="clear" w:color="auto" w:fill="auto"/>
            <w:vAlign w:val="center"/>
            <w:hideMark/>
          </w:tcPr>
          <w:p w14:paraId="7EB028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0C21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766BE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772" w:type="pct"/>
            <w:shd w:val="clear" w:color="auto" w:fill="auto"/>
            <w:vAlign w:val="center"/>
            <w:hideMark/>
          </w:tcPr>
          <w:p w14:paraId="7BABBB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588" w:type="pct"/>
            <w:shd w:val="clear" w:color="auto" w:fill="auto"/>
            <w:vAlign w:val="center"/>
            <w:hideMark/>
          </w:tcPr>
          <w:p w14:paraId="063DFF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1,672.5</w:t>
            </w:r>
          </w:p>
        </w:tc>
        <w:tc>
          <w:tcPr>
            <w:tcW w:w="591" w:type="pct"/>
            <w:shd w:val="clear" w:color="auto" w:fill="auto"/>
            <w:vAlign w:val="center"/>
            <w:hideMark/>
          </w:tcPr>
          <w:p w14:paraId="1377DD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76.0%</w:t>
            </w:r>
          </w:p>
        </w:tc>
      </w:tr>
      <w:tr w:rsidR="00BD0116" w:rsidRPr="00BD0116" w14:paraId="7807F2B4" w14:textId="77777777" w:rsidTr="00107677">
        <w:trPr>
          <w:trHeight w:val="288"/>
        </w:trPr>
        <w:tc>
          <w:tcPr>
            <w:tcW w:w="339" w:type="pct"/>
            <w:shd w:val="clear" w:color="auto" w:fill="auto"/>
            <w:vAlign w:val="center"/>
            <w:hideMark/>
          </w:tcPr>
          <w:p w14:paraId="7601F6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538E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483B9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C708E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88" w:type="pct"/>
            <w:shd w:val="clear" w:color="auto" w:fill="auto"/>
            <w:vAlign w:val="center"/>
            <w:hideMark/>
          </w:tcPr>
          <w:p w14:paraId="652297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91" w:type="pct"/>
            <w:shd w:val="clear" w:color="auto" w:fill="auto"/>
            <w:vAlign w:val="center"/>
            <w:hideMark/>
          </w:tcPr>
          <w:p w14:paraId="7B2290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40FF942" w14:textId="77777777" w:rsidTr="00107677">
        <w:trPr>
          <w:trHeight w:val="288"/>
        </w:trPr>
        <w:tc>
          <w:tcPr>
            <w:tcW w:w="339" w:type="pct"/>
            <w:shd w:val="clear" w:color="auto" w:fill="auto"/>
            <w:vAlign w:val="center"/>
            <w:hideMark/>
          </w:tcPr>
          <w:p w14:paraId="63F6DD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AB99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237E7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55B508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588" w:type="pct"/>
            <w:shd w:val="clear" w:color="auto" w:fill="auto"/>
            <w:vAlign w:val="center"/>
            <w:hideMark/>
          </w:tcPr>
          <w:p w14:paraId="1D02A5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61.3</w:t>
            </w:r>
          </w:p>
        </w:tc>
        <w:tc>
          <w:tcPr>
            <w:tcW w:w="591" w:type="pct"/>
            <w:shd w:val="clear" w:color="auto" w:fill="auto"/>
            <w:vAlign w:val="center"/>
            <w:hideMark/>
          </w:tcPr>
          <w:p w14:paraId="09A543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81.8%</w:t>
            </w:r>
          </w:p>
        </w:tc>
      </w:tr>
      <w:tr w:rsidR="00BD0116" w:rsidRPr="00BD0116" w14:paraId="61695549" w14:textId="77777777" w:rsidTr="00107677">
        <w:trPr>
          <w:trHeight w:val="288"/>
        </w:trPr>
        <w:tc>
          <w:tcPr>
            <w:tcW w:w="339" w:type="pct"/>
            <w:shd w:val="clear" w:color="auto" w:fill="auto"/>
            <w:vAlign w:val="center"/>
            <w:hideMark/>
          </w:tcPr>
          <w:p w14:paraId="13DA2A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AB9B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971E7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01CD4C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3BF0B5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w:t>
            </w:r>
          </w:p>
        </w:tc>
        <w:tc>
          <w:tcPr>
            <w:tcW w:w="591" w:type="pct"/>
            <w:shd w:val="clear" w:color="auto" w:fill="auto"/>
            <w:vAlign w:val="center"/>
            <w:hideMark/>
          </w:tcPr>
          <w:p w14:paraId="1C64C8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61.2%</w:t>
            </w:r>
          </w:p>
        </w:tc>
      </w:tr>
      <w:tr w:rsidR="00BD0116" w:rsidRPr="00BD0116" w14:paraId="5BBE1A29" w14:textId="77777777" w:rsidTr="00107677">
        <w:trPr>
          <w:trHeight w:val="288"/>
        </w:trPr>
        <w:tc>
          <w:tcPr>
            <w:tcW w:w="339" w:type="pct"/>
            <w:shd w:val="clear" w:color="auto" w:fill="auto"/>
            <w:vAlign w:val="center"/>
            <w:hideMark/>
          </w:tcPr>
          <w:p w14:paraId="20F9B60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6C7E7B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E11C0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480.0</w:t>
            </w:r>
          </w:p>
        </w:tc>
        <w:tc>
          <w:tcPr>
            <w:tcW w:w="772" w:type="pct"/>
            <w:shd w:val="clear" w:color="auto" w:fill="auto"/>
            <w:vAlign w:val="center"/>
            <w:hideMark/>
          </w:tcPr>
          <w:p w14:paraId="6A15F13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480.0</w:t>
            </w:r>
          </w:p>
        </w:tc>
        <w:tc>
          <w:tcPr>
            <w:tcW w:w="588" w:type="pct"/>
            <w:shd w:val="clear" w:color="auto" w:fill="auto"/>
            <w:vAlign w:val="center"/>
            <w:hideMark/>
          </w:tcPr>
          <w:p w14:paraId="66D2AF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84.0</w:t>
            </w:r>
          </w:p>
        </w:tc>
        <w:tc>
          <w:tcPr>
            <w:tcW w:w="591" w:type="pct"/>
            <w:shd w:val="clear" w:color="auto" w:fill="auto"/>
            <w:vAlign w:val="center"/>
            <w:hideMark/>
          </w:tcPr>
          <w:p w14:paraId="3B9845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17.5%</w:t>
            </w:r>
          </w:p>
        </w:tc>
      </w:tr>
      <w:tr w:rsidR="00BD0116" w:rsidRPr="00BD0116" w14:paraId="596440D2" w14:textId="77777777" w:rsidTr="00107677">
        <w:trPr>
          <w:trHeight w:val="288"/>
        </w:trPr>
        <w:tc>
          <w:tcPr>
            <w:tcW w:w="339" w:type="pct"/>
            <w:shd w:val="clear" w:color="auto" w:fill="auto"/>
            <w:vAlign w:val="center"/>
            <w:hideMark/>
          </w:tcPr>
          <w:p w14:paraId="26FE8B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11 00</w:t>
            </w:r>
          </w:p>
        </w:tc>
        <w:tc>
          <w:tcPr>
            <w:tcW w:w="1928" w:type="pct"/>
            <w:shd w:val="clear" w:color="auto" w:fill="auto"/>
            <w:vAlign w:val="center"/>
            <w:hideMark/>
          </w:tcPr>
          <w:p w14:paraId="0E28A09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83" w:type="pct"/>
            <w:shd w:val="clear" w:color="auto" w:fill="auto"/>
            <w:vAlign w:val="center"/>
            <w:hideMark/>
          </w:tcPr>
          <w:p w14:paraId="47A50C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890.0</w:t>
            </w:r>
          </w:p>
        </w:tc>
        <w:tc>
          <w:tcPr>
            <w:tcW w:w="772" w:type="pct"/>
            <w:shd w:val="clear" w:color="auto" w:fill="auto"/>
            <w:vAlign w:val="center"/>
            <w:hideMark/>
          </w:tcPr>
          <w:p w14:paraId="21CE46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890.0</w:t>
            </w:r>
          </w:p>
        </w:tc>
        <w:tc>
          <w:tcPr>
            <w:tcW w:w="588" w:type="pct"/>
            <w:shd w:val="clear" w:color="auto" w:fill="auto"/>
            <w:vAlign w:val="center"/>
            <w:hideMark/>
          </w:tcPr>
          <w:p w14:paraId="017146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806.0</w:t>
            </w:r>
          </w:p>
        </w:tc>
        <w:tc>
          <w:tcPr>
            <w:tcW w:w="591" w:type="pct"/>
            <w:shd w:val="clear" w:color="auto" w:fill="auto"/>
            <w:vAlign w:val="center"/>
            <w:hideMark/>
          </w:tcPr>
          <w:p w14:paraId="71B21F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90.6%</w:t>
            </w:r>
          </w:p>
        </w:tc>
      </w:tr>
      <w:tr w:rsidR="00BD0116" w:rsidRPr="00BD0116" w14:paraId="1DAB7021" w14:textId="77777777" w:rsidTr="00107677">
        <w:trPr>
          <w:trHeight w:val="288"/>
        </w:trPr>
        <w:tc>
          <w:tcPr>
            <w:tcW w:w="339" w:type="pct"/>
            <w:shd w:val="clear" w:color="auto" w:fill="auto"/>
            <w:vAlign w:val="center"/>
            <w:hideMark/>
          </w:tcPr>
          <w:p w14:paraId="761794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A409C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D180E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885.0</w:t>
            </w:r>
          </w:p>
        </w:tc>
        <w:tc>
          <w:tcPr>
            <w:tcW w:w="772" w:type="pct"/>
            <w:shd w:val="clear" w:color="auto" w:fill="auto"/>
            <w:vAlign w:val="center"/>
            <w:hideMark/>
          </w:tcPr>
          <w:p w14:paraId="6EF144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885.0</w:t>
            </w:r>
          </w:p>
        </w:tc>
        <w:tc>
          <w:tcPr>
            <w:tcW w:w="588" w:type="pct"/>
            <w:shd w:val="clear" w:color="auto" w:fill="auto"/>
            <w:vAlign w:val="center"/>
            <w:hideMark/>
          </w:tcPr>
          <w:p w14:paraId="38D72B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802.5</w:t>
            </w:r>
          </w:p>
        </w:tc>
        <w:tc>
          <w:tcPr>
            <w:tcW w:w="591" w:type="pct"/>
            <w:shd w:val="clear" w:color="auto" w:fill="auto"/>
            <w:vAlign w:val="center"/>
            <w:hideMark/>
          </w:tcPr>
          <w:p w14:paraId="31A18D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90.7%</w:t>
            </w:r>
          </w:p>
        </w:tc>
      </w:tr>
      <w:tr w:rsidR="00BD0116" w:rsidRPr="00BD0116" w14:paraId="7CD15B95" w14:textId="77777777" w:rsidTr="00107677">
        <w:trPr>
          <w:trHeight w:val="288"/>
        </w:trPr>
        <w:tc>
          <w:tcPr>
            <w:tcW w:w="339" w:type="pct"/>
            <w:shd w:val="clear" w:color="auto" w:fill="auto"/>
            <w:vAlign w:val="center"/>
            <w:hideMark/>
          </w:tcPr>
          <w:p w14:paraId="54F952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E90C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6939E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600.0</w:t>
            </w:r>
          </w:p>
        </w:tc>
        <w:tc>
          <w:tcPr>
            <w:tcW w:w="772" w:type="pct"/>
            <w:shd w:val="clear" w:color="auto" w:fill="auto"/>
            <w:vAlign w:val="center"/>
            <w:hideMark/>
          </w:tcPr>
          <w:p w14:paraId="582A97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600.0</w:t>
            </w:r>
          </w:p>
        </w:tc>
        <w:tc>
          <w:tcPr>
            <w:tcW w:w="588" w:type="pct"/>
            <w:shd w:val="clear" w:color="auto" w:fill="auto"/>
            <w:vAlign w:val="center"/>
            <w:hideMark/>
          </w:tcPr>
          <w:p w14:paraId="750A8C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537.1</w:t>
            </w:r>
          </w:p>
        </w:tc>
        <w:tc>
          <w:tcPr>
            <w:tcW w:w="591" w:type="pct"/>
            <w:shd w:val="clear" w:color="auto" w:fill="auto"/>
            <w:vAlign w:val="center"/>
            <w:hideMark/>
          </w:tcPr>
          <w:p w14:paraId="30BA79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89.5%</w:t>
            </w:r>
          </w:p>
        </w:tc>
      </w:tr>
      <w:tr w:rsidR="00BD0116" w:rsidRPr="00BD0116" w14:paraId="157AD1B4" w14:textId="77777777" w:rsidTr="00107677">
        <w:trPr>
          <w:trHeight w:val="288"/>
        </w:trPr>
        <w:tc>
          <w:tcPr>
            <w:tcW w:w="339" w:type="pct"/>
            <w:shd w:val="clear" w:color="auto" w:fill="auto"/>
            <w:vAlign w:val="center"/>
            <w:hideMark/>
          </w:tcPr>
          <w:p w14:paraId="06B34F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7F1487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E76C6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270.0</w:t>
            </w:r>
          </w:p>
        </w:tc>
        <w:tc>
          <w:tcPr>
            <w:tcW w:w="772" w:type="pct"/>
            <w:shd w:val="clear" w:color="auto" w:fill="auto"/>
            <w:vAlign w:val="center"/>
            <w:hideMark/>
          </w:tcPr>
          <w:p w14:paraId="5DB421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272.5</w:t>
            </w:r>
          </w:p>
        </w:tc>
        <w:tc>
          <w:tcPr>
            <w:tcW w:w="588" w:type="pct"/>
            <w:shd w:val="clear" w:color="auto" w:fill="auto"/>
            <w:vAlign w:val="center"/>
            <w:hideMark/>
          </w:tcPr>
          <w:p w14:paraId="6275EC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253.1</w:t>
            </w:r>
          </w:p>
        </w:tc>
        <w:tc>
          <w:tcPr>
            <w:tcW w:w="591" w:type="pct"/>
            <w:shd w:val="clear" w:color="auto" w:fill="auto"/>
            <w:vAlign w:val="center"/>
            <w:hideMark/>
          </w:tcPr>
          <w:p w14:paraId="60F797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92.9%</w:t>
            </w:r>
          </w:p>
        </w:tc>
      </w:tr>
      <w:tr w:rsidR="00BD0116" w:rsidRPr="00BD0116" w14:paraId="15693B43" w14:textId="77777777" w:rsidTr="00107677">
        <w:trPr>
          <w:trHeight w:val="288"/>
        </w:trPr>
        <w:tc>
          <w:tcPr>
            <w:tcW w:w="339" w:type="pct"/>
            <w:shd w:val="clear" w:color="auto" w:fill="auto"/>
            <w:vAlign w:val="center"/>
            <w:hideMark/>
          </w:tcPr>
          <w:p w14:paraId="23CBAA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75BAE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417F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32D08A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0550DA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w:t>
            </w:r>
          </w:p>
        </w:tc>
        <w:tc>
          <w:tcPr>
            <w:tcW w:w="591" w:type="pct"/>
            <w:shd w:val="clear" w:color="auto" w:fill="auto"/>
            <w:vAlign w:val="center"/>
            <w:hideMark/>
          </w:tcPr>
          <w:p w14:paraId="09D397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143A88E9" w14:textId="77777777" w:rsidTr="00107677">
        <w:trPr>
          <w:trHeight w:val="288"/>
        </w:trPr>
        <w:tc>
          <w:tcPr>
            <w:tcW w:w="339" w:type="pct"/>
            <w:shd w:val="clear" w:color="auto" w:fill="auto"/>
            <w:vAlign w:val="center"/>
            <w:hideMark/>
          </w:tcPr>
          <w:p w14:paraId="011340A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AA4DD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1CBA7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7CD274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w:t>
            </w:r>
          </w:p>
        </w:tc>
        <w:tc>
          <w:tcPr>
            <w:tcW w:w="588" w:type="pct"/>
            <w:shd w:val="clear" w:color="auto" w:fill="auto"/>
            <w:vAlign w:val="center"/>
            <w:hideMark/>
          </w:tcPr>
          <w:p w14:paraId="30DAB9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w:t>
            </w:r>
          </w:p>
        </w:tc>
        <w:tc>
          <w:tcPr>
            <w:tcW w:w="591" w:type="pct"/>
            <w:shd w:val="clear" w:color="auto" w:fill="auto"/>
            <w:vAlign w:val="center"/>
            <w:hideMark/>
          </w:tcPr>
          <w:p w14:paraId="520490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94.9%</w:t>
            </w:r>
          </w:p>
        </w:tc>
      </w:tr>
      <w:tr w:rsidR="00BD0116" w:rsidRPr="00BD0116" w14:paraId="0D6A61A6" w14:textId="77777777" w:rsidTr="00107677">
        <w:trPr>
          <w:trHeight w:val="288"/>
        </w:trPr>
        <w:tc>
          <w:tcPr>
            <w:tcW w:w="339" w:type="pct"/>
            <w:shd w:val="clear" w:color="auto" w:fill="auto"/>
            <w:vAlign w:val="center"/>
            <w:hideMark/>
          </w:tcPr>
          <w:p w14:paraId="24A30E1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E5F57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AA216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474AC7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1ADBF4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w:t>
            </w:r>
          </w:p>
        </w:tc>
        <w:tc>
          <w:tcPr>
            <w:tcW w:w="591" w:type="pct"/>
            <w:shd w:val="clear" w:color="auto" w:fill="auto"/>
            <w:vAlign w:val="center"/>
            <w:hideMark/>
          </w:tcPr>
          <w:p w14:paraId="033117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71.6%</w:t>
            </w:r>
          </w:p>
        </w:tc>
      </w:tr>
      <w:tr w:rsidR="00BD0116" w:rsidRPr="00BD0116" w14:paraId="250332AD" w14:textId="77777777" w:rsidTr="00107677">
        <w:trPr>
          <w:trHeight w:val="288"/>
        </w:trPr>
        <w:tc>
          <w:tcPr>
            <w:tcW w:w="339" w:type="pct"/>
            <w:shd w:val="clear" w:color="auto" w:fill="auto"/>
            <w:vAlign w:val="center"/>
            <w:hideMark/>
          </w:tcPr>
          <w:p w14:paraId="4530D8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12 00</w:t>
            </w:r>
          </w:p>
        </w:tc>
        <w:tc>
          <w:tcPr>
            <w:tcW w:w="1928" w:type="pct"/>
            <w:shd w:val="clear" w:color="auto" w:fill="auto"/>
            <w:vAlign w:val="center"/>
            <w:hideMark/>
          </w:tcPr>
          <w:p w14:paraId="7DFA037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83" w:type="pct"/>
            <w:shd w:val="clear" w:color="auto" w:fill="auto"/>
            <w:vAlign w:val="center"/>
            <w:hideMark/>
          </w:tcPr>
          <w:p w14:paraId="7B64DC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680.0</w:t>
            </w:r>
          </w:p>
        </w:tc>
        <w:tc>
          <w:tcPr>
            <w:tcW w:w="772" w:type="pct"/>
            <w:shd w:val="clear" w:color="auto" w:fill="auto"/>
            <w:vAlign w:val="center"/>
            <w:hideMark/>
          </w:tcPr>
          <w:p w14:paraId="676C11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680.0</w:t>
            </w:r>
          </w:p>
        </w:tc>
        <w:tc>
          <w:tcPr>
            <w:tcW w:w="588" w:type="pct"/>
            <w:shd w:val="clear" w:color="auto" w:fill="auto"/>
            <w:vAlign w:val="center"/>
            <w:hideMark/>
          </w:tcPr>
          <w:p w14:paraId="37F04C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608.5</w:t>
            </w:r>
          </w:p>
        </w:tc>
        <w:tc>
          <w:tcPr>
            <w:tcW w:w="591" w:type="pct"/>
            <w:shd w:val="clear" w:color="auto" w:fill="auto"/>
            <w:vAlign w:val="center"/>
            <w:hideMark/>
          </w:tcPr>
          <w:p w14:paraId="18B9A5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89.5%</w:t>
            </w:r>
          </w:p>
        </w:tc>
      </w:tr>
      <w:tr w:rsidR="00BD0116" w:rsidRPr="00BD0116" w14:paraId="384F0AF5" w14:textId="77777777" w:rsidTr="00107677">
        <w:trPr>
          <w:trHeight w:val="288"/>
        </w:trPr>
        <w:tc>
          <w:tcPr>
            <w:tcW w:w="339" w:type="pct"/>
            <w:shd w:val="clear" w:color="auto" w:fill="auto"/>
            <w:vAlign w:val="center"/>
            <w:hideMark/>
          </w:tcPr>
          <w:p w14:paraId="06BBE39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7116583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4414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675.0</w:t>
            </w:r>
          </w:p>
        </w:tc>
        <w:tc>
          <w:tcPr>
            <w:tcW w:w="772" w:type="pct"/>
            <w:shd w:val="clear" w:color="auto" w:fill="auto"/>
            <w:vAlign w:val="center"/>
            <w:hideMark/>
          </w:tcPr>
          <w:p w14:paraId="2BC79B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674.0</w:t>
            </w:r>
          </w:p>
        </w:tc>
        <w:tc>
          <w:tcPr>
            <w:tcW w:w="588" w:type="pct"/>
            <w:shd w:val="clear" w:color="auto" w:fill="auto"/>
            <w:vAlign w:val="center"/>
            <w:hideMark/>
          </w:tcPr>
          <w:p w14:paraId="23AD24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602.7</w:t>
            </w:r>
          </w:p>
        </w:tc>
        <w:tc>
          <w:tcPr>
            <w:tcW w:w="591" w:type="pct"/>
            <w:shd w:val="clear" w:color="auto" w:fill="auto"/>
            <w:vAlign w:val="center"/>
            <w:hideMark/>
          </w:tcPr>
          <w:p w14:paraId="44602A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89.4%</w:t>
            </w:r>
          </w:p>
        </w:tc>
      </w:tr>
      <w:tr w:rsidR="00BD0116" w:rsidRPr="00BD0116" w14:paraId="638B401C" w14:textId="77777777" w:rsidTr="00107677">
        <w:trPr>
          <w:trHeight w:val="288"/>
        </w:trPr>
        <w:tc>
          <w:tcPr>
            <w:tcW w:w="339" w:type="pct"/>
            <w:shd w:val="clear" w:color="auto" w:fill="auto"/>
            <w:vAlign w:val="center"/>
            <w:hideMark/>
          </w:tcPr>
          <w:p w14:paraId="4B6433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0DB97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F9201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2F608A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588" w:type="pct"/>
            <w:shd w:val="clear" w:color="auto" w:fill="auto"/>
            <w:vAlign w:val="center"/>
            <w:hideMark/>
          </w:tcPr>
          <w:p w14:paraId="25BAED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411.6</w:t>
            </w:r>
          </w:p>
        </w:tc>
        <w:tc>
          <w:tcPr>
            <w:tcW w:w="591" w:type="pct"/>
            <w:shd w:val="clear" w:color="auto" w:fill="auto"/>
            <w:vAlign w:val="center"/>
            <w:hideMark/>
          </w:tcPr>
          <w:p w14:paraId="0F44F5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91.5%</w:t>
            </w:r>
          </w:p>
        </w:tc>
      </w:tr>
      <w:tr w:rsidR="00BD0116" w:rsidRPr="00BD0116" w14:paraId="5C7C9154" w14:textId="77777777" w:rsidTr="00107677">
        <w:trPr>
          <w:trHeight w:val="288"/>
        </w:trPr>
        <w:tc>
          <w:tcPr>
            <w:tcW w:w="339" w:type="pct"/>
            <w:shd w:val="clear" w:color="auto" w:fill="auto"/>
            <w:vAlign w:val="center"/>
            <w:hideMark/>
          </w:tcPr>
          <w:p w14:paraId="702761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DD7B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8CE66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772" w:type="pct"/>
            <w:shd w:val="clear" w:color="auto" w:fill="auto"/>
            <w:vAlign w:val="center"/>
            <w:hideMark/>
          </w:tcPr>
          <w:p w14:paraId="413FEA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220.5</w:t>
            </w:r>
          </w:p>
        </w:tc>
        <w:tc>
          <w:tcPr>
            <w:tcW w:w="588" w:type="pct"/>
            <w:shd w:val="clear" w:color="auto" w:fill="auto"/>
            <w:vAlign w:val="center"/>
            <w:hideMark/>
          </w:tcPr>
          <w:p w14:paraId="4C128B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190.9</w:t>
            </w:r>
          </w:p>
        </w:tc>
        <w:tc>
          <w:tcPr>
            <w:tcW w:w="591" w:type="pct"/>
            <w:shd w:val="clear" w:color="auto" w:fill="auto"/>
            <w:vAlign w:val="center"/>
            <w:hideMark/>
          </w:tcPr>
          <w:p w14:paraId="7E7152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86.6%</w:t>
            </w:r>
          </w:p>
        </w:tc>
      </w:tr>
      <w:tr w:rsidR="00BD0116" w:rsidRPr="00BD0116" w14:paraId="30BB0E92" w14:textId="77777777" w:rsidTr="00107677">
        <w:trPr>
          <w:trHeight w:val="288"/>
        </w:trPr>
        <w:tc>
          <w:tcPr>
            <w:tcW w:w="339" w:type="pct"/>
            <w:shd w:val="clear" w:color="auto" w:fill="auto"/>
            <w:vAlign w:val="center"/>
            <w:hideMark/>
          </w:tcPr>
          <w:p w14:paraId="31E03A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2E4B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51545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5C2775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70C265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CAFD6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15210B07" w14:textId="77777777" w:rsidTr="00107677">
        <w:trPr>
          <w:trHeight w:val="288"/>
        </w:trPr>
        <w:tc>
          <w:tcPr>
            <w:tcW w:w="339" w:type="pct"/>
            <w:shd w:val="clear" w:color="auto" w:fill="auto"/>
            <w:vAlign w:val="center"/>
            <w:hideMark/>
          </w:tcPr>
          <w:p w14:paraId="132ACF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5CDC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17A90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61733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0.5</w:t>
            </w:r>
          </w:p>
        </w:tc>
        <w:tc>
          <w:tcPr>
            <w:tcW w:w="588" w:type="pct"/>
            <w:shd w:val="clear" w:color="auto" w:fill="auto"/>
            <w:vAlign w:val="center"/>
            <w:hideMark/>
          </w:tcPr>
          <w:p w14:paraId="1323BB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0.2</w:t>
            </w:r>
          </w:p>
        </w:tc>
        <w:tc>
          <w:tcPr>
            <w:tcW w:w="591" w:type="pct"/>
            <w:shd w:val="clear" w:color="auto" w:fill="auto"/>
            <w:vAlign w:val="center"/>
            <w:hideMark/>
          </w:tcPr>
          <w:p w14:paraId="5CCF3B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r>
      <w:tr w:rsidR="00BD0116" w:rsidRPr="00BD0116" w14:paraId="775FB53A" w14:textId="77777777" w:rsidTr="00107677">
        <w:trPr>
          <w:trHeight w:val="288"/>
        </w:trPr>
        <w:tc>
          <w:tcPr>
            <w:tcW w:w="339" w:type="pct"/>
            <w:shd w:val="clear" w:color="auto" w:fill="auto"/>
            <w:vAlign w:val="center"/>
            <w:hideMark/>
          </w:tcPr>
          <w:p w14:paraId="2FB0B9E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9D97D4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7A818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26B690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w:t>
            </w:r>
          </w:p>
        </w:tc>
        <w:tc>
          <w:tcPr>
            <w:tcW w:w="588" w:type="pct"/>
            <w:shd w:val="clear" w:color="auto" w:fill="auto"/>
            <w:vAlign w:val="center"/>
            <w:hideMark/>
          </w:tcPr>
          <w:p w14:paraId="44E20F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w:t>
            </w:r>
          </w:p>
        </w:tc>
        <w:tc>
          <w:tcPr>
            <w:tcW w:w="591" w:type="pct"/>
            <w:shd w:val="clear" w:color="auto" w:fill="auto"/>
            <w:vAlign w:val="center"/>
            <w:hideMark/>
          </w:tcPr>
          <w:p w14:paraId="2F80B2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98.1%</w:t>
            </w:r>
          </w:p>
        </w:tc>
      </w:tr>
      <w:tr w:rsidR="00BD0116" w:rsidRPr="00BD0116" w14:paraId="5E5340B0" w14:textId="77777777" w:rsidTr="00107677">
        <w:trPr>
          <w:trHeight w:val="288"/>
        </w:trPr>
        <w:tc>
          <w:tcPr>
            <w:tcW w:w="339" w:type="pct"/>
            <w:shd w:val="clear" w:color="auto" w:fill="auto"/>
            <w:vAlign w:val="center"/>
            <w:hideMark/>
          </w:tcPr>
          <w:p w14:paraId="2DB875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13 00</w:t>
            </w:r>
          </w:p>
        </w:tc>
        <w:tc>
          <w:tcPr>
            <w:tcW w:w="1928" w:type="pct"/>
            <w:shd w:val="clear" w:color="auto" w:fill="auto"/>
            <w:vAlign w:val="center"/>
            <w:hideMark/>
          </w:tcPr>
          <w:p w14:paraId="186F145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83" w:type="pct"/>
            <w:shd w:val="clear" w:color="auto" w:fill="auto"/>
            <w:vAlign w:val="center"/>
            <w:hideMark/>
          </w:tcPr>
          <w:p w14:paraId="786B41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790.0</w:t>
            </w:r>
          </w:p>
        </w:tc>
        <w:tc>
          <w:tcPr>
            <w:tcW w:w="772" w:type="pct"/>
            <w:shd w:val="clear" w:color="auto" w:fill="auto"/>
            <w:vAlign w:val="center"/>
            <w:hideMark/>
          </w:tcPr>
          <w:p w14:paraId="45C7BE7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790.0</w:t>
            </w:r>
          </w:p>
        </w:tc>
        <w:tc>
          <w:tcPr>
            <w:tcW w:w="588" w:type="pct"/>
            <w:shd w:val="clear" w:color="auto" w:fill="auto"/>
            <w:vAlign w:val="center"/>
            <w:hideMark/>
          </w:tcPr>
          <w:p w14:paraId="1AE2E4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743.9</w:t>
            </w:r>
          </w:p>
        </w:tc>
        <w:tc>
          <w:tcPr>
            <w:tcW w:w="591" w:type="pct"/>
            <w:shd w:val="clear" w:color="auto" w:fill="auto"/>
            <w:vAlign w:val="center"/>
            <w:hideMark/>
          </w:tcPr>
          <w:p w14:paraId="0D67B3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94.2%</w:t>
            </w:r>
          </w:p>
        </w:tc>
      </w:tr>
      <w:tr w:rsidR="00BD0116" w:rsidRPr="00BD0116" w14:paraId="4FF1D3E0" w14:textId="77777777" w:rsidTr="00107677">
        <w:trPr>
          <w:trHeight w:val="288"/>
        </w:trPr>
        <w:tc>
          <w:tcPr>
            <w:tcW w:w="339" w:type="pct"/>
            <w:shd w:val="clear" w:color="auto" w:fill="auto"/>
            <w:vAlign w:val="center"/>
            <w:hideMark/>
          </w:tcPr>
          <w:p w14:paraId="3AE5758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D9C05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FB481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780.0</w:t>
            </w:r>
          </w:p>
        </w:tc>
        <w:tc>
          <w:tcPr>
            <w:tcW w:w="772" w:type="pct"/>
            <w:shd w:val="clear" w:color="auto" w:fill="auto"/>
            <w:vAlign w:val="center"/>
            <w:hideMark/>
          </w:tcPr>
          <w:p w14:paraId="3AD338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784.5</w:t>
            </w:r>
          </w:p>
        </w:tc>
        <w:tc>
          <w:tcPr>
            <w:tcW w:w="588" w:type="pct"/>
            <w:shd w:val="clear" w:color="auto" w:fill="auto"/>
            <w:vAlign w:val="center"/>
            <w:hideMark/>
          </w:tcPr>
          <w:p w14:paraId="543BD7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738.6</w:t>
            </w:r>
          </w:p>
        </w:tc>
        <w:tc>
          <w:tcPr>
            <w:tcW w:w="591" w:type="pct"/>
            <w:shd w:val="clear" w:color="auto" w:fill="auto"/>
            <w:vAlign w:val="center"/>
            <w:hideMark/>
          </w:tcPr>
          <w:p w14:paraId="16B8F0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94.2%</w:t>
            </w:r>
          </w:p>
        </w:tc>
      </w:tr>
      <w:tr w:rsidR="00BD0116" w:rsidRPr="00BD0116" w14:paraId="05F781A0" w14:textId="77777777" w:rsidTr="00107677">
        <w:trPr>
          <w:trHeight w:val="288"/>
        </w:trPr>
        <w:tc>
          <w:tcPr>
            <w:tcW w:w="339" w:type="pct"/>
            <w:shd w:val="clear" w:color="auto" w:fill="auto"/>
            <w:vAlign w:val="center"/>
            <w:hideMark/>
          </w:tcPr>
          <w:p w14:paraId="0B5A13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99C18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4556B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545.0</w:t>
            </w:r>
          </w:p>
        </w:tc>
        <w:tc>
          <w:tcPr>
            <w:tcW w:w="772" w:type="pct"/>
            <w:shd w:val="clear" w:color="auto" w:fill="auto"/>
            <w:vAlign w:val="center"/>
            <w:hideMark/>
          </w:tcPr>
          <w:p w14:paraId="2C1351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539.1</w:t>
            </w:r>
          </w:p>
        </w:tc>
        <w:tc>
          <w:tcPr>
            <w:tcW w:w="588" w:type="pct"/>
            <w:shd w:val="clear" w:color="auto" w:fill="auto"/>
            <w:vAlign w:val="center"/>
            <w:hideMark/>
          </w:tcPr>
          <w:p w14:paraId="7C1B67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502.8</w:t>
            </w:r>
          </w:p>
        </w:tc>
        <w:tc>
          <w:tcPr>
            <w:tcW w:w="591" w:type="pct"/>
            <w:shd w:val="clear" w:color="auto" w:fill="auto"/>
            <w:vAlign w:val="center"/>
            <w:hideMark/>
          </w:tcPr>
          <w:p w14:paraId="424C58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93.3%</w:t>
            </w:r>
          </w:p>
        </w:tc>
      </w:tr>
      <w:tr w:rsidR="00BD0116" w:rsidRPr="00BD0116" w14:paraId="24570924" w14:textId="77777777" w:rsidTr="00107677">
        <w:trPr>
          <w:trHeight w:val="288"/>
        </w:trPr>
        <w:tc>
          <w:tcPr>
            <w:tcW w:w="339" w:type="pct"/>
            <w:shd w:val="clear" w:color="auto" w:fill="auto"/>
            <w:vAlign w:val="center"/>
            <w:hideMark/>
          </w:tcPr>
          <w:p w14:paraId="03347F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153A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96D17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230.0</w:t>
            </w:r>
          </w:p>
        </w:tc>
        <w:tc>
          <w:tcPr>
            <w:tcW w:w="772" w:type="pct"/>
            <w:shd w:val="clear" w:color="auto" w:fill="auto"/>
            <w:vAlign w:val="center"/>
            <w:hideMark/>
          </w:tcPr>
          <w:p w14:paraId="0930EA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236.8</w:t>
            </w:r>
          </w:p>
        </w:tc>
        <w:tc>
          <w:tcPr>
            <w:tcW w:w="588" w:type="pct"/>
            <w:shd w:val="clear" w:color="auto" w:fill="auto"/>
            <w:vAlign w:val="center"/>
            <w:hideMark/>
          </w:tcPr>
          <w:p w14:paraId="3495E8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227.4</w:t>
            </w:r>
          </w:p>
        </w:tc>
        <w:tc>
          <w:tcPr>
            <w:tcW w:w="591" w:type="pct"/>
            <w:shd w:val="clear" w:color="auto" w:fill="auto"/>
            <w:vAlign w:val="center"/>
            <w:hideMark/>
          </w:tcPr>
          <w:p w14:paraId="75FA74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96.0%</w:t>
            </w:r>
          </w:p>
        </w:tc>
      </w:tr>
      <w:tr w:rsidR="00BD0116" w:rsidRPr="00BD0116" w14:paraId="76F59DCB" w14:textId="77777777" w:rsidTr="00107677">
        <w:trPr>
          <w:trHeight w:val="288"/>
        </w:trPr>
        <w:tc>
          <w:tcPr>
            <w:tcW w:w="339" w:type="pct"/>
            <w:shd w:val="clear" w:color="auto" w:fill="auto"/>
            <w:vAlign w:val="center"/>
            <w:hideMark/>
          </w:tcPr>
          <w:p w14:paraId="3A0666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98D2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BD97A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413397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w:t>
            </w:r>
          </w:p>
        </w:tc>
        <w:tc>
          <w:tcPr>
            <w:tcW w:w="588" w:type="pct"/>
            <w:shd w:val="clear" w:color="auto" w:fill="auto"/>
            <w:vAlign w:val="center"/>
            <w:hideMark/>
          </w:tcPr>
          <w:p w14:paraId="734FC5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w:t>
            </w:r>
          </w:p>
        </w:tc>
        <w:tc>
          <w:tcPr>
            <w:tcW w:w="591" w:type="pct"/>
            <w:shd w:val="clear" w:color="auto" w:fill="auto"/>
            <w:vAlign w:val="center"/>
            <w:hideMark/>
          </w:tcPr>
          <w:p w14:paraId="566836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6FC51F43" w14:textId="77777777" w:rsidTr="00107677">
        <w:trPr>
          <w:trHeight w:val="288"/>
        </w:trPr>
        <w:tc>
          <w:tcPr>
            <w:tcW w:w="339" w:type="pct"/>
            <w:shd w:val="clear" w:color="auto" w:fill="auto"/>
            <w:vAlign w:val="center"/>
            <w:hideMark/>
          </w:tcPr>
          <w:p w14:paraId="47B37A9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B71F6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E068C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C3DAF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88" w:type="pct"/>
            <w:shd w:val="clear" w:color="auto" w:fill="auto"/>
            <w:vAlign w:val="center"/>
            <w:hideMark/>
          </w:tcPr>
          <w:p w14:paraId="357C47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91" w:type="pct"/>
            <w:shd w:val="clear" w:color="auto" w:fill="auto"/>
            <w:vAlign w:val="center"/>
            <w:hideMark/>
          </w:tcPr>
          <w:p w14:paraId="7BC5D6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686034E9" w14:textId="77777777" w:rsidTr="00107677">
        <w:trPr>
          <w:trHeight w:val="288"/>
        </w:trPr>
        <w:tc>
          <w:tcPr>
            <w:tcW w:w="339" w:type="pct"/>
            <w:shd w:val="clear" w:color="auto" w:fill="auto"/>
            <w:vAlign w:val="center"/>
            <w:hideMark/>
          </w:tcPr>
          <w:p w14:paraId="784D3C2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609BD3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EADF7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72F5F2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w:t>
            </w:r>
          </w:p>
        </w:tc>
        <w:tc>
          <w:tcPr>
            <w:tcW w:w="588" w:type="pct"/>
            <w:shd w:val="clear" w:color="auto" w:fill="auto"/>
            <w:vAlign w:val="center"/>
            <w:hideMark/>
          </w:tcPr>
          <w:p w14:paraId="605316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w:t>
            </w:r>
          </w:p>
        </w:tc>
        <w:tc>
          <w:tcPr>
            <w:tcW w:w="591" w:type="pct"/>
            <w:shd w:val="clear" w:color="auto" w:fill="auto"/>
            <w:vAlign w:val="center"/>
            <w:hideMark/>
          </w:tcPr>
          <w:p w14:paraId="6E9F17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94.1%</w:t>
            </w:r>
          </w:p>
        </w:tc>
      </w:tr>
      <w:tr w:rsidR="00BD0116" w:rsidRPr="00BD0116" w14:paraId="2B9A5964" w14:textId="77777777" w:rsidTr="00107677">
        <w:trPr>
          <w:trHeight w:val="288"/>
        </w:trPr>
        <w:tc>
          <w:tcPr>
            <w:tcW w:w="339" w:type="pct"/>
            <w:shd w:val="clear" w:color="auto" w:fill="auto"/>
            <w:vAlign w:val="center"/>
            <w:hideMark/>
          </w:tcPr>
          <w:p w14:paraId="4DDAC62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14 00</w:t>
            </w:r>
          </w:p>
        </w:tc>
        <w:tc>
          <w:tcPr>
            <w:tcW w:w="1928" w:type="pct"/>
            <w:shd w:val="clear" w:color="auto" w:fill="auto"/>
            <w:vAlign w:val="center"/>
            <w:hideMark/>
          </w:tcPr>
          <w:p w14:paraId="5CF0BB8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83" w:type="pct"/>
            <w:shd w:val="clear" w:color="auto" w:fill="auto"/>
            <w:vAlign w:val="center"/>
            <w:hideMark/>
          </w:tcPr>
          <w:p w14:paraId="1A562E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760.0</w:t>
            </w:r>
          </w:p>
        </w:tc>
        <w:tc>
          <w:tcPr>
            <w:tcW w:w="772" w:type="pct"/>
            <w:shd w:val="clear" w:color="auto" w:fill="auto"/>
            <w:vAlign w:val="center"/>
            <w:hideMark/>
          </w:tcPr>
          <w:p w14:paraId="7753765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760.0</w:t>
            </w:r>
          </w:p>
        </w:tc>
        <w:tc>
          <w:tcPr>
            <w:tcW w:w="588" w:type="pct"/>
            <w:shd w:val="clear" w:color="auto" w:fill="auto"/>
            <w:vAlign w:val="center"/>
            <w:hideMark/>
          </w:tcPr>
          <w:p w14:paraId="57EEE60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642.8</w:t>
            </w:r>
          </w:p>
        </w:tc>
        <w:tc>
          <w:tcPr>
            <w:tcW w:w="591" w:type="pct"/>
            <w:shd w:val="clear" w:color="auto" w:fill="auto"/>
            <w:vAlign w:val="center"/>
            <w:hideMark/>
          </w:tcPr>
          <w:p w14:paraId="02FC7E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84.6%</w:t>
            </w:r>
          </w:p>
        </w:tc>
      </w:tr>
      <w:tr w:rsidR="00BD0116" w:rsidRPr="00BD0116" w14:paraId="097DEB7E" w14:textId="77777777" w:rsidTr="00107677">
        <w:trPr>
          <w:trHeight w:val="288"/>
        </w:trPr>
        <w:tc>
          <w:tcPr>
            <w:tcW w:w="339" w:type="pct"/>
            <w:shd w:val="clear" w:color="auto" w:fill="auto"/>
            <w:vAlign w:val="center"/>
            <w:hideMark/>
          </w:tcPr>
          <w:p w14:paraId="5B642B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D3398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E53D5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755.0</w:t>
            </w:r>
          </w:p>
        </w:tc>
        <w:tc>
          <w:tcPr>
            <w:tcW w:w="772" w:type="pct"/>
            <w:shd w:val="clear" w:color="auto" w:fill="auto"/>
            <w:vAlign w:val="center"/>
            <w:hideMark/>
          </w:tcPr>
          <w:p w14:paraId="312507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755.0</w:t>
            </w:r>
          </w:p>
        </w:tc>
        <w:tc>
          <w:tcPr>
            <w:tcW w:w="588" w:type="pct"/>
            <w:shd w:val="clear" w:color="auto" w:fill="auto"/>
            <w:vAlign w:val="center"/>
            <w:hideMark/>
          </w:tcPr>
          <w:p w14:paraId="749C59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638.1</w:t>
            </w:r>
          </w:p>
        </w:tc>
        <w:tc>
          <w:tcPr>
            <w:tcW w:w="591" w:type="pct"/>
            <w:shd w:val="clear" w:color="auto" w:fill="auto"/>
            <w:vAlign w:val="center"/>
            <w:hideMark/>
          </w:tcPr>
          <w:p w14:paraId="2D1B40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84.5%</w:t>
            </w:r>
          </w:p>
        </w:tc>
      </w:tr>
      <w:tr w:rsidR="00BD0116" w:rsidRPr="00BD0116" w14:paraId="233F1EA3" w14:textId="77777777" w:rsidTr="00107677">
        <w:trPr>
          <w:trHeight w:val="288"/>
        </w:trPr>
        <w:tc>
          <w:tcPr>
            <w:tcW w:w="339" w:type="pct"/>
            <w:shd w:val="clear" w:color="auto" w:fill="auto"/>
            <w:vAlign w:val="center"/>
            <w:hideMark/>
          </w:tcPr>
          <w:p w14:paraId="3EBFF2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C230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8BE3B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050B2B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588" w:type="pct"/>
            <w:shd w:val="clear" w:color="auto" w:fill="auto"/>
            <w:vAlign w:val="center"/>
            <w:hideMark/>
          </w:tcPr>
          <w:p w14:paraId="189B6E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444.8</w:t>
            </w:r>
          </w:p>
        </w:tc>
        <w:tc>
          <w:tcPr>
            <w:tcW w:w="591" w:type="pct"/>
            <w:shd w:val="clear" w:color="auto" w:fill="auto"/>
            <w:vAlign w:val="center"/>
            <w:hideMark/>
          </w:tcPr>
          <w:p w14:paraId="1DF38B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w:t>
            </w:r>
          </w:p>
        </w:tc>
      </w:tr>
      <w:tr w:rsidR="00BD0116" w:rsidRPr="00BD0116" w14:paraId="15589A1A" w14:textId="77777777" w:rsidTr="00107677">
        <w:trPr>
          <w:trHeight w:val="288"/>
        </w:trPr>
        <w:tc>
          <w:tcPr>
            <w:tcW w:w="339" w:type="pct"/>
            <w:shd w:val="clear" w:color="auto" w:fill="auto"/>
            <w:vAlign w:val="center"/>
            <w:hideMark/>
          </w:tcPr>
          <w:p w14:paraId="478713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06EF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927A0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403387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588" w:type="pct"/>
            <w:shd w:val="clear" w:color="auto" w:fill="auto"/>
            <w:vAlign w:val="center"/>
            <w:hideMark/>
          </w:tcPr>
          <w:p w14:paraId="13F2AF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192.4</w:t>
            </w:r>
          </w:p>
        </w:tc>
        <w:tc>
          <w:tcPr>
            <w:tcW w:w="591" w:type="pct"/>
            <w:shd w:val="clear" w:color="auto" w:fill="auto"/>
            <w:vAlign w:val="center"/>
            <w:hideMark/>
          </w:tcPr>
          <w:p w14:paraId="604A16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77.0%</w:t>
            </w:r>
          </w:p>
        </w:tc>
      </w:tr>
      <w:tr w:rsidR="00BD0116" w:rsidRPr="00BD0116" w14:paraId="326C911B" w14:textId="77777777" w:rsidTr="00107677">
        <w:trPr>
          <w:trHeight w:val="288"/>
        </w:trPr>
        <w:tc>
          <w:tcPr>
            <w:tcW w:w="339" w:type="pct"/>
            <w:shd w:val="clear" w:color="auto" w:fill="auto"/>
            <w:vAlign w:val="center"/>
            <w:hideMark/>
          </w:tcPr>
          <w:p w14:paraId="031C87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8EB6F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60E12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4F6F0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0077D8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91" w:type="pct"/>
            <w:shd w:val="clear" w:color="auto" w:fill="auto"/>
            <w:vAlign w:val="center"/>
            <w:hideMark/>
          </w:tcPr>
          <w:p w14:paraId="10C00A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w:t>
            </w:r>
          </w:p>
        </w:tc>
      </w:tr>
      <w:tr w:rsidR="00BD0116" w:rsidRPr="00BD0116" w14:paraId="7A80E4D2" w14:textId="77777777" w:rsidTr="00107677">
        <w:trPr>
          <w:trHeight w:val="288"/>
        </w:trPr>
        <w:tc>
          <w:tcPr>
            <w:tcW w:w="339" w:type="pct"/>
            <w:shd w:val="clear" w:color="auto" w:fill="auto"/>
            <w:vAlign w:val="center"/>
            <w:hideMark/>
          </w:tcPr>
          <w:p w14:paraId="0A0784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6864D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8F29F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5ED479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18534F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w:t>
            </w:r>
          </w:p>
        </w:tc>
        <w:tc>
          <w:tcPr>
            <w:tcW w:w="591" w:type="pct"/>
            <w:shd w:val="clear" w:color="auto" w:fill="auto"/>
            <w:vAlign w:val="center"/>
            <w:hideMark/>
          </w:tcPr>
          <w:p w14:paraId="4F2286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93.9%</w:t>
            </w:r>
          </w:p>
        </w:tc>
      </w:tr>
      <w:tr w:rsidR="00BD0116" w:rsidRPr="00BD0116" w14:paraId="2E4FB3CD" w14:textId="77777777" w:rsidTr="00107677">
        <w:trPr>
          <w:trHeight w:val="288"/>
        </w:trPr>
        <w:tc>
          <w:tcPr>
            <w:tcW w:w="339" w:type="pct"/>
            <w:shd w:val="clear" w:color="auto" w:fill="auto"/>
            <w:vAlign w:val="center"/>
            <w:hideMark/>
          </w:tcPr>
          <w:p w14:paraId="3DD753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15 00</w:t>
            </w:r>
          </w:p>
        </w:tc>
        <w:tc>
          <w:tcPr>
            <w:tcW w:w="1928" w:type="pct"/>
            <w:shd w:val="clear" w:color="auto" w:fill="auto"/>
            <w:vAlign w:val="center"/>
            <w:hideMark/>
          </w:tcPr>
          <w:p w14:paraId="0898645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83" w:type="pct"/>
            <w:shd w:val="clear" w:color="auto" w:fill="auto"/>
            <w:vAlign w:val="center"/>
            <w:hideMark/>
          </w:tcPr>
          <w:p w14:paraId="594E5E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650.0</w:t>
            </w:r>
          </w:p>
        </w:tc>
        <w:tc>
          <w:tcPr>
            <w:tcW w:w="772" w:type="pct"/>
            <w:shd w:val="clear" w:color="auto" w:fill="auto"/>
            <w:vAlign w:val="center"/>
            <w:hideMark/>
          </w:tcPr>
          <w:p w14:paraId="2E7A3F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650.0</w:t>
            </w:r>
          </w:p>
        </w:tc>
        <w:tc>
          <w:tcPr>
            <w:tcW w:w="588" w:type="pct"/>
            <w:shd w:val="clear" w:color="auto" w:fill="auto"/>
            <w:vAlign w:val="center"/>
            <w:hideMark/>
          </w:tcPr>
          <w:p w14:paraId="22E245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575.8</w:t>
            </w:r>
          </w:p>
        </w:tc>
        <w:tc>
          <w:tcPr>
            <w:tcW w:w="591" w:type="pct"/>
            <w:shd w:val="clear" w:color="auto" w:fill="auto"/>
            <w:vAlign w:val="center"/>
            <w:hideMark/>
          </w:tcPr>
          <w:p w14:paraId="5D80B9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88.6%</w:t>
            </w:r>
          </w:p>
        </w:tc>
      </w:tr>
      <w:tr w:rsidR="00BD0116" w:rsidRPr="00BD0116" w14:paraId="1D6E8339" w14:textId="77777777" w:rsidTr="00107677">
        <w:trPr>
          <w:trHeight w:val="288"/>
        </w:trPr>
        <w:tc>
          <w:tcPr>
            <w:tcW w:w="339" w:type="pct"/>
            <w:shd w:val="clear" w:color="auto" w:fill="auto"/>
            <w:vAlign w:val="center"/>
            <w:hideMark/>
          </w:tcPr>
          <w:p w14:paraId="42B19A5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7BA1E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BFFC7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772" w:type="pct"/>
            <w:shd w:val="clear" w:color="auto" w:fill="auto"/>
            <w:vAlign w:val="center"/>
            <w:hideMark/>
          </w:tcPr>
          <w:p w14:paraId="2E881D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646.9</w:t>
            </w:r>
          </w:p>
        </w:tc>
        <w:tc>
          <w:tcPr>
            <w:tcW w:w="588" w:type="pct"/>
            <w:shd w:val="clear" w:color="auto" w:fill="auto"/>
            <w:vAlign w:val="center"/>
            <w:hideMark/>
          </w:tcPr>
          <w:p w14:paraId="36CD70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572.7</w:t>
            </w:r>
          </w:p>
        </w:tc>
        <w:tc>
          <w:tcPr>
            <w:tcW w:w="591" w:type="pct"/>
            <w:shd w:val="clear" w:color="auto" w:fill="auto"/>
            <w:vAlign w:val="center"/>
            <w:hideMark/>
          </w:tcPr>
          <w:p w14:paraId="02554C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88.5%</w:t>
            </w:r>
          </w:p>
        </w:tc>
      </w:tr>
      <w:tr w:rsidR="00BD0116" w:rsidRPr="00BD0116" w14:paraId="640AA88E" w14:textId="77777777" w:rsidTr="00107677">
        <w:trPr>
          <w:trHeight w:val="288"/>
        </w:trPr>
        <w:tc>
          <w:tcPr>
            <w:tcW w:w="339" w:type="pct"/>
            <w:shd w:val="clear" w:color="auto" w:fill="auto"/>
            <w:vAlign w:val="center"/>
            <w:hideMark/>
          </w:tcPr>
          <w:p w14:paraId="33ACE5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FC57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DC557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66C1F7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434.3</w:t>
            </w:r>
          </w:p>
        </w:tc>
        <w:tc>
          <w:tcPr>
            <w:tcW w:w="588" w:type="pct"/>
            <w:shd w:val="clear" w:color="auto" w:fill="auto"/>
            <w:vAlign w:val="center"/>
            <w:hideMark/>
          </w:tcPr>
          <w:p w14:paraId="3A340C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382.4</w:t>
            </w:r>
          </w:p>
        </w:tc>
        <w:tc>
          <w:tcPr>
            <w:tcW w:w="591" w:type="pct"/>
            <w:shd w:val="clear" w:color="auto" w:fill="auto"/>
            <w:vAlign w:val="center"/>
            <w:hideMark/>
          </w:tcPr>
          <w:p w14:paraId="79D463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88.0%</w:t>
            </w:r>
          </w:p>
        </w:tc>
      </w:tr>
      <w:tr w:rsidR="00BD0116" w:rsidRPr="00BD0116" w14:paraId="5A6CAB4D" w14:textId="77777777" w:rsidTr="00107677">
        <w:trPr>
          <w:trHeight w:val="288"/>
        </w:trPr>
        <w:tc>
          <w:tcPr>
            <w:tcW w:w="339" w:type="pct"/>
            <w:shd w:val="clear" w:color="auto" w:fill="auto"/>
            <w:vAlign w:val="center"/>
            <w:hideMark/>
          </w:tcPr>
          <w:p w14:paraId="07F13C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AEEB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D8070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w:t>
            </w:r>
          </w:p>
        </w:tc>
        <w:tc>
          <w:tcPr>
            <w:tcW w:w="772" w:type="pct"/>
            <w:shd w:val="clear" w:color="auto" w:fill="auto"/>
            <w:vAlign w:val="center"/>
            <w:hideMark/>
          </w:tcPr>
          <w:p w14:paraId="736766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193.5</w:t>
            </w:r>
          </w:p>
        </w:tc>
        <w:tc>
          <w:tcPr>
            <w:tcW w:w="588" w:type="pct"/>
            <w:shd w:val="clear" w:color="auto" w:fill="auto"/>
            <w:vAlign w:val="center"/>
            <w:hideMark/>
          </w:tcPr>
          <w:p w14:paraId="60D95A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173.4</w:t>
            </w:r>
          </w:p>
        </w:tc>
        <w:tc>
          <w:tcPr>
            <w:tcW w:w="591" w:type="pct"/>
            <w:shd w:val="clear" w:color="auto" w:fill="auto"/>
            <w:vAlign w:val="center"/>
            <w:hideMark/>
          </w:tcPr>
          <w:p w14:paraId="0D6443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89.6%</w:t>
            </w:r>
          </w:p>
        </w:tc>
      </w:tr>
      <w:tr w:rsidR="00BD0116" w:rsidRPr="00BD0116" w14:paraId="319662A4" w14:textId="77777777" w:rsidTr="00107677">
        <w:trPr>
          <w:trHeight w:val="288"/>
        </w:trPr>
        <w:tc>
          <w:tcPr>
            <w:tcW w:w="339" w:type="pct"/>
            <w:shd w:val="clear" w:color="auto" w:fill="auto"/>
            <w:vAlign w:val="center"/>
            <w:hideMark/>
          </w:tcPr>
          <w:p w14:paraId="15F48C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C0E6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05497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85704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w:t>
            </w:r>
          </w:p>
        </w:tc>
        <w:tc>
          <w:tcPr>
            <w:tcW w:w="588" w:type="pct"/>
            <w:shd w:val="clear" w:color="auto" w:fill="auto"/>
            <w:vAlign w:val="center"/>
            <w:hideMark/>
          </w:tcPr>
          <w:p w14:paraId="0D4228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w:t>
            </w:r>
          </w:p>
        </w:tc>
        <w:tc>
          <w:tcPr>
            <w:tcW w:w="591" w:type="pct"/>
            <w:shd w:val="clear" w:color="auto" w:fill="auto"/>
            <w:vAlign w:val="center"/>
            <w:hideMark/>
          </w:tcPr>
          <w:p w14:paraId="3E17C9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97.7%</w:t>
            </w:r>
          </w:p>
        </w:tc>
      </w:tr>
      <w:tr w:rsidR="00BD0116" w:rsidRPr="00BD0116" w14:paraId="47B3896C" w14:textId="77777777" w:rsidTr="00107677">
        <w:trPr>
          <w:trHeight w:val="288"/>
        </w:trPr>
        <w:tc>
          <w:tcPr>
            <w:tcW w:w="339" w:type="pct"/>
            <w:shd w:val="clear" w:color="auto" w:fill="auto"/>
            <w:vAlign w:val="center"/>
            <w:hideMark/>
          </w:tcPr>
          <w:p w14:paraId="7152E8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AD3A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4BB8A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9AE74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w:t>
            </w:r>
          </w:p>
        </w:tc>
        <w:tc>
          <w:tcPr>
            <w:tcW w:w="588" w:type="pct"/>
            <w:shd w:val="clear" w:color="auto" w:fill="auto"/>
            <w:vAlign w:val="center"/>
            <w:hideMark/>
          </w:tcPr>
          <w:p w14:paraId="74C460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w:t>
            </w:r>
          </w:p>
        </w:tc>
        <w:tc>
          <w:tcPr>
            <w:tcW w:w="591" w:type="pct"/>
            <w:shd w:val="clear" w:color="auto" w:fill="auto"/>
            <w:vAlign w:val="center"/>
            <w:hideMark/>
          </w:tcPr>
          <w:p w14:paraId="2CB8C6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45.9%</w:t>
            </w:r>
          </w:p>
        </w:tc>
      </w:tr>
      <w:tr w:rsidR="00BD0116" w:rsidRPr="00BD0116" w14:paraId="0A7D357B" w14:textId="77777777" w:rsidTr="00107677">
        <w:trPr>
          <w:trHeight w:val="288"/>
        </w:trPr>
        <w:tc>
          <w:tcPr>
            <w:tcW w:w="339" w:type="pct"/>
            <w:shd w:val="clear" w:color="auto" w:fill="auto"/>
            <w:vAlign w:val="center"/>
            <w:hideMark/>
          </w:tcPr>
          <w:p w14:paraId="4DABD79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47A90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CF8E8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740BE3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w:t>
            </w:r>
          </w:p>
        </w:tc>
        <w:tc>
          <w:tcPr>
            <w:tcW w:w="588" w:type="pct"/>
            <w:shd w:val="clear" w:color="auto" w:fill="auto"/>
            <w:vAlign w:val="center"/>
            <w:hideMark/>
          </w:tcPr>
          <w:p w14:paraId="072C09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w:t>
            </w:r>
          </w:p>
        </w:tc>
        <w:tc>
          <w:tcPr>
            <w:tcW w:w="591" w:type="pct"/>
            <w:shd w:val="clear" w:color="auto" w:fill="auto"/>
            <w:vAlign w:val="center"/>
            <w:hideMark/>
          </w:tcPr>
          <w:p w14:paraId="3F67C1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ACB5B77" w14:textId="77777777" w:rsidTr="00107677">
        <w:trPr>
          <w:trHeight w:val="288"/>
        </w:trPr>
        <w:tc>
          <w:tcPr>
            <w:tcW w:w="339" w:type="pct"/>
            <w:shd w:val="clear" w:color="auto" w:fill="auto"/>
            <w:vAlign w:val="center"/>
            <w:hideMark/>
          </w:tcPr>
          <w:p w14:paraId="007975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16 00</w:t>
            </w:r>
          </w:p>
        </w:tc>
        <w:tc>
          <w:tcPr>
            <w:tcW w:w="1928" w:type="pct"/>
            <w:shd w:val="clear" w:color="auto" w:fill="auto"/>
            <w:vAlign w:val="center"/>
            <w:hideMark/>
          </w:tcPr>
          <w:p w14:paraId="4E958E4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83" w:type="pct"/>
            <w:shd w:val="clear" w:color="auto" w:fill="auto"/>
            <w:vAlign w:val="center"/>
            <w:hideMark/>
          </w:tcPr>
          <w:p w14:paraId="5A7FC6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640.0</w:t>
            </w:r>
          </w:p>
        </w:tc>
        <w:tc>
          <w:tcPr>
            <w:tcW w:w="772" w:type="pct"/>
            <w:shd w:val="clear" w:color="auto" w:fill="auto"/>
            <w:vAlign w:val="center"/>
            <w:hideMark/>
          </w:tcPr>
          <w:p w14:paraId="72F30F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640.0</w:t>
            </w:r>
          </w:p>
        </w:tc>
        <w:tc>
          <w:tcPr>
            <w:tcW w:w="588" w:type="pct"/>
            <w:shd w:val="clear" w:color="auto" w:fill="auto"/>
            <w:vAlign w:val="center"/>
            <w:hideMark/>
          </w:tcPr>
          <w:p w14:paraId="71B725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536.8</w:t>
            </w:r>
          </w:p>
        </w:tc>
        <w:tc>
          <w:tcPr>
            <w:tcW w:w="591" w:type="pct"/>
            <w:shd w:val="clear" w:color="auto" w:fill="auto"/>
            <w:vAlign w:val="center"/>
            <w:hideMark/>
          </w:tcPr>
          <w:p w14:paraId="1A2D66B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83.9%</w:t>
            </w:r>
          </w:p>
        </w:tc>
      </w:tr>
      <w:tr w:rsidR="00BD0116" w:rsidRPr="00BD0116" w14:paraId="46A06FD0" w14:textId="77777777" w:rsidTr="00107677">
        <w:trPr>
          <w:trHeight w:val="288"/>
        </w:trPr>
        <w:tc>
          <w:tcPr>
            <w:tcW w:w="339" w:type="pct"/>
            <w:shd w:val="clear" w:color="auto" w:fill="auto"/>
            <w:vAlign w:val="center"/>
            <w:hideMark/>
          </w:tcPr>
          <w:p w14:paraId="4680D94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81BFB4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48339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635.0</w:t>
            </w:r>
          </w:p>
        </w:tc>
        <w:tc>
          <w:tcPr>
            <w:tcW w:w="772" w:type="pct"/>
            <w:shd w:val="clear" w:color="auto" w:fill="auto"/>
            <w:vAlign w:val="center"/>
            <w:hideMark/>
          </w:tcPr>
          <w:p w14:paraId="793ABB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634.7</w:t>
            </w:r>
          </w:p>
        </w:tc>
        <w:tc>
          <w:tcPr>
            <w:tcW w:w="588" w:type="pct"/>
            <w:shd w:val="clear" w:color="auto" w:fill="auto"/>
            <w:vAlign w:val="center"/>
            <w:hideMark/>
          </w:tcPr>
          <w:p w14:paraId="5D3A1C5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531.9</w:t>
            </w:r>
          </w:p>
        </w:tc>
        <w:tc>
          <w:tcPr>
            <w:tcW w:w="591" w:type="pct"/>
            <w:shd w:val="clear" w:color="auto" w:fill="auto"/>
            <w:vAlign w:val="center"/>
            <w:hideMark/>
          </w:tcPr>
          <w:p w14:paraId="195E02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83.8%</w:t>
            </w:r>
          </w:p>
        </w:tc>
      </w:tr>
      <w:tr w:rsidR="00BD0116" w:rsidRPr="00BD0116" w14:paraId="6EE5DD15" w14:textId="77777777" w:rsidTr="00107677">
        <w:trPr>
          <w:trHeight w:val="288"/>
        </w:trPr>
        <w:tc>
          <w:tcPr>
            <w:tcW w:w="339" w:type="pct"/>
            <w:shd w:val="clear" w:color="auto" w:fill="auto"/>
            <w:vAlign w:val="center"/>
            <w:hideMark/>
          </w:tcPr>
          <w:p w14:paraId="13EE59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F5F6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C0872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460.0</w:t>
            </w:r>
          </w:p>
        </w:tc>
        <w:tc>
          <w:tcPr>
            <w:tcW w:w="772" w:type="pct"/>
            <w:shd w:val="clear" w:color="auto" w:fill="auto"/>
            <w:vAlign w:val="center"/>
            <w:hideMark/>
          </w:tcPr>
          <w:p w14:paraId="5B2811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459.7</w:t>
            </w:r>
          </w:p>
        </w:tc>
        <w:tc>
          <w:tcPr>
            <w:tcW w:w="588" w:type="pct"/>
            <w:shd w:val="clear" w:color="auto" w:fill="auto"/>
            <w:vAlign w:val="center"/>
            <w:hideMark/>
          </w:tcPr>
          <w:p w14:paraId="2B2B10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396.6</w:t>
            </w:r>
          </w:p>
        </w:tc>
        <w:tc>
          <w:tcPr>
            <w:tcW w:w="591" w:type="pct"/>
            <w:shd w:val="clear" w:color="auto" w:fill="auto"/>
            <w:vAlign w:val="center"/>
            <w:hideMark/>
          </w:tcPr>
          <w:p w14:paraId="2E2224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86.3%</w:t>
            </w:r>
          </w:p>
        </w:tc>
      </w:tr>
      <w:tr w:rsidR="00BD0116" w:rsidRPr="00BD0116" w14:paraId="50E89B7E" w14:textId="77777777" w:rsidTr="00107677">
        <w:trPr>
          <w:trHeight w:val="288"/>
        </w:trPr>
        <w:tc>
          <w:tcPr>
            <w:tcW w:w="339" w:type="pct"/>
            <w:shd w:val="clear" w:color="auto" w:fill="auto"/>
            <w:vAlign w:val="center"/>
            <w:hideMark/>
          </w:tcPr>
          <w:p w14:paraId="035F5F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CDE6DB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C23C7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w:t>
            </w:r>
          </w:p>
        </w:tc>
        <w:tc>
          <w:tcPr>
            <w:tcW w:w="772" w:type="pct"/>
            <w:shd w:val="clear" w:color="auto" w:fill="auto"/>
            <w:vAlign w:val="center"/>
            <w:hideMark/>
          </w:tcPr>
          <w:p w14:paraId="03A068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w:t>
            </w:r>
          </w:p>
        </w:tc>
        <w:tc>
          <w:tcPr>
            <w:tcW w:w="588" w:type="pct"/>
            <w:shd w:val="clear" w:color="auto" w:fill="auto"/>
            <w:vAlign w:val="center"/>
            <w:hideMark/>
          </w:tcPr>
          <w:p w14:paraId="3BC767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130.3</w:t>
            </w:r>
          </w:p>
        </w:tc>
        <w:tc>
          <w:tcPr>
            <w:tcW w:w="591" w:type="pct"/>
            <w:shd w:val="clear" w:color="auto" w:fill="auto"/>
            <w:vAlign w:val="center"/>
            <w:hideMark/>
          </w:tcPr>
          <w:p w14:paraId="6BCDCA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78.9%</w:t>
            </w:r>
          </w:p>
        </w:tc>
      </w:tr>
      <w:tr w:rsidR="00BD0116" w:rsidRPr="00BD0116" w14:paraId="275CEBEF" w14:textId="77777777" w:rsidTr="00107677">
        <w:trPr>
          <w:trHeight w:val="288"/>
        </w:trPr>
        <w:tc>
          <w:tcPr>
            <w:tcW w:w="339" w:type="pct"/>
            <w:shd w:val="clear" w:color="auto" w:fill="auto"/>
            <w:vAlign w:val="center"/>
            <w:hideMark/>
          </w:tcPr>
          <w:p w14:paraId="06A205F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0CBC2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FA25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5E8DAC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7C0FFB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w:t>
            </w:r>
          </w:p>
        </w:tc>
        <w:tc>
          <w:tcPr>
            <w:tcW w:w="591" w:type="pct"/>
            <w:shd w:val="clear" w:color="auto" w:fill="auto"/>
            <w:vAlign w:val="center"/>
            <w:hideMark/>
          </w:tcPr>
          <w:p w14:paraId="0C229F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82.6%</w:t>
            </w:r>
          </w:p>
        </w:tc>
      </w:tr>
      <w:tr w:rsidR="00BD0116" w:rsidRPr="00BD0116" w14:paraId="58530208" w14:textId="77777777" w:rsidTr="00107677">
        <w:trPr>
          <w:trHeight w:val="288"/>
        </w:trPr>
        <w:tc>
          <w:tcPr>
            <w:tcW w:w="339" w:type="pct"/>
            <w:shd w:val="clear" w:color="auto" w:fill="auto"/>
            <w:vAlign w:val="center"/>
            <w:hideMark/>
          </w:tcPr>
          <w:p w14:paraId="32D3FE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CBC4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9335C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72604C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7372E1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91" w:type="pct"/>
            <w:shd w:val="clear" w:color="auto" w:fill="auto"/>
            <w:vAlign w:val="center"/>
            <w:hideMark/>
          </w:tcPr>
          <w:p w14:paraId="192FC2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18.4%</w:t>
            </w:r>
          </w:p>
        </w:tc>
      </w:tr>
      <w:tr w:rsidR="00BD0116" w:rsidRPr="00BD0116" w14:paraId="6565E511" w14:textId="77777777" w:rsidTr="00107677">
        <w:trPr>
          <w:trHeight w:val="288"/>
        </w:trPr>
        <w:tc>
          <w:tcPr>
            <w:tcW w:w="339" w:type="pct"/>
            <w:shd w:val="clear" w:color="auto" w:fill="auto"/>
            <w:vAlign w:val="center"/>
            <w:hideMark/>
          </w:tcPr>
          <w:p w14:paraId="0381C8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4FFFB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B62C6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6774CA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w:t>
            </w:r>
          </w:p>
        </w:tc>
        <w:tc>
          <w:tcPr>
            <w:tcW w:w="588" w:type="pct"/>
            <w:shd w:val="clear" w:color="auto" w:fill="auto"/>
            <w:vAlign w:val="center"/>
            <w:hideMark/>
          </w:tcPr>
          <w:p w14:paraId="069520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w:t>
            </w:r>
          </w:p>
        </w:tc>
        <w:tc>
          <w:tcPr>
            <w:tcW w:w="591" w:type="pct"/>
            <w:shd w:val="clear" w:color="auto" w:fill="auto"/>
            <w:vAlign w:val="center"/>
            <w:hideMark/>
          </w:tcPr>
          <w:p w14:paraId="221046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93.1%</w:t>
            </w:r>
          </w:p>
        </w:tc>
      </w:tr>
      <w:tr w:rsidR="00BD0116" w:rsidRPr="00BD0116" w14:paraId="2D127CE9" w14:textId="77777777" w:rsidTr="00107677">
        <w:trPr>
          <w:trHeight w:val="288"/>
        </w:trPr>
        <w:tc>
          <w:tcPr>
            <w:tcW w:w="339" w:type="pct"/>
            <w:shd w:val="clear" w:color="auto" w:fill="auto"/>
            <w:vAlign w:val="center"/>
            <w:hideMark/>
          </w:tcPr>
          <w:p w14:paraId="1111A9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17 00</w:t>
            </w:r>
          </w:p>
        </w:tc>
        <w:tc>
          <w:tcPr>
            <w:tcW w:w="1928" w:type="pct"/>
            <w:shd w:val="clear" w:color="auto" w:fill="auto"/>
            <w:vAlign w:val="center"/>
            <w:hideMark/>
          </w:tcPr>
          <w:p w14:paraId="6D8D271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83" w:type="pct"/>
            <w:shd w:val="clear" w:color="auto" w:fill="auto"/>
            <w:vAlign w:val="center"/>
            <w:hideMark/>
          </w:tcPr>
          <w:p w14:paraId="5B2158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650.0</w:t>
            </w:r>
          </w:p>
        </w:tc>
        <w:tc>
          <w:tcPr>
            <w:tcW w:w="772" w:type="pct"/>
            <w:shd w:val="clear" w:color="auto" w:fill="auto"/>
            <w:vAlign w:val="center"/>
            <w:hideMark/>
          </w:tcPr>
          <w:p w14:paraId="29577F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650.0</w:t>
            </w:r>
          </w:p>
        </w:tc>
        <w:tc>
          <w:tcPr>
            <w:tcW w:w="588" w:type="pct"/>
            <w:shd w:val="clear" w:color="auto" w:fill="auto"/>
            <w:vAlign w:val="center"/>
            <w:hideMark/>
          </w:tcPr>
          <w:p w14:paraId="1CBFFD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615.1</w:t>
            </w:r>
          </w:p>
        </w:tc>
        <w:tc>
          <w:tcPr>
            <w:tcW w:w="591" w:type="pct"/>
            <w:shd w:val="clear" w:color="auto" w:fill="auto"/>
            <w:vAlign w:val="center"/>
            <w:hideMark/>
          </w:tcPr>
          <w:p w14:paraId="0C68D7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94.6%</w:t>
            </w:r>
          </w:p>
        </w:tc>
      </w:tr>
      <w:tr w:rsidR="00BD0116" w:rsidRPr="00BD0116" w14:paraId="3C4985C6" w14:textId="77777777" w:rsidTr="00107677">
        <w:trPr>
          <w:trHeight w:val="288"/>
        </w:trPr>
        <w:tc>
          <w:tcPr>
            <w:tcW w:w="339" w:type="pct"/>
            <w:shd w:val="clear" w:color="auto" w:fill="auto"/>
            <w:vAlign w:val="center"/>
            <w:hideMark/>
          </w:tcPr>
          <w:p w14:paraId="394EC1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D67D05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2AFE3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772" w:type="pct"/>
            <w:shd w:val="clear" w:color="auto" w:fill="auto"/>
            <w:vAlign w:val="center"/>
            <w:hideMark/>
          </w:tcPr>
          <w:p w14:paraId="20C625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588" w:type="pct"/>
            <w:shd w:val="clear" w:color="auto" w:fill="auto"/>
            <w:vAlign w:val="center"/>
            <w:hideMark/>
          </w:tcPr>
          <w:p w14:paraId="6CA7D4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612.1</w:t>
            </w:r>
          </w:p>
        </w:tc>
        <w:tc>
          <w:tcPr>
            <w:tcW w:w="591" w:type="pct"/>
            <w:shd w:val="clear" w:color="auto" w:fill="auto"/>
            <w:vAlign w:val="center"/>
            <w:hideMark/>
          </w:tcPr>
          <w:p w14:paraId="7D9E48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w:t>
            </w:r>
          </w:p>
        </w:tc>
      </w:tr>
      <w:tr w:rsidR="00BD0116" w:rsidRPr="00BD0116" w14:paraId="13A4ABD6" w14:textId="77777777" w:rsidTr="00107677">
        <w:trPr>
          <w:trHeight w:val="288"/>
        </w:trPr>
        <w:tc>
          <w:tcPr>
            <w:tcW w:w="339" w:type="pct"/>
            <w:shd w:val="clear" w:color="auto" w:fill="auto"/>
            <w:vAlign w:val="center"/>
            <w:hideMark/>
          </w:tcPr>
          <w:p w14:paraId="6B9DCC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C9A6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5FE05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447.0</w:t>
            </w:r>
          </w:p>
        </w:tc>
        <w:tc>
          <w:tcPr>
            <w:tcW w:w="772" w:type="pct"/>
            <w:shd w:val="clear" w:color="auto" w:fill="auto"/>
            <w:vAlign w:val="center"/>
            <w:hideMark/>
          </w:tcPr>
          <w:p w14:paraId="4D17BA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447.0</w:t>
            </w:r>
          </w:p>
        </w:tc>
        <w:tc>
          <w:tcPr>
            <w:tcW w:w="588" w:type="pct"/>
            <w:shd w:val="clear" w:color="auto" w:fill="auto"/>
            <w:vAlign w:val="center"/>
            <w:hideMark/>
          </w:tcPr>
          <w:p w14:paraId="2257AF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443.1</w:t>
            </w:r>
          </w:p>
        </w:tc>
        <w:tc>
          <w:tcPr>
            <w:tcW w:w="591" w:type="pct"/>
            <w:shd w:val="clear" w:color="auto" w:fill="auto"/>
            <w:vAlign w:val="center"/>
            <w:hideMark/>
          </w:tcPr>
          <w:p w14:paraId="18F896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0B4A2F38" w14:textId="77777777" w:rsidTr="00107677">
        <w:trPr>
          <w:trHeight w:val="288"/>
        </w:trPr>
        <w:tc>
          <w:tcPr>
            <w:tcW w:w="339" w:type="pct"/>
            <w:shd w:val="clear" w:color="auto" w:fill="auto"/>
            <w:vAlign w:val="center"/>
            <w:hideMark/>
          </w:tcPr>
          <w:p w14:paraId="2F60F2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4511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5B615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188.0</w:t>
            </w:r>
          </w:p>
        </w:tc>
        <w:tc>
          <w:tcPr>
            <w:tcW w:w="772" w:type="pct"/>
            <w:shd w:val="clear" w:color="auto" w:fill="auto"/>
            <w:vAlign w:val="center"/>
            <w:hideMark/>
          </w:tcPr>
          <w:p w14:paraId="257547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188.0</w:t>
            </w:r>
          </w:p>
        </w:tc>
        <w:tc>
          <w:tcPr>
            <w:tcW w:w="588" w:type="pct"/>
            <w:shd w:val="clear" w:color="auto" w:fill="auto"/>
            <w:vAlign w:val="center"/>
            <w:hideMark/>
          </w:tcPr>
          <w:p w14:paraId="1F41D7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w:t>
            </w:r>
          </w:p>
        </w:tc>
        <w:tc>
          <w:tcPr>
            <w:tcW w:w="591" w:type="pct"/>
            <w:shd w:val="clear" w:color="auto" w:fill="auto"/>
            <w:vAlign w:val="center"/>
            <w:hideMark/>
          </w:tcPr>
          <w:p w14:paraId="3C0447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87.8%</w:t>
            </w:r>
          </w:p>
        </w:tc>
      </w:tr>
      <w:tr w:rsidR="00BD0116" w:rsidRPr="00BD0116" w14:paraId="1208E634" w14:textId="77777777" w:rsidTr="00107677">
        <w:trPr>
          <w:trHeight w:val="288"/>
        </w:trPr>
        <w:tc>
          <w:tcPr>
            <w:tcW w:w="339" w:type="pct"/>
            <w:shd w:val="clear" w:color="auto" w:fill="auto"/>
            <w:vAlign w:val="center"/>
            <w:hideMark/>
          </w:tcPr>
          <w:p w14:paraId="380232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50FF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95492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0C9175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4367E3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91" w:type="pct"/>
            <w:shd w:val="clear" w:color="auto" w:fill="auto"/>
            <w:vAlign w:val="center"/>
            <w:hideMark/>
          </w:tcPr>
          <w:p w14:paraId="037DF4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w:t>
            </w:r>
          </w:p>
        </w:tc>
      </w:tr>
      <w:tr w:rsidR="00BD0116" w:rsidRPr="00BD0116" w14:paraId="242131DD" w14:textId="77777777" w:rsidTr="00107677">
        <w:trPr>
          <w:trHeight w:val="288"/>
        </w:trPr>
        <w:tc>
          <w:tcPr>
            <w:tcW w:w="339" w:type="pct"/>
            <w:shd w:val="clear" w:color="auto" w:fill="auto"/>
            <w:vAlign w:val="center"/>
            <w:hideMark/>
          </w:tcPr>
          <w:p w14:paraId="7A740A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D4A6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8FBCC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EEDD5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4522A7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91" w:type="pct"/>
            <w:shd w:val="clear" w:color="auto" w:fill="auto"/>
            <w:vAlign w:val="center"/>
            <w:hideMark/>
          </w:tcPr>
          <w:p w14:paraId="5D79C9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62.3%</w:t>
            </w:r>
          </w:p>
        </w:tc>
      </w:tr>
      <w:tr w:rsidR="00BD0116" w:rsidRPr="00BD0116" w14:paraId="2FC4FC95" w14:textId="77777777" w:rsidTr="00107677">
        <w:trPr>
          <w:trHeight w:val="288"/>
        </w:trPr>
        <w:tc>
          <w:tcPr>
            <w:tcW w:w="339" w:type="pct"/>
            <w:shd w:val="clear" w:color="auto" w:fill="auto"/>
            <w:vAlign w:val="center"/>
            <w:hideMark/>
          </w:tcPr>
          <w:p w14:paraId="2882A07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538D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E69AE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7756E2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5B2BBA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w:t>
            </w:r>
          </w:p>
        </w:tc>
        <w:tc>
          <w:tcPr>
            <w:tcW w:w="591" w:type="pct"/>
            <w:shd w:val="clear" w:color="auto" w:fill="auto"/>
            <w:vAlign w:val="center"/>
            <w:hideMark/>
          </w:tcPr>
          <w:p w14:paraId="379A26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58.7%</w:t>
            </w:r>
          </w:p>
        </w:tc>
      </w:tr>
      <w:tr w:rsidR="00BD0116" w:rsidRPr="00BD0116" w14:paraId="3C1B3892" w14:textId="77777777" w:rsidTr="00107677">
        <w:trPr>
          <w:trHeight w:val="288"/>
        </w:trPr>
        <w:tc>
          <w:tcPr>
            <w:tcW w:w="339" w:type="pct"/>
            <w:shd w:val="clear" w:color="auto" w:fill="auto"/>
            <w:vAlign w:val="center"/>
            <w:hideMark/>
          </w:tcPr>
          <w:p w14:paraId="331ABD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18 00</w:t>
            </w:r>
          </w:p>
        </w:tc>
        <w:tc>
          <w:tcPr>
            <w:tcW w:w="1928" w:type="pct"/>
            <w:shd w:val="clear" w:color="auto" w:fill="auto"/>
            <w:vAlign w:val="center"/>
            <w:hideMark/>
          </w:tcPr>
          <w:p w14:paraId="23E16AD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83" w:type="pct"/>
            <w:shd w:val="clear" w:color="auto" w:fill="auto"/>
            <w:vAlign w:val="center"/>
            <w:hideMark/>
          </w:tcPr>
          <w:p w14:paraId="19CBAF9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880.0</w:t>
            </w:r>
          </w:p>
        </w:tc>
        <w:tc>
          <w:tcPr>
            <w:tcW w:w="772" w:type="pct"/>
            <w:shd w:val="clear" w:color="auto" w:fill="auto"/>
            <w:vAlign w:val="center"/>
            <w:hideMark/>
          </w:tcPr>
          <w:p w14:paraId="361B06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880.0</w:t>
            </w:r>
          </w:p>
        </w:tc>
        <w:tc>
          <w:tcPr>
            <w:tcW w:w="588" w:type="pct"/>
            <w:shd w:val="clear" w:color="auto" w:fill="auto"/>
            <w:vAlign w:val="center"/>
            <w:hideMark/>
          </w:tcPr>
          <w:p w14:paraId="45DF9D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803.7</w:t>
            </w:r>
          </w:p>
        </w:tc>
        <w:tc>
          <w:tcPr>
            <w:tcW w:w="591" w:type="pct"/>
            <w:shd w:val="clear" w:color="auto" w:fill="auto"/>
            <w:vAlign w:val="center"/>
            <w:hideMark/>
          </w:tcPr>
          <w:p w14:paraId="2E9C45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91.3%</w:t>
            </w:r>
          </w:p>
        </w:tc>
      </w:tr>
      <w:tr w:rsidR="00BD0116" w:rsidRPr="00BD0116" w14:paraId="42A5939C" w14:textId="77777777" w:rsidTr="00107677">
        <w:trPr>
          <w:trHeight w:val="288"/>
        </w:trPr>
        <w:tc>
          <w:tcPr>
            <w:tcW w:w="339" w:type="pct"/>
            <w:shd w:val="clear" w:color="auto" w:fill="auto"/>
            <w:vAlign w:val="center"/>
            <w:hideMark/>
          </w:tcPr>
          <w:p w14:paraId="7B56093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EAC441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BD20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875.0</w:t>
            </w:r>
          </w:p>
        </w:tc>
        <w:tc>
          <w:tcPr>
            <w:tcW w:w="772" w:type="pct"/>
            <w:shd w:val="clear" w:color="auto" w:fill="auto"/>
            <w:vAlign w:val="center"/>
            <w:hideMark/>
          </w:tcPr>
          <w:p w14:paraId="6F9CD7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875.0</w:t>
            </w:r>
          </w:p>
        </w:tc>
        <w:tc>
          <w:tcPr>
            <w:tcW w:w="588" w:type="pct"/>
            <w:shd w:val="clear" w:color="auto" w:fill="auto"/>
            <w:vAlign w:val="center"/>
            <w:hideMark/>
          </w:tcPr>
          <w:p w14:paraId="6F0C22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799.2</w:t>
            </w:r>
          </w:p>
        </w:tc>
        <w:tc>
          <w:tcPr>
            <w:tcW w:w="591" w:type="pct"/>
            <w:shd w:val="clear" w:color="auto" w:fill="auto"/>
            <w:vAlign w:val="center"/>
            <w:hideMark/>
          </w:tcPr>
          <w:p w14:paraId="3F9B44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91.3%</w:t>
            </w:r>
          </w:p>
        </w:tc>
      </w:tr>
      <w:tr w:rsidR="00BD0116" w:rsidRPr="00BD0116" w14:paraId="789D5EFD" w14:textId="77777777" w:rsidTr="00107677">
        <w:trPr>
          <w:trHeight w:val="288"/>
        </w:trPr>
        <w:tc>
          <w:tcPr>
            <w:tcW w:w="339" w:type="pct"/>
            <w:shd w:val="clear" w:color="auto" w:fill="auto"/>
            <w:vAlign w:val="center"/>
            <w:hideMark/>
          </w:tcPr>
          <w:p w14:paraId="651C92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2B2A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700EF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560.0</w:t>
            </w:r>
          </w:p>
        </w:tc>
        <w:tc>
          <w:tcPr>
            <w:tcW w:w="772" w:type="pct"/>
            <w:shd w:val="clear" w:color="auto" w:fill="auto"/>
            <w:vAlign w:val="center"/>
            <w:hideMark/>
          </w:tcPr>
          <w:p w14:paraId="59F8C2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560.0</w:t>
            </w:r>
          </w:p>
        </w:tc>
        <w:tc>
          <w:tcPr>
            <w:tcW w:w="588" w:type="pct"/>
            <w:shd w:val="clear" w:color="auto" w:fill="auto"/>
            <w:vAlign w:val="center"/>
            <w:hideMark/>
          </w:tcPr>
          <w:p w14:paraId="3746C6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523.7</w:t>
            </w:r>
          </w:p>
        </w:tc>
        <w:tc>
          <w:tcPr>
            <w:tcW w:w="591" w:type="pct"/>
            <w:shd w:val="clear" w:color="auto" w:fill="auto"/>
            <w:vAlign w:val="center"/>
            <w:hideMark/>
          </w:tcPr>
          <w:p w14:paraId="313927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93.5%</w:t>
            </w:r>
          </w:p>
        </w:tc>
      </w:tr>
      <w:tr w:rsidR="00BD0116" w:rsidRPr="00BD0116" w14:paraId="05427741" w14:textId="77777777" w:rsidTr="00107677">
        <w:trPr>
          <w:trHeight w:val="288"/>
        </w:trPr>
        <w:tc>
          <w:tcPr>
            <w:tcW w:w="339" w:type="pct"/>
            <w:shd w:val="clear" w:color="auto" w:fill="auto"/>
            <w:vAlign w:val="center"/>
            <w:hideMark/>
          </w:tcPr>
          <w:p w14:paraId="485214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ED72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34F4D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305.0</w:t>
            </w:r>
          </w:p>
        </w:tc>
        <w:tc>
          <w:tcPr>
            <w:tcW w:w="772" w:type="pct"/>
            <w:shd w:val="clear" w:color="auto" w:fill="auto"/>
            <w:vAlign w:val="center"/>
            <w:hideMark/>
          </w:tcPr>
          <w:p w14:paraId="346E6A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305.0</w:t>
            </w:r>
          </w:p>
        </w:tc>
        <w:tc>
          <w:tcPr>
            <w:tcW w:w="588" w:type="pct"/>
            <w:shd w:val="clear" w:color="auto" w:fill="auto"/>
            <w:vAlign w:val="center"/>
            <w:hideMark/>
          </w:tcPr>
          <w:p w14:paraId="0AEDEB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269.2</w:t>
            </w:r>
          </w:p>
        </w:tc>
        <w:tc>
          <w:tcPr>
            <w:tcW w:w="591" w:type="pct"/>
            <w:shd w:val="clear" w:color="auto" w:fill="auto"/>
            <w:vAlign w:val="center"/>
            <w:hideMark/>
          </w:tcPr>
          <w:p w14:paraId="6478B1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88.3%</w:t>
            </w:r>
          </w:p>
        </w:tc>
      </w:tr>
      <w:tr w:rsidR="00BD0116" w:rsidRPr="00BD0116" w14:paraId="48F9F79F" w14:textId="77777777" w:rsidTr="00107677">
        <w:trPr>
          <w:trHeight w:val="288"/>
        </w:trPr>
        <w:tc>
          <w:tcPr>
            <w:tcW w:w="339" w:type="pct"/>
            <w:shd w:val="clear" w:color="auto" w:fill="auto"/>
            <w:vAlign w:val="center"/>
            <w:hideMark/>
          </w:tcPr>
          <w:p w14:paraId="61E5BA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29E7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A13D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0BB416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16D2E6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w:t>
            </w:r>
          </w:p>
        </w:tc>
        <w:tc>
          <w:tcPr>
            <w:tcW w:w="591" w:type="pct"/>
            <w:shd w:val="clear" w:color="auto" w:fill="auto"/>
            <w:vAlign w:val="center"/>
            <w:hideMark/>
          </w:tcPr>
          <w:p w14:paraId="33EA92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63.8%</w:t>
            </w:r>
          </w:p>
        </w:tc>
      </w:tr>
      <w:tr w:rsidR="00BD0116" w:rsidRPr="00BD0116" w14:paraId="5DA8057D" w14:textId="77777777" w:rsidTr="00107677">
        <w:trPr>
          <w:trHeight w:val="288"/>
        </w:trPr>
        <w:tc>
          <w:tcPr>
            <w:tcW w:w="339" w:type="pct"/>
            <w:shd w:val="clear" w:color="auto" w:fill="auto"/>
            <w:vAlign w:val="center"/>
            <w:hideMark/>
          </w:tcPr>
          <w:p w14:paraId="389D5C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E2A3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C9C4C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31E44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2B402B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91" w:type="pct"/>
            <w:shd w:val="clear" w:color="auto" w:fill="auto"/>
            <w:vAlign w:val="center"/>
            <w:hideMark/>
          </w:tcPr>
          <w:p w14:paraId="57DD3E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61.5%</w:t>
            </w:r>
          </w:p>
        </w:tc>
      </w:tr>
      <w:tr w:rsidR="00BD0116" w:rsidRPr="00BD0116" w14:paraId="0848FD2B" w14:textId="77777777" w:rsidTr="00107677">
        <w:trPr>
          <w:trHeight w:val="288"/>
        </w:trPr>
        <w:tc>
          <w:tcPr>
            <w:tcW w:w="339" w:type="pct"/>
            <w:shd w:val="clear" w:color="auto" w:fill="auto"/>
            <w:vAlign w:val="center"/>
            <w:hideMark/>
          </w:tcPr>
          <w:p w14:paraId="11E779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83B95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0D1747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1E6E50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0901D3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w:t>
            </w:r>
          </w:p>
        </w:tc>
        <w:tc>
          <w:tcPr>
            <w:tcW w:w="591" w:type="pct"/>
            <w:shd w:val="clear" w:color="auto" w:fill="auto"/>
            <w:vAlign w:val="center"/>
            <w:hideMark/>
          </w:tcPr>
          <w:p w14:paraId="261B81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91.0%</w:t>
            </w:r>
          </w:p>
        </w:tc>
      </w:tr>
      <w:tr w:rsidR="00BD0116" w:rsidRPr="00BD0116" w14:paraId="42D6E068" w14:textId="77777777" w:rsidTr="00107677">
        <w:trPr>
          <w:trHeight w:val="288"/>
        </w:trPr>
        <w:tc>
          <w:tcPr>
            <w:tcW w:w="339" w:type="pct"/>
            <w:shd w:val="clear" w:color="auto" w:fill="auto"/>
            <w:vAlign w:val="center"/>
            <w:hideMark/>
          </w:tcPr>
          <w:p w14:paraId="732521E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19 00</w:t>
            </w:r>
          </w:p>
        </w:tc>
        <w:tc>
          <w:tcPr>
            <w:tcW w:w="1928" w:type="pct"/>
            <w:shd w:val="clear" w:color="auto" w:fill="auto"/>
            <w:vAlign w:val="center"/>
            <w:hideMark/>
          </w:tcPr>
          <w:p w14:paraId="7291849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83" w:type="pct"/>
            <w:shd w:val="clear" w:color="auto" w:fill="auto"/>
            <w:vAlign w:val="center"/>
            <w:hideMark/>
          </w:tcPr>
          <w:p w14:paraId="539946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660.0</w:t>
            </w:r>
          </w:p>
        </w:tc>
        <w:tc>
          <w:tcPr>
            <w:tcW w:w="772" w:type="pct"/>
            <w:shd w:val="clear" w:color="auto" w:fill="auto"/>
            <w:vAlign w:val="center"/>
            <w:hideMark/>
          </w:tcPr>
          <w:p w14:paraId="3A3D7F7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660.0</w:t>
            </w:r>
          </w:p>
        </w:tc>
        <w:tc>
          <w:tcPr>
            <w:tcW w:w="588" w:type="pct"/>
            <w:shd w:val="clear" w:color="auto" w:fill="auto"/>
            <w:vAlign w:val="center"/>
            <w:hideMark/>
          </w:tcPr>
          <w:p w14:paraId="644EAD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610.1</w:t>
            </w:r>
          </w:p>
        </w:tc>
        <w:tc>
          <w:tcPr>
            <w:tcW w:w="591" w:type="pct"/>
            <w:shd w:val="clear" w:color="auto" w:fill="auto"/>
            <w:vAlign w:val="center"/>
            <w:hideMark/>
          </w:tcPr>
          <w:p w14:paraId="395667B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92.4%</w:t>
            </w:r>
          </w:p>
        </w:tc>
      </w:tr>
      <w:tr w:rsidR="00BD0116" w:rsidRPr="00BD0116" w14:paraId="18DF593D" w14:textId="77777777" w:rsidTr="00107677">
        <w:trPr>
          <w:trHeight w:val="288"/>
        </w:trPr>
        <w:tc>
          <w:tcPr>
            <w:tcW w:w="339" w:type="pct"/>
            <w:shd w:val="clear" w:color="auto" w:fill="auto"/>
            <w:vAlign w:val="center"/>
            <w:hideMark/>
          </w:tcPr>
          <w:p w14:paraId="486BBD5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4B77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24706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655.0</w:t>
            </w:r>
          </w:p>
        </w:tc>
        <w:tc>
          <w:tcPr>
            <w:tcW w:w="772" w:type="pct"/>
            <w:shd w:val="clear" w:color="auto" w:fill="auto"/>
            <w:vAlign w:val="center"/>
            <w:hideMark/>
          </w:tcPr>
          <w:p w14:paraId="69CD10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655.0</w:t>
            </w:r>
          </w:p>
        </w:tc>
        <w:tc>
          <w:tcPr>
            <w:tcW w:w="588" w:type="pct"/>
            <w:shd w:val="clear" w:color="auto" w:fill="auto"/>
            <w:vAlign w:val="center"/>
            <w:hideMark/>
          </w:tcPr>
          <w:p w14:paraId="7AF482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605.4</w:t>
            </w:r>
          </w:p>
        </w:tc>
        <w:tc>
          <w:tcPr>
            <w:tcW w:w="591" w:type="pct"/>
            <w:shd w:val="clear" w:color="auto" w:fill="auto"/>
            <w:vAlign w:val="center"/>
            <w:hideMark/>
          </w:tcPr>
          <w:p w14:paraId="113E2A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92.4%</w:t>
            </w:r>
          </w:p>
        </w:tc>
      </w:tr>
      <w:tr w:rsidR="00BD0116" w:rsidRPr="00BD0116" w14:paraId="3EE78F59" w14:textId="77777777" w:rsidTr="00107677">
        <w:trPr>
          <w:trHeight w:val="288"/>
        </w:trPr>
        <w:tc>
          <w:tcPr>
            <w:tcW w:w="339" w:type="pct"/>
            <w:shd w:val="clear" w:color="auto" w:fill="auto"/>
            <w:vAlign w:val="center"/>
            <w:hideMark/>
          </w:tcPr>
          <w:p w14:paraId="4B6F34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4F4C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137D9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465.0</w:t>
            </w:r>
          </w:p>
        </w:tc>
        <w:tc>
          <w:tcPr>
            <w:tcW w:w="772" w:type="pct"/>
            <w:shd w:val="clear" w:color="auto" w:fill="auto"/>
            <w:vAlign w:val="center"/>
            <w:hideMark/>
          </w:tcPr>
          <w:p w14:paraId="06A839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453.9</w:t>
            </w:r>
          </w:p>
        </w:tc>
        <w:tc>
          <w:tcPr>
            <w:tcW w:w="588" w:type="pct"/>
            <w:shd w:val="clear" w:color="auto" w:fill="auto"/>
            <w:vAlign w:val="center"/>
            <w:hideMark/>
          </w:tcPr>
          <w:p w14:paraId="7EAAB6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425.2</w:t>
            </w:r>
          </w:p>
        </w:tc>
        <w:tc>
          <w:tcPr>
            <w:tcW w:w="591" w:type="pct"/>
            <w:shd w:val="clear" w:color="auto" w:fill="auto"/>
            <w:vAlign w:val="center"/>
            <w:hideMark/>
          </w:tcPr>
          <w:p w14:paraId="7633DE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93.7%</w:t>
            </w:r>
          </w:p>
        </w:tc>
      </w:tr>
      <w:tr w:rsidR="00BD0116" w:rsidRPr="00BD0116" w14:paraId="75804E66" w14:textId="77777777" w:rsidTr="00107677">
        <w:trPr>
          <w:trHeight w:val="288"/>
        </w:trPr>
        <w:tc>
          <w:tcPr>
            <w:tcW w:w="339" w:type="pct"/>
            <w:shd w:val="clear" w:color="auto" w:fill="auto"/>
            <w:vAlign w:val="center"/>
            <w:hideMark/>
          </w:tcPr>
          <w:p w14:paraId="54732E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C28D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FBBDE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w:t>
            </w:r>
          </w:p>
        </w:tc>
        <w:tc>
          <w:tcPr>
            <w:tcW w:w="772" w:type="pct"/>
            <w:shd w:val="clear" w:color="auto" w:fill="auto"/>
            <w:vAlign w:val="center"/>
            <w:hideMark/>
          </w:tcPr>
          <w:p w14:paraId="6549A9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w:t>
            </w:r>
          </w:p>
        </w:tc>
        <w:tc>
          <w:tcPr>
            <w:tcW w:w="588" w:type="pct"/>
            <w:shd w:val="clear" w:color="auto" w:fill="auto"/>
            <w:vAlign w:val="center"/>
            <w:hideMark/>
          </w:tcPr>
          <w:p w14:paraId="55F73C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160.6</w:t>
            </w:r>
          </w:p>
        </w:tc>
        <w:tc>
          <w:tcPr>
            <w:tcW w:w="591" w:type="pct"/>
            <w:shd w:val="clear" w:color="auto" w:fill="auto"/>
            <w:vAlign w:val="center"/>
            <w:hideMark/>
          </w:tcPr>
          <w:p w14:paraId="08CE82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89.2%</w:t>
            </w:r>
          </w:p>
        </w:tc>
      </w:tr>
      <w:tr w:rsidR="00BD0116" w:rsidRPr="00BD0116" w14:paraId="5C27F049" w14:textId="77777777" w:rsidTr="00107677">
        <w:trPr>
          <w:trHeight w:val="288"/>
        </w:trPr>
        <w:tc>
          <w:tcPr>
            <w:tcW w:w="339" w:type="pct"/>
            <w:shd w:val="clear" w:color="auto" w:fill="auto"/>
            <w:vAlign w:val="center"/>
            <w:hideMark/>
          </w:tcPr>
          <w:p w14:paraId="564C9C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21DD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22ED7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4A0EF0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16.2</w:t>
            </w:r>
          </w:p>
        </w:tc>
        <w:tc>
          <w:tcPr>
            <w:tcW w:w="588" w:type="pct"/>
            <w:shd w:val="clear" w:color="auto" w:fill="auto"/>
            <w:vAlign w:val="center"/>
            <w:hideMark/>
          </w:tcPr>
          <w:p w14:paraId="3A386F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w:t>
            </w:r>
          </w:p>
        </w:tc>
        <w:tc>
          <w:tcPr>
            <w:tcW w:w="591" w:type="pct"/>
            <w:shd w:val="clear" w:color="auto" w:fill="auto"/>
            <w:vAlign w:val="center"/>
            <w:hideMark/>
          </w:tcPr>
          <w:p w14:paraId="2220B7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w:t>
            </w:r>
          </w:p>
        </w:tc>
      </w:tr>
      <w:tr w:rsidR="00BD0116" w:rsidRPr="00BD0116" w14:paraId="2922E39D" w14:textId="77777777" w:rsidTr="00107677">
        <w:trPr>
          <w:trHeight w:val="288"/>
        </w:trPr>
        <w:tc>
          <w:tcPr>
            <w:tcW w:w="339" w:type="pct"/>
            <w:shd w:val="clear" w:color="auto" w:fill="auto"/>
            <w:vAlign w:val="center"/>
            <w:hideMark/>
          </w:tcPr>
          <w:p w14:paraId="0339F7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D932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46053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5E672E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377738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w:t>
            </w:r>
          </w:p>
        </w:tc>
        <w:tc>
          <w:tcPr>
            <w:tcW w:w="591" w:type="pct"/>
            <w:shd w:val="clear" w:color="auto" w:fill="auto"/>
            <w:vAlign w:val="center"/>
            <w:hideMark/>
          </w:tcPr>
          <w:p w14:paraId="73AF5A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84.2%</w:t>
            </w:r>
          </w:p>
        </w:tc>
      </w:tr>
      <w:tr w:rsidR="00BD0116" w:rsidRPr="00BD0116" w14:paraId="750FD7EC" w14:textId="77777777" w:rsidTr="00107677">
        <w:trPr>
          <w:trHeight w:val="288"/>
        </w:trPr>
        <w:tc>
          <w:tcPr>
            <w:tcW w:w="339" w:type="pct"/>
            <w:shd w:val="clear" w:color="auto" w:fill="auto"/>
            <w:vAlign w:val="center"/>
            <w:hideMark/>
          </w:tcPr>
          <w:p w14:paraId="3A82B64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398B7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4D71C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5B7618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5C88C7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w:t>
            </w:r>
          </w:p>
        </w:tc>
        <w:tc>
          <w:tcPr>
            <w:tcW w:w="591" w:type="pct"/>
            <w:shd w:val="clear" w:color="auto" w:fill="auto"/>
            <w:vAlign w:val="center"/>
            <w:hideMark/>
          </w:tcPr>
          <w:p w14:paraId="065139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94.6%</w:t>
            </w:r>
          </w:p>
        </w:tc>
      </w:tr>
      <w:tr w:rsidR="00BD0116" w:rsidRPr="00BD0116" w14:paraId="3F84466E" w14:textId="77777777" w:rsidTr="00107677">
        <w:trPr>
          <w:trHeight w:val="288"/>
        </w:trPr>
        <w:tc>
          <w:tcPr>
            <w:tcW w:w="339" w:type="pct"/>
            <w:shd w:val="clear" w:color="auto" w:fill="auto"/>
            <w:vAlign w:val="center"/>
            <w:hideMark/>
          </w:tcPr>
          <w:p w14:paraId="7BDB653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20 00</w:t>
            </w:r>
          </w:p>
        </w:tc>
        <w:tc>
          <w:tcPr>
            <w:tcW w:w="1928" w:type="pct"/>
            <w:shd w:val="clear" w:color="auto" w:fill="auto"/>
            <w:vAlign w:val="center"/>
            <w:hideMark/>
          </w:tcPr>
          <w:p w14:paraId="2AC762E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სახელმწიფო უსაფრთხოების სამსახური</w:t>
            </w:r>
          </w:p>
        </w:tc>
        <w:tc>
          <w:tcPr>
            <w:tcW w:w="783" w:type="pct"/>
            <w:shd w:val="clear" w:color="auto" w:fill="auto"/>
            <w:vAlign w:val="center"/>
            <w:hideMark/>
          </w:tcPr>
          <w:p w14:paraId="3E28E8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136,500.0</w:t>
            </w:r>
          </w:p>
        </w:tc>
        <w:tc>
          <w:tcPr>
            <w:tcW w:w="772" w:type="pct"/>
            <w:shd w:val="clear" w:color="auto" w:fill="auto"/>
            <w:vAlign w:val="center"/>
            <w:hideMark/>
          </w:tcPr>
          <w:p w14:paraId="425E92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136,500.0</w:t>
            </w:r>
          </w:p>
        </w:tc>
        <w:tc>
          <w:tcPr>
            <w:tcW w:w="588" w:type="pct"/>
            <w:shd w:val="clear" w:color="auto" w:fill="auto"/>
            <w:vAlign w:val="center"/>
            <w:hideMark/>
          </w:tcPr>
          <w:p w14:paraId="4133C2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136,343.5</w:t>
            </w:r>
          </w:p>
        </w:tc>
        <w:tc>
          <w:tcPr>
            <w:tcW w:w="591" w:type="pct"/>
            <w:shd w:val="clear" w:color="auto" w:fill="auto"/>
            <w:vAlign w:val="center"/>
            <w:hideMark/>
          </w:tcPr>
          <w:p w14:paraId="79B8BE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3BFABA81" w14:textId="77777777" w:rsidTr="00107677">
        <w:trPr>
          <w:trHeight w:val="288"/>
        </w:trPr>
        <w:tc>
          <w:tcPr>
            <w:tcW w:w="339" w:type="pct"/>
            <w:shd w:val="clear" w:color="auto" w:fill="auto"/>
            <w:vAlign w:val="center"/>
            <w:hideMark/>
          </w:tcPr>
          <w:p w14:paraId="508EC5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033DE9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EDE7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125,586.0</w:t>
            </w:r>
          </w:p>
        </w:tc>
        <w:tc>
          <w:tcPr>
            <w:tcW w:w="772" w:type="pct"/>
            <w:shd w:val="clear" w:color="auto" w:fill="auto"/>
            <w:vAlign w:val="center"/>
            <w:hideMark/>
          </w:tcPr>
          <w:p w14:paraId="31DC7A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122,069.0</w:t>
            </w:r>
          </w:p>
        </w:tc>
        <w:tc>
          <w:tcPr>
            <w:tcW w:w="588" w:type="pct"/>
            <w:shd w:val="clear" w:color="auto" w:fill="auto"/>
            <w:vAlign w:val="center"/>
            <w:hideMark/>
          </w:tcPr>
          <w:p w14:paraId="725A77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121,984.6</w:t>
            </w:r>
          </w:p>
        </w:tc>
        <w:tc>
          <w:tcPr>
            <w:tcW w:w="591" w:type="pct"/>
            <w:shd w:val="clear" w:color="auto" w:fill="auto"/>
            <w:vAlign w:val="center"/>
            <w:hideMark/>
          </w:tcPr>
          <w:p w14:paraId="13A4FF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5425D74" w14:textId="77777777" w:rsidTr="00107677">
        <w:trPr>
          <w:trHeight w:val="288"/>
        </w:trPr>
        <w:tc>
          <w:tcPr>
            <w:tcW w:w="339" w:type="pct"/>
            <w:shd w:val="clear" w:color="auto" w:fill="auto"/>
            <w:vAlign w:val="center"/>
            <w:hideMark/>
          </w:tcPr>
          <w:p w14:paraId="1CD1C2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1CA8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46941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84,500.0</w:t>
            </w:r>
          </w:p>
        </w:tc>
        <w:tc>
          <w:tcPr>
            <w:tcW w:w="772" w:type="pct"/>
            <w:shd w:val="clear" w:color="auto" w:fill="auto"/>
            <w:vAlign w:val="center"/>
            <w:hideMark/>
          </w:tcPr>
          <w:p w14:paraId="5509D3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82,441.0</w:t>
            </w:r>
          </w:p>
        </w:tc>
        <w:tc>
          <w:tcPr>
            <w:tcW w:w="588" w:type="pct"/>
            <w:shd w:val="clear" w:color="auto" w:fill="auto"/>
            <w:vAlign w:val="center"/>
            <w:hideMark/>
          </w:tcPr>
          <w:p w14:paraId="750E67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82,439.6</w:t>
            </w:r>
          </w:p>
        </w:tc>
        <w:tc>
          <w:tcPr>
            <w:tcW w:w="591" w:type="pct"/>
            <w:shd w:val="clear" w:color="auto" w:fill="auto"/>
            <w:vAlign w:val="center"/>
            <w:hideMark/>
          </w:tcPr>
          <w:p w14:paraId="44978E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D5B6C5C" w14:textId="77777777" w:rsidTr="00107677">
        <w:trPr>
          <w:trHeight w:val="288"/>
        </w:trPr>
        <w:tc>
          <w:tcPr>
            <w:tcW w:w="339" w:type="pct"/>
            <w:shd w:val="clear" w:color="auto" w:fill="auto"/>
            <w:vAlign w:val="center"/>
            <w:hideMark/>
          </w:tcPr>
          <w:p w14:paraId="5E07F1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1BFE4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9BBFB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35,301.0</w:t>
            </w:r>
          </w:p>
        </w:tc>
        <w:tc>
          <w:tcPr>
            <w:tcW w:w="772" w:type="pct"/>
            <w:shd w:val="clear" w:color="auto" w:fill="auto"/>
            <w:vAlign w:val="center"/>
            <w:hideMark/>
          </w:tcPr>
          <w:p w14:paraId="6BB407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34,229.0</w:t>
            </w:r>
          </w:p>
        </w:tc>
        <w:tc>
          <w:tcPr>
            <w:tcW w:w="588" w:type="pct"/>
            <w:shd w:val="clear" w:color="auto" w:fill="auto"/>
            <w:vAlign w:val="center"/>
            <w:hideMark/>
          </w:tcPr>
          <w:p w14:paraId="7489DA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34,152.4</w:t>
            </w:r>
          </w:p>
        </w:tc>
        <w:tc>
          <w:tcPr>
            <w:tcW w:w="591" w:type="pct"/>
            <w:shd w:val="clear" w:color="auto" w:fill="auto"/>
            <w:vAlign w:val="center"/>
            <w:hideMark/>
          </w:tcPr>
          <w:p w14:paraId="6788FC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4D0B52F9" w14:textId="77777777" w:rsidTr="00107677">
        <w:trPr>
          <w:trHeight w:val="288"/>
        </w:trPr>
        <w:tc>
          <w:tcPr>
            <w:tcW w:w="339" w:type="pct"/>
            <w:shd w:val="clear" w:color="auto" w:fill="auto"/>
            <w:vAlign w:val="center"/>
            <w:hideMark/>
          </w:tcPr>
          <w:p w14:paraId="0758C6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C829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0EF39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w:t>
            </w:r>
          </w:p>
        </w:tc>
        <w:tc>
          <w:tcPr>
            <w:tcW w:w="772" w:type="pct"/>
            <w:shd w:val="clear" w:color="auto" w:fill="auto"/>
            <w:vAlign w:val="center"/>
            <w:hideMark/>
          </w:tcPr>
          <w:p w14:paraId="547BDD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857.0</w:t>
            </w:r>
          </w:p>
        </w:tc>
        <w:tc>
          <w:tcPr>
            <w:tcW w:w="588" w:type="pct"/>
            <w:shd w:val="clear" w:color="auto" w:fill="auto"/>
            <w:vAlign w:val="center"/>
            <w:hideMark/>
          </w:tcPr>
          <w:p w14:paraId="2EE1C1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854.2</w:t>
            </w:r>
          </w:p>
        </w:tc>
        <w:tc>
          <w:tcPr>
            <w:tcW w:w="591" w:type="pct"/>
            <w:shd w:val="clear" w:color="auto" w:fill="auto"/>
            <w:vAlign w:val="center"/>
            <w:hideMark/>
          </w:tcPr>
          <w:p w14:paraId="25B5DD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4197E95E" w14:textId="77777777" w:rsidTr="00107677">
        <w:trPr>
          <w:trHeight w:val="288"/>
        </w:trPr>
        <w:tc>
          <w:tcPr>
            <w:tcW w:w="339" w:type="pct"/>
            <w:shd w:val="clear" w:color="auto" w:fill="auto"/>
            <w:vAlign w:val="center"/>
            <w:hideMark/>
          </w:tcPr>
          <w:p w14:paraId="467AEF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3762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BA57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4,885.0</w:t>
            </w:r>
          </w:p>
        </w:tc>
        <w:tc>
          <w:tcPr>
            <w:tcW w:w="772" w:type="pct"/>
            <w:shd w:val="clear" w:color="auto" w:fill="auto"/>
            <w:vAlign w:val="center"/>
            <w:hideMark/>
          </w:tcPr>
          <w:p w14:paraId="4FCE13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4,542.0</w:t>
            </w:r>
          </w:p>
        </w:tc>
        <w:tc>
          <w:tcPr>
            <w:tcW w:w="588" w:type="pct"/>
            <w:shd w:val="clear" w:color="auto" w:fill="auto"/>
            <w:vAlign w:val="center"/>
            <w:hideMark/>
          </w:tcPr>
          <w:p w14:paraId="2FC9FF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4,538.4</w:t>
            </w:r>
          </w:p>
        </w:tc>
        <w:tc>
          <w:tcPr>
            <w:tcW w:w="591" w:type="pct"/>
            <w:shd w:val="clear" w:color="auto" w:fill="auto"/>
            <w:vAlign w:val="center"/>
            <w:hideMark/>
          </w:tcPr>
          <w:p w14:paraId="735C93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92822A8" w14:textId="77777777" w:rsidTr="00107677">
        <w:trPr>
          <w:trHeight w:val="288"/>
        </w:trPr>
        <w:tc>
          <w:tcPr>
            <w:tcW w:w="339" w:type="pct"/>
            <w:shd w:val="clear" w:color="auto" w:fill="auto"/>
            <w:vAlign w:val="center"/>
            <w:hideMark/>
          </w:tcPr>
          <w:p w14:paraId="7BE0946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A980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EB801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10,914.0</w:t>
            </w:r>
          </w:p>
        </w:tc>
        <w:tc>
          <w:tcPr>
            <w:tcW w:w="772" w:type="pct"/>
            <w:shd w:val="clear" w:color="auto" w:fill="auto"/>
            <w:vAlign w:val="center"/>
            <w:hideMark/>
          </w:tcPr>
          <w:p w14:paraId="44200A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14,431.0</w:t>
            </w:r>
          </w:p>
        </w:tc>
        <w:tc>
          <w:tcPr>
            <w:tcW w:w="588" w:type="pct"/>
            <w:shd w:val="clear" w:color="auto" w:fill="auto"/>
            <w:vAlign w:val="center"/>
            <w:hideMark/>
          </w:tcPr>
          <w:p w14:paraId="1C48B4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14,358.9</w:t>
            </w:r>
          </w:p>
        </w:tc>
        <w:tc>
          <w:tcPr>
            <w:tcW w:w="591" w:type="pct"/>
            <w:shd w:val="clear" w:color="auto" w:fill="auto"/>
            <w:vAlign w:val="center"/>
            <w:hideMark/>
          </w:tcPr>
          <w:p w14:paraId="2C52A2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6AAC77DB" w14:textId="77777777" w:rsidTr="00107677">
        <w:trPr>
          <w:trHeight w:val="288"/>
        </w:trPr>
        <w:tc>
          <w:tcPr>
            <w:tcW w:w="339" w:type="pct"/>
            <w:shd w:val="clear" w:color="auto" w:fill="auto"/>
            <w:vAlign w:val="center"/>
            <w:hideMark/>
          </w:tcPr>
          <w:p w14:paraId="13C66EF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20 01</w:t>
            </w:r>
          </w:p>
        </w:tc>
        <w:tc>
          <w:tcPr>
            <w:tcW w:w="1928" w:type="pct"/>
            <w:shd w:val="clear" w:color="auto" w:fill="auto"/>
            <w:vAlign w:val="center"/>
            <w:hideMark/>
          </w:tcPr>
          <w:p w14:paraId="3E9B847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უსაფრთხოების უზრუნველყოფა</w:t>
            </w:r>
          </w:p>
        </w:tc>
        <w:tc>
          <w:tcPr>
            <w:tcW w:w="783" w:type="pct"/>
            <w:shd w:val="clear" w:color="auto" w:fill="auto"/>
            <w:vAlign w:val="center"/>
            <w:hideMark/>
          </w:tcPr>
          <w:p w14:paraId="6F34E2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118,300.0</w:t>
            </w:r>
          </w:p>
        </w:tc>
        <w:tc>
          <w:tcPr>
            <w:tcW w:w="772" w:type="pct"/>
            <w:shd w:val="clear" w:color="auto" w:fill="auto"/>
            <w:vAlign w:val="center"/>
            <w:hideMark/>
          </w:tcPr>
          <w:p w14:paraId="5AD9A7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111,951.0</w:t>
            </w:r>
          </w:p>
        </w:tc>
        <w:tc>
          <w:tcPr>
            <w:tcW w:w="588" w:type="pct"/>
            <w:shd w:val="clear" w:color="auto" w:fill="auto"/>
            <w:vAlign w:val="center"/>
            <w:hideMark/>
          </w:tcPr>
          <w:p w14:paraId="6B0D97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111,815.8</w:t>
            </w:r>
          </w:p>
        </w:tc>
        <w:tc>
          <w:tcPr>
            <w:tcW w:w="591" w:type="pct"/>
            <w:shd w:val="clear" w:color="auto" w:fill="auto"/>
            <w:vAlign w:val="center"/>
            <w:hideMark/>
          </w:tcPr>
          <w:p w14:paraId="0376411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0D37B19E" w14:textId="77777777" w:rsidTr="00107677">
        <w:trPr>
          <w:trHeight w:val="288"/>
        </w:trPr>
        <w:tc>
          <w:tcPr>
            <w:tcW w:w="339" w:type="pct"/>
            <w:shd w:val="clear" w:color="auto" w:fill="auto"/>
            <w:vAlign w:val="center"/>
            <w:hideMark/>
          </w:tcPr>
          <w:p w14:paraId="757EFE9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FA1E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D825B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109,456.0</w:t>
            </w:r>
          </w:p>
        </w:tc>
        <w:tc>
          <w:tcPr>
            <w:tcW w:w="772" w:type="pct"/>
            <w:shd w:val="clear" w:color="auto" w:fill="auto"/>
            <w:vAlign w:val="center"/>
            <w:hideMark/>
          </w:tcPr>
          <w:p w14:paraId="1D057C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106,047.0</w:t>
            </w:r>
          </w:p>
        </w:tc>
        <w:tc>
          <w:tcPr>
            <w:tcW w:w="588" w:type="pct"/>
            <w:shd w:val="clear" w:color="auto" w:fill="auto"/>
            <w:vAlign w:val="center"/>
            <w:hideMark/>
          </w:tcPr>
          <w:p w14:paraId="769798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105,968.4</w:t>
            </w:r>
          </w:p>
        </w:tc>
        <w:tc>
          <w:tcPr>
            <w:tcW w:w="591" w:type="pct"/>
            <w:shd w:val="clear" w:color="auto" w:fill="auto"/>
            <w:vAlign w:val="center"/>
            <w:hideMark/>
          </w:tcPr>
          <w:p w14:paraId="30B0E4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31BA6591" w14:textId="77777777" w:rsidTr="00107677">
        <w:trPr>
          <w:trHeight w:val="288"/>
        </w:trPr>
        <w:tc>
          <w:tcPr>
            <w:tcW w:w="339" w:type="pct"/>
            <w:shd w:val="clear" w:color="auto" w:fill="auto"/>
            <w:vAlign w:val="center"/>
            <w:hideMark/>
          </w:tcPr>
          <w:p w14:paraId="2CA5BE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8D3F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EBEAF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76,800.0</w:t>
            </w:r>
          </w:p>
        </w:tc>
        <w:tc>
          <w:tcPr>
            <w:tcW w:w="772" w:type="pct"/>
            <w:shd w:val="clear" w:color="auto" w:fill="auto"/>
            <w:vAlign w:val="center"/>
            <w:hideMark/>
          </w:tcPr>
          <w:p w14:paraId="545A7E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74,451.0</w:t>
            </w:r>
          </w:p>
        </w:tc>
        <w:tc>
          <w:tcPr>
            <w:tcW w:w="588" w:type="pct"/>
            <w:shd w:val="clear" w:color="auto" w:fill="auto"/>
            <w:vAlign w:val="center"/>
            <w:hideMark/>
          </w:tcPr>
          <w:p w14:paraId="2EA7FD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74,449.6</w:t>
            </w:r>
          </w:p>
        </w:tc>
        <w:tc>
          <w:tcPr>
            <w:tcW w:w="591" w:type="pct"/>
            <w:shd w:val="clear" w:color="auto" w:fill="auto"/>
            <w:vAlign w:val="center"/>
            <w:hideMark/>
          </w:tcPr>
          <w:p w14:paraId="7DC2B5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47DCB29" w14:textId="77777777" w:rsidTr="00107677">
        <w:trPr>
          <w:trHeight w:val="288"/>
        </w:trPr>
        <w:tc>
          <w:tcPr>
            <w:tcW w:w="339" w:type="pct"/>
            <w:shd w:val="clear" w:color="auto" w:fill="auto"/>
            <w:vAlign w:val="center"/>
            <w:hideMark/>
          </w:tcPr>
          <w:p w14:paraId="56D732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BE4B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75859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27,651.0</w:t>
            </w:r>
          </w:p>
        </w:tc>
        <w:tc>
          <w:tcPr>
            <w:tcW w:w="772" w:type="pct"/>
            <w:shd w:val="clear" w:color="auto" w:fill="auto"/>
            <w:vAlign w:val="center"/>
            <w:hideMark/>
          </w:tcPr>
          <w:p w14:paraId="735DC4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26,954.0</w:t>
            </w:r>
          </w:p>
        </w:tc>
        <w:tc>
          <w:tcPr>
            <w:tcW w:w="588" w:type="pct"/>
            <w:shd w:val="clear" w:color="auto" w:fill="auto"/>
            <w:vAlign w:val="center"/>
            <w:hideMark/>
          </w:tcPr>
          <w:p w14:paraId="6F382A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26,880.4</w:t>
            </w:r>
          </w:p>
        </w:tc>
        <w:tc>
          <w:tcPr>
            <w:tcW w:w="591" w:type="pct"/>
            <w:shd w:val="clear" w:color="auto" w:fill="auto"/>
            <w:vAlign w:val="center"/>
            <w:hideMark/>
          </w:tcPr>
          <w:p w14:paraId="58C263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77AB6FF0" w14:textId="77777777" w:rsidTr="00107677">
        <w:trPr>
          <w:trHeight w:val="288"/>
        </w:trPr>
        <w:tc>
          <w:tcPr>
            <w:tcW w:w="339" w:type="pct"/>
            <w:shd w:val="clear" w:color="auto" w:fill="auto"/>
            <w:vAlign w:val="center"/>
            <w:hideMark/>
          </w:tcPr>
          <w:p w14:paraId="58E7AE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B1961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BD85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772" w:type="pct"/>
            <w:shd w:val="clear" w:color="auto" w:fill="auto"/>
            <w:vAlign w:val="center"/>
            <w:hideMark/>
          </w:tcPr>
          <w:p w14:paraId="2CC696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725.0</w:t>
            </w:r>
          </w:p>
        </w:tc>
        <w:tc>
          <w:tcPr>
            <w:tcW w:w="588" w:type="pct"/>
            <w:shd w:val="clear" w:color="auto" w:fill="auto"/>
            <w:vAlign w:val="center"/>
            <w:hideMark/>
          </w:tcPr>
          <w:p w14:paraId="599062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724.7</w:t>
            </w:r>
          </w:p>
        </w:tc>
        <w:tc>
          <w:tcPr>
            <w:tcW w:w="591" w:type="pct"/>
            <w:shd w:val="clear" w:color="auto" w:fill="auto"/>
            <w:vAlign w:val="center"/>
            <w:hideMark/>
          </w:tcPr>
          <w:p w14:paraId="132118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A55CB36" w14:textId="77777777" w:rsidTr="00107677">
        <w:trPr>
          <w:trHeight w:val="288"/>
        </w:trPr>
        <w:tc>
          <w:tcPr>
            <w:tcW w:w="339" w:type="pct"/>
            <w:shd w:val="clear" w:color="auto" w:fill="auto"/>
            <w:vAlign w:val="center"/>
            <w:hideMark/>
          </w:tcPr>
          <w:p w14:paraId="06F248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D7B3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901BB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4,255.0</w:t>
            </w:r>
          </w:p>
        </w:tc>
        <w:tc>
          <w:tcPr>
            <w:tcW w:w="772" w:type="pct"/>
            <w:shd w:val="clear" w:color="auto" w:fill="auto"/>
            <w:vAlign w:val="center"/>
            <w:hideMark/>
          </w:tcPr>
          <w:p w14:paraId="6291B4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3,917.0</w:t>
            </w:r>
          </w:p>
        </w:tc>
        <w:tc>
          <w:tcPr>
            <w:tcW w:w="588" w:type="pct"/>
            <w:shd w:val="clear" w:color="auto" w:fill="auto"/>
            <w:vAlign w:val="center"/>
            <w:hideMark/>
          </w:tcPr>
          <w:p w14:paraId="0AC965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3,913.7</w:t>
            </w:r>
          </w:p>
        </w:tc>
        <w:tc>
          <w:tcPr>
            <w:tcW w:w="591" w:type="pct"/>
            <w:shd w:val="clear" w:color="auto" w:fill="auto"/>
            <w:vAlign w:val="center"/>
            <w:hideMark/>
          </w:tcPr>
          <w:p w14:paraId="6B4ED5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69A4E1C" w14:textId="77777777" w:rsidTr="00107677">
        <w:trPr>
          <w:trHeight w:val="288"/>
        </w:trPr>
        <w:tc>
          <w:tcPr>
            <w:tcW w:w="339" w:type="pct"/>
            <w:shd w:val="clear" w:color="auto" w:fill="auto"/>
            <w:vAlign w:val="center"/>
            <w:hideMark/>
          </w:tcPr>
          <w:p w14:paraId="5861ADC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53CE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83295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8,844.0</w:t>
            </w:r>
          </w:p>
        </w:tc>
        <w:tc>
          <w:tcPr>
            <w:tcW w:w="772" w:type="pct"/>
            <w:shd w:val="clear" w:color="auto" w:fill="auto"/>
            <w:vAlign w:val="center"/>
            <w:hideMark/>
          </w:tcPr>
          <w:p w14:paraId="57A4CE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5,904.0</w:t>
            </w:r>
          </w:p>
        </w:tc>
        <w:tc>
          <w:tcPr>
            <w:tcW w:w="588" w:type="pct"/>
            <w:shd w:val="clear" w:color="auto" w:fill="auto"/>
            <w:vAlign w:val="center"/>
            <w:hideMark/>
          </w:tcPr>
          <w:p w14:paraId="689627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5,847.4</w:t>
            </w:r>
          </w:p>
        </w:tc>
        <w:tc>
          <w:tcPr>
            <w:tcW w:w="591" w:type="pct"/>
            <w:shd w:val="clear" w:color="auto" w:fill="auto"/>
            <w:vAlign w:val="center"/>
            <w:hideMark/>
          </w:tcPr>
          <w:p w14:paraId="6386D4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6B80E8F7" w14:textId="77777777" w:rsidTr="00107677">
        <w:trPr>
          <w:trHeight w:val="288"/>
        </w:trPr>
        <w:tc>
          <w:tcPr>
            <w:tcW w:w="339" w:type="pct"/>
            <w:shd w:val="clear" w:color="auto" w:fill="auto"/>
            <w:vAlign w:val="center"/>
            <w:hideMark/>
          </w:tcPr>
          <w:p w14:paraId="28B370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20 02</w:t>
            </w:r>
          </w:p>
        </w:tc>
        <w:tc>
          <w:tcPr>
            <w:tcW w:w="1928" w:type="pct"/>
            <w:shd w:val="clear" w:color="auto" w:fill="auto"/>
            <w:vAlign w:val="center"/>
            <w:hideMark/>
          </w:tcPr>
          <w:p w14:paraId="06FA254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ოპერატიულ-ტექნიკური საქმიანობის უზრუნველყოფა</w:t>
            </w:r>
          </w:p>
        </w:tc>
        <w:tc>
          <w:tcPr>
            <w:tcW w:w="783" w:type="pct"/>
            <w:shd w:val="clear" w:color="auto" w:fill="auto"/>
            <w:vAlign w:val="center"/>
            <w:hideMark/>
          </w:tcPr>
          <w:p w14:paraId="457534B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18,200.0</w:t>
            </w:r>
          </w:p>
        </w:tc>
        <w:tc>
          <w:tcPr>
            <w:tcW w:w="772" w:type="pct"/>
            <w:shd w:val="clear" w:color="auto" w:fill="auto"/>
            <w:vAlign w:val="center"/>
            <w:hideMark/>
          </w:tcPr>
          <w:p w14:paraId="3C7335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24,549.0</w:t>
            </w:r>
          </w:p>
        </w:tc>
        <w:tc>
          <w:tcPr>
            <w:tcW w:w="588" w:type="pct"/>
            <w:shd w:val="clear" w:color="auto" w:fill="auto"/>
            <w:vAlign w:val="center"/>
            <w:hideMark/>
          </w:tcPr>
          <w:p w14:paraId="2ADC43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24,527.7</w:t>
            </w:r>
          </w:p>
        </w:tc>
        <w:tc>
          <w:tcPr>
            <w:tcW w:w="591" w:type="pct"/>
            <w:shd w:val="clear" w:color="auto" w:fill="auto"/>
            <w:vAlign w:val="center"/>
            <w:hideMark/>
          </w:tcPr>
          <w:p w14:paraId="5F2362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56753951" w14:textId="77777777" w:rsidTr="00107677">
        <w:trPr>
          <w:trHeight w:val="288"/>
        </w:trPr>
        <w:tc>
          <w:tcPr>
            <w:tcW w:w="339" w:type="pct"/>
            <w:shd w:val="clear" w:color="auto" w:fill="auto"/>
            <w:vAlign w:val="center"/>
            <w:hideMark/>
          </w:tcPr>
          <w:p w14:paraId="4B76368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115C69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B6F31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16,130.0</w:t>
            </w:r>
          </w:p>
        </w:tc>
        <w:tc>
          <w:tcPr>
            <w:tcW w:w="772" w:type="pct"/>
            <w:shd w:val="clear" w:color="auto" w:fill="auto"/>
            <w:vAlign w:val="center"/>
            <w:hideMark/>
          </w:tcPr>
          <w:p w14:paraId="43D13F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16,022.0</w:t>
            </w:r>
          </w:p>
        </w:tc>
        <w:tc>
          <w:tcPr>
            <w:tcW w:w="588" w:type="pct"/>
            <w:shd w:val="clear" w:color="auto" w:fill="auto"/>
            <w:vAlign w:val="center"/>
            <w:hideMark/>
          </w:tcPr>
          <w:p w14:paraId="4D712A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16,016.2</w:t>
            </w:r>
          </w:p>
        </w:tc>
        <w:tc>
          <w:tcPr>
            <w:tcW w:w="591" w:type="pct"/>
            <w:shd w:val="clear" w:color="auto" w:fill="auto"/>
            <w:vAlign w:val="center"/>
            <w:hideMark/>
          </w:tcPr>
          <w:p w14:paraId="0977DD6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308BF18" w14:textId="77777777" w:rsidTr="00107677">
        <w:trPr>
          <w:trHeight w:val="288"/>
        </w:trPr>
        <w:tc>
          <w:tcPr>
            <w:tcW w:w="339" w:type="pct"/>
            <w:shd w:val="clear" w:color="auto" w:fill="auto"/>
            <w:vAlign w:val="center"/>
            <w:hideMark/>
          </w:tcPr>
          <w:p w14:paraId="6A24B9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E020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A4AC6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7,700.0</w:t>
            </w:r>
          </w:p>
        </w:tc>
        <w:tc>
          <w:tcPr>
            <w:tcW w:w="772" w:type="pct"/>
            <w:shd w:val="clear" w:color="auto" w:fill="auto"/>
            <w:vAlign w:val="center"/>
            <w:hideMark/>
          </w:tcPr>
          <w:p w14:paraId="61A2A9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7,990.0</w:t>
            </w:r>
          </w:p>
        </w:tc>
        <w:tc>
          <w:tcPr>
            <w:tcW w:w="588" w:type="pct"/>
            <w:shd w:val="clear" w:color="auto" w:fill="auto"/>
            <w:vAlign w:val="center"/>
            <w:hideMark/>
          </w:tcPr>
          <w:p w14:paraId="38509A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7,990.0</w:t>
            </w:r>
          </w:p>
        </w:tc>
        <w:tc>
          <w:tcPr>
            <w:tcW w:w="591" w:type="pct"/>
            <w:shd w:val="clear" w:color="auto" w:fill="auto"/>
            <w:vAlign w:val="center"/>
            <w:hideMark/>
          </w:tcPr>
          <w:p w14:paraId="0736F9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9CE0569" w14:textId="77777777" w:rsidTr="00107677">
        <w:trPr>
          <w:trHeight w:val="288"/>
        </w:trPr>
        <w:tc>
          <w:tcPr>
            <w:tcW w:w="339" w:type="pct"/>
            <w:shd w:val="clear" w:color="auto" w:fill="auto"/>
            <w:vAlign w:val="center"/>
            <w:hideMark/>
          </w:tcPr>
          <w:p w14:paraId="6197ED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8ED6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ECB3B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7,650.0</w:t>
            </w:r>
          </w:p>
        </w:tc>
        <w:tc>
          <w:tcPr>
            <w:tcW w:w="772" w:type="pct"/>
            <w:shd w:val="clear" w:color="auto" w:fill="auto"/>
            <w:vAlign w:val="center"/>
            <w:hideMark/>
          </w:tcPr>
          <w:p w14:paraId="45BAF1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7,275.0</w:t>
            </w:r>
          </w:p>
        </w:tc>
        <w:tc>
          <w:tcPr>
            <w:tcW w:w="588" w:type="pct"/>
            <w:shd w:val="clear" w:color="auto" w:fill="auto"/>
            <w:vAlign w:val="center"/>
            <w:hideMark/>
          </w:tcPr>
          <w:p w14:paraId="2FC79C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7,272.0</w:t>
            </w:r>
          </w:p>
        </w:tc>
        <w:tc>
          <w:tcPr>
            <w:tcW w:w="591" w:type="pct"/>
            <w:shd w:val="clear" w:color="auto" w:fill="auto"/>
            <w:vAlign w:val="center"/>
            <w:hideMark/>
          </w:tcPr>
          <w:p w14:paraId="17C69E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2093E74" w14:textId="77777777" w:rsidTr="00107677">
        <w:trPr>
          <w:trHeight w:val="288"/>
        </w:trPr>
        <w:tc>
          <w:tcPr>
            <w:tcW w:w="339" w:type="pct"/>
            <w:shd w:val="clear" w:color="auto" w:fill="auto"/>
            <w:vAlign w:val="center"/>
            <w:hideMark/>
          </w:tcPr>
          <w:p w14:paraId="2FB25B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5F77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17E1A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4DB89E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132.0</w:t>
            </w:r>
          </w:p>
        </w:tc>
        <w:tc>
          <w:tcPr>
            <w:tcW w:w="588" w:type="pct"/>
            <w:shd w:val="clear" w:color="auto" w:fill="auto"/>
            <w:vAlign w:val="center"/>
            <w:hideMark/>
          </w:tcPr>
          <w:p w14:paraId="3EA4DA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129.5</w:t>
            </w:r>
          </w:p>
        </w:tc>
        <w:tc>
          <w:tcPr>
            <w:tcW w:w="591" w:type="pct"/>
            <w:shd w:val="clear" w:color="auto" w:fill="auto"/>
            <w:vAlign w:val="center"/>
            <w:hideMark/>
          </w:tcPr>
          <w:p w14:paraId="555111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4C1BF8CB" w14:textId="77777777" w:rsidTr="00107677">
        <w:trPr>
          <w:trHeight w:val="288"/>
        </w:trPr>
        <w:tc>
          <w:tcPr>
            <w:tcW w:w="339" w:type="pct"/>
            <w:shd w:val="clear" w:color="auto" w:fill="auto"/>
            <w:vAlign w:val="center"/>
            <w:hideMark/>
          </w:tcPr>
          <w:p w14:paraId="57ADAA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6854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98C0A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w:t>
            </w:r>
          </w:p>
        </w:tc>
        <w:tc>
          <w:tcPr>
            <w:tcW w:w="772" w:type="pct"/>
            <w:shd w:val="clear" w:color="auto" w:fill="auto"/>
            <w:vAlign w:val="center"/>
            <w:hideMark/>
          </w:tcPr>
          <w:p w14:paraId="5C7FCD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625.0</w:t>
            </w:r>
          </w:p>
        </w:tc>
        <w:tc>
          <w:tcPr>
            <w:tcW w:w="588" w:type="pct"/>
            <w:shd w:val="clear" w:color="auto" w:fill="auto"/>
            <w:vAlign w:val="center"/>
            <w:hideMark/>
          </w:tcPr>
          <w:p w14:paraId="2DF0F9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624.7</w:t>
            </w:r>
          </w:p>
        </w:tc>
        <w:tc>
          <w:tcPr>
            <w:tcW w:w="591" w:type="pct"/>
            <w:shd w:val="clear" w:color="auto" w:fill="auto"/>
            <w:vAlign w:val="center"/>
            <w:hideMark/>
          </w:tcPr>
          <w:p w14:paraId="10A605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1422851" w14:textId="77777777" w:rsidTr="00107677">
        <w:trPr>
          <w:trHeight w:val="288"/>
        </w:trPr>
        <w:tc>
          <w:tcPr>
            <w:tcW w:w="339" w:type="pct"/>
            <w:shd w:val="clear" w:color="auto" w:fill="auto"/>
            <w:vAlign w:val="center"/>
            <w:hideMark/>
          </w:tcPr>
          <w:p w14:paraId="68246B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837FD5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6FFE1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2,070.0</w:t>
            </w:r>
          </w:p>
        </w:tc>
        <w:tc>
          <w:tcPr>
            <w:tcW w:w="772" w:type="pct"/>
            <w:shd w:val="clear" w:color="auto" w:fill="auto"/>
            <w:vAlign w:val="center"/>
            <w:hideMark/>
          </w:tcPr>
          <w:p w14:paraId="517BE4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8,527.0</w:t>
            </w:r>
          </w:p>
        </w:tc>
        <w:tc>
          <w:tcPr>
            <w:tcW w:w="588" w:type="pct"/>
            <w:shd w:val="clear" w:color="auto" w:fill="auto"/>
            <w:vAlign w:val="center"/>
            <w:hideMark/>
          </w:tcPr>
          <w:p w14:paraId="1906DC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8,511.5</w:t>
            </w:r>
          </w:p>
        </w:tc>
        <w:tc>
          <w:tcPr>
            <w:tcW w:w="591" w:type="pct"/>
            <w:shd w:val="clear" w:color="auto" w:fill="auto"/>
            <w:vAlign w:val="center"/>
            <w:hideMark/>
          </w:tcPr>
          <w:p w14:paraId="3734D7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326ED0BB" w14:textId="77777777" w:rsidTr="00107677">
        <w:trPr>
          <w:trHeight w:val="288"/>
        </w:trPr>
        <w:tc>
          <w:tcPr>
            <w:tcW w:w="339" w:type="pct"/>
            <w:shd w:val="clear" w:color="auto" w:fill="auto"/>
            <w:vAlign w:val="center"/>
            <w:hideMark/>
          </w:tcPr>
          <w:p w14:paraId="62116E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21 00</w:t>
            </w:r>
          </w:p>
        </w:tc>
        <w:tc>
          <w:tcPr>
            <w:tcW w:w="1928" w:type="pct"/>
            <w:shd w:val="clear" w:color="auto" w:fill="auto"/>
            <w:vAlign w:val="center"/>
            <w:hideMark/>
          </w:tcPr>
          <w:p w14:paraId="51CB5A9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 სსიპ - საპენსიო სააგენტო</w:t>
            </w:r>
          </w:p>
        </w:tc>
        <w:tc>
          <w:tcPr>
            <w:tcW w:w="783" w:type="pct"/>
            <w:shd w:val="clear" w:color="auto" w:fill="auto"/>
            <w:vAlign w:val="center"/>
            <w:hideMark/>
          </w:tcPr>
          <w:p w14:paraId="015E19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w:t>
            </w:r>
          </w:p>
        </w:tc>
        <w:tc>
          <w:tcPr>
            <w:tcW w:w="772" w:type="pct"/>
            <w:shd w:val="clear" w:color="auto" w:fill="auto"/>
            <w:vAlign w:val="center"/>
            <w:hideMark/>
          </w:tcPr>
          <w:p w14:paraId="1212D4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w:t>
            </w:r>
          </w:p>
        </w:tc>
        <w:tc>
          <w:tcPr>
            <w:tcW w:w="588" w:type="pct"/>
            <w:shd w:val="clear" w:color="auto" w:fill="auto"/>
            <w:vAlign w:val="center"/>
            <w:hideMark/>
          </w:tcPr>
          <w:p w14:paraId="7776D7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4,191.0</w:t>
            </w:r>
          </w:p>
        </w:tc>
        <w:tc>
          <w:tcPr>
            <w:tcW w:w="591" w:type="pct"/>
            <w:shd w:val="clear" w:color="auto" w:fill="auto"/>
            <w:vAlign w:val="center"/>
            <w:hideMark/>
          </w:tcPr>
          <w:p w14:paraId="253D0E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93.1%</w:t>
            </w:r>
          </w:p>
        </w:tc>
      </w:tr>
      <w:tr w:rsidR="00BD0116" w:rsidRPr="00BD0116" w14:paraId="286249A8" w14:textId="77777777" w:rsidTr="00107677">
        <w:trPr>
          <w:trHeight w:val="288"/>
        </w:trPr>
        <w:tc>
          <w:tcPr>
            <w:tcW w:w="339" w:type="pct"/>
            <w:shd w:val="clear" w:color="auto" w:fill="auto"/>
            <w:vAlign w:val="center"/>
            <w:hideMark/>
          </w:tcPr>
          <w:p w14:paraId="604A571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EFD1B2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F0767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4,365.0</w:t>
            </w:r>
          </w:p>
        </w:tc>
        <w:tc>
          <w:tcPr>
            <w:tcW w:w="772" w:type="pct"/>
            <w:shd w:val="clear" w:color="auto" w:fill="auto"/>
            <w:vAlign w:val="center"/>
            <w:hideMark/>
          </w:tcPr>
          <w:p w14:paraId="0A1307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4,269.0</w:t>
            </w:r>
          </w:p>
        </w:tc>
        <w:tc>
          <w:tcPr>
            <w:tcW w:w="588" w:type="pct"/>
            <w:shd w:val="clear" w:color="auto" w:fill="auto"/>
            <w:vAlign w:val="center"/>
            <w:hideMark/>
          </w:tcPr>
          <w:p w14:paraId="171D71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3,961.0</w:t>
            </w:r>
          </w:p>
        </w:tc>
        <w:tc>
          <w:tcPr>
            <w:tcW w:w="591" w:type="pct"/>
            <w:shd w:val="clear" w:color="auto" w:fill="auto"/>
            <w:vAlign w:val="center"/>
            <w:hideMark/>
          </w:tcPr>
          <w:p w14:paraId="5F85BA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92.8%</w:t>
            </w:r>
          </w:p>
        </w:tc>
      </w:tr>
      <w:tr w:rsidR="00BD0116" w:rsidRPr="00BD0116" w14:paraId="5875974A" w14:textId="77777777" w:rsidTr="00107677">
        <w:trPr>
          <w:trHeight w:val="288"/>
        </w:trPr>
        <w:tc>
          <w:tcPr>
            <w:tcW w:w="339" w:type="pct"/>
            <w:shd w:val="clear" w:color="auto" w:fill="auto"/>
            <w:vAlign w:val="center"/>
            <w:hideMark/>
          </w:tcPr>
          <w:p w14:paraId="5DB087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3DA3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FC2F2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3,100.0</w:t>
            </w:r>
          </w:p>
        </w:tc>
        <w:tc>
          <w:tcPr>
            <w:tcW w:w="772" w:type="pct"/>
            <w:shd w:val="clear" w:color="auto" w:fill="auto"/>
            <w:vAlign w:val="center"/>
            <w:hideMark/>
          </w:tcPr>
          <w:p w14:paraId="04EB72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3,033.0</w:t>
            </w:r>
          </w:p>
        </w:tc>
        <w:tc>
          <w:tcPr>
            <w:tcW w:w="588" w:type="pct"/>
            <w:shd w:val="clear" w:color="auto" w:fill="auto"/>
            <w:vAlign w:val="center"/>
            <w:hideMark/>
          </w:tcPr>
          <w:p w14:paraId="578838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2,850.7</w:t>
            </w:r>
          </w:p>
        </w:tc>
        <w:tc>
          <w:tcPr>
            <w:tcW w:w="591" w:type="pct"/>
            <w:shd w:val="clear" w:color="auto" w:fill="auto"/>
            <w:vAlign w:val="center"/>
            <w:hideMark/>
          </w:tcPr>
          <w:p w14:paraId="1FECBF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94.0%</w:t>
            </w:r>
          </w:p>
        </w:tc>
      </w:tr>
      <w:tr w:rsidR="00BD0116" w:rsidRPr="00BD0116" w14:paraId="17F0B4E2" w14:textId="77777777" w:rsidTr="00107677">
        <w:trPr>
          <w:trHeight w:val="288"/>
        </w:trPr>
        <w:tc>
          <w:tcPr>
            <w:tcW w:w="339" w:type="pct"/>
            <w:shd w:val="clear" w:color="auto" w:fill="auto"/>
            <w:vAlign w:val="center"/>
            <w:hideMark/>
          </w:tcPr>
          <w:p w14:paraId="3239E9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C156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E1CB6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1,250.0</w:t>
            </w:r>
          </w:p>
        </w:tc>
        <w:tc>
          <w:tcPr>
            <w:tcW w:w="772" w:type="pct"/>
            <w:shd w:val="clear" w:color="auto" w:fill="auto"/>
            <w:vAlign w:val="center"/>
            <w:hideMark/>
          </w:tcPr>
          <w:p w14:paraId="2E966E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1,059.0</w:t>
            </w:r>
          </w:p>
        </w:tc>
        <w:tc>
          <w:tcPr>
            <w:tcW w:w="588" w:type="pct"/>
            <w:shd w:val="clear" w:color="auto" w:fill="auto"/>
            <w:vAlign w:val="center"/>
            <w:hideMark/>
          </w:tcPr>
          <w:p w14:paraId="5C2CC4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1,050.1</w:t>
            </w:r>
          </w:p>
        </w:tc>
        <w:tc>
          <w:tcPr>
            <w:tcW w:w="591" w:type="pct"/>
            <w:shd w:val="clear" w:color="auto" w:fill="auto"/>
            <w:vAlign w:val="center"/>
            <w:hideMark/>
          </w:tcPr>
          <w:p w14:paraId="3C7CB9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75220BE2" w14:textId="77777777" w:rsidTr="00107677">
        <w:trPr>
          <w:trHeight w:val="288"/>
        </w:trPr>
        <w:tc>
          <w:tcPr>
            <w:tcW w:w="339" w:type="pct"/>
            <w:shd w:val="clear" w:color="auto" w:fill="auto"/>
            <w:vAlign w:val="center"/>
            <w:hideMark/>
          </w:tcPr>
          <w:p w14:paraId="0857F9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0D59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5328E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3F8942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62.0</w:t>
            </w:r>
          </w:p>
        </w:tc>
        <w:tc>
          <w:tcPr>
            <w:tcW w:w="588" w:type="pct"/>
            <w:shd w:val="clear" w:color="auto" w:fill="auto"/>
            <w:vAlign w:val="center"/>
            <w:hideMark/>
          </w:tcPr>
          <w:p w14:paraId="0FBEEF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60.2</w:t>
            </w:r>
          </w:p>
        </w:tc>
        <w:tc>
          <w:tcPr>
            <w:tcW w:w="591" w:type="pct"/>
            <w:shd w:val="clear" w:color="auto" w:fill="auto"/>
            <w:vAlign w:val="center"/>
            <w:hideMark/>
          </w:tcPr>
          <w:p w14:paraId="2AE6D9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97.1%</w:t>
            </w:r>
          </w:p>
        </w:tc>
      </w:tr>
      <w:tr w:rsidR="00BD0116" w:rsidRPr="00BD0116" w14:paraId="06DD62C1" w14:textId="77777777" w:rsidTr="00107677">
        <w:trPr>
          <w:trHeight w:val="288"/>
        </w:trPr>
        <w:tc>
          <w:tcPr>
            <w:tcW w:w="339" w:type="pct"/>
            <w:shd w:val="clear" w:color="auto" w:fill="auto"/>
            <w:vAlign w:val="center"/>
            <w:hideMark/>
          </w:tcPr>
          <w:p w14:paraId="362ECB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40A9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7C153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E9A57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115.0</w:t>
            </w:r>
          </w:p>
        </w:tc>
        <w:tc>
          <w:tcPr>
            <w:tcW w:w="588" w:type="pct"/>
            <w:shd w:val="clear" w:color="auto" w:fill="auto"/>
            <w:vAlign w:val="center"/>
            <w:hideMark/>
          </w:tcPr>
          <w:p w14:paraId="322573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1D6C2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6AA9B29C" w14:textId="77777777" w:rsidTr="00107677">
        <w:trPr>
          <w:trHeight w:val="288"/>
        </w:trPr>
        <w:tc>
          <w:tcPr>
            <w:tcW w:w="339" w:type="pct"/>
            <w:shd w:val="clear" w:color="auto" w:fill="auto"/>
            <w:vAlign w:val="center"/>
            <w:hideMark/>
          </w:tcPr>
          <w:p w14:paraId="762237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A66BE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0872F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w:t>
            </w:r>
          </w:p>
        </w:tc>
        <w:tc>
          <w:tcPr>
            <w:tcW w:w="772" w:type="pct"/>
            <w:shd w:val="clear" w:color="auto" w:fill="auto"/>
            <w:vAlign w:val="center"/>
            <w:hideMark/>
          </w:tcPr>
          <w:p w14:paraId="7D28AC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231.0</w:t>
            </w:r>
          </w:p>
        </w:tc>
        <w:tc>
          <w:tcPr>
            <w:tcW w:w="588" w:type="pct"/>
            <w:shd w:val="clear" w:color="auto" w:fill="auto"/>
            <w:vAlign w:val="center"/>
            <w:hideMark/>
          </w:tcPr>
          <w:p w14:paraId="1C7479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230.0</w:t>
            </w:r>
          </w:p>
        </w:tc>
        <w:tc>
          <w:tcPr>
            <w:tcW w:w="591" w:type="pct"/>
            <w:shd w:val="clear" w:color="auto" w:fill="auto"/>
            <w:vAlign w:val="center"/>
            <w:hideMark/>
          </w:tcPr>
          <w:p w14:paraId="3B6347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20B9E576" w14:textId="77777777" w:rsidTr="00107677">
        <w:trPr>
          <w:trHeight w:val="288"/>
        </w:trPr>
        <w:tc>
          <w:tcPr>
            <w:tcW w:w="339" w:type="pct"/>
            <w:shd w:val="clear" w:color="auto" w:fill="auto"/>
            <w:vAlign w:val="center"/>
            <w:hideMark/>
          </w:tcPr>
          <w:p w14:paraId="0B35F2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22 00</w:t>
            </w:r>
          </w:p>
        </w:tc>
        <w:tc>
          <w:tcPr>
            <w:tcW w:w="1928" w:type="pct"/>
            <w:shd w:val="clear" w:color="auto" w:fill="auto"/>
            <w:vAlign w:val="center"/>
            <w:hideMark/>
          </w:tcPr>
          <w:p w14:paraId="2F9D2F7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83" w:type="pct"/>
            <w:shd w:val="clear" w:color="auto" w:fill="auto"/>
            <w:vAlign w:val="center"/>
            <w:hideMark/>
          </w:tcPr>
          <w:p w14:paraId="3C32CA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2,550.0</w:t>
            </w:r>
          </w:p>
        </w:tc>
        <w:tc>
          <w:tcPr>
            <w:tcW w:w="772" w:type="pct"/>
            <w:shd w:val="clear" w:color="auto" w:fill="auto"/>
            <w:vAlign w:val="center"/>
            <w:hideMark/>
          </w:tcPr>
          <w:p w14:paraId="0393AF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2,550.0</w:t>
            </w:r>
          </w:p>
        </w:tc>
        <w:tc>
          <w:tcPr>
            <w:tcW w:w="588" w:type="pct"/>
            <w:shd w:val="clear" w:color="auto" w:fill="auto"/>
            <w:vAlign w:val="center"/>
            <w:hideMark/>
          </w:tcPr>
          <w:p w14:paraId="53BF5E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2,189.1</w:t>
            </w:r>
          </w:p>
        </w:tc>
        <w:tc>
          <w:tcPr>
            <w:tcW w:w="591" w:type="pct"/>
            <w:shd w:val="clear" w:color="auto" w:fill="auto"/>
            <w:vAlign w:val="center"/>
            <w:hideMark/>
          </w:tcPr>
          <w:p w14:paraId="6F9ACD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85.8%</w:t>
            </w:r>
          </w:p>
        </w:tc>
      </w:tr>
      <w:tr w:rsidR="00BD0116" w:rsidRPr="00BD0116" w14:paraId="3D5A8C47" w14:textId="77777777" w:rsidTr="00107677">
        <w:trPr>
          <w:trHeight w:val="288"/>
        </w:trPr>
        <w:tc>
          <w:tcPr>
            <w:tcW w:w="339" w:type="pct"/>
            <w:shd w:val="clear" w:color="auto" w:fill="auto"/>
            <w:vAlign w:val="center"/>
            <w:hideMark/>
          </w:tcPr>
          <w:p w14:paraId="16A4A31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5110D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A3F12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2,540.0</w:t>
            </w:r>
          </w:p>
        </w:tc>
        <w:tc>
          <w:tcPr>
            <w:tcW w:w="772" w:type="pct"/>
            <w:shd w:val="clear" w:color="auto" w:fill="auto"/>
            <w:vAlign w:val="center"/>
            <w:hideMark/>
          </w:tcPr>
          <w:p w14:paraId="20A2A6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2,540.0</w:t>
            </w:r>
          </w:p>
        </w:tc>
        <w:tc>
          <w:tcPr>
            <w:tcW w:w="588" w:type="pct"/>
            <w:shd w:val="clear" w:color="auto" w:fill="auto"/>
            <w:vAlign w:val="center"/>
            <w:hideMark/>
          </w:tcPr>
          <w:p w14:paraId="1AE9AD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2,180.1</w:t>
            </w:r>
          </w:p>
        </w:tc>
        <w:tc>
          <w:tcPr>
            <w:tcW w:w="591" w:type="pct"/>
            <w:shd w:val="clear" w:color="auto" w:fill="auto"/>
            <w:vAlign w:val="center"/>
            <w:hideMark/>
          </w:tcPr>
          <w:p w14:paraId="119FDF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85.8%</w:t>
            </w:r>
          </w:p>
        </w:tc>
      </w:tr>
      <w:tr w:rsidR="00BD0116" w:rsidRPr="00BD0116" w14:paraId="692F7F84" w14:textId="77777777" w:rsidTr="00107677">
        <w:trPr>
          <w:trHeight w:val="288"/>
        </w:trPr>
        <w:tc>
          <w:tcPr>
            <w:tcW w:w="339" w:type="pct"/>
            <w:shd w:val="clear" w:color="auto" w:fill="auto"/>
            <w:vAlign w:val="center"/>
            <w:hideMark/>
          </w:tcPr>
          <w:p w14:paraId="55C445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AA30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D0C42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1,125.0</w:t>
            </w:r>
          </w:p>
        </w:tc>
        <w:tc>
          <w:tcPr>
            <w:tcW w:w="772" w:type="pct"/>
            <w:shd w:val="clear" w:color="auto" w:fill="auto"/>
            <w:vAlign w:val="center"/>
            <w:hideMark/>
          </w:tcPr>
          <w:p w14:paraId="6A5F45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1,125.0</w:t>
            </w:r>
          </w:p>
        </w:tc>
        <w:tc>
          <w:tcPr>
            <w:tcW w:w="588" w:type="pct"/>
            <w:shd w:val="clear" w:color="auto" w:fill="auto"/>
            <w:vAlign w:val="center"/>
            <w:hideMark/>
          </w:tcPr>
          <w:p w14:paraId="63EF5B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1,087.8</w:t>
            </w:r>
          </w:p>
        </w:tc>
        <w:tc>
          <w:tcPr>
            <w:tcW w:w="591" w:type="pct"/>
            <w:shd w:val="clear" w:color="auto" w:fill="auto"/>
            <w:vAlign w:val="center"/>
            <w:hideMark/>
          </w:tcPr>
          <w:p w14:paraId="709D9A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96.7%</w:t>
            </w:r>
          </w:p>
        </w:tc>
      </w:tr>
      <w:tr w:rsidR="00BD0116" w:rsidRPr="00BD0116" w14:paraId="36A34A2B" w14:textId="77777777" w:rsidTr="00107677">
        <w:trPr>
          <w:trHeight w:val="288"/>
        </w:trPr>
        <w:tc>
          <w:tcPr>
            <w:tcW w:w="339" w:type="pct"/>
            <w:shd w:val="clear" w:color="auto" w:fill="auto"/>
            <w:vAlign w:val="center"/>
            <w:hideMark/>
          </w:tcPr>
          <w:p w14:paraId="5E3BD1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DC5B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BB66C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w:t>
            </w:r>
          </w:p>
        </w:tc>
        <w:tc>
          <w:tcPr>
            <w:tcW w:w="772" w:type="pct"/>
            <w:shd w:val="clear" w:color="auto" w:fill="auto"/>
            <w:vAlign w:val="center"/>
            <w:hideMark/>
          </w:tcPr>
          <w:p w14:paraId="407C4D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847.1</w:t>
            </w:r>
          </w:p>
        </w:tc>
        <w:tc>
          <w:tcPr>
            <w:tcW w:w="588" w:type="pct"/>
            <w:shd w:val="clear" w:color="auto" w:fill="auto"/>
            <w:vAlign w:val="center"/>
            <w:hideMark/>
          </w:tcPr>
          <w:p w14:paraId="7BBAFB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630.9</w:t>
            </w:r>
          </w:p>
        </w:tc>
        <w:tc>
          <w:tcPr>
            <w:tcW w:w="591" w:type="pct"/>
            <w:shd w:val="clear" w:color="auto" w:fill="auto"/>
            <w:vAlign w:val="center"/>
            <w:hideMark/>
          </w:tcPr>
          <w:p w14:paraId="4F4C21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74.5%</w:t>
            </w:r>
          </w:p>
        </w:tc>
      </w:tr>
      <w:tr w:rsidR="00BD0116" w:rsidRPr="00BD0116" w14:paraId="659FEBA4" w14:textId="77777777" w:rsidTr="00107677">
        <w:trPr>
          <w:trHeight w:val="288"/>
        </w:trPr>
        <w:tc>
          <w:tcPr>
            <w:tcW w:w="339" w:type="pct"/>
            <w:shd w:val="clear" w:color="auto" w:fill="auto"/>
            <w:vAlign w:val="center"/>
            <w:hideMark/>
          </w:tcPr>
          <w:p w14:paraId="316131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C371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CF5C4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w:t>
            </w:r>
          </w:p>
        </w:tc>
        <w:tc>
          <w:tcPr>
            <w:tcW w:w="772" w:type="pct"/>
            <w:shd w:val="clear" w:color="auto" w:fill="auto"/>
            <w:vAlign w:val="center"/>
            <w:hideMark/>
          </w:tcPr>
          <w:p w14:paraId="7B6FCA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88" w:type="pct"/>
            <w:shd w:val="clear" w:color="auto" w:fill="auto"/>
            <w:vAlign w:val="center"/>
            <w:hideMark/>
          </w:tcPr>
          <w:p w14:paraId="0AC688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91" w:type="pct"/>
            <w:shd w:val="clear" w:color="auto" w:fill="auto"/>
            <w:vAlign w:val="center"/>
            <w:hideMark/>
          </w:tcPr>
          <w:p w14:paraId="7D7DFE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4242510" w14:textId="77777777" w:rsidTr="00107677">
        <w:trPr>
          <w:trHeight w:val="288"/>
        </w:trPr>
        <w:tc>
          <w:tcPr>
            <w:tcW w:w="339" w:type="pct"/>
            <w:shd w:val="clear" w:color="auto" w:fill="auto"/>
            <w:vAlign w:val="center"/>
            <w:hideMark/>
          </w:tcPr>
          <w:p w14:paraId="431FE6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E5C9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F5DA5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69F19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88" w:type="pct"/>
            <w:shd w:val="clear" w:color="auto" w:fill="auto"/>
            <w:vAlign w:val="center"/>
            <w:hideMark/>
          </w:tcPr>
          <w:p w14:paraId="209160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91" w:type="pct"/>
            <w:shd w:val="clear" w:color="auto" w:fill="auto"/>
            <w:vAlign w:val="center"/>
            <w:hideMark/>
          </w:tcPr>
          <w:p w14:paraId="0440C7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E2C7098" w14:textId="77777777" w:rsidTr="00107677">
        <w:trPr>
          <w:trHeight w:val="288"/>
        </w:trPr>
        <w:tc>
          <w:tcPr>
            <w:tcW w:w="339" w:type="pct"/>
            <w:shd w:val="clear" w:color="auto" w:fill="auto"/>
            <w:vAlign w:val="center"/>
            <w:hideMark/>
          </w:tcPr>
          <w:p w14:paraId="39AEBC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7394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016D4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w:t>
            </w:r>
          </w:p>
        </w:tc>
        <w:tc>
          <w:tcPr>
            <w:tcW w:w="772" w:type="pct"/>
            <w:shd w:val="clear" w:color="auto" w:fill="auto"/>
            <w:vAlign w:val="center"/>
            <w:hideMark/>
          </w:tcPr>
          <w:p w14:paraId="56DA16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137.9</w:t>
            </w:r>
          </w:p>
        </w:tc>
        <w:tc>
          <w:tcPr>
            <w:tcW w:w="588" w:type="pct"/>
            <w:shd w:val="clear" w:color="auto" w:fill="auto"/>
            <w:vAlign w:val="center"/>
            <w:hideMark/>
          </w:tcPr>
          <w:p w14:paraId="078C2F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135.9</w:t>
            </w:r>
          </w:p>
        </w:tc>
        <w:tc>
          <w:tcPr>
            <w:tcW w:w="591" w:type="pct"/>
            <w:shd w:val="clear" w:color="auto" w:fill="auto"/>
            <w:vAlign w:val="center"/>
            <w:hideMark/>
          </w:tcPr>
          <w:p w14:paraId="27FCF4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54B9A633" w14:textId="77777777" w:rsidTr="00107677">
        <w:trPr>
          <w:trHeight w:val="288"/>
        </w:trPr>
        <w:tc>
          <w:tcPr>
            <w:tcW w:w="339" w:type="pct"/>
            <w:shd w:val="clear" w:color="auto" w:fill="auto"/>
            <w:vAlign w:val="center"/>
            <w:hideMark/>
          </w:tcPr>
          <w:p w14:paraId="79E83C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55A2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94173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1EF58F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88" w:type="pct"/>
            <w:shd w:val="clear" w:color="auto" w:fill="auto"/>
            <w:vAlign w:val="center"/>
            <w:hideMark/>
          </w:tcPr>
          <w:p w14:paraId="4D9CC9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w:t>
            </w:r>
          </w:p>
        </w:tc>
        <w:tc>
          <w:tcPr>
            <w:tcW w:w="591" w:type="pct"/>
            <w:shd w:val="clear" w:color="auto" w:fill="auto"/>
            <w:vAlign w:val="center"/>
            <w:hideMark/>
          </w:tcPr>
          <w:p w14:paraId="12E776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w:t>
            </w:r>
          </w:p>
        </w:tc>
      </w:tr>
      <w:tr w:rsidR="00BD0116" w:rsidRPr="00BD0116" w14:paraId="5347DCF0" w14:textId="77777777" w:rsidTr="00107677">
        <w:trPr>
          <w:trHeight w:val="288"/>
        </w:trPr>
        <w:tc>
          <w:tcPr>
            <w:tcW w:w="339" w:type="pct"/>
            <w:shd w:val="clear" w:color="auto" w:fill="auto"/>
            <w:vAlign w:val="center"/>
            <w:hideMark/>
          </w:tcPr>
          <w:p w14:paraId="7129D7F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4F8F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04B85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0C5918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588" w:type="pct"/>
            <w:shd w:val="clear" w:color="auto" w:fill="auto"/>
            <w:vAlign w:val="center"/>
            <w:hideMark/>
          </w:tcPr>
          <w:p w14:paraId="5119A9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w:t>
            </w:r>
          </w:p>
        </w:tc>
        <w:tc>
          <w:tcPr>
            <w:tcW w:w="591" w:type="pct"/>
            <w:shd w:val="clear" w:color="auto" w:fill="auto"/>
            <w:vAlign w:val="center"/>
            <w:hideMark/>
          </w:tcPr>
          <w:p w14:paraId="60846C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90.9%</w:t>
            </w:r>
          </w:p>
        </w:tc>
      </w:tr>
      <w:tr w:rsidR="00BD0116" w:rsidRPr="00BD0116" w14:paraId="4993B509" w14:textId="77777777" w:rsidTr="00107677">
        <w:trPr>
          <w:trHeight w:val="288"/>
        </w:trPr>
        <w:tc>
          <w:tcPr>
            <w:tcW w:w="339" w:type="pct"/>
            <w:shd w:val="clear" w:color="auto" w:fill="auto"/>
            <w:vAlign w:val="center"/>
            <w:hideMark/>
          </w:tcPr>
          <w:p w14:paraId="06F3C07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23 00</w:t>
            </w:r>
          </w:p>
        </w:tc>
        <w:tc>
          <w:tcPr>
            <w:tcW w:w="1928" w:type="pct"/>
            <w:shd w:val="clear" w:color="auto" w:fill="auto"/>
            <w:vAlign w:val="center"/>
            <w:hideMark/>
          </w:tcPr>
          <w:p w14:paraId="502BC14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ფინანსთა სამინისტრო</w:t>
            </w:r>
          </w:p>
        </w:tc>
        <w:tc>
          <w:tcPr>
            <w:tcW w:w="783" w:type="pct"/>
            <w:shd w:val="clear" w:color="auto" w:fill="auto"/>
            <w:vAlign w:val="center"/>
            <w:hideMark/>
          </w:tcPr>
          <w:p w14:paraId="39A229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81,000.0</w:t>
            </w:r>
          </w:p>
        </w:tc>
        <w:tc>
          <w:tcPr>
            <w:tcW w:w="772" w:type="pct"/>
            <w:shd w:val="clear" w:color="auto" w:fill="auto"/>
            <w:vAlign w:val="center"/>
            <w:hideMark/>
          </w:tcPr>
          <w:p w14:paraId="1D18CE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81,000.0</w:t>
            </w:r>
          </w:p>
        </w:tc>
        <w:tc>
          <w:tcPr>
            <w:tcW w:w="588" w:type="pct"/>
            <w:shd w:val="clear" w:color="auto" w:fill="auto"/>
            <w:vAlign w:val="center"/>
            <w:hideMark/>
          </w:tcPr>
          <w:p w14:paraId="5BA625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77,228.5</w:t>
            </w:r>
          </w:p>
        </w:tc>
        <w:tc>
          <w:tcPr>
            <w:tcW w:w="591" w:type="pct"/>
            <w:shd w:val="clear" w:color="auto" w:fill="auto"/>
            <w:vAlign w:val="center"/>
            <w:hideMark/>
          </w:tcPr>
          <w:p w14:paraId="0FF51E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95.3%</w:t>
            </w:r>
          </w:p>
        </w:tc>
      </w:tr>
      <w:tr w:rsidR="00BD0116" w:rsidRPr="00BD0116" w14:paraId="4FCCCB0E" w14:textId="77777777" w:rsidTr="00107677">
        <w:trPr>
          <w:trHeight w:val="288"/>
        </w:trPr>
        <w:tc>
          <w:tcPr>
            <w:tcW w:w="339" w:type="pct"/>
            <w:shd w:val="clear" w:color="auto" w:fill="auto"/>
            <w:vAlign w:val="center"/>
            <w:hideMark/>
          </w:tcPr>
          <w:p w14:paraId="4294EA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F2D8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6986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64,375.0</w:t>
            </w:r>
          </w:p>
        </w:tc>
        <w:tc>
          <w:tcPr>
            <w:tcW w:w="772" w:type="pct"/>
            <w:shd w:val="clear" w:color="auto" w:fill="auto"/>
            <w:vAlign w:val="center"/>
            <w:hideMark/>
          </w:tcPr>
          <w:p w14:paraId="5B6B75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68,995.0</w:t>
            </w:r>
          </w:p>
        </w:tc>
        <w:tc>
          <w:tcPr>
            <w:tcW w:w="588" w:type="pct"/>
            <w:shd w:val="clear" w:color="auto" w:fill="auto"/>
            <w:vAlign w:val="center"/>
            <w:hideMark/>
          </w:tcPr>
          <w:p w14:paraId="449A56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66,250.0</w:t>
            </w:r>
          </w:p>
        </w:tc>
        <w:tc>
          <w:tcPr>
            <w:tcW w:w="591" w:type="pct"/>
            <w:shd w:val="clear" w:color="auto" w:fill="auto"/>
            <w:vAlign w:val="center"/>
            <w:hideMark/>
          </w:tcPr>
          <w:p w14:paraId="7006CB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96.0%</w:t>
            </w:r>
          </w:p>
        </w:tc>
      </w:tr>
      <w:tr w:rsidR="00BD0116" w:rsidRPr="00BD0116" w14:paraId="24B4FCE5" w14:textId="77777777" w:rsidTr="00107677">
        <w:trPr>
          <w:trHeight w:val="288"/>
        </w:trPr>
        <w:tc>
          <w:tcPr>
            <w:tcW w:w="339" w:type="pct"/>
            <w:shd w:val="clear" w:color="auto" w:fill="auto"/>
            <w:vAlign w:val="center"/>
            <w:hideMark/>
          </w:tcPr>
          <w:p w14:paraId="7E96B4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9C1E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E3C1D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45,990.0</w:t>
            </w:r>
          </w:p>
        </w:tc>
        <w:tc>
          <w:tcPr>
            <w:tcW w:w="772" w:type="pct"/>
            <w:shd w:val="clear" w:color="auto" w:fill="auto"/>
            <w:vAlign w:val="center"/>
            <w:hideMark/>
          </w:tcPr>
          <w:p w14:paraId="4337E4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49,663.0</w:t>
            </w:r>
          </w:p>
        </w:tc>
        <w:tc>
          <w:tcPr>
            <w:tcW w:w="588" w:type="pct"/>
            <w:shd w:val="clear" w:color="auto" w:fill="auto"/>
            <w:vAlign w:val="center"/>
            <w:hideMark/>
          </w:tcPr>
          <w:p w14:paraId="523FE9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48,713.5</w:t>
            </w:r>
          </w:p>
        </w:tc>
        <w:tc>
          <w:tcPr>
            <w:tcW w:w="591" w:type="pct"/>
            <w:shd w:val="clear" w:color="auto" w:fill="auto"/>
            <w:vAlign w:val="center"/>
            <w:hideMark/>
          </w:tcPr>
          <w:p w14:paraId="78DF2C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555DE0A1" w14:textId="77777777" w:rsidTr="00107677">
        <w:trPr>
          <w:trHeight w:val="288"/>
        </w:trPr>
        <w:tc>
          <w:tcPr>
            <w:tcW w:w="339" w:type="pct"/>
            <w:shd w:val="clear" w:color="auto" w:fill="auto"/>
            <w:vAlign w:val="center"/>
            <w:hideMark/>
          </w:tcPr>
          <w:p w14:paraId="4E5697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F5B6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F63C8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16,576.0</w:t>
            </w:r>
          </w:p>
        </w:tc>
        <w:tc>
          <w:tcPr>
            <w:tcW w:w="772" w:type="pct"/>
            <w:shd w:val="clear" w:color="auto" w:fill="auto"/>
            <w:vAlign w:val="center"/>
            <w:hideMark/>
          </w:tcPr>
          <w:p w14:paraId="621038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17,502.0</w:t>
            </w:r>
          </w:p>
        </w:tc>
        <w:tc>
          <w:tcPr>
            <w:tcW w:w="588" w:type="pct"/>
            <w:shd w:val="clear" w:color="auto" w:fill="auto"/>
            <w:vAlign w:val="center"/>
            <w:hideMark/>
          </w:tcPr>
          <w:p w14:paraId="23621F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15,943.4</w:t>
            </w:r>
          </w:p>
        </w:tc>
        <w:tc>
          <w:tcPr>
            <w:tcW w:w="591" w:type="pct"/>
            <w:shd w:val="clear" w:color="auto" w:fill="auto"/>
            <w:vAlign w:val="center"/>
            <w:hideMark/>
          </w:tcPr>
          <w:p w14:paraId="0667C0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w:t>
            </w:r>
          </w:p>
        </w:tc>
      </w:tr>
      <w:tr w:rsidR="00BD0116" w:rsidRPr="00BD0116" w14:paraId="016C7931" w14:textId="77777777" w:rsidTr="00107677">
        <w:trPr>
          <w:trHeight w:val="288"/>
        </w:trPr>
        <w:tc>
          <w:tcPr>
            <w:tcW w:w="339" w:type="pct"/>
            <w:shd w:val="clear" w:color="auto" w:fill="auto"/>
            <w:vAlign w:val="center"/>
            <w:hideMark/>
          </w:tcPr>
          <w:p w14:paraId="0D7F69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BF520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5EACD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w:t>
            </w:r>
          </w:p>
        </w:tc>
        <w:tc>
          <w:tcPr>
            <w:tcW w:w="772" w:type="pct"/>
            <w:shd w:val="clear" w:color="auto" w:fill="auto"/>
            <w:vAlign w:val="center"/>
            <w:hideMark/>
          </w:tcPr>
          <w:p w14:paraId="0BC9F7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176.0</w:t>
            </w:r>
          </w:p>
        </w:tc>
        <w:tc>
          <w:tcPr>
            <w:tcW w:w="588" w:type="pct"/>
            <w:shd w:val="clear" w:color="auto" w:fill="auto"/>
            <w:vAlign w:val="center"/>
            <w:hideMark/>
          </w:tcPr>
          <w:p w14:paraId="5E2C43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172.1</w:t>
            </w:r>
          </w:p>
        </w:tc>
        <w:tc>
          <w:tcPr>
            <w:tcW w:w="591" w:type="pct"/>
            <w:shd w:val="clear" w:color="auto" w:fill="auto"/>
            <w:vAlign w:val="center"/>
            <w:hideMark/>
          </w:tcPr>
          <w:p w14:paraId="632E47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476B50F3" w14:textId="77777777" w:rsidTr="00107677">
        <w:trPr>
          <w:trHeight w:val="288"/>
        </w:trPr>
        <w:tc>
          <w:tcPr>
            <w:tcW w:w="339" w:type="pct"/>
            <w:shd w:val="clear" w:color="auto" w:fill="auto"/>
            <w:vAlign w:val="center"/>
            <w:hideMark/>
          </w:tcPr>
          <w:p w14:paraId="3971ED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C415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7674D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390.0</w:t>
            </w:r>
          </w:p>
        </w:tc>
        <w:tc>
          <w:tcPr>
            <w:tcW w:w="772" w:type="pct"/>
            <w:shd w:val="clear" w:color="auto" w:fill="auto"/>
            <w:vAlign w:val="center"/>
            <w:hideMark/>
          </w:tcPr>
          <w:p w14:paraId="711F0F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88" w:type="pct"/>
            <w:shd w:val="clear" w:color="auto" w:fill="auto"/>
            <w:vAlign w:val="center"/>
            <w:hideMark/>
          </w:tcPr>
          <w:p w14:paraId="4FAB1C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251.8</w:t>
            </w:r>
          </w:p>
        </w:tc>
        <w:tc>
          <w:tcPr>
            <w:tcW w:w="591" w:type="pct"/>
            <w:shd w:val="clear" w:color="auto" w:fill="auto"/>
            <w:vAlign w:val="center"/>
            <w:hideMark/>
          </w:tcPr>
          <w:p w14:paraId="728084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62.9%</w:t>
            </w:r>
          </w:p>
        </w:tc>
      </w:tr>
      <w:tr w:rsidR="00BD0116" w:rsidRPr="00BD0116" w14:paraId="30920884" w14:textId="77777777" w:rsidTr="00107677">
        <w:trPr>
          <w:trHeight w:val="288"/>
        </w:trPr>
        <w:tc>
          <w:tcPr>
            <w:tcW w:w="339" w:type="pct"/>
            <w:shd w:val="clear" w:color="auto" w:fill="auto"/>
            <w:vAlign w:val="center"/>
            <w:hideMark/>
          </w:tcPr>
          <w:p w14:paraId="7B0D47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8969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DABE8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1,254.0</w:t>
            </w:r>
          </w:p>
        </w:tc>
        <w:tc>
          <w:tcPr>
            <w:tcW w:w="772" w:type="pct"/>
            <w:shd w:val="clear" w:color="auto" w:fill="auto"/>
            <w:vAlign w:val="center"/>
            <w:hideMark/>
          </w:tcPr>
          <w:p w14:paraId="4703AE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1,254.0</w:t>
            </w:r>
          </w:p>
        </w:tc>
        <w:tc>
          <w:tcPr>
            <w:tcW w:w="588" w:type="pct"/>
            <w:shd w:val="clear" w:color="auto" w:fill="auto"/>
            <w:vAlign w:val="center"/>
            <w:hideMark/>
          </w:tcPr>
          <w:p w14:paraId="7350E8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1,169.2</w:t>
            </w:r>
          </w:p>
        </w:tc>
        <w:tc>
          <w:tcPr>
            <w:tcW w:w="591" w:type="pct"/>
            <w:shd w:val="clear" w:color="auto" w:fill="auto"/>
            <w:vAlign w:val="center"/>
            <w:hideMark/>
          </w:tcPr>
          <w:p w14:paraId="01F860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93.2%</w:t>
            </w:r>
          </w:p>
        </w:tc>
      </w:tr>
      <w:tr w:rsidR="00BD0116" w:rsidRPr="00BD0116" w14:paraId="00E9BD55" w14:textId="77777777" w:rsidTr="00107677">
        <w:trPr>
          <w:trHeight w:val="288"/>
        </w:trPr>
        <w:tc>
          <w:tcPr>
            <w:tcW w:w="339" w:type="pct"/>
            <w:shd w:val="clear" w:color="auto" w:fill="auto"/>
            <w:vAlign w:val="center"/>
            <w:hideMark/>
          </w:tcPr>
          <w:p w14:paraId="6D5D74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548DE4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78431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16,625.0</w:t>
            </w:r>
          </w:p>
        </w:tc>
        <w:tc>
          <w:tcPr>
            <w:tcW w:w="772" w:type="pct"/>
            <w:shd w:val="clear" w:color="auto" w:fill="auto"/>
            <w:vAlign w:val="center"/>
            <w:hideMark/>
          </w:tcPr>
          <w:p w14:paraId="357437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12,005.0</w:t>
            </w:r>
          </w:p>
        </w:tc>
        <w:tc>
          <w:tcPr>
            <w:tcW w:w="588" w:type="pct"/>
            <w:shd w:val="clear" w:color="auto" w:fill="auto"/>
            <w:vAlign w:val="center"/>
            <w:hideMark/>
          </w:tcPr>
          <w:p w14:paraId="4676E4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10,978.5</w:t>
            </w:r>
          </w:p>
        </w:tc>
        <w:tc>
          <w:tcPr>
            <w:tcW w:w="591" w:type="pct"/>
            <w:shd w:val="clear" w:color="auto" w:fill="auto"/>
            <w:vAlign w:val="center"/>
            <w:hideMark/>
          </w:tcPr>
          <w:p w14:paraId="5A2963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91.4%</w:t>
            </w:r>
          </w:p>
        </w:tc>
      </w:tr>
      <w:tr w:rsidR="00BD0116" w:rsidRPr="00BD0116" w14:paraId="6818820A" w14:textId="77777777" w:rsidTr="00107677">
        <w:trPr>
          <w:trHeight w:val="288"/>
        </w:trPr>
        <w:tc>
          <w:tcPr>
            <w:tcW w:w="339" w:type="pct"/>
            <w:shd w:val="clear" w:color="auto" w:fill="auto"/>
            <w:vAlign w:val="center"/>
            <w:hideMark/>
          </w:tcPr>
          <w:p w14:paraId="22110C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23 01</w:t>
            </w:r>
          </w:p>
        </w:tc>
        <w:tc>
          <w:tcPr>
            <w:tcW w:w="1928" w:type="pct"/>
            <w:shd w:val="clear" w:color="auto" w:fill="auto"/>
            <w:vAlign w:val="center"/>
            <w:hideMark/>
          </w:tcPr>
          <w:p w14:paraId="0315401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ფინანსების მართვა</w:t>
            </w:r>
          </w:p>
        </w:tc>
        <w:tc>
          <w:tcPr>
            <w:tcW w:w="783" w:type="pct"/>
            <w:shd w:val="clear" w:color="auto" w:fill="auto"/>
            <w:vAlign w:val="center"/>
            <w:hideMark/>
          </w:tcPr>
          <w:p w14:paraId="614920B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18,645.0</w:t>
            </w:r>
          </w:p>
        </w:tc>
        <w:tc>
          <w:tcPr>
            <w:tcW w:w="772" w:type="pct"/>
            <w:shd w:val="clear" w:color="auto" w:fill="auto"/>
            <w:vAlign w:val="center"/>
            <w:hideMark/>
          </w:tcPr>
          <w:p w14:paraId="4D79DB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18,645.0</w:t>
            </w:r>
          </w:p>
        </w:tc>
        <w:tc>
          <w:tcPr>
            <w:tcW w:w="588" w:type="pct"/>
            <w:shd w:val="clear" w:color="auto" w:fill="auto"/>
            <w:vAlign w:val="center"/>
            <w:hideMark/>
          </w:tcPr>
          <w:p w14:paraId="56E4A9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17,096.7</w:t>
            </w:r>
          </w:p>
        </w:tc>
        <w:tc>
          <w:tcPr>
            <w:tcW w:w="591" w:type="pct"/>
            <w:shd w:val="clear" w:color="auto" w:fill="auto"/>
            <w:vAlign w:val="center"/>
            <w:hideMark/>
          </w:tcPr>
          <w:p w14:paraId="1D412A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91.7%</w:t>
            </w:r>
          </w:p>
        </w:tc>
      </w:tr>
      <w:tr w:rsidR="00BD0116" w:rsidRPr="00BD0116" w14:paraId="67E1D7C6" w14:textId="77777777" w:rsidTr="00107677">
        <w:trPr>
          <w:trHeight w:val="288"/>
        </w:trPr>
        <w:tc>
          <w:tcPr>
            <w:tcW w:w="339" w:type="pct"/>
            <w:shd w:val="clear" w:color="auto" w:fill="auto"/>
            <w:vAlign w:val="center"/>
            <w:hideMark/>
          </w:tcPr>
          <w:p w14:paraId="0F419F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8F45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A7ADA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17,380.0</w:t>
            </w:r>
          </w:p>
        </w:tc>
        <w:tc>
          <w:tcPr>
            <w:tcW w:w="772" w:type="pct"/>
            <w:shd w:val="clear" w:color="auto" w:fill="auto"/>
            <w:vAlign w:val="center"/>
            <w:hideMark/>
          </w:tcPr>
          <w:p w14:paraId="2618C5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17,380.0</w:t>
            </w:r>
          </w:p>
        </w:tc>
        <w:tc>
          <w:tcPr>
            <w:tcW w:w="588" w:type="pct"/>
            <w:shd w:val="clear" w:color="auto" w:fill="auto"/>
            <w:vAlign w:val="center"/>
            <w:hideMark/>
          </w:tcPr>
          <w:p w14:paraId="1F59FE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16,264.6</w:t>
            </w:r>
          </w:p>
        </w:tc>
        <w:tc>
          <w:tcPr>
            <w:tcW w:w="591" w:type="pct"/>
            <w:shd w:val="clear" w:color="auto" w:fill="auto"/>
            <w:vAlign w:val="center"/>
            <w:hideMark/>
          </w:tcPr>
          <w:p w14:paraId="5A8629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93.6%</w:t>
            </w:r>
          </w:p>
        </w:tc>
      </w:tr>
      <w:tr w:rsidR="00BD0116" w:rsidRPr="00BD0116" w14:paraId="4E91D625" w14:textId="77777777" w:rsidTr="00107677">
        <w:trPr>
          <w:trHeight w:val="288"/>
        </w:trPr>
        <w:tc>
          <w:tcPr>
            <w:tcW w:w="339" w:type="pct"/>
            <w:shd w:val="clear" w:color="auto" w:fill="auto"/>
            <w:vAlign w:val="center"/>
            <w:hideMark/>
          </w:tcPr>
          <w:p w14:paraId="5E1FB1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D73B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C05FA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8,000.0</w:t>
            </w:r>
          </w:p>
        </w:tc>
        <w:tc>
          <w:tcPr>
            <w:tcW w:w="772" w:type="pct"/>
            <w:shd w:val="clear" w:color="auto" w:fill="auto"/>
            <w:vAlign w:val="center"/>
            <w:hideMark/>
          </w:tcPr>
          <w:p w14:paraId="6C7443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7,989.0</w:t>
            </w:r>
          </w:p>
        </w:tc>
        <w:tc>
          <w:tcPr>
            <w:tcW w:w="588" w:type="pct"/>
            <w:shd w:val="clear" w:color="auto" w:fill="auto"/>
            <w:vAlign w:val="center"/>
            <w:hideMark/>
          </w:tcPr>
          <w:p w14:paraId="434C6D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7,714.6</w:t>
            </w:r>
          </w:p>
        </w:tc>
        <w:tc>
          <w:tcPr>
            <w:tcW w:w="591" w:type="pct"/>
            <w:shd w:val="clear" w:color="auto" w:fill="auto"/>
            <w:vAlign w:val="center"/>
            <w:hideMark/>
          </w:tcPr>
          <w:p w14:paraId="6600FA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29BADE7A" w14:textId="77777777" w:rsidTr="00107677">
        <w:trPr>
          <w:trHeight w:val="288"/>
        </w:trPr>
        <w:tc>
          <w:tcPr>
            <w:tcW w:w="339" w:type="pct"/>
            <w:shd w:val="clear" w:color="auto" w:fill="auto"/>
            <w:vAlign w:val="center"/>
            <w:hideMark/>
          </w:tcPr>
          <w:p w14:paraId="4BD115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3DEA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54AF4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8,760.0</w:t>
            </w:r>
          </w:p>
        </w:tc>
        <w:tc>
          <w:tcPr>
            <w:tcW w:w="772" w:type="pct"/>
            <w:shd w:val="clear" w:color="auto" w:fill="auto"/>
            <w:vAlign w:val="center"/>
            <w:hideMark/>
          </w:tcPr>
          <w:p w14:paraId="5782C7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8,760.0</w:t>
            </w:r>
          </w:p>
        </w:tc>
        <w:tc>
          <w:tcPr>
            <w:tcW w:w="588" w:type="pct"/>
            <w:shd w:val="clear" w:color="auto" w:fill="auto"/>
            <w:vAlign w:val="center"/>
            <w:hideMark/>
          </w:tcPr>
          <w:p w14:paraId="4F2CA6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8,077.3</w:t>
            </w:r>
          </w:p>
        </w:tc>
        <w:tc>
          <w:tcPr>
            <w:tcW w:w="591" w:type="pct"/>
            <w:shd w:val="clear" w:color="auto" w:fill="auto"/>
            <w:vAlign w:val="center"/>
            <w:hideMark/>
          </w:tcPr>
          <w:p w14:paraId="7EEB73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w:t>
            </w:r>
          </w:p>
        </w:tc>
      </w:tr>
      <w:tr w:rsidR="00BD0116" w:rsidRPr="00BD0116" w14:paraId="3B66CA98" w14:textId="77777777" w:rsidTr="00107677">
        <w:trPr>
          <w:trHeight w:val="288"/>
        </w:trPr>
        <w:tc>
          <w:tcPr>
            <w:tcW w:w="339" w:type="pct"/>
            <w:shd w:val="clear" w:color="auto" w:fill="auto"/>
            <w:vAlign w:val="center"/>
            <w:hideMark/>
          </w:tcPr>
          <w:p w14:paraId="00F5B4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1000F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A01F3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57D9E2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141.0</w:t>
            </w:r>
          </w:p>
        </w:tc>
        <w:tc>
          <w:tcPr>
            <w:tcW w:w="588" w:type="pct"/>
            <w:shd w:val="clear" w:color="auto" w:fill="auto"/>
            <w:vAlign w:val="center"/>
            <w:hideMark/>
          </w:tcPr>
          <w:p w14:paraId="5CC2FA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140.2</w:t>
            </w:r>
          </w:p>
        </w:tc>
        <w:tc>
          <w:tcPr>
            <w:tcW w:w="591" w:type="pct"/>
            <w:shd w:val="clear" w:color="auto" w:fill="auto"/>
            <w:vAlign w:val="center"/>
            <w:hideMark/>
          </w:tcPr>
          <w:p w14:paraId="3F22F6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3B88FEB9" w14:textId="77777777" w:rsidTr="00107677">
        <w:trPr>
          <w:trHeight w:val="288"/>
        </w:trPr>
        <w:tc>
          <w:tcPr>
            <w:tcW w:w="339" w:type="pct"/>
            <w:shd w:val="clear" w:color="auto" w:fill="auto"/>
            <w:vAlign w:val="center"/>
            <w:hideMark/>
          </w:tcPr>
          <w:p w14:paraId="7176F8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C24FA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1AA4A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772" w:type="pct"/>
            <w:shd w:val="clear" w:color="auto" w:fill="auto"/>
            <w:vAlign w:val="center"/>
            <w:hideMark/>
          </w:tcPr>
          <w:p w14:paraId="6CEC86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588" w:type="pct"/>
            <w:shd w:val="clear" w:color="auto" w:fill="auto"/>
            <w:vAlign w:val="center"/>
            <w:hideMark/>
          </w:tcPr>
          <w:p w14:paraId="48E440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108.5</w:t>
            </w:r>
          </w:p>
        </w:tc>
        <w:tc>
          <w:tcPr>
            <w:tcW w:w="591" w:type="pct"/>
            <w:shd w:val="clear" w:color="auto" w:fill="auto"/>
            <w:vAlign w:val="center"/>
            <w:hideMark/>
          </w:tcPr>
          <w:p w14:paraId="77881B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45.2%</w:t>
            </w:r>
          </w:p>
        </w:tc>
      </w:tr>
      <w:tr w:rsidR="00BD0116" w:rsidRPr="00BD0116" w14:paraId="0517E591" w14:textId="77777777" w:rsidTr="00107677">
        <w:trPr>
          <w:trHeight w:val="288"/>
        </w:trPr>
        <w:tc>
          <w:tcPr>
            <w:tcW w:w="339" w:type="pct"/>
            <w:shd w:val="clear" w:color="auto" w:fill="auto"/>
            <w:vAlign w:val="center"/>
            <w:hideMark/>
          </w:tcPr>
          <w:p w14:paraId="11A0CE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2C84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3E892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0C3C3D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588" w:type="pct"/>
            <w:shd w:val="clear" w:color="auto" w:fill="auto"/>
            <w:vAlign w:val="center"/>
            <w:hideMark/>
          </w:tcPr>
          <w:p w14:paraId="7E06EB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224.1</w:t>
            </w:r>
          </w:p>
        </w:tc>
        <w:tc>
          <w:tcPr>
            <w:tcW w:w="591" w:type="pct"/>
            <w:shd w:val="clear" w:color="auto" w:fill="auto"/>
            <w:vAlign w:val="center"/>
            <w:hideMark/>
          </w:tcPr>
          <w:p w14:paraId="6A7E29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89.6%</w:t>
            </w:r>
          </w:p>
        </w:tc>
      </w:tr>
      <w:tr w:rsidR="00BD0116" w:rsidRPr="00BD0116" w14:paraId="192AEE29" w14:textId="77777777" w:rsidTr="00107677">
        <w:trPr>
          <w:trHeight w:val="288"/>
        </w:trPr>
        <w:tc>
          <w:tcPr>
            <w:tcW w:w="339" w:type="pct"/>
            <w:shd w:val="clear" w:color="auto" w:fill="auto"/>
            <w:vAlign w:val="center"/>
            <w:hideMark/>
          </w:tcPr>
          <w:p w14:paraId="00CE91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0FB4244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CDF6F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1,265.0</w:t>
            </w:r>
          </w:p>
        </w:tc>
        <w:tc>
          <w:tcPr>
            <w:tcW w:w="772" w:type="pct"/>
            <w:shd w:val="clear" w:color="auto" w:fill="auto"/>
            <w:vAlign w:val="center"/>
            <w:hideMark/>
          </w:tcPr>
          <w:p w14:paraId="72BD26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1,265.0</w:t>
            </w:r>
          </w:p>
        </w:tc>
        <w:tc>
          <w:tcPr>
            <w:tcW w:w="588" w:type="pct"/>
            <w:shd w:val="clear" w:color="auto" w:fill="auto"/>
            <w:vAlign w:val="center"/>
            <w:hideMark/>
          </w:tcPr>
          <w:p w14:paraId="5D6DE4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832.1</w:t>
            </w:r>
          </w:p>
        </w:tc>
        <w:tc>
          <w:tcPr>
            <w:tcW w:w="591" w:type="pct"/>
            <w:shd w:val="clear" w:color="auto" w:fill="auto"/>
            <w:vAlign w:val="center"/>
            <w:hideMark/>
          </w:tcPr>
          <w:p w14:paraId="5BF320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65.8%</w:t>
            </w:r>
          </w:p>
        </w:tc>
      </w:tr>
      <w:tr w:rsidR="00BD0116" w:rsidRPr="00BD0116" w14:paraId="2BF276B1" w14:textId="77777777" w:rsidTr="00107677">
        <w:trPr>
          <w:trHeight w:val="288"/>
        </w:trPr>
        <w:tc>
          <w:tcPr>
            <w:tcW w:w="339" w:type="pct"/>
            <w:shd w:val="clear" w:color="auto" w:fill="auto"/>
            <w:vAlign w:val="center"/>
            <w:hideMark/>
          </w:tcPr>
          <w:p w14:paraId="1EFF59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23 02</w:t>
            </w:r>
          </w:p>
        </w:tc>
        <w:tc>
          <w:tcPr>
            <w:tcW w:w="1928" w:type="pct"/>
            <w:shd w:val="clear" w:color="auto" w:fill="auto"/>
            <w:vAlign w:val="center"/>
            <w:hideMark/>
          </w:tcPr>
          <w:p w14:paraId="451D90C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შემოსავლების მობილიზება და გადამხდელთა მომსახურების გაუმჯობესება</w:t>
            </w:r>
          </w:p>
        </w:tc>
        <w:tc>
          <w:tcPr>
            <w:tcW w:w="783" w:type="pct"/>
            <w:shd w:val="clear" w:color="auto" w:fill="auto"/>
            <w:vAlign w:val="center"/>
            <w:hideMark/>
          </w:tcPr>
          <w:p w14:paraId="1A4844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32,800.0</w:t>
            </w:r>
          </w:p>
        </w:tc>
        <w:tc>
          <w:tcPr>
            <w:tcW w:w="772" w:type="pct"/>
            <w:shd w:val="clear" w:color="auto" w:fill="auto"/>
            <w:vAlign w:val="center"/>
            <w:hideMark/>
          </w:tcPr>
          <w:p w14:paraId="6167F9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32,800.0</w:t>
            </w:r>
          </w:p>
        </w:tc>
        <w:tc>
          <w:tcPr>
            <w:tcW w:w="588" w:type="pct"/>
            <w:shd w:val="clear" w:color="auto" w:fill="auto"/>
            <w:vAlign w:val="center"/>
            <w:hideMark/>
          </w:tcPr>
          <w:p w14:paraId="6CE9B4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31,789.4</w:t>
            </w:r>
          </w:p>
        </w:tc>
        <w:tc>
          <w:tcPr>
            <w:tcW w:w="591" w:type="pct"/>
            <w:shd w:val="clear" w:color="auto" w:fill="auto"/>
            <w:vAlign w:val="center"/>
            <w:hideMark/>
          </w:tcPr>
          <w:p w14:paraId="5CC27A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96.9%</w:t>
            </w:r>
          </w:p>
        </w:tc>
      </w:tr>
      <w:tr w:rsidR="00BD0116" w:rsidRPr="00BD0116" w14:paraId="3E5B9AD8" w14:textId="77777777" w:rsidTr="00107677">
        <w:trPr>
          <w:trHeight w:val="288"/>
        </w:trPr>
        <w:tc>
          <w:tcPr>
            <w:tcW w:w="339" w:type="pct"/>
            <w:shd w:val="clear" w:color="auto" w:fill="auto"/>
            <w:vAlign w:val="center"/>
            <w:hideMark/>
          </w:tcPr>
          <w:p w14:paraId="0FC03E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30DBD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66ED0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18,800.0</w:t>
            </w:r>
          </w:p>
        </w:tc>
        <w:tc>
          <w:tcPr>
            <w:tcW w:w="772" w:type="pct"/>
            <w:shd w:val="clear" w:color="auto" w:fill="auto"/>
            <w:vAlign w:val="center"/>
            <w:hideMark/>
          </w:tcPr>
          <w:p w14:paraId="543CC3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23,600.0</w:t>
            </w:r>
          </w:p>
        </w:tc>
        <w:tc>
          <w:tcPr>
            <w:tcW w:w="588" w:type="pct"/>
            <w:shd w:val="clear" w:color="auto" w:fill="auto"/>
            <w:vAlign w:val="center"/>
            <w:hideMark/>
          </w:tcPr>
          <w:p w14:paraId="3A2D69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23,083.0</w:t>
            </w:r>
          </w:p>
        </w:tc>
        <w:tc>
          <w:tcPr>
            <w:tcW w:w="591" w:type="pct"/>
            <w:shd w:val="clear" w:color="auto" w:fill="auto"/>
            <w:vAlign w:val="center"/>
            <w:hideMark/>
          </w:tcPr>
          <w:p w14:paraId="7B3BC0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97.8%</w:t>
            </w:r>
          </w:p>
        </w:tc>
      </w:tr>
      <w:tr w:rsidR="00BD0116" w:rsidRPr="00BD0116" w14:paraId="1D7B49A9" w14:textId="77777777" w:rsidTr="00107677">
        <w:trPr>
          <w:trHeight w:val="288"/>
        </w:trPr>
        <w:tc>
          <w:tcPr>
            <w:tcW w:w="339" w:type="pct"/>
            <w:shd w:val="clear" w:color="auto" w:fill="auto"/>
            <w:vAlign w:val="center"/>
            <w:hideMark/>
          </w:tcPr>
          <w:p w14:paraId="5B501CD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B6E81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970A3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16,500.0</w:t>
            </w:r>
          </w:p>
        </w:tc>
        <w:tc>
          <w:tcPr>
            <w:tcW w:w="772" w:type="pct"/>
            <w:shd w:val="clear" w:color="auto" w:fill="auto"/>
            <w:vAlign w:val="center"/>
            <w:hideMark/>
          </w:tcPr>
          <w:p w14:paraId="014062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20,200.0</w:t>
            </w:r>
          </w:p>
        </w:tc>
        <w:tc>
          <w:tcPr>
            <w:tcW w:w="588" w:type="pct"/>
            <w:shd w:val="clear" w:color="auto" w:fill="auto"/>
            <w:vAlign w:val="center"/>
            <w:hideMark/>
          </w:tcPr>
          <w:p w14:paraId="1E1533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20,199.8</w:t>
            </w:r>
          </w:p>
        </w:tc>
        <w:tc>
          <w:tcPr>
            <w:tcW w:w="591" w:type="pct"/>
            <w:shd w:val="clear" w:color="auto" w:fill="auto"/>
            <w:vAlign w:val="center"/>
            <w:hideMark/>
          </w:tcPr>
          <w:p w14:paraId="2E7018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C2C5CF5" w14:textId="77777777" w:rsidTr="00107677">
        <w:trPr>
          <w:trHeight w:val="288"/>
        </w:trPr>
        <w:tc>
          <w:tcPr>
            <w:tcW w:w="339" w:type="pct"/>
            <w:shd w:val="clear" w:color="auto" w:fill="auto"/>
            <w:vAlign w:val="center"/>
            <w:hideMark/>
          </w:tcPr>
          <w:p w14:paraId="1DC5AC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85F2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4BD36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2,300.0</w:t>
            </w:r>
          </w:p>
        </w:tc>
        <w:tc>
          <w:tcPr>
            <w:tcW w:w="772" w:type="pct"/>
            <w:shd w:val="clear" w:color="auto" w:fill="auto"/>
            <w:vAlign w:val="center"/>
            <w:hideMark/>
          </w:tcPr>
          <w:p w14:paraId="69EC30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3,400.0</w:t>
            </w:r>
          </w:p>
        </w:tc>
        <w:tc>
          <w:tcPr>
            <w:tcW w:w="588" w:type="pct"/>
            <w:shd w:val="clear" w:color="auto" w:fill="auto"/>
            <w:vAlign w:val="center"/>
            <w:hideMark/>
          </w:tcPr>
          <w:p w14:paraId="25035E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2,883.2</w:t>
            </w:r>
          </w:p>
        </w:tc>
        <w:tc>
          <w:tcPr>
            <w:tcW w:w="591" w:type="pct"/>
            <w:shd w:val="clear" w:color="auto" w:fill="auto"/>
            <w:vAlign w:val="center"/>
            <w:hideMark/>
          </w:tcPr>
          <w:p w14:paraId="0D5B21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84.8%</w:t>
            </w:r>
          </w:p>
        </w:tc>
      </w:tr>
      <w:tr w:rsidR="00BD0116" w:rsidRPr="00BD0116" w14:paraId="49783875" w14:textId="77777777" w:rsidTr="00107677">
        <w:trPr>
          <w:trHeight w:val="288"/>
        </w:trPr>
        <w:tc>
          <w:tcPr>
            <w:tcW w:w="339" w:type="pct"/>
            <w:shd w:val="clear" w:color="auto" w:fill="auto"/>
            <w:vAlign w:val="center"/>
            <w:hideMark/>
          </w:tcPr>
          <w:p w14:paraId="4CF718A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792C5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9A5BF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14,000.0</w:t>
            </w:r>
          </w:p>
        </w:tc>
        <w:tc>
          <w:tcPr>
            <w:tcW w:w="772" w:type="pct"/>
            <w:shd w:val="clear" w:color="auto" w:fill="auto"/>
            <w:vAlign w:val="center"/>
            <w:hideMark/>
          </w:tcPr>
          <w:p w14:paraId="76B5FA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9,200.0</w:t>
            </w:r>
          </w:p>
        </w:tc>
        <w:tc>
          <w:tcPr>
            <w:tcW w:w="588" w:type="pct"/>
            <w:shd w:val="clear" w:color="auto" w:fill="auto"/>
            <w:vAlign w:val="center"/>
            <w:hideMark/>
          </w:tcPr>
          <w:p w14:paraId="3E6461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8,706.3</w:t>
            </w:r>
          </w:p>
        </w:tc>
        <w:tc>
          <w:tcPr>
            <w:tcW w:w="591" w:type="pct"/>
            <w:shd w:val="clear" w:color="auto" w:fill="auto"/>
            <w:vAlign w:val="center"/>
            <w:hideMark/>
          </w:tcPr>
          <w:p w14:paraId="2BF74E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94.6%</w:t>
            </w:r>
          </w:p>
        </w:tc>
      </w:tr>
      <w:tr w:rsidR="00BD0116" w:rsidRPr="00BD0116" w14:paraId="0A1D0113" w14:textId="77777777" w:rsidTr="00107677">
        <w:trPr>
          <w:trHeight w:val="288"/>
        </w:trPr>
        <w:tc>
          <w:tcPr>
            <w:tcW w:w="339" w:type="pct"/>
            <w:shd w:val="clear" w:color="auto" w:fill="auto"/>
            <w:vAlign w:val="center"/>
            <w:hideMark/>
          </w:tcPr>
          <w:p w14:paraId="241AAD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23 03</w:t>
            </w:r>
          </w:p>
        </w:tc>
        <w:tc>
          <w:tcPr>
            <w:tcW w:w="1928" w:type="pct"/>
            <w:shd w:val="clear" w:color="auto" w:fill="auto"/>
            <w:vAlign w:val="center"/>
            <w:hideMark/>
          </w:tcPr>
          <w:p w14:paraId="2E8E691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ეკონომიკური დანაშაულის პრევენცია</w:t>
            </w:r>
          </w:p>
        </w:tc>
        <w:tc>
          <w:tcPr>
            <w:tcW w:w="783" w:type="pct"/>
            <w:shd w:val="clear" w:color="auto" w:fill="auto"/>
            <w:vAlign w:val="center"/>
            <w:hideMark/>
          </w:tcPr>
          <w:p w14:paraId="28632A1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20,985.0</w:t>
            </w:r>
          </w:p>
        </w:tc>
        <w:tc>
          <w:tcPr>
            <w:tcW w:w="772" w:type="pct"/>
            <w:shd w:val="clear" w:color="auto" w:fill="auto"/>
            <w:vAlign w:val="center"/>
            <w:hideMark/>
          </w:tcPr>
          <w:p w14:paraId="7F539D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20,985.0</w:t>
            </w:r>
          </w:p>
        </w:tc>
        <w:tc>
          <w:tcPr>
            <w:tcW w:w="588" w:type="pct"/>
            <w:shd w:val="clear" w:color="auto" w:fill="auto"/>
            <w:vAlign w:val="center"/>
            <w:hideMark/>
          </w:tcPr>
          <w:p w14:paraId="45D431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19,810.1</w:t>
            </w:r>
          </w:p>
        </w:tc>
        <w:tc>
          <w:tcPr>
            <w:tcW w:w="591" w:type="pct"/>
            <w:shd w:val="clear" w:color="auto" w:fill="auto"/>
            <w:vAlign w:val="center"/>
            <w:hideMark/>
          </w:tcPr>
          <w:p w14:paraId="7873B6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94.4%</w:t>
            </w:r>
          </w:p>
        </w:tc>
      </w:tr>
      <w:tr w:rsidR="00BD0116" w:rsidRPr="00BD0116" w14:paraId="7E397E56" w14:textId="77777777" w:rsidTr="00107677">
        <w:trPr>
          <w:trHeight w:val="288"/>
        </w:trPr>
        <w:tc>
          <w:tcPr>
            <w:tcW w:w="339" w:type="pct"/>
            <w:shd w:val="clear" w:color="auto" w:fill="auto"/>
            <w:vAlign w:val="center"/>
            <w:hideMark/>
          </w:tcPr>
          <w:p w14:paraId="15BEE74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7BB83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FB1D2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20,985.0</w:t>
            </w:r>
          </w:p>
        </w:tc>
        <w:tc>
          <w:tcPr>
            <w:tcW w:w="772" w:type="pct"/>
            <w:shd w:val="clear" w:color="auto" w:fill="auto"/>
            <w:vAlign w:val="center"/>
            <w:hideMark/>
          </w:tcPr>
          <w:p w14:paraId="73D5CC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20,985.0</w:t>
            </w:r>
          </w:p>
        </w:tc>
        <w:tc>
          <w:tcPr>
            <w:tcW w:w="588" w:type="pct"/>
            <w:shd w:val="clear" w:color="auto" w:fill="auto"/>
            <w:vAlign w:val="center"/>
            <w:hideMark/>
          </w:tcPr>
          <w:p w14:paraId="6C1F4F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19,810.1</w:t>
            </w:r>
          </w:p>
        </w:tc>
        <w:tc>
          <w:tcPr>
            <w:tcW w:w="591" w:type="pct"/>
            <w:shd w:val="clear" w:color="auto" w:fill="auto"/>
            <w:vAlign w:val="center"/>
            <w:hideMark/>
          </w:tcPr>
          <w:p w14:paraId="083BEE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94.4%</w:t>
            </w:r>
          </w:p>
        </w:tc>
      </w:tr>
      <w:tr w:rsidR="00BD0116" w:rsidRPr="00BD0116" w14:paraId="011E9483" w14:textId="77777777" w:rsidTr="00107677">
        <w:trPr>
          <w:trHeight w:val="288"/>
        </w:trPr>
        <w:tc>
          <w:tcPr>
            <w:tcW w:w="339" w:type="pct"/>
            <w:shd w:val="clear" w:color="auto" w:fill="auto"/>
            <w:vAlign w:val="center"/>
            <w:hideMark/>
          </w:tcPr>
          <w:p w14:paraId="7EB0A1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27FA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DBB6B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17,500.0</w:t>
            </w:r>
          </w:p>
        </w:tc>
        <w:tc>
          <w:tcPr>
            <w:tcW w:w="772" w:type="pct"/>
            <w:shd w:val="clear" w:color="auto" w:fill="auto"/>
            <w:vAlign w:val="center"/>
            <w:hideMark/>
          </w:tcPr>
          <w:p w14:paraId="4A0928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17,500.0</w:t>
            </w:r>
          </w:p>
        </w:tc>
        <w:tc>
          <w:tcPr>
            <w:tcW w:w="588" w:type="pct"/>
            <w:shd w:val="clear" w:color="auto" w:fill="auto"/>
            <w:vAlign w:val="center"/>
            <w:hideMark/>
          </w:tcPr>
          <w:p w14:paraId="5C5ED9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16,686.0</w:t>
            </w:r>
          </w:p>
        </w:tc>
        <w:tc>
          <w:tcPr>
            <w:tcW w:w="591" w:type="pct"/>
            <w:shd w:val="clear" w:color="auto" w:fill="auto"/>
            <w:vAlign w:val="center"/>
            <w:hideMark/>
          </w:tcPr>
          <w:p w14:paraId="3DDDCD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w:t>
            </w:r>
          </w:p>
        </w:tc>
      </w:tr>
      <w:tr w:rsidR="00BD0116" w:rsidRPr="00BD0116" w14:paraId="2FFFA307" w14:textId="77777777" w:rsidTr="00107677">
        <w:trPr>
          <w:trHeight w:val="288"/>
        </w:trPr>
        <w:tc>
          <w:tcPr>
            <w:tcW w:w="339" w:type="pct"/>
            <w:shd w:val="clear" w:color="auto" w:fill="auto"/>
            <w:vAlign w:val="center"/>
            <w:hideMark/>
          </w:tcPr>
          <w:p w14:paraId="0D3404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A775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662BB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2,400.0</w:t>
            </w:r>
          </w:p>
        </w:tc>
        <w:tc>
          <w:tcPr>
            <w:tcW w:w="772" w:type="pct"/>
            <w:shd w:val="clear" w:color="auto" w:fill="auto"/>
            <w:vAlign w:val="center"/>
            <w:hideMark/>
          </w:tcPr>
          <w:p w14:paraId="44BA56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2,400.0</w:t>
            </w:r>
          </w:p>
        </w:tc>
        <w:tc>
          <w:tcPr>
            <w:tcW w:w="588" w:type="pct"/>
            <w:shd w:val="clear" w:color="auto" w:fill="auto"/>
            <w:vAlign w:val="center"/>
            <w:hideMark/>
          </w:tcPr>
          <w:p w14:paraId="3B871D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2,102.5</w:t>
            </w:r>
          </w:p>
        </w:tc>
        <w:tc>
          <w:tcPr>
            <w:tcW w:w="591" w:type="pct"/>
            <w:shd w:val="clear" w:color="auto" w:fill="auto"/>
            <w:vAlign w:val="center"/>
            <w:hideMark/>
          </w:tcPr>
          <w:p w14:paraId="499339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87.6%</w:t>
            </w:r>
          </w:p>
        </w:tc>
      </w:tr>
      <w:tr w:rsidR="00BD0116" w:rsidRPr="00BD0116" w14:paraId="5947BBC0" w14:textId="77777777" w:rsidTr="00107677">
        <w:trPr>
          <w:trHeight w:val="288"/>
        </w:trPr>
        <w:tc>
          <w:tcPr>
            <w:tcW w:w="339" w:type="pct"/>
            <w:shd w:val="clear" w:color="auto" w:fill="auto"/>
            <w:vAlign w:val="center"/>
            <w:hideMark/>
          </w:tcPr>
          <w:p w14:paraId="7D1E03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6917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1BDC9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w:t>
            </w:r>
          </w:p>
        </w:tc>
        <w:tc>
          <w:tcPr>
            <w:tcW w:w="772" w:type="pct"/>
            <w:shd w:val="clear" w:color="auto" w:fill="auto"/>
            <w:vAlign w:val="center"/>
            <w:hideMark/>
          </w:tcPr>
          <w:p w14:paraId="18DF47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w:t>
            </w:r>
          </w:p>
        </w:tc>
        <w:tc>
          <w:tcPr>
            <w:tcW w:w="588" w:type="pct"/>
            <w:shd w:val="clear" w:color="auto" w:fill="auto"/>
            <w:vAlign w:val="center"/>
            <w:hideMark/>
          </w:tcPr>
          <w:p w14:paraId="48BBD9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78.7</w:t>
            </w:r>
          </w:p>
        </w:tc>
        <w:tc>
          <w:tcPr>
            <w:tcW w:w="591" w:type="pct"/>
            <w:shd w:val="clear" w:color="auto" w:fill="auto"/>
            <w:vAlign w:val="center"/>
            <w:hideMark/>
          </w:tcPr>
          <w:p w14:paraId="698974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w:t>
            </w:r>
          </w:p>
        </w:tc>
      </w:tr>
      <w:tr w:rsidR="00BD0116" w:rsidRPr="00BD0116" w14:paraId="5F6EF240" w14:textId="77777777" w:rsidTr="00107677">
        <w:trPr>
          <w:trHeight w:val="288"/>
        </w:trPr>
        <w:tc>
          <w:tcPr>
            <w:tcW w:w="339" w:type="pct"/>
            <w:shd w:val="clear" w:color="auto" w:fill="auto"/>
            <w:vAlign w:val="center"/>
            <w:hideMark/>
          </w:tcPr>
          <w:p w14:paraId="2FFA9F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CF4A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779B5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772" w:type="pct"/>
            <w:shd w:val="clear" w:color="auto" w:fill="auto"/>
            <w:vAlign w:val="center"/>
            <w:hideMark/>
          </w:tcPr>
          <w:p w14:paraId="1330BA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588" w:type="pct"/>
            <w:shd w:val="clear" w:color="auto" w:fill="auto"/>
            <w:vAlign w:val="center"/>
            <w:hideMark/>
          </w:tcPr>
          <w:p w14:paraId="4F8220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942.9</w:t>
            </w:r>
          </w:p>
        </w:tc>
        <w:tc>
          <w:tcPr>
            <w:tcW w:w="591" w:type="pct"/>
            <w:shd w:val="clear" w:color="auto" w:fill="auto"/>
            <w:vAlign w:val="center"/>
            <w:hideMark/>
          </w:tcPr>
          <w:p w14:paraId="4E2794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94.3%</w:t>
            </w:r>
          </w:p>
        </w:tc>
      </w:tr>
      <w:tr w:rsidR="00BD0116" w:rsidRPr="00BD0116" w14:paraId="1D9983C7" w14:textId="77777777" w:rsidTr="00107677">
        <w:trPr>
          <w:trHeight w:val="288"/>
        </w:trPr>
        <w:tc>
          <w:tcPr>
            <w:tcW w:w="339" w:type="pct"/>
            <w:shd w:val="clear" w:color="auto" w:fill="auto"/>
            <w:vAlign w:val="center"/>
            <w:hideMark/>
          </w:tcPr>
          <w:p w14:paraId="3E5078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23 04</w:t>
            </w:r>
          </w:p>
        </w:tc>
        <w:tc>
          <w:tcPr>
            <w:tcW w:w="1928" w:type="pct"/>
            <w:shd w:val="clear" w:color="auto" w:fill="auto"/>
            <w:vAlign w:val="center"/>
            <w:hideMark/>
          </w:tcPr>
          <w:p w14:paraId="3027407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ფინანსების მართვის ელექტრონული და ანალიტიკური უზრუნველყოფა</w:t>
            </w:r>
          </w:p>
        </w:tc>
        <w:tc>
          <w:tcPr>
            <w:tcW w:w="783" w:type="pct"/>
            <w:shd w:val="clear" w:color="auto" w:fill="auto"/>
            <w:vAlign w:val="center"/>
            <w:hideMark/>
          </w:tcPr>
          <w:p w14:paraId="6CE0C8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6,750.0</w:t>
            </w:r>
          </w:p>
        </w:tc>
        <w:tc>
          <w:tcPr>
            <w:tcW w:w="772" w:type="pct"/>
            <w:shd w:val="clear" w:color="auto" w:fill="auto"/>
            <w:vAlign w:val="center"/>
            <w:hideMark/>
          </w:tcPr>
          <w:p w14:paraId="066C7A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6,750.0</w:t>
            </w:r>
          </w:p>
        </w:tc>
        <w:tc>
          <w:tcPr>
            <w:tcW w:w="588" w:type="pct"/>
            <w:shd w:val="clear" w:color="auto" w:fill="auto"/>
            <w:vAlign w:val="center"/>
            <w:hideMark/>
          </w:tcPr>
          <w:p w14:paraId="0A9DDE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6,664.0</w:t>
            </w:r>
          </w:p>
        </w:tc>
        <w:tc>
          <w:tcPr>
            <w:tcW w:w="591" w:type="pct"/>
            <w:shd w:val="clear" w:color="auto" w:fill="auto"/>
            <w:vAlign w:val="center"/>
            <w:hideMark/>
          </w:tcPr>
          <w:p w14:paraId="657A3D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98.7%</w:t>
            </w:r>
          </w:p>
        </w:tc>
      </w:tr>
      <w:tr w:rsidR="00BD0116" w:rsidRPr="00BD0116" w14:paraId="23F8C7C4" w14:textId="77777777" w:rsidTr="00107677">
        <w:trPr>
          <w:trHeight w:val="288"/>
        </w:trPr>
        <w:tc>
          <w:tcPr>
            <w:tcW w:w="339" w:type="pct"/>
            <w:shd w:val="clear" w:color="auto" w:fill="auto"/>
            <w:vAlign w:val="center"/>
            <w:hideMark/>
          </w:tcPr>
          <w:p w14:paraId="25612C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F2483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8C907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5,390.0</w:t>
            </w:r>
          </w:p>
        </w:tc>
        <w:tc>
          <w:tcPr>
            <w:tcW w:w="772" w:type="pct"/>
            <w:shd w:val="clear" w:color="auto" w:fill="auto"/>
            <w:vAlign w:val="center"/>
            <w:hideMark/>
          </w:tcPr>
          <w:p w14:paraId="13392D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5,210.0</w:t>
            </w:r>
          </w:p>
        </w:tc>
        <w:tc>
          <w:tcPr>
            <w:tcW w:w="588" w:type="pct"/>
            <w:shd w:val="clear" w:color="auto" w:fill="auto"/>
            <w:vAlign w:val="center"/>
            <w:hideMark/>
          </w:tcPr>
          <w:p w14:paraId="139FE2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5,223.9</w:t>
            </w:r>
          </w:p>
        </w:tc>
        <w:tc>
          <w:tcPr>
            <w:tcW w:w="591" w:type="pct"/>
            <w:shd w:val="clear" w:color="auto" w:fill="auto"/>
            <w:vAlign w:val="center"/>
            <w:hideMark/>
          </w:tcPr>
          <w:p w14:paraId="77C6E2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100.3%</w:t>
            </w:r>
          </w:p>
        </w:tc>
      </w:tr>
      <w:tr w:rsidR="00BD0116" w:rsidRPr="00BD0116" w14:paraId="5E3BD860" w14:textId="77777777" w:rsidTr="00107677">
        <w:trPr>
          <w:trHeight w:val="288"/>
        </w:trPr>
        <w:tc>
          <w:tcPr>
            <w:tcW w:w="339" w:type="pct"/>
            <w:shd w:val="clear" w:color="auto" w:fill="auto"/>
            <w:vAlign w:val="center"/>
            <w:hideMark/>
          </w:tcPr>
          <w:p w14:paraId="1A1481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BE6F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7D41C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2,800.0</w:t>
            </w:r>
          </w:p>
        </w:tc>
        <w:tc>
          <w:tcPr>
            <w:tcW w:w="772" w:type="pct"/>
            <w:shd w:val="clear" w:color="auto" w:fill="auto"/>
            <w:vAlign w:val="center"/>
            <w:hideMark/>
          </w:tcPr>
          <w:p w14:paraId="4F4361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2,800.0</w:t>
            </w:r>
          </w:p>
        </w:tc>
        <w:tc>
          <w:tcPr>
            <w:tcW w:w="588" w:type="pct"/>
            <w:shd w:val="clear" w:color="auto" w:fill="auto"/>
            <w:vAlign w:val="center"/>
            <w:hideMark/>
          </w:tcPr>
          <w:p w14:paraId="66F99C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2,948.3</w:t>
            </w:r>
          </w:p>
        </w:tc>
        <w:tc>
          <w:tcPr>
            <w:tcW w:w="591" w:type="pct"/>
            <w:shd w:val="clear" w:color="auto" w:fill="auto"/>
            <w:vAlign w:val="center"/>
            <w:hideMark/>
          </w:tcPr>
          <w:p w14:paraId="1103EA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105.3%</w:t>
            </w:r>
          </w:p>
        </w:tc>
      </w:tr>
      <w:tr w:rsidR="00BD0116" w:rsidRPr="00BD0116" w14:paraId="1E3B4986" w14:textId="77777777" w:rsidTr="00107677">
        <w:trPr>
          <w:trHeight w:val="288"/>
        </w:trPr>
        <w:tc>
          <w:tcPr>
            <w:tcW w:w="339" w:type="pct"/>
            <w:shd w:val="clear" w:color="auto" w:fill="auto"/>
            <w:vAlign w:val="center"/>
            <w:hideMark/>
          </w:tcPr>
          <w:p w14:paraId="38E8C9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915D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4C8C6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2,536.0</w:t>
            </w:r>
          </w:p>
        </w:tc>
        <w:tc>
          <w:tcPr>
            <w:tcW w:w="772" w:type="pct"/>
            <w:shd w:val="clear" w:color="auto" w:fill="auto"/>
            <w:vAlign w:val="center"/>
            <w:hideMark/>
          </w:tcPr>
          <w:p w14:paraId="6580C4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2,356.0</w:t>
            </w:r>
          </w:p>
        </w:tc>
        <w:tc>
          <w:tcPr>
            <w:tcW w:w="588" w:type="pct"/>
            <w:shd w:val="clear" w:color="auto" w:fill="auto"/>
            <w:vAlign w:val="center"/>
            <w:hideMark/>
          </w:tcPr>
          <w:p w14:paraId="17F1DF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2,229.2</w:t>
            </w:r>
          </w:p>
        </w:tc>
        <w:tc>
          <w:tcPr>
            <w:tcW w:w="591" w:type="pct"/>
            <w:shd w:val="clear" w:color="auto" w:fill="auto"/>
            <w:vAlign w:val="center"/>
            <w:hideMark/>
          </w:tcPr>
          <w:p w14:paraId="352317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94.6%</w:t>
            </w:r>
          </w:p>
        </w:tc>
      </w:tr>
      <w:tr w:rsidR="00BD0116" w:rsidRPr="00BD0116" w14:paraId="351F8832" w14:textId="77777777" w:rsidTr="00107677">
        <w:trPr>
          <w:trHeight w:val="288"/>
        </w:trPr>
        <w:tc>
          <w:tcPr>
            <w:tcW w:w="339" w:type="pct"/>
            <w:shd w:val="clear" w:color="auto" w:fill="auto"/>
            <w:vAlign w:val="center"/>
            <w:hideMark/>
          </w:tcPr>
          <w:p w14:paraId="638048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B7610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B6BAB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3CA3D1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73AD98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44.2</w:t>
            </w:r>
          </w:p>
        </w:tc>
        <w:tc>
          <w:tcPr>
            <w:tcW w:w="591" w:type="pct"/>
            <w:shd w:val="clear" w:color="auto" w:fill="auto"/>
            <w:vAlign w:val="center"/>
            <w:hideMark/>
          </w:tcPr>
          <w:p w14:paraId="65D19A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88.3%</w:t>
            </w:r>
          </w:p>
        </w:tc>
      </w:tr>
      <w:tr w:rsidR="00BD0116" w:rsidRPr="00BD0116" w14:paraId="0AEE6F3B" w14:textId="77777777" w:rsidTr="00107677">
        <w:trPr>
          <w:trHeight w:val="288"/>
        </w:trPr>
        <w:tc>
          <w:tcPr>
            <w:tcW w:w="339" w:type="pct"/>
            <w:shd w:val="clear" w:color="auto" w:fill="auto"/>
            <w:vAlign w:val="center"/>
            <w:hideMark/>
          </w:tcPr>
          <w:p w14:paraId="15B8AC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B0FA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7F6D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772" w:type="pct"/>
            <w:shd w:val="clear" w:color="auto" w:fill="auto"/>
            <w:vAlign w:val="center"/>
            <w:hideMark/>
          </w:tcPr>
          <w:p w14:paraId="7B9DBD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88" w:type="pct"/>
            <w:shd w:val="clear" w:color="auto" w:fill="auto"/>
            <w:vAlign w:val="center"/>
            <w:hideMark/>
          </w:tcPr>
          <w:p w14:paraId="6D8A85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w:t>
            </w:r>
          </w:p>
        </w:tc>
        <w:tc>
          <w:tcPr>
            <w:tcW w:w="591" w:type="pct"/>
            <w:shd w:val="clear" w:color="auto" w:fill="auto"/>
            <w:vAlign w:val="center"/>
            <w:hideMark/>
          </w:tcPr>
          <w:p w14:paraId="76392F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54.8%</w:t>
            </w:r>
          </w:p>
        </w:tc>
      </w:tr>
      <w:tr w:rsidR="00BD0116" w:rsidRPr="00BD0116" w14:paraId="270AD731" w14:textId="77777777" w:rsidTr="00107677">
        <w:trPr>
          <w:trHeight w:val="288"/>
        </w:trPr>
        <w:tc>
          <w:tcPr>
            <w:tcW w:w="339" w:type="pct"/>
            <w:shd w:val="clear" w:color="auto" w:fill="auto"/>
            <w:vAlign w:val="center"/>
            <w:hideMark/>
          </w:tcPr>
          <w:p w14:paraId="782DEF9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4D66C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56D6C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1,360.0</w:t>
            </w:r>
          </w:p>
        </w:tc>
        <w:tc>
          <w:tcPr>
            <w:tcW w:w="772" w:type="pct"/>
            <w:shd w:val="clear" w:color="auto" w:fill="auto"/>
            <w:vAlign w:val="center"/>
            <w:hideMark/>
          </w:tcPr>
          <w:p w14:paraId="61DB48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1,540.0</w:t>
            </w:r>
          </w:p>
        </w:tc>
        <w:tc>
          <w:tcPr>
            <w:tcW w:w="588" w:type="pct"/>
            <w:shd w:val="clear" w:color="auto" w:fill="auto"/>
            <w:vAlign w:val="center"/>
            <w:hideMark/>
          </w:tcPr>
          <w:p w14:paraId="348297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1,440.1</w:t>
            </w:r>
          </w:p>
        </w:tc>
        <w:tc>
          <w:tcPr>
            <w:tcW w:w="591" w:type="pct"/>
            <w:shd w:val="clear" w:color="auto" w:fill="auto"/>
            <w:vAlign w:val="center"/>
            <w:hideMark/>
          </w:tcPr>
          <w:p w14:paraId="1105D0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93.5%</w:t>
            </w:r>
          </w:p>
        </w:tc>
      </w:tr>
      <w:tr w:rsidR="00BD0116" w:rsidRPr="00BD0116" w14:paraId="7E70DA2A" w14:textId="77777777" w:rsidTr="00107677">
        <w:trPr>
          <w:trHeight w:val="288"/>
        </w:trPr>
        <w:tc>
          <w:tcPr>
            <w:tcW w:w="339" w:type="pct"/>
            <w:shd w:val="clear" w:color="auto" w:fill="auto"/>
            <w:vAlign w:val="center"/>
            <w:hideMark/>
          </w:tcPr>
          <w:p w14:paraId="65EE38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23 05</w:t>
            </w:r>
          </w:p>
        </w:tc>
        <w:tc>
          <w:tcPr>
            <w:tcW w:w="1928" w:type="pct"/>
            <w:shd w:val="clear" w:color="auto" w:fill="auto"/>
            <w:vAlign w:val="center"/>
            <w:hideMark/>
          </w:tcPr>
          <w:p w14:paraId="7EEE448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საფინანსო სექტორში დასაქმებულთა კვალიფიკაციის ამაღლება</w:t>
            </w:r>
          </w:p>
        </w:tc>
        <w:tc>
          <w:tcPr>
            <w:tcW w:w="783" w:type="pct"/>
            <w:shd w:val="clear" w:color="auto" w:fill="auto"/>
            <w:vAlign w:val="center"/>
            <w:hideMark/>
          </w:tcPr>
          <w:p w14:paraId="15C8E1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835.0</w:t>
            </w:r>
          </w:p>
        </w:tc>
        <w:tc>
          <w:tcPr>
            <w:tcW w:w="772" w:type="pct"/>
            <w:shd w:val="clear" w:color="auto" w:fill="auto"/>
            <w:vAlign w:val="center"/>
            <w:hideMark/>
          </w:tcPr>
          <w:p w14:paraId="567F53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835.0</w:t>
            </w:r>
          </w:p>
        </w:tc>
        <w:tc>
          <w:tcPr>
            <w:tcW w:w="588" w:type="pct"/>
            <w:shd w:val="clear" w:color="auto" w:fill="auto"/>
            <w:vAlign w:val="center"/>
            <w:hideMark/>
          </w:tcPr>
          <w:p w14:paraId="6DB130D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955.9</w:t>
            </w:r>
          </w:p>
        </w:tc>
        <w:tc>
          <w:tcPr>
            <w:tcW w:w="591" w:type="pct"/>
            <w:shd w:val="clear" w:color="auto" w:fill="auto"/>
            <w:vAlign w:val="center"/>
            <w:hideMark/>
          </w:tcPr>
          <w:p w14:paraId="41ABFF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114.5%</w:t>
            </w:r>
          </w:p>
        </w:tc>
      </w:tr>
      <w:tr w:rsidR="00BD0116" w:rsidRPr="00BD0116" w14:paraId="07EBD053" w14:textId="77777777" w:rsidTr="00107677">
        <w:trPr>
          <w:trHeight w:val="288"/>
        </w:trPr>
        <w:tc>
          <w:tcPr>
            <w:tcW w:w="339" w:type="pct"/>
            <w:shd w:val="clear" w:color="auto" w:fill="auto"/>
            <w:vAlign w:val="center"/>
            <w:hideMark/>
          </w:tcPr>
          <w:p w14:paraId="4A6E8A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DCCB2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EE632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835.0</w:t>
            </w:r>
          </w:p>
        </w:tc>
        <w:tc>
          <w:tcPr>
            <w:tcW w:w="772" w:type="pct"/>
            <w:shd w:val="clear" w:color="auto" w:fill="auto"/>
            <w:vAlign w:val="center"/>
            <w:hideMark/>
          </w:tcPr>
          <w:p w14:paraId="545F52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835.0</w:t>
            </w:r>
          </w:p>
        </w:tc>
        <w:tc>
          <w:tcPr>
            <w:tcW w:w="588" w:type="pct"/>
            <w:shd w:val="clear" w:color="auto" w:fill="auto"/>
            <w:vAlign w:val="center"/>
            <w:hideMark/>
          </w:tcPr>
          <w:p w14:paraId="67F81E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955.9</w:t>
            </w:r>
          </w:p>
        </w:tc>
        <w:tc>
          <w:tcPr>
            <w:tcW w:w="591" w:type="pct"/>
            <w:shd w:val="clear" w:color="auto" w:fill="auto"/>
            <w:vAlign w:val="center"/>
            <w:hideMark/>
          </w:tcPr>
          <w:p w14:paraId="34B111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114.5%</w:t>
            </w:r>
          </w:p>
        </w:tc>
      </w:tr>
      <w:tr w:rsidR="00BD0116" w:rsidRPr="00BD0116" w14:paraId="2BBE68F5" w14:textId="77777777" w:rsidTr="00107677">
        <w:trPr>
          <w:trHeight w:val="288"/>
        </w:trPr>
        <w:tc>
          <w:tcPr>
            <w:tcW w:w="339" w:type="pct"/>
            <w:shd w:val="clear" w:color="auto" w:fill="auto"/>
            <w:vAlign w:val="center"/>
            <w:hideMark/>
          </w:tcPr>
          <w:p w14:paraId="7CA3BA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400C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43ABE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375.0</w:t>
            </w:r>
          </w:p>
        </w:tc>
        <w:tc>
          <w:tcPr>
            <w:tcW w:w="772" w:type="pct"/>
            <w:shd w:val="clear" w:color="auto" w:fill="auto"/>
            <w:vAlign w:val="center"/>
            <w:hideMark/>
          </w:tcPr>
          <w:p w14:paraId="7CBD28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359.0</w:t>
            </w:r>
          </w:p>
        </w:tc>
        <w:tc>
          <w:tcPr>
            <w:tcW w:w="588" w:type="pct"/>
            <w:shd w:val="clear" w:color="auto" w:fill="auto"/>
            <w:vAlign w:val="center"/>
            <w:hideMark/>
          </w:tcPr>
          <w:p w14:paraId="7FD612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389.6</w:t>
            </w:r>
          </w:p>
        </w:tc>
        <w:tc>
          <w:tcPr>
            <w:tcW w:w="591" w:type="pct"/>
            <w:shd w:val="clear" w:color="auto" w:fill="auto"/>
            <w:vAlign w:val="center"/>
            <w:hideMark/>
          </w:tcPr>
          <w:p w14:paraId="5280A1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108.5%</w:t>
            </w:r>
          </w:p>
        </w:tc>
      </w:tr>
      <w:tr w:rsidR="00BD0116" w:rsidRPr="00BD0116" w14:paraId="56C5651F" w14:textId="77777777" w:rsidTr="00107677">
        <w:trPr>
          <w:trHeight w:val="288"/>
        </w:trPr>
        <w:tc>
          <w:tcPr>
            <w:tcW w:w="339" w:type="pct"/>
            <w:shd w:val="clear" w:color="auto" w:fill="auto"/>
            <w:vAlign w:val="center"/>
            <w:hideMark/>
          </w:tcPr>
          <w:p w14:paraId="42CD50F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A855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9ED57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1153D2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456.0</w:t>
            </w:r>
          </w:p>
        </w:tc>
        <w:tc>
          <w:tcPr>
            <w:tcW w:w="588" w:type="pct"/>
            <w:shd w:val="clear" w:color="auto" w:fill="auto"/>
            <w:vAlign w:val="center"/>
            <w:hideMark/>
          </w:tcPr>
          <w:p w14:paraId="57C069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547.2</w:t>
            </w:r>
          </w:p>
        </w:tc>
        <w:tc>
          <w:tcPr>
            <w:tcW w:w="591" w:type="pct"/>
            <w:shd w:val="clear" w:color="auto" w:fill="auto"/>
            <w:vAlign w:val="center"/>
            <w:hideMark/>
          </w:tcPr>
          <w:p w14:paraId="0B9463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r>
      <w:tr w:rsidR="00BD0116" w:rsidRPr="00BD0116" w14:paraId="54328DD9" w14:textId="77777777" w:rsidTr="00107677">
        <w:trPr>
          <w:trHeight w:val="288"/>
        </w:trPr>
        <w:tc>
          <w:tcPr>
            <w:tcW w:w="339" w:type="pct"/>
            <w:shd w:val="clear" w:color="auto" w:fill="auto"/>
            <w:vAlign w:val="center"/>
            <w:hideMark/>
          </w:tcPr>
          <w:p w14:paraId="6DC532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23A3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F4418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426801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2B0F6C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w:t>
            </w:r>
          </w:p>
        </w:tc>
        <w:tc>
          <w:tcPr>
            <w:tcW w:w="591" w:type="pct"/>
            <w:shd w:val="clear" w:color="auto" w:fill="auto"/>
            <w:vAlign w:val="center"/>
            <w:hideMark/>
          </w:tcPr>
          <w:p w14:paraId="09B086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1384D2F3" w14:textId="77777777" w:rsidTr="00107677">
        <w:trPr>
          <w:trHeight w:val="288"/>
        </w:trPr>
        <w:tc>
          <w:tcPr>
            <w:tcW w:w="339" w:type="pct"/>
            <w:shd w:val="clear" w:color="auto" w:fill="auto"/>
            <w:vAlign w:val="center"/>
            <w:hideMark/>
          </w:tcPr>
          <w:p w14:paraId="327895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23 06</w:t>
            </w:r>
          </w:p>
        </w:tc>
        <w:tc>
          <w:tcPr>
            <w:tcW w:w="1928" w:type="pct"/>
            <w:shd w:val="clear" w:color="auto" w:fill="auto"/>
            <w:vAlign w:val="center"/>
            <w:hideMark/>
          </w:tcPr>
          <w:p w14:paraId="5700976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ბუღალტრული აღრიცხვის, ანგარიშგებისა და აუდიტის ზედამხედველობა</w:t>
            </w:r>
          </w:p>
        </w:tc>
        <w:tc>
          <w:tcPr>
            <w:tcW w:w="783" w:type="pct"/>
            <w:shd w:val="clear" w:color="auto" w:fill="auto"/>
            <w:vAlign w:val="center"/>
            <w:hideMark/>
          </w:tcPr>
          <w:p w14:paraId="4CBDF8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985.0</w:t>
            </w:r>
          </w:p>
        </w:tc>
        <w:tc>
          <w:tcPr>
            <w:tcW w:w="772" w:type="pct"/>
            <w:shd w:val="clear" w:color="auto" w:fill="auto"/>
            <w:vAlign w:val="center"/>
            <w:hideMark/>
          </w:tcPr>
          <w:p w14:paraId="2EF43B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985.0</w:t>
            </w:r>
          </w:p>
        </w:tc>
        <w:tc>
          <w:tcPr>
            <w:tcW w:w="588" w:type="pct"/>
            <w:shd w:val="clear" w:color="auto" w:fill="auto"/>
            <w:vAlign w:val="center"/>
            <w:hideMark/>
          </w:tcPr>
          <w:p w14:paraId="6A9292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912.3</w:t>
            </w:r>
          </w:p>
        </w:tc>
        <w:tc>
          <w:tcPr>
            <w:tcW w:w="591" w:type="pct"/>
            <w:shd w:val="clear" w:color="auto" w:fill="auto"/>
            <w:vAlign w:val="center"/>
            <w:hideMark/>
          </w:tcPr>
          <w:p w14:paraId="141C0F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92.6%</w:t>
            </w:r>
          </w:p>
        </w:tc>
      </w:tr>
      <w:tr w:rsidR="00BD0116" w:rsidRPr="00BD0116" w14:paraId="0019DA96" w14:textId="77777777" w:rsidTr="00107677">
        <w:trPr>
          <w:trHeight w:val="288"/>
        </w:trPr>
        <w:tc>
          <w:tcPr>
            <w:tcW w:w="339" w:type="pct"/>
            <w:shd w:val="clear" w:color="auto" w:fill="auto"/>
            <w:vAlign w:val="center"/>
            <w:hideMark/>
          </w:tcPr>
          <w:p w14:paraId="699D680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6ADA84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F1D27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985.0</w:t>
            </w:r>
          </w:p>
        </w:tc>
        <w:tc>
          <w:tcPr>
            <w:tcW w:w="772" w:type="pct"/>
            <w:shd w:val="clear" w:color="auto" w:fill="auto"/>
            <w:vAlign w:val="center"/>
            <w:hideMark/>
          </w:tcPr>
          <w:p w14:paraId="7C934B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985.0</w:t>
            </w:r>
          </w:p>
        </w:tc>
        <w:tc>
          <w:tcPr>
            <w:tcW w:w="588" w:type="pct"/>
            <w:shd w:val="clear" w:color="auto" w:fill="auto"/>
            <w:vAlign w:val="center"/>
            <w:hideMark/>
          </w:tcPr>
          <w:p w14:paraId="39B807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912.3</w:t>
            </w:r>
          </w:p>
        </w:tc>
        <w:tc>
          <w:tcPr>
            <w:tcW w:w="591" w:type="pct"/>
            <w:shd w:val="clear" w:color="auto" w:fill="auto"/>
            <w:vAlign w:val="center"/>
            <w:hideMark/>
          </w:tcPr>
          <w:p w14:paraId="640DCA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92.6%</w:t>
            </w:r>
          </w:p>
        </w:tc>
      </w:tr>
      <w:tr w:rsidR="00BD0116" w:rsidRPr="00BD0116" w14:paraId="7B587D12" w14:textId="77777777" w:rsidTr="00107677">
        <w:trPr>
          <w:trHeight w:val="288"/>
        </w:trPr>
        <w:tc>
          <w:tcPr>
            <w:tcW w:w="339" w:type="pct"/>
            <w:shd w:val="clear" w:color="auto" w:fill="auto"/>
            <w:vAlign w:val="center"/>
            <w:hideMark/>
          </w:tcPr>
          <w:p w14:paraId="7AE35C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6CC4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AAFAC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815.0</w:t>
            </w:r>
          </w:p>
        </w:tc>
        <w:tc>
          <w:tcPr>
            <w:tcW w:w="772" w:type="pct"/>
            <w:shd w:val="clear" w:color="auto" w:fill="auto"/>
            <w:vAlign w:val="center"/>
            <w:hideMark/>
          </w:tcPr>
          <w:p w14:paraId="108B9B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815.0</w:t>
            </w:r>
          </w:p>
        </w:tc>
        <w:tc>
          <w:tcPr>
            <w:tcW w:w="588" w:type="pct"/>
            <w:shd w:val="clear" w:color="auto" w:fill="auto"/>
            <w:vAlign w:val="center"/>
            <w:hideMark/>
          </w:tcPr>
          <w:p w14:paraId="56CE16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775.1</w:t>
            </w:r>
          </w:p>
        </w:tc>
        <w:tc>
          <w:tcPr>
            <w:tcW w:w="591" w:type="pct"/>
            <w:shd w:val="clear" w:color="auto" w:fill="auto"/>
            <w:vAlign w:val="center"/>
            <w:hideMark/>
          </w:tcPr>
          <w:p w14:paraId="3B3F02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95.1%</w:t>
            </w:r>
          </w:p>
        </w:tc>
      </w:tr>
      <w:tr w:rsidR="00BD0116" w:rsidRPr="00BD0116" w14:paraId="649B7201" w14:textId="77777777" w:rsidTr="00107677">
        <w:trPr>
          <w:trHeight w:val="288"/>
        </w:trPr>
        <w:tc>
          <w:tcPr>
            <w:tcW w:w="339" w:type="pct"/>
            <w:shd w:val="clear" w:color="auto" w:fill="auto"/>
            <w:vAlign w:val="center"/>
            <w:hideMark/>
          </w:tcPr>
          <w:p w14:paraId="0CC324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4E0B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E13CE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28ECB6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588" w:type="pct"/>
            <w:shd w:val="clear" w:color="auto" w:fill="auto"/>
            <w:vAlign w:val="center"/>
            <w:hideMark/>
          </w:tcPr>
          <w:p w14:paraId="1C31F0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104.0</w:t>
            </w:r>
          </w:p>
        </w:tc>
        <w:tc>
          <w:tcPr>
            <w:tcW w:w="591" w:type="pct"/>
            <w:shd w:val="clear" w:color="auto" w:fill="auto"/>
            <w:vAlign w:val="center"/>
            <w:hideMark/>
          </w:tcPr>
          <w:p w14:paraId="42DE48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r>
      <w:tr w:rsidR="00BD0116" w:rsidRPr="00BD0116" w14:paraId="2F1E4F2D" w14:textId="77777777" w:rsidTr="00107677">
        <w:trPr>
          <w:trHeight w:val="288"/>
        </w:trPr>
        <w:tc>
          <w:tcPr>
            <w:tcW w:w="339" w:type="pct"/>
            <w:shd w:val="clear" w:color="auto" w:fill="auto"/>
            <w:vAlign w:val="center"/>
            <w:hideMark/>
          </w:tcPr>
          <w:p w14:paraId="3A717D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EE9BD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80C0B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w:t>
            </w:r>
          </w:p>
        </w:tc>
        <w:tc>
          <w:tcPr>
            <w:tcW w:w="772" w:type="pct"/>
            <w:shd w:val="clear" w:color="auto" w:fill="auto"/>
            <w:vAlign w:val="center"/>
            <w:hideMark/>
          </w:tcPr>
          <w:p w14:paraId="6121C2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w:t>
            </w:r>
          </w:p>
        </w:tc>
        <w:tc>
          <w:tcPr>
            <w:tcW w:w="588" w:type="pct"/>
            <w:shd w:val="clear" w:color="auto" w:fill="auto"/>
            <w:vAlign w:val="center"/>
            <w:hideMark/>
          </w:tcPr>
          <w:p w14:paraId="673FFC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31.9</w:t>
            </w:r>
          </w:p>
        </w:tc>
        <w:tc>
          <w:tcPr>
            <w:tcW w:w="591" w:type="pct"/>
            <w:shd w:val="clear" w:color="auto" w:fill="auto"/>
            <w:vAlign w:val="center"/>
            <w:hideMark/>
          </w:tcPr>
          <w:p w14:paraId="1CC0E5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w:t>
            </w:r>
          </w:p>
        </w:tc>
      </w:tr>
      <w:tr w:rsidR="00BD0116" w:rsidRPr="00BD0116" w14:paraId="2D5DDDF4" w14:textId="77777777" w:rsidTr="00107677">
        <w:trPr>
          <w:trHeight w:val="288"/>
        </w:trPr>
        <w:tc>
          <w:tcPr>
            <w:tcW w:w="339" w:type="pct"/>
            <w:shd w:val="clear" w:color="auto" w:fill="auto"/>
            <w:vAlign w:val="center"/>
            <w:hideMark/>
          </w:tcPr>
          <w:p w14:paraId="38D035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AE06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D4E22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996E9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6D923C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w:t>
            </w:r>
          </w:p>
        </w:tc>
        <w:tc>
          <w:tcPr>
            <w:tcW w:w="591" w:type="pct"/>
            <w:shd w:val="clear" w:color="auto" w:fill="auto"/>
            <w:vAlign w:val="center"/>
            <w:hideMark/>
          </w:tcPr>
          <w:p w14:paraId="1E3333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w:t>
            </w:r>
          </w:p>
        </w:tc>
      </w:tr>
      <w:tr w:rsidR="00BD0116" w:rsidRPr="00BD0116" w14:paraId="0ED4C2D0" w14:textId="77777777" w:rsidTr="00107677">
        <w:trPr>
          <w:trHeight w:val="288"/>
        </w:trPr>
        <w:tc>
          <w:tcPr>
            <w:tcW w:w="339" w:type="pct"/>
            <w:shd w:val="clear" w:color="auto" w:fill="auto"/>
            <w:vAlign w:val="center"/>
            <w:hideMark/>
          </w:tcPr>
          <w:p w14:paraId="0518B5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24 00</w:t>
            </w:r>
          </w:p>
        </w:tc>
        <w:tc>
          <w:tcPr>
            <w:tcW w:w="1928" w:type="pct"/>
            <w:shd w:val="clear" w:color="auto" w:fill="auto"/>
            <w:vAlign w:val="center"/>
            <w:hideMark/>
          </w:tcPr>
          <w:p w14:paraId="1FEC646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ეკონომიკისა და მდგრადი განვითარების სამინისტრო</w:t>
            </w:r>
          </w:p>
        </w:tc>
        <w:tc>
          <w:tcPr>
            <w:tcW w:w="783" w:type="pct"/>
            <w:shd w:val="clear" w:color="auto" w:fill="auto"/>
            <w:vAlign w:val="center"/>
            <w:hideMark/>
          </w:tcPr>
          <w:p w14:paraId="4AD3CAE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822,425.0</w:t>
            </w:r>
          </w:p>
        </w:tc>
        <w:tc>
          <w:tcPr>
            <w:tcW w:w="772" w:type="pct"/>
            <w:shd w:val="clear" w:color="auto" w:fill="auto"/>
            <w:vAlign w:val="center"/>
            <w:hideMark/>
          </w:tcPr>
          <w:p w14:paraId="3A1D09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781,037.9</w:t>
            </w:r>
          </w:p>
        </w:tc>
        <w:tc>
          <w:tcPr>
            <w:tcW w:w="588" w:type="pct"/>
            <w:shd w:val="clear" w:color="auto" w:fill="auto"/>
            <w:vAlign w:val="center"/>
            <w:hideMark/>
          </w:tcPr>
          <w:p w14:paraId="0708AC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759,363.9</w:t>
            </w:r>
          </w:p>
        </w:tc>
        <w:tc>
          <w:tcPr>
            <w:tcW w:w="591" w:type="pct"/>
            <w:shd w:val="clear" w:color="auto" w:fill="auto"/>
            <w:vAlign w:val="center"/>
            <w:hideMark/>
          </w:tcPr>
          <w:p w14:paraId="72D274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97.2%</w:t>
            </w:r>
          </w:p>
        </w:tc>
      </w:tr>
      <w:tr w:rsidR="00BD0116" w:rsidRPr="00BD0116" w14:paraId="33C94285" w14:textId="77777777" w:rsidTr="00107677">
        <w:trPr>
          <w:trHeight w:val="288"/>
        </w:trPr>
        <w:tc>
          <w:tcPr>
            <w:tcW w:w="339" w:type="pct"/>
            <w:shd w:val="clear" w:color="auto" w:fill="auto"/>
            <w:vAlign w:val="center"/>
            <w:hideMark/>
          </w:tcPr>
          <w:p w14:paraId="134264B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1F122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4075E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759,065.0</w:t>
            </w:r>
          </w:p>
        </w:tc>
        <w:tc>
          <w:tcPr>
            <w:tcW w:w="772" w:type="pct"/>
            <w:shd w:val="clear" w:color="auto" w:fill="auto"/>
            <w:vAlign w:val="center"/>
            <w:hideMark/>
          </w:tcPr>
          <w:p w14:paraId="69C7A8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720,059.0</w:t>
            </w:r>
          </w:p>
        </w:tc>
        <w:tc>
          <w:tcPr>
            <w:tcW w:w="588" w:type="pct"/>
            <w:shd w:val="clear" w:color="auto" w:fill="auto"/>
            <w:vAlign w:val="center"/>
            <w:hideMark/>
          </w:tcPr>
          <w:p w14:paraId="2B9823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689,545.5</w:t>
            </w:r>
          </w:p>
        </w:tc>
        <w:tc>
          <w:tcPr>
            <w:tcW w:w="591" w:type="pct"/>
            <w:shd w:val="clear" w:color="auto" w:fill="auto"/>
            <w:vAlign w:val="center"/>
            <w:hideMark/>
          </w:tcPr>
          <w:p w14:paraId="068EEA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95.8%</w:t>
            </w:r>
          </w:p>
        </w:tc>
      </w:tr>
      <w:tr w:rsidR="00BD0116" w:rsidRPr="00BD0116" w14:paraId="054AEB4F" w14:textId="77777777" w:rsidTr="00107677">
        <w:trPr>
          <w:trHeight w:val="288"/>
        </w:trPr>
        <w:tc>
          <w:tcPr>
            <w:tcW w:w="339" w:type="pct"/>
            <w:shd w:val="clear" w:color="auto" w:fill="auto"/>
            <w:vAlign w:val="center"/>
            <w:hideMark/>
          </w:tcPr>
          <w:p w14:paraId="4B09C89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617F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45518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14,625.0</w:t>
            </w:r>
          </w:p>
        </w:tc>
        <w:tc>
          <w:tcPr>
            <w:tcW w:w="772" w:type="pct"/>
            <w:shd w:val="clear" w:color="auto" w:fill="auto"/>
            <w:vAlign w:val="center"/>
            <w:hideMark/>
          </w:tcPr>
          <w:p w14:paraId="6FA837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14,519.4</w:t>
            </w:r>
          </w:p>
        </w:tc>
        <w:tc>
          <w:tcPr>
            <w:tcW w:w="588" w:type="pct"/>
            <w:shd w:val="clear" w:color="auto" w:fill="auto"/>
            <w:vAlign w:val="center"/>
            <w:hideMark/>
          </w:tcPr>
          <w:p w14:paraId="237243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14,003.7</w:t>
            </w:r>
          </w:p>
        </w:tc>
        <w:tc>
          <w:tcPr>
            <w:tcW w:w="591" w:type="pct"/>
            <w:shd w:val="clear" w:color="auto" w:fill="auto"/>
            <w:vAlign w:val="center"/>
            <w:hideMark/>
          </w:tcPr>
          <w:p w14:paraId="71848E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303473E2" w14:textId="77777777" w:rsidTr="00107677">
        <w:trPr>
          <w:trHeight w:val="288"/>
        </w:trPr>
        <w:tc>
          <w:tcPr>
            <w:tcW w:w="339" w:type="pct"/>
            <w:shd w:val="clear" w:color="auto" w:fill="auto"/>
            <w:vAlign w:val="center"/>
            <w:hideMark/>
          </w:tcPr>
          <w:p w14:paraId="2631F3F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6922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D596A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84,355.0</w:t>
            </w:r>
          </w:p>
        </w:tc>
        <w:tc>
          <w:tcPr>
            <w:tcW w:w="772" w:type="pct"/>
            <w:shd w:val="clear" w:color="auto" w:fill="auto"/>
            <w:vAlign w:val="center"/>
            <w:hideMark/>
          </w:tcPr>
          <w:p w14:paraId="3A560E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95,341.4</w:t>
            </w:r>
          </w:p>
        </w:tc>
        <w:tc>
          <w:tcPr>
            <w:tcW w:w="588" w:type="pct"/>
            <w:shd w:val="clear" w:color="auto" w:fill="auto"/>
            <w:vAlign w:val="center"/>
            <w:hideMark/>
          </w:tcPr>
          <w:p w14:paraId="127DEC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87,205.0</w:t>
            </w:r>
          </w:p>
        </w:tc>
        <w:tc>
          <w:tcPr>
            <w:tcW w:w="591" w:type="pct"/>
            <w:shd w:val="clear" w:color="auto" w:fill="auto"/>
            <w:vAlign w:val="center"/>
            <w:hideMark/>
          </w:tcPr>
          <w:p w14:paraId="03E982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91.5%</w:t>
            </w:r>
          </w:p>
        </w:tc>
      </w:tr>
      <w:tr w:rsidR="00BD0116" w:rsidRPr="00BD0116" w14:paraId="5230EB66" w14:textId="77777777" w:rsidTr="00107677">
        <w:trPr>
          <w:trHeight w:val="288"/>
        </w:trPr>
        <w:tc>
          <w:tcPr>
            <w:tcW w:w="339" w:type="pct"/>
            <w:shd w:val="clear" w:color="auto" w:fill="auto"/>
            <w:vAlign w:val="center"/>
            <w:hideMark/>
          </w:tcPr>
          <w:p w14:paraId="674E76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12A4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E41EC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505,866.0</w:t>
            </w:r>
          </w:p>
        </w:tc>
        <w:tc>
          <w:tcPr>
            <w:tcW w:w="772" w:type="pct"/>
            <w:shd w:val="clear" w:color="auto" w:fill="auto"/>
            <w:vAlign w:val="center"/>
            <w:hideMark/>
          </w:tcPr>
          <w:p w14:paraId="120BB6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337,647.5</w:t>
            </w:r>
          </w:p>
        </w:tc>
        <w:tc>
          <w:tcPr>
            <w:tcW w:w="588" w:type="pct"/>
            <w:shd w:val="clear" w:color="auto" w:fill="auto"/>
            <w:vAlign w:val="center"/>
            <w:hideMark/>
          </w:tcPr>
          <w:p w14:paraId="6658CB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335,715.8</w:t>
            </w:r>
          </w:p>
        </w:tc>
        <w:tc>
          <w:tcPr>
            <w:tcW w:w="591" w:type="pct"/>
            <w:shd w:val="clear" w:color="auto" w:fill="auto"/>
            <w:vAlign w:val="center"/>
            <w:hideMark/>
          </w:tcPr>
          <w:p w14:paraId="77855C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5D87EDEA" w14:textId="77777777" w:rsidTr="00107677">
        <w:trPr>
          <w:trHeight w:val="288"/>
        </w:trPr>
        <w:tc>
          <w:tcPr>
            <w:tcW w:w="339" w:type="pct"/>
            <w:shd w:val="clear" w:color="auto" w:fill="auto"/>
            <w:vAlign w:val="center"/>
            <w:hideMark/>
          </w:tcPr>
          <w:p w14:paraId="39C394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23DF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E4D2F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1,280.0</w:t>
            </w:r>
          </w:p>
        </w:tc>
        <w:tc>
          <w:tcPr>
            <w:tcW w:w="772" w:type="pct"/>
            <w:shd w:val="clear" w:color="auto" w:fill="auto"/>
            <w:vAlign w:val="center"/>
            <w:hideMark/>
          </w:tcPr>
          <w:p w14:paraId="32265F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127,074.8</w:t>
            </w:r>
          </w:p>
        </w:tc>
        <w:tc>
          <w:tcPr>
            <w:tcW w:w="588" w:type="pct"/>
            <w:shd w:val="clear" w:color="auto" w:fill="auto"/>
            <w:vAlign w:val="center"/>
            <w:hideMark/>
          </w:tcPr>
          <w:p w14:paraId="052521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126,072.8</w:t>
            </w:r>
          </w:p>
        </w:tc>
        <w:tc>
          <w:tcPr>
            <w:tcW w:w="591" w:type="pct"/>
            <w:shd w:val="clear" w:color="auto" w:fill="auto"/>
            <w:vAlign w:val="center"/>
            <w:hideMark/>
          </w:tcPr>
          <w:p w14:paraId="7C7632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76D01B16" w14:textId="77777777" w:rsidTr="00107677">
        <w:trPr>
          <w:trHeight w:val="288"/>
        </w:trPr>
        <w:tc>
          <w:tcPr>
            <w:tcW w:w="339" w:type="pct"/>
            <w:shd w:val="clear" w:color="auto" w:fill="auto"/>
            <w:vAlign w:val="center"/>
            <w:hideMark/>
          </w:tcPr>
          <w:p w14:paraId="42BF05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372B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08039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338.0</w:t>
            </w:r>
          </w:p>
        </w:tc>
        <w:tc>
          <w:tcPr>
            <w:tcW w:w="772" w:type="pct"/>
            <w:shd w:val="clear" w:color="auto" w:fill="auto"/>
            <w:vAlign w:val="center"/>
            <w:hideMark/>
          </w:tcPr>
          <w:p w14:paraId="72227A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316.7</w:t>
            </w:r>
          </w:p>
        </w:tc>
        <w:tc>
          <w:tcPr>
            <w:tcW w:w="588" w:type="pct"/>
            <w:shd w:val="clear" w:color="auto" w:fill="auto"/>
            <w:vAlign w:val="center"/>
            <w:hideMark/>
          </w:tcPr>
          <w:p w14:paraId="2FC1E6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281.6</w:t>
            </w:r>
          </w:p>
        </w:tc>
        <w:tc>
          <w:tcPr>
            <w:tcW w:w="591" w:type="pct"/>
            <w:shd w:val="clear" w:color="auto" w:fill="auto"/>
            <w:vAlign w:val="center"/>
            <w:hideMark/>
          </w:tcPr>
          <w:p w14:paraId="3CB495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88.9%</w:t>
            </w:r>
          </w:p>
        </w:tc>
      </w:tr>
      <w:tr w:rsidR="00BD0116" w:rsidRPr="00BD0116" w14:paraId="3B076AE0" w14:textId="77777777" w:rsidTr="00107677">
        <w:trPr>
          <w:trHeight w:val="288"/>
        </w:trPr>
        <w:tc>
          <w:tcPr>
            <w:tcW w:w="339" w:type="pct"/>
            <w:shd w:val="clear" w:color="auto" w:fill="auto"/>
            <w:vAlign w:val="center"/>
            <w:hideMark/>
          </w:tcPr>
          <w:p w14:paraId="28AC07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B0C0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9D725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152,601.0</w:t>
            </w:r>
          </w:p>
        </w:tc>
        <w:tc>
          <w:tcPr>
            <w:tcW w:w="772" w:type="pct"/>
            <w:shd w:val="clear" w:color="auto" w:fill="auto"/>
            <w:vAlign w:val="center"/>
            <w:hideMark/>
          </w:tcPr>
          <w:p w14:paraId="6DC3C8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145,159.2</w:t>
            </w:r>
          </w:p>
        </w:tc>
        <w:tc>
          <w:tcPr>
            <w:tcW w:w="588" w:type="pct"/>
            <w:shd w:val="clear" w:color="auto" w:fill="auto"/>
            <w:vAlign w:val="center"/>
            <w:hideMark/>
          </w:tcPr>
          <w:p w14:paraId="0AF934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126,266.7</w:t>
            </w:r>
          </w:p>
        </w:tc>
        <w:tc>
          <w:tcPr>
            <w:tcW w:w="591" w:type="pct"/>
            <w:shd w:val="clear" w:color="auto" w:fill="auto"/>
            <w:vAlign w:val="center"/>
            <w:hideMark/>
          </w:tcPr>
          <w:p w14:paraId="156ABD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w:t>
            </w:r>
          </w:p>
        </w:tc>
      </w:tr>
      <w:tr w:rsidR="00BD0116" w:rsidRPr="00BD0116" w14:paraId="47937614" w14:textId="77777777" w:rsidTr="00107677">
        <w:trPr>
          <w:trHeight w:val="288"/>
        </w:trPr>
        <w:tc>
          <w:tcPr>
            <w:tcW w:w="339" w:type="pct"/>
            <w:shd w:val="clear" w:color="auto" w:fill="auto"/>
            <w:vAlign w:val="center"/>
            <w:hideMark/>
          </w:tcPr>
          <w:p w14:paraId="269BF6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85258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A1486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2,135.0</w:t>
            </w:r>
          </w:p>
        </w:tc>
        <w:tc>
          <w:tcPr>
            <w:tcW w:w="772" w:type="pct"/>
            <w:shd w:val="clear" w:color="auto" w:fill="auto"/>
            <w:vAlign w:val="center"/>
            <w:hideMark/>
          </w:tcPr>
          <w:p w14:paraId="20704F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3,478.9</w:t>
            </w:r>
          </w:p>
        </w:tc>
        <w:tc>
          <w:tcPr>
            <w:tcW w:w="588" w:type="pct"/>
            <w:shd w:val="clear" w:color="auto" w:fill="auto"/>
            <w:vAlign w:val="center"/>
            <w:hideMark/>
          </w:tcPr>
          <w:p w14:paraId="0F9C1A1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2,814.6</w:t>
            </w:r>
          </w:p>
        </w:tc>
        <w:tc>
          <w:tcPr>
            <w:tcW w:w="591" w:type="pct"/>
            <w:shd w:val="clear" w:color="auto" w:fill="auto"/>
            <w:vAlign w:val="center"/>
            <w:hideMark/>
          </w:tcPr>
          <w:p w14:paraId="72A1E3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80.9%</w:t>
            </w:r>
          </w:p>
        </w:tc>
      </w:tr>
      <w:tr w:rsidR="00BD0116" w:rsidRPr="00BD0116" w14:paraId="1EDC8B18" w14:textId="77777777" w:rsidTr="00107677">
        <w:trPr>
          <w:trHeight w:val="288"/>
        </w:trPr>
        <w:tc>
          <w:tcPr>
            <w:tcW w:w="339" w:type="pct"/>
            <w:shd w:val="clear" w:color="auto" w:fill="auto"/>
            <w:vAlign w:val="center"/>
            <w:hideMark/>
          </w:tcPr>
          <w:p w14:paraId="7F25B8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651C566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0B2BDE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57,500.0</w:t>
            </w:r>
          </w:p>
        </w:tc>
        <w:tc>
          <w:tcPr>
            <w:tcW w:w="772" w:type="pct"/>
            <w:shd w:val="clear" w:color="auto" w:fill="auto"/>
            <w:vAlign w:val="center"/>
            <w:hideMark/>
          </w:tcPr>
          <w:p w14:paraId="2D02AA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57,500.0</w:t>
            </w:r>
          </w:p>
        </w:tc>
        <w:tc>
          <w:tcPr>
            <w:tcW w:w="588" w:type="pct"/>
            <w:shd w:val="clear" w:color="auto" w:fill="auto"/>
            <w:vAlign w:val="center"/>
            <w:hideMark/>
          </w:tcPr>
          <w:p w14:paraId="5A44F2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67,003.8</w:t>
            </w:r>
          </w:p>
        </w:tc>
        <w:tc>
          <w:tcPr>
            <w:tcW w:w="591" w:type="pct"/>
            <w:shd w:val="clear" w:color="auto" w:fill="auto"/>
            <w:vAlign w:val="center"/>
            <w:hideMark/>
          </w:tcPr>
          <w:p w14:paraId="22151B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116.5%</w:t>
            </w:r>
          </w:p>
        </w:tc>
      </w:tr>
      <w:tr w:rsidR="00BD0116" w:rsidRPr="00BD0116" w14:paraId="36B5A302" w14:textId="77777777" w:rsidTr="00107677">
        <w:trPr>
          <w:trHeight w:val="288"/>
        </w:trPr>
        <w:tc>
          <w:tcPr>
            <w:tcW w:w="339" w:type="pct"/>
            <w:shd w:val="clear" w:color="auto" w:fill="auto"/>
            <w:vAlign w:val="center"/>
            <w:hideMark/>
          </w:tcPr>
          <w:p w14:paraId="0DD0DC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9C91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3185E6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3,725.0</w:t>
            </w:r>
          </w:p>
        </w:tc>
        <w:tc>
          <w:tcPr>
            <w:tcW w:w="772" w:type="pct"/>
            <w:shd w:val="clear" w:color="auto" w:fill="auto"/>
            <w:vAlign w:val="center"/>
            <w:hideMark/>
          </w:tcPr>
          <w:p w14:paraId="78E161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796A49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7D8A1E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11E14161" w14:textId="77777777" w:rsidTr="00107677">
        <w:trPr>
          <w:trHeight w:val="288"/>
        </w:trPr>
        <w:tc>
          <w:tcPr>
            <w:tcW w:w="339" w:type="pct"/>
            <w:shd w:val="clear" w:color="auto" w:fill="auto"/>
            <w:vAlign w:val="center"/>
            <w:hideMark/>
          </w:tcPr>
          <w:p w14:paraId="713B4F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24 01</w:t>
            </w:r>
          </w:p>
        </w:tc>
        <w:tc>
          <w:tcPr>
            <w:tcW w:w="1928" w:type="pct"/>
            <w:shd w:val="clear" w:color="auto" w:fill="auto"/>
            <w:vAlign w:val="center"/>
            <w:hideMark/>
          </w:tcPr>
          <w:p w14:paraId="0B706D2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ეკონომიკური პოლიტიკის შემუშავება და განხორციელება</w:t>
            </w:r>
          </w:p>
        </w:tc>
        <w:tc>
          <w:tcPr>
            <w:tcW w:w="783" w:type="pct"/>
            <w:shd w:val="clear" w:color="auto" w:fill="auto"/>
            <w:vAlign w:val="center"/>
            <w:hideMark/>
          </w:tcPr>
          <w:p w14:paraId="7317F4F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13,300.0</w:t>
            </w:r>
          </w:p>
        </w:tc>
        <w:tc>
          <w:tcPr>
            <w:tcW w:w="772" w:type="pct"/>
            <w:shd w:val="clear" w:color="auto" w:fill="auto"/>
            <w:vAlign w:val="center"/>
            <w:hideMark/>
          </w:tcPr>
          <w:p w14:paraId="791E71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12,124.7</w:t>
            </w:r>
          </w:p>
        </w:tc>
        <w:tc>
          <w:tcPr>
            <w:tcW w:w="588" w:type="pct"/>
            <w:shd w:val="clear" w:color="auto" w:fill="auto"/>
            <w:vAlign w:val="center"/>
            <w:hideMark/>
          </w:tcPr>
          <w:p w14:paraId="200311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11,511.2</w:t>
            </w:r>
          </w:p>
        </w:tc>
        <w:tc>
          <w:tcPr>
            <w:tcW w:w="591" w:type="pct"/>
            <w:shd w:val="clear" w:color="auto" w:fill="auto"/>
            <w:vAlign w:val="center"/>
            <w:hideMark/>
          </w:tcPr>
          <w:p w14:paraId="30B459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94.9%</w:t>
            </w:r>
          </w:p>
        </w:tc>
      </w:tr>
      <w:tr w:rsidR="00BD0116" w:rsidRPr="00BD0116" w14:paraId="4CBF872A" w14:textId="77777777" w:rsidTr="00107677">
        <w:trPr>
          <w:trHeight w:val="288"/>
        </w:trPr>
        <w:tc>
          <w:tcPr>
            <w:tcW w:w="339" w:type="pct"/>
            <w:shd w:val="clear" w:color="auto" w:fill="auto"/>
            <w:vAlign w:val="center"/>
            <w:hideMark/>
          </w:tcPr>
          <w:p w14:paraId="0995DF9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5AE491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A35DC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13,200.0</w:t>
            </w:r>
          </w:p>
        </w:tc>
        <w:tc>
          <w:tcPr>
            <w:tcW w:w="772" w:type="pct"/>
            <w:shd w:val="clear" w:color="auto" w:fill="auto"/>
            <w:vAlign w:val="center"/>
            <w:hideMark/>
          </w:tcPr>
          <w:p w14:paraId="1F46E3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12,024.7</w:t>
            </w:r>
          </w:p>
        </w:tc>
        <w:tc>
          <w:tcPr>
            <w:tcW w:w="588" w:type="pct"/>
            <w:shd w:val="clear" w:color="auto" w:fill="auto"/>
            <w:vAlign w:val="center"/>
            <w:hideMark/>
          </w:tcPr>
          <w:p w14:paraId="7DA54C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11,414.3</w:t>
            </w:r>
          </w:p>
        </w:tc>
        <w:tc>
          <w:tcPr>
            <w:tcW w:w="591" w:type="pct"/>
            <w:shd w:val="clear" w:color="auto" w:fill="auto"/>
            <w:vAlign w:val="center"/>
            <w:hideMark/>
          </w:tcPr>
          <w:p w14:paraId="49834A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w:t>
            </w:r>
          </w:p>
        </w:tc>
      </w:tr>
      <w:tr w:rsidR="00BD0116" w:rsidRPr="00BD0116" w14:paraId="5EB54F79" w14:textId="77777777" w:rsidTr="00107677">
        <w:trPr>
          <w:trHeight w:val="288"/>
        </w:trPr>
        <w:tc>
          <w:tcPr>
            <w:tcW w:w="339" w:type="pct"/>
            <w:shd w:val="clear" w:color="auto" w:fill="auto"/>
            <w:vAlign w:val="center"/>
            <w:hideMark/>
          </w:tcPr>
          <w:p w14:paraId="6AB132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E81C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5A398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5,650.0</w:t>
            </w:r>
          </w:p>
        </w:tc>
        <w:tc>
          <w:tcPr>
            <w:tcW w:w="772" w:type="pct"/>
            <w:shd w:val="clear" w:color="auto" w:fill="auto"/>
            <w:vAlign w:val="center"/>
            <w:hideMark/>
          </w:tcPr>
          <w:p w14:paraId="100F6A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5,575.5</w:t>
            </w:r>
          </w:p>
        </w:tc>
        <w:tc>
          <w:tcPr>
            <w:tcW w:w="588" w:type="pct"/>
            <w:shd w:val="clear" w:color="auto" w:fill="auto"/>
            <w:vAlign w:val="center"/>
            <w:hideMark/>
          </w:tcPr>
          <w:p w14:paraId="3A70B6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5,309.7</w:t>
            </w:r>
          </w:p>
        </w:tc>
        <w:tc>
          <w:tcPr>
            <w:tcW w:w="591" w:type="pct"/>
            <w:shd w:val="clear" w:color="auto" w:fill="auto"/>
            <w:vAlign w:val="center"/>
            <w:hideMark/>
          </w:tcPr>
          <w:p w14:paraId="1117F2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95.2%</w:t>
            </w:r>
          </w:p>
        </w:tc>
      </w:tr>
      <w:tr w:rsidR="00BD0116" w:rsidRPr="00BD0116" w14:paraId="6B339AD2" w14:textId="77777777" w:rsidTr="00107677">
        <w:trPr>
          <w:trHeight w:val="288"/>
        </w:trPr>
        <w:tc>
          <w:tcPr>
            <w:tcW w:w="339" w:type="pct"/>
            <w:shd w:val="clear" w:color="auto" w:fill="auto"/>
            <w:vAlign w:val="center"/>
            <w:hideMark/>
          </w:tcPr>
          <w:p w14:paraId="6CB6C7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FFEF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7A26B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6,090.0</w:t>
            </w:r>
          </w:p>
        </w:tc>
        <w:tc>
          <w:tcPr>
            <w:tcW w:w="772" w:type="pct"/>
            <w:shd w:val="clear" w:color="auto" w:fill="auto"/>
            <w:vAlign w:val="center"/>
            <w:hideMark/>
          </w:tcPr>
          <w:p w14:paraId="7D0D47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4,131.5</w:t>
            </w:r>
          </w:p>
        </w:tc>
        <w:tc>
          <w:tcPr>
            <w:tcW w:w="588" w:type="pct"/>
            <w:shd w:val="clear" w:color="auto" w:fill="auto"/>
            <w:vAlign w:val="center"/>
            <w:hideMark/>
          </w:tcPr>
          <w:p w14:paraId="016A7E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3,790.2</w:t>
            </w:r>
          </w:p>
        </w:tc>
        <w:tc>
          <w:tcPr>
            <w:tcW w:w="591" w:type="pct"/>
            <w:shd w:val="clear" w:color="auto" w:fill="auto"/>
            <w:vAlign w:val="center"/>
            <w:hideMark/>
          </w:tcPr>
          <w:p w14:paraId="6D86E6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w:t>
            </w:r>
          </w:p>
        </w:tc>
      </w:tr>
      <w:tr w:rsidR="00BD0116" w:rsidRPr="00BD0116" w14:paraId="26641782" w14:textId="77777777" w:rsidTr="00107677">
        <w:trPr>
          <w:trHeight w:val="288"/>
        </w:trPr>
        <w:tc>
          <w:tcPr>
            <w:tcW w:w="339" w:type="pct"/>
            <w:shd w:val="clear" w:color="auto" w:fill="auto"/>
            <w:vAlign w:val="center"/>
            <w:hideMark/>
          </w:tcPr>
          <w:p w14:paraId="35C74E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1A25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82C5C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1,280.0</w:t>
            </w:r>
          </w:p>
        </w:tc>
        <w:tc>
          <w:tcPr>
            <w:tcW w:w="772" w:type="pct"/>
            <w:shd w:val="clear" w:color="auto" w:fill="auto"/>
            <w:vAlign w:val="center"/>
            <w:hideMark/>
          </w:tcPr>
          <w:p w14:paraId="78E7FE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2,219.4</w:t>
            </w:r>
          </w:p>
        </w:tc>
        <w:tc>
          <w:tcPr>
            <w:tcW w:w="588" w:type="pct"/>
            <w:shd w:val="clear" w:color="auto" w:fill="auto"/>
            <w:vAlign w:val="center"/>
            <w:hideMark/>
          </w:tcPr>
          <w:p w14:paraId="770C9D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2,216.3</w:t>
            </w:r>
          </w:p>
        </w:tc>
        <w:tc>
          <w:tcPr>
            <w:tcW w:w="591" w:type="pct"/>
            <w:shd w:val="clear" w:color="auto" w:fill="auto"/>
            <w:vAlign w:val="center"/>
            <w:hideMark/>
          </w:tcPr>
          <w:p w14:paraId="3A0D2C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6C0CE50A" w14:textId="77777777" w:rsidTr="00107677">
        <w:trPr>
          <w:trHeight w:val="288"/>
        </w:trPr>
        <w:tc>
          <w:tcPr>
            <w:tcW w:w="339" w:type="pct"/>
            <w:shd w:val="clear" w:color="auto" w:fill="auto"/>
            <w:vAlign w:val="center"/>
            <w:hideMark/>
          </w:tcPr>
          <w:p w14:paraId="68E69E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540C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D704F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7898B3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71.9</w:t>
            </w:r>
          </w:p>
        </w:tc>
        <w:tc>
          <w:tcPr>
            <w:tcW w:w="588" w:type="pct"/>
            <w:shd w:val="clear" w:color="auto" w:fill="auto"/>
            <w:vAlign w:val="center"/>
            <w:hideMark/>
          </w:tcPr>
          <w:p w14:paraId="153981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71.9</w:t>
            </w:r>
          </w:p>
        </w:tc>
        <w:tc>
          <w:tcPr>
            <w:tcW w:w="591" w:type="pct"/>
            <w:shd w:val="clear" w:color="auto" w:fill="auto"/>
            <w:vAlign w:val="center"/>
            <w:hideMark/>
          </w:tcPr>
          <w:p w14:paraId="5A1B80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094C2A4" w14:textId="77777777" w:rsidTr="00107677">
        <w:trPr>
          <w:trHeight w:val="288"/>
        </w:trPr>
        <w:tc>
          <w:tcPr>
            <w:tcW w:w="339" w:type="pct"/>
            <w:shd w:val="clear" w:color="auto" w:fill="auto"/>
            <w:vAlign w:val="center"/>
            <w:hideMark/>
          </w:tcPr>
          <w:p w14:paraId="45BB9AC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2EB9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08FA6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42032E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26.4</w:t>
            </w:r>
          </w:p>
        </w:tc>
        <w:tc>
          <w:tcPr>
            <w:tcW w:w="588" w:type="pct"/>
            <w:shd w:val="clear" w:color="auto" w:fill="auto"/>
            <w:vAlign w:val="center"/>
            <w:hideMark/>
          </w:tcPr>
          <w:p w14:paraId="0F0AC1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26.2</w:t>
            </w:r>
          </w:p>
        </w:tc>
        <w:tc>
          <w:tcPr>
            <w:tcW w:w="591" w:type="pct"/>
            <w:shd w:val="clear" w:color="auto" w:fill="auto"/>
            <w:vAlign w:val="center"/>
            <w:hideMark/>
          </w:tcPr>
          <w:p w14:paraId="2A9FD4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3BB0087A" w14:textId="77777777" w:rsidTr="00107677">
        <w:trPr>
          <w:trHeight w:val="288"/>
        </w:trPr>
        <w:tc>
          <w:tcPr>
            <w:tcW w:w="339" w:type="pct"/>
            <w:shd w:val="clear" w:color="auto" w:fill="auto"/>
            <w:vAlign w:val="center"/>
            <w:hideMark/>
          </w:tcPr>
          <w:p w14:paraId="75FBE1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B0F4F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564CF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377349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5CC52D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96.9</w:t>
            </w:r>
          </w:p>
        </w:tc>
        <w:tc>
          <w:tcPr>
            <w:tcW w:w="591" w:type="pct"/>
            <w:shd w:val="clear" w:color="auto" w:fill="auto"/>
            <w:vAlign w:val="center"/>
            <w:hideMark/>
          </w:tcPr>
          <w:p w14:paraId="13804A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96.9%</w:t>
            </w:r>
          </w:p>
        </w:tc>
      </w:tr>
      <w:tr w:rsidR="00BD0116" w:rsidRPr="00BD0116" w14:paraId="5591D50F" w14:textId="77777777" w:rsidTr="00107677">
        <w:trPr>
          <w:trHeight w:val="288"/>
        </w:trPr>
        <w:tc>
          <w:tcPr>
            <w:tcW w:w="339" w:type="pct"/>
            <w:shd w:val="clear" w:color="auto" w:fill="auto"/>
            <w:vAlign w:val="center"/>
            <w:hideMark/>
          </w:tcPr>
          <w:p w14:paraId="6B41FE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24 02</w:t>
            </w:r>
          </w:p>
        </w:tc>
        <w:tc>
          <w:tcPr>
            <w:tcW w:w="1928" w:type="pct"/>
            <w:shd w:val="clear" w:color="auto" w:fill="auto"/>
            <w:vAlign w:val="center"/>
            <w:hideMark/>
          </w:tcPr>
          <w:p w14:paraId="5DC38D2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ტექნიკური და სამშენებლო სფეროს რეგულირება</w:t>
            </w:r>
          </w:p>
        </w:tc>
        <w:tc>
          <w:tcPr>
            <w:tcW w:w="783" w:type="pct"/>
            <w:shd w:val="clear" w:color="auto" w:fill="auto"/>
            <w:vAlign w:val="center"/>
            <w:hideMark/>
          </w:tcPr>
          <w:p w14:paraId="320A07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1,445.0</w:t>
            </w:r>
          </w:p>
        </w:tc>
        <w:tc>
          <w:tcPr>
            <w:tcW w:w="772" w:type="pct"/>
            <w:shd w:val="clear" w:color="auto" w:fill="auto"/>
            <w:vAlign w:val="center"/>
            <w:hideMark/>
          </w:tcPr>
          <w:p w14:paraId="45CF86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1,445.0</w:t>
            </w:r>
          </w:p>
        </w:tc>
        <w:tc>
          <w:tcPr>
            <w:tcW w:w="588" w:type="pct"/>
            <w:shd w:val="clear" w:color="auto" w:fill="auto"/>
            <w:vAlign w:val="center"/>
            <w:hideMark/>
          </w:tcPr>
          <w:p w14:paraId="4555BF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1,370.2</w:t>
            </w:r>
          </w:p>
        </w:tc>
        <w:tc>
          <w:tcPr>
            <w:tcW w:w="591" w:type="pct"/>
            <w:shd w:val="clear" w:color="auto" w:fill="auto"/>
            <w:vAlign w:val="center"/>
            <w:hideMark/>
          </w:tcPr>
          <w:p w14:paraId="059C3B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94.8%</w:t>
            </w:r>
          </w:p>
        </w:tc>
      </w:tr>
      <w:tr w:rsidR="00BD0116" w:rsidRPr="00BD0116" w14:paraId="29D2DB4E" w14:textId="77777777" w:rsidTr="00107677">
        <w:trPr>
          <w:trHeight w:val="288"/>
        </w:trPr>
        <w:tc>
          <w:tcPr>
            <w:tcW w:w="339" w:type="pct"/>
            <w:shd w:val="clear" w:color="auto" w:fill="auto"/>
            <w:vAlign w:val="center"/>
            <w:hideMark/>
          </w:tcPr>
          <w:p w14:paraId="56A785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3C8C68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87450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1,440.0</w:t>
            </w:r>
          </w:p>
        </w:tc>
        <w:tc>
          <w:tcPr>
            <w:tcW w:w="772" w:type="pct"/>
            <w:shd w:val="clear" w:color="auto" w:fill="auto"/>
            <w:vAlign w:val="center"/>
            <w:hideMark/>
          </w:tcPr>
          <w:p w14:paraId="212EFE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1,440.0</w:t>
            </w:r>
          </w:p>
        </w:tc>
        <w:tc>
          <w:tcPr>
            <w:tcW w:w="588" w:type="pct"/>
            <w:shd w:val="clear" w:color="auto" w:fill="auto"/>
            <w:vAlign w:val="center"/>
            <w:hideMark/>
          </w:tcPr>
          <w:p w14:paraId="22E551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1,367.1</w:t>
            </w:r>
          </w:p>
        </w:tc>
        <w:tc>
          <w:tcPr>
            <w:tcW w:w="591" w:type="pct"/>
            <w:shd w:val="clear" w:color="auto" w:fill="auto"/>
            <w:vAlign w:val="center"/>
            <w:hideMark/>
          </w:tcPr>
          <w:p w14:paraId="526FE5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w:t>
            </w:r>
          </w:p>
        </w:tc>
      </w:tr>
      <w:tr w:rsidR="00BD0116" w:rsidRPr="00BD0116" w14:paraId="19135894" w14:textId="77777777" w:rsidTr="00107677">
        <w:trPr>
          <w:trHeight w:val="288"/>
        </w:trPr>
        <w:tc>
          <w:tcPr>
            <w:tcW w:w="339" w:type="pct"/>
            <w:shd w:val="clear" w:color="auto" w:fill="auto"/>
            <w:vAlign w:val="center"/>
            <w:hideMark/>
          </w:tcPr>
          <w:p w14:paraId="19340E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2716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FAA0B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1,040.0</w:t>
            </w:r>
          </w:p>
        </w:tc>
        <w:tc>
          <w:tcPr>
            <w:tcW w:w="772" w:type="pct"/>
            <w:shd w:val="clear" w:color="auto" w:fill="auto"/>
            <w:vAlign w:val="center"/>
            <w:hideMark/>
          </w:tcPr>
          <w:p w14:paraId="198455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1,031.0</w:t>
            </w:r>
          </w:p>
        </w:tc>
        <w:tc>
          <w:tcPr>
            <w:tcW w:w="588" w:type="pct"/>
            <w:shd w:val="clear" w:color="auto" w:fill="auto"/>
            <w:vAlign w:val="center"/>
            <w:hideMark/>
          </w:tcPr>
          <w:p w14:paraId="04CEC6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1,000.4</w:t>
            </w:r>
          </w:p>
        </w:tc>
        <w:tc>
          <w:tcPr>
            <w:tcW w:w="591" w:type="pct"/>
            <w:shd w:val="clear" w:color="auto" w:fill="auto"/>
            <w:vAlign w:val="center"/>
            <w:hideMark/>
          </w:tcPr>
          <w:p w14:paraId="0BB0CF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97.0%</w:t>
            </w:r>
          </w:p>
        </w:tc>
      </w:tr>
      <w:tr w:rsidR="00BD0116" w:rsidRPr="00BD0116" w14:paraId="6CF8C523" w14:textId="77777777" w:rsidTr="00107677">
        <w:trPr>
          <w:trHeight w:val="288"/>
        </w:trPr>
        <w:tc>
          <w:tcPr>
            <w:tcW w:w="339" w:type="pct"/>
            <w:shd w:val="clear" w:color="auto" w:fill="auto"/>
            <w:vAlign w:val="center"/>
            <w:hideMark/>
          </w:tcPr>
          <w:p w14:paraId="1639EB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0D51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501D1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385.0</w:t>
            </w:r>
          </w:p>
        </w:tc>
        <w:tc>
          <w:tcPr>
            <w:tcW w:w="772" w:type="pct"/>
            <w:shd w:val="clear" w:color="auto" w:fill="auto"/>
            <w:vAlign w:val="center"/>
            <w:hideMark/>
          </w:tcPr>
          <w:p w14:paraId="11DD5B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385.0</w:t>
            </w:r>
          </w:p>
        </w:tc>
        <w:tc>
          <w:tcPr>
            <w:tcW w:w="588" w:type="pct"/>
            <w:shd w:val="clear" w:color="auto" w:fill="auto"/>
            <w:vAlign w:val="center"/>
            <w:hideMark/>
          </w:tcPr>
          <w:p w14:paraId="7403E2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348.6</w:t>
            </w:r>
          </w:p>
        </w:tc>
        <w:tc>
          <w:tcPr>
            <w:tcW w:w="591" w:type="pct"/>
            <w:shd w:val="clear" w:color="auto" w:fill="auto"/>
            <w:vAlign w:val="center"/>
            <w:hideMark/>
          </w:tcPr>
          <w:p w14:paraId="540F60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90.5%</w:t>
            </w:r>
          </w:p>
        </w:tc>
      </w:tr>
      <w:tr w:rsidR="00BD0116" w:rsidRPr="00BD0116" w14:paraId="6AF5CF4E" w14:textId="77777777" w:rsidTr="00107677">
        <w:trPr>
          <w:trHeight w:val="288"/>
        </w:trPr>
        <w:tc>
          <w:tcPr>
            <w:tcW w:w="339" w:type="pct"/>
            <w:shd w:val="clear" w:color="auto" w:fill="auto"/>
            <w:vAlign w:val="center"/>
            <w:hideMark/>
          </w:tcPr>
          <w:p w14:paraId="1EAFB2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5E8F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A17C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792297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w:t>
            </w:r>
          </w:p>
        </w:tc>
        <w:tc>
          <w:tcPr>
            <w:tcW w:w="588" w:type="pct"/>
            <w:shd w:val="clear" w:color="auto" w:fill="auto"/>
            <w:vAlign w:val="center"/>
            <w:hideMark/>
          </w:tcPr>
          <w:p w14:paraId="3F129A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w:t>
            </w:r>
          </w:p>
        </w:tc>
        <w:tc>
          <w:tcPr>
            <w:tcW w:w="591" w:type="pct"/>
            <w:shd w:val="clear" w:color="auto" w:fill="auto"/>
            <w:vAlign w:val="center"/>
            <w:hideMark/>
          </w:tcPr>
          <w:p w14:paraId="47CEFE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25716FF" w14:textId="77777777" w:rsidTr="00107677">
        <w:trPr>
          <w:trHeight w:val="288"/>
        </w:trPr>
        <w:tc>
          <w:tcPr>
            <w:tcW w:w="339" w:type="pct"/>
            <w:shd w:val="clear" w:color="auto" w:fill="auto"/>
            <w:vAlign w:val="center"/>
            <w:hideMark/>
          </w:tcPr>
          <w:p w14:paraId="731ECA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4062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41327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4DD0E2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6191D7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w:t>
            </w:r>
          </w:p>
        </w:tc>
        <w:tc>
          <w:tcPr>
            <w:tcW w:w="591" w:type="pct"/>
            <w:shd w:val="clear" w:color="auto" w:fill="auto"/>
            <w:vAlign w:val="center"/>
            <w:hideMark/>
          </w:tcPr>
          <w:p w14:paraId="33092E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41.9%</w:t>
            </w:r>
          </w:p>
        </w:tc>
      </w:tr>
      <w:tr w:rsidR="00BD0116" w:rsidRPr="00BD0116" w14:paraId="563E2A69" w14:textId="77777777" w:rsidTr="00107677">
        <w:trPr>
          <w:trHeight w:val="288"/>
        </w:trPr>
        <w:tc>
          <w:tcPr>
            <w:tcW w:w="339" w:type="pct"/>
            <w:shd w:val="clear" w:color="auto" w:fill="auto"/>
            <w:vAlign w:val="center"/>
            <w:hideMark/>
          </w:tcPr>
          <w:p w14:paraId="6219F82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5196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A08D0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6F29EF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36E37E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w:t>
            </w:r>
          </w:p>
        </w:tc>
        <w:tc>
          <w:tcPr>
            <w:tcW w:w="591" w:type="pct"/>
            <w:shd w:val="clear" w:color="auto" w:fill="auto"/>
            <w:vAlign w:val="center"/>
            <w:hideMark/>
          </w:tcPr>
          <w:p w14:paraId="508340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w:t>
            </w:r>
          </w:p>
        </w:tc>
      </w:tr>
      <w:tr w:rsidR="00BD0116" w:rsidRPr="00BD0116" w14:paraId="0EF96EA4" w14:textId="77777777" w:rsidTr="00107677">
        <w:trPr>
          <w:trHeight w:val="288"/>
        </w:trPr>
        <w:tc>
          <w:tcPr>
            <w:tcW w:w="339" w:type="pct"/>
            <w:shd w:val="clear" w:color="auto" w:fill="auto"/>
            <w:vAlign w:val="center"/>
            <w:hideMark/>
          </w:tcPr>
          <w:p w14:paraId="29EDF4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24 03</w:t>
            </w:r>
          </w:p>
        </w:tc>
        <w:tc>
          <w:tcPr>
            <w:tcW w:w="1928" w:type="pct"/>
            <w:shd w:val="clear" w:color="auto" w:fill="auto"/>
            <w:vAlign w:val="center"/>
            <w:hideMark/>
          </w:tcPr>
          <w:p w14:paraId="28CDBE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სტანდარტიზაციისა და მეტროლოგიის სფეროს განვითარება</w:t>
            </w:r>
          </w:p>
        </w:tc>
        <w:tc>
          <w:tcPr>
            <w:tcW w:w="783" w:type="pct"/>
            <w:shd w:val="clear" w:color="auto" w:fill="auto"/>
            <w:vAlign w:val="center"/>
            <w:hideMark/>
          </w:tcPr>
          <w:p w14:paraId="781E2F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980.0</w:t>
            </w:r>
          </w:p>
        </w:tc>
        <w:tc>
          <w:tcPr>
            <w:tcW w:w="772" w:type="pct"/>
            <w:shd w:val="clear" w:color="auto" w:fill="auto"/>
            <w:vAlign w:val="center"/>
            <w:hideMark/>
          </w:tcPr>
          <w:p w14:paraId="392300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980.0</w:t>
            </w:r>
          </w:p>
        </w:tc>
        <w:tc>
          <w:tcPr>
            <w:tcW w:w="588" w:type="pct"/>
            <w:shd w:val="clear" w:color="auto" w:fill="auto"/>
            <w:vAlign w:val="center"/>
            <w:hideMark/>
          </w:tcPr>
          <w:p w14:paraId="0EE966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957.8</w:t>
            </w:r>
          </w:p>
        </w:tc>
        <w:tc>
          <w:tcPr>
            <w:tcW w:w="591" w:type="pct"/>
            <w:shd w:val="clear" w:color="auto" w:fill="auto"/>
            <w:vAlign w:val="center"/>
            <w:hideMark/>
          </w:tcPr>
          <w:p w14:paraId="2B0F8F4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97.7%</w:t>
            </w:r>
          </w:p>
        </w:tc>
      </w:tr>
      <w:tr w:rsidR="00BD0116" w:rsidRPr="00BD0116" w14:paraId="023FEA6D" w14:textId="77777777" w:rsidTr="00107677">
        <w:trPr>
          <w:trHeight w:val="288"/>
        </w:trPr>
        <w:tc>
          <w:tcPr>
            <w:tcW w:w="339" w:type="pct"/>
            <w:shd w:val="clear" w:color="auto" w:fill="auto"/>
            <w:vAlign w:val="center"/>
            <w:hideMark/>
          </w:tcPr>
          <w:p w14:paraId="121652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D58CF6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31A0E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820.0</w:t>
            </w:r>
          </w:p>
        </w:tc>
        <w:tc>
          <w:tcPr>
            <w:tcW w:w="772" w:type="pct"/>
            <w:shd w:val="clear" w:color="auto" w:fill="auto"/>
            <w:vAlign w:val="center"/>
            <w:hideMark/>
          </w:tcPr>
          <w:p w14:paraId="299D66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820.0</w:t>
            </w:r>
          </w:p>
        </w:tc>
        <w:tc>
          <w:tcPr>
            <w:tcW w:w="588" w:type="pct"/>
            <w:shd w:val="clear" w:color="auto" w:fill="auto"/>
            <w:vAlign w:val="center"/>
            <w:hideMark/>
          </w:tcPr>
          <w:p w14:paraId="165EEF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814.4</w:t>
            </w:r>
          </w:p>
        </w:tc>
        <w:tc>
          <w:tcPr>
            <w:tcW w:w="591" w:type="pct"/>
            <w:shd w:val="clear" w:color="auto" w:fill="auto"/>
            <w:vAlign w:val="center"/>
            <w:hideMark/>
          </w:tcPr>
          <w:p w14:paraId="531907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0AEBBBE9" w14:textId="77777777" w:rsidTr="00107677">
        <w:trPr>
          <w:trHeight w:val="288"/>
        </w:trPr>
        <w:tc>
          <w:tcPr>
            <w:tcW w:w="339" w:type="pct"/>
            <w:shd w:val="clear" w:color="auto" w:fill="auto"/>
            <w:vAlign w:val="center"/>
            <w:hideMark/>
          </w:tcPr>
          <w:p w14:paraId="6910FF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2DBD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1C17D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655.0</w:t>
            </w:r>
          </w:p>
        </w:tc>
        <w:tc>
          <w:tcPr>
            <w:tcW w:w="772" w:type="pct"/>
            <w:shd w:val="clear" w:color="auto" w:fill="auto"/>
            <w:vAlign w:val="center"/>
            <w:hideMark/>
          </w:tcPr>
          <w:p w14:paraId="46F524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655.0</w:t>
            </w:r>
          </w:p>
        </w:tc>
        <w:tc>
          <w:tcPr>
            <w:tcW w:w="588" w:type="pct"/>
            <w:shd w:val="clear" w:color="auto" w:fill="auto"/>
            <w:vAlign w:val="center"/>
            <w:hideMark/>
          </w:tcPr>
          <w:p w14:paraId="45841A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655.0</w:t>
            </w:r>
          </w:p>
        </w:tc>
        <w:tc>
          <w:tcPr>
            <w:tcW w:w="591" w:type="pct"/>
            <w:shd w:val="clear" w:color="auto" w:fill="auto"/>
            <w:vAlign w:val="center"/>
            <w:hideMark/>
          </w:tcPr>
          <w:p w14:paraId="77FB9E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F12EB45" w14:textId="77777777" w:rsidTr="00107677">
        <w:trPr>
          <w:trHeight w:val="288"/>
        </w:trPr>
        <w:tc>
          <w:tcPr>
            <w:tcW w:w="339" w:type="pct"/>
            <w:shd w:val="clear" w:color="auto" w:fill="auto"/>
            <w:vAlign w:val="center"/>
            <w:hideMark/>
          </w:tcPr>
          <w:p w14:paraId="109482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6FC1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65FFC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772" w:type="pct"/>
            <w:shd w:val="clear" w:color="auto" w:fill="auto"/>
            <w:vAlign w:val="center"/>
            <w:hideMark/>
          </w:tcPr>
          <w:p w14:paraId="3B5699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588" w:type="pct"/>
            <w:shd w:val="clear" w:color="auto" w:fill="auto"/>
            <w:vAlign w:val="center"/>
            <w:hideMark/>
          </w:tcPr>
          <w:p w14:paraId="045093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89.2</w:t>
            </w:r>
          </w:p>
        </w:tc>
        <w:tc>
          <w:tcPr>
            <w:tcW w:w="591" w:type="pct"/>
            <w:shd w:val="clear" w:color="auto" w:fill="auto"/>
            <w:vAlign w:val="center"/>
            <w:hideMark/>
          </w:tcPr>
          <w:p w14:paraId="2243D3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61AE1D37" w14:textId="77777777" w:rsidTr="00107677">
        <w:trPr>
          <w:trHeight w:val="288"/>
        </w:trPr>
        <w:tc>
          <w:tcPr>
            <w:tcW w:w="339" w:type="pct"/>
            <w:shd w:val="clear" w:color="auto" w:fill="auto"/>
            <w:vAlign w:val="center"/>
            <w:hideMark/>
          </w:tcPr>
          <w:p w14:paraId="33D874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1F698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C4204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772" w:type="pct"/>
            <w:shd w:val="clear" w:color="auto" w:fill="auto"/>
            <w:vAlign w:val="center"/>
            <w:hideMark/>
          </w:tcPr>
          <w:p w14:paraId="4BA650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588" w:type="pct"/>
            <w:shd w:val="clear" w:color="auto" w:fill="auto"/>
            <w:vAlign w:val="center"/>
            <w:hideMark/>
          </w:tcPr>
          <w:p w14:paraId="467362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20.2</w:t>
            </w:r>
          </w:p>
        </w:tc>
        <w:tc>
          <w:tcPr>
            <w:tcW w:w="591" w:type="pct"/>
            <w:shd w:val="clear" w:color="auto" w:fill="auto"/>
            <w:vAlign w:val="center"/>
            <w:hideMark/>
          </w:tcPr>
          <w:p w14:paraId="539DA4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80.8%</w:t>
            </w:r>
          </w:p>
        </w:tc>
      </w:tr>
      <w:tr w:rsidR="00BD0116" w:rsidRPr="00BD0116" w14:paraId="52F3AF40" w14:textId="77777777" w:rsidTr="00107677">
        <w:trPr>
          <w:trHeight w:val="288"/>
        </w:trPr>
        <w:tc>
          <w:tcPr>
            <w:tcW w:w="339" w:type="pct"/>
            <w:shd w:val="clear" w:color="auto" w:fill="auto"/>
            <w:vAlign w:val="center"/>
            <w:hideMark/>
          </w:tcPr>
          <w:p w14:paraId="6FA3AC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2395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12C36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4832EF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6526E4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91" w:type="pct"/>
            <w:shd w:val="clear" w:color="auto" w:fill="auto"/>
            <w:vAlign w:val="center"/>
            <w:hideMark/>
          </w:tcPr>
          <w:p w14:paraId="2014A4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49FF30A" w14:textId="77777777" w:rsidTr="00107677">
        <w:trPr>
          <w:trHeight w:val="288"/>
        </w:trPr>
        <w:tc>
          <w:tcPr>
            <w:tcW w:w="339" w:type="pct"/>
            <w:shd w:val="clear" w:color="auto" w:fill="auto"/>
            <w:vAlign w:val="center"/>
            <w:hideMark/>
          </w:tcPr>
          <w:p w14:paraId="69970E0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0306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629C1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160.0</w:t>
            </w:r>
          </w:p>
        </w:tc>
        <w:tc>
          <w:tcPr>
            <w:tcW w:w="772" w:type="pct"/>
            <w:shd w:val="clear" w:color="auto" w:fill="auto"/>
            <w:vAlign w:val="center"/>
            <w:hideMark/>
          </w:tcPr>
          <w:p w14:paraId="0AECF3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160.0</w:t>
            </w:r>
          </w:p>
        </w:tc>
        <w:tc>
          <w:tcPr>
            <w:tcW w:w="588" w:type="pct"/>
            <w:shd w:val="clear" w:color="auto" w:fill="auto"/>
            <w:vAlign w:val="center"/>
            <w:hideMark/>
          </w:tcPr>
          <w:p w14:paraId="3F33CA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143.4</w:t>
            </w:r>
          </w:p>
        </w:tc>
        <w:tc>
          <w:tcPr>
            <w:tcW w:w="591" w:type="pct"/>
            <w:shd w:val="clear" w:color="auto" w:fill="auto"/>
            <w:vAlign w:val="center"/>
            <w:hideMark/>
          </w:tcPr>
          <w:p w14:paraId="40EE64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89.6%</w:t>
            </w:r>
          </w:p>
        </w:tc>
      </w:tr>
      <w:tr w:rsidR="00BD0116" w:rsidRPr="00BD0116" w14:paraId="12C62677" w14:textId="77777777" w:rsidTr="00107677">
        <w:trPr>
          <w:trHeight w:val="288"/>
        </w:trPr>
        <w:tc>
          <w:tcPr>
            <w:tcW w:w="339" w:type="pct"/>
            <w:shd w:val="clear" w:color="auto" w:fill="auto"/>
            <w:vAlign w:val="center"/>
            <w:hideMark/>
          </w:tcPr>
          <w:p w14:paraId="573B73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24 04</w:t>
            </w:r>
          </w:p>
        </w:tc>
        <w:tc>
          <w:tcPr>
            <w:tcW w:w="1928" w:type="pct"/>
            <w:shd w:val="clear" w:color="auto" w:fill="auto"/>
            <w:vAlign w:val="center"/>
            <w:hideMark/>
          </w:tcPr>
          <w:p w14:paraId="1EBA220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აკრედიტაციის პროცესის მართვა და განვითარება</w:t>
            </w:r>
          </w:p>
        </w:tc>
        <w:tc>
          <w:tcPr>
            <w:tcW w:w="783" w:type="pct"/>
            <w:shd w:val="clear" w:color="auto" w:fill="auto"/>
            <w:vAlign w:val="center"/>
            <w:hideMark/>
          </w:tcPr>
          <w:p w14:paraId="65B737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140.0</w:t>
            </w:r>
          </w:p>
        </w:tc>
        <w:tc>
          <w:tcPr>
            <w:tcW w:w="772" w:type="pct"/>
            <w:shd w:val="clear" w:color="auto" w:fill="auto"/>
            <w:vAlign w:val="center"/>
            <w:hideMark/>
          </w:tcPr>
          <w:p w14:paraId="40CB0B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140.0</w:t>
            </w:r>
          </w:p>
        </w:tc>
        <w:tc>
          <w:tcPr>
            <w:tcW w:w="588" w:type="pct"/>
            <w:shd w:val="clear" w:color="auto" w:fill="auto"/>
            <w:vAlign w:val="center"/>
            <w:hideMark/>
          </w:tcPr>
          <w:p w14:paraId="48752E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140.0</w:t>
            </w:r>
          </w:p>
        </w:tc>
        <w:tc>
          <w:tcPr>
            <w:tcW w:w="591" w:type="pct"/>
            <w:shd w:val="clear" w:color="auto" w:fill="auto"/>
            <w:vAlign w:val="center"/>
            <w:hideMark/>
          </w:tcPr>
          <w:p w14:paraId="5293FFB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26A3A46" w14:textId="77777777" w:rsidTr="00107677">
        <w:trPr>
          <w:trHeight w:val="288"/>
        </w:trPr>
        <w:tc>
          <w:tcPr>
            <w:tcW w:w="339" w:type="pct"/>
            <w:shd w:val="clear" w:color="auto" w:fill="auto"/>
            <w:vAlign w:val="center"/>
            <w:hideMark/>
          </w:tcPr>
          <w:p w14:paraId="56BE56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F19CF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287F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w:t>
            </w:r>
          </w:p>
        </w:tc>
        <w:tc>
          <w:tcPr>
            <w:tcW w:w="772" w:type="pct"/>
            <w:shd w:val="clear" w:color="auto" w:fill="auto"/>
            <w:vAlign w:val="center"/>
            <w:hideMark/>
          </w:tcPr>
          <w:p w14:paraId="38B645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w:t>
            </w:r>
          </w:p>
        </w:tc>
        <w:tc>
          <w:tcPr>
            <w:tcW w:w="588" w:type="pct"/>
            <w:shd w:val="clear" w:color="auto" w:fill="auto"/>
            <w:vAlign w:val="center"/>
            <w:hideMark/>
          </w:tcPr>
          <w:p w14:paraId="439E71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w:t>
            </w:r>
          </w:p>
        </w:tc>
        <w:tc>
          <w:tcPr>
            <w:tcW w:w="591" w:type="pct"/>
            <w:shd w:val="clear" w:color="auto" w:fill="auto"/>
            <w:vAlign w:val="center"/>
            <w:hideMark/>
          </w:tcPr>
          <w:p w14:paraId="307ACF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2ED2E72" w14:textId="77777777" w:rsidTr="00107677">
        <w:trPr>
          <w:trHeight w:val="288"/>
        </w:trPr>
        <w:tc>
          <w:tcPr>
            <w:tcW w:w="339" w:type="pct"/>
            <w:shd w:val="clear" w:color="auto" w:fill="auto"/>
            <w:vAlign w:val="center"/>
            <w:hideMark/>
          </w:tcPr>
          <w:p w14:paraId="704A7C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8C8D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F0ACB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6C2C55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88" w:type="pct"/>
            <w:shd w:val="clear" w:color="auto" w:fill="auto"/>
            <w:vAlign w:val="center"/>
            <w:hideMark/>
          </w:tcPr>
          <w:p w14:paraId="7BCD25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91" w:type="pct"/>
            <w:shd w:val="clear" w:color="auto" w:fill="auto"/>
            <w:vAlign w:val="center"/>
            <w:hideMark/>
          </w:tcPr>
          <w:p w14:paraId="0816EF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6061683" w14:textId="77777777" w:rsidTr="00107677">
        <w:trPr>
          <w:trHeight w:val="288"/>
        </w:trPr>
        <w:tc>
          <w:tcPr>
            <w:tcW w:w="339" w:type="pct"/>
            <w:shd w:val="clear" w:color="auto" w:fill="auto"/>
            <w:vAlign w:val="center"/>
            <w:hideMark/>
          </w:tcPr>
          <w:p w14:paraId="101BCE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CF59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E9CF3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7632B1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88" w:type="pct"/>
            <w:shd w:val="clear" w:color="auto" w:fill="auto"/>
            <w:vAlign w:val="center"/>
            <w:hideMark/>
          </w:tcPr>
          <w:p w14:paraId="11CB8C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91" w:type="pct"/>
            <w:shd w:val="clear" w:color="auto" w:fill="auto"/>
            <w:vAlign w:val="center"/>
            <w:hideMark/>
          </w:tcPr>
          <w:p w14:paraId="48D95E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A29A87E" w14:textId="77777777" w:rsidTr="00107677">
        <w:trPr>
          <w:trHeight w:val="288"/>
        </w:trPr>
        <w:tc>
          <w:tcPr>
            <w:tcW w:w="339" w:type="pct"/>
            <w:shd w:val="clear" w:color="auto" w:fill="auto"/>
            <w:vAlign w:val="center"/>
            <w:hideMark/>
          </w:tcPr>
          <w:p w14:paraId="429A7B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24 05</w:t>
            </w:r>
          </w:p>
        </w:tc>
        <w:tc>
          <w:tcPr>
            <w:tcW w:w="1928" w:type="pct"/>
            <w:shd w:val="clear" w:color="auto" w:fill="auto"/>
            <w:vAlign w:val="center"/>
            <w:hideMark/>
          </w:tcPr>
          <w:p w14:paraId="3B877EC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ტურიზმის განვითარების ხელშეწყობა</w:t>
            </w:r>
          </w:p>
        </w:tc>
        <w:tc>
          <w:tcPr>
            <w:tcW w:w="783" w:type="pct"/>
            <w:shd w:val="clear" w:color="auto" w:fill="auto"/>
            <w:vAlign w:val="center"/>
            <w:hideMark/>
          </w:tcPr>
          <w:p w14:paraId="581682F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22,660.0</w:t>
            </w:r>
          </w:p>
        </w:tc>
        <w:tc>
          <w:tcPr>
            <w:tcW w:w="772" w:type="pct"/>
            <w:shd w:val="clear" w:color="auto" w:fill="auto"/>
            <w:vAlign w:val="center"/>
            <w:hideMark/>
          </w:tcPr>
          <w:p w14:paraId="72AAF0D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11,660.0</w:t>
            </w:r>
          </w:p>
        </w:tc>
        <w:tc>
          <w:tcPr>
            <w:tcW w:w="588" w:type="pct"/>
            <w:shd w:val="clear" w:color="auto" w:fill="auto"/>
            <w:vAlign w:val="center"/>
            <w:hideMark/>
          </w:tcPr>
          <w:p w14:paraId="22E5F0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8,242.2</w:t>
            </w:r>
          </w:p>
        </w:tc>
        <w:tc>
          <w:tcPr>
            <w:tcW w:w="591" w:type="pct"/>
            <w:shd w:val="clear" w:color="auto" w:fill="auto"/>
            <w:vAlign w:val="center"/>
            <w:hideMark/>
          </w:tcPr>
          <w:p w14:paraId="6A4AFF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70.7%</w:t>
            </w:r>
          </w:p>
        </w:tc>
      </w:tr>
      <w:tr w:rsidR="00BD0116" w:rsidRPr="00BD0116" w14:paraId="168C9137" w14:textId="77777777" w:rsidTr="00107677">
        <w:trPr>
          <w:trHeight w:val="288"/>
        </w:trPr>
        <w:tc>
          <w:tcPr>
            <w:tcW w:w="339" w:type="pct"/>
            <w:shd w:val="clear" w:color="auto" w:fill="auto"/>
            <w:vAlign w:val="center"/>
            <w:hideMark/>
          </w:tcPr>
          <w:p w14:paraId="0B31C3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1330B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E41BD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21,651.0</w:t>
            </w:r>
          </w:p>
        </w:tc>
        <w:tc>
          <w:tcPr>
            <w:tcW w:w="772" w:type="pct"/>
            <w:shd w:val="clear" w:color="auto" w:fill="auto"/>
            <w:vAlign w:val="center"/>
            <w:hideMark/>
          </w:tcPr>
          <w:p w14:paraId="6AFD34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10,651.0</w:t>
            </w:r>
          </w:p>
        </w:tc>
        <w:tc>
          <w:tcPr>
            <w:tcW w:w="588" w:type="pct"/>
            <w:shd w:val="clear" w:color="auto" w:fill="auto"/>
            <w:vAlign w:val="center"/>
            <w:hideMark/>
          </w:tcPr>
          <w:p w14:paraId="0EC271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7,669.3</w:t>
            </w:r>
          </w:p>
        </w:tc>
        <w:tc>
          <w:tcPr>
            <w:tcW w:w="591" w:type="pct"/>
            <w:shd w:val="clear" w:color="auto" w:fill="auto"/>
            <w:vAlign w:val="center"/>
            <w:hideMark/>
          </w:tcPr>
          <w:p w14:paraId="549942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72.0%</w:t>
            </w:r>
          </w:p>
        </w:tc>
      </w:tr>
      <w:tr w:rsidR="00BD0116" w:rsidRPr="00BD0116" w14:paraId="0CC93359" w14:textId="77777777" w:rsidTr="00107677">
        <w:trPr>
          <w:trHeight w:val="288"/>
        </w:trPr>
        <w:tc>
          <w:tcPr>
            <w:tcW w:w="339" w:type="pct"/>
            <w:shd w:val="clear" w:color="auto" w:fill="auto"/>
            <w:vAlign w:val="center"/>
            <w:hideMark/>
          </w:tcPr>
          <w:p w14:paraId="29ABAE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5D63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BD183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1,600.0</w:t>
            </w:r>
          </w:p>
        </w:tc>
        <w:tc>
          <w:tcPr>
            <w:tcW w:w="772" w:type="pct"/>
            <w:shd w:val="clear" w:color="auto" w:fill="auto"/>
            <w:vAlign w:val="center"/>
            <w:hideMark/>
          </w:tcPr>
          <w:p w14:paraId="1FBE08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1,590.0</w:t>
            </w:r>
          </w:p>
        </w:tc>
        <w:tc>
          <w:tcPr>
            <w:tcW w:w="588" w:type="pct"/>
            <w:shd w:val="clear" w:color="auto" w:fill="auto"/>
            <w:vAlign w:val="center"/>
            <w:hideMark/>
          </w:tcPr>
          <w:p w14:paraId="584925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1,503.4</w:t>
            </w:r>
          </w:p>
        </w:tc>
        <w:tc>
          <w:tcPr>
            <w:tcW w:w="591" w:type="pct"/>
            <w:shd w:val="clear" w:color="auto" w:fill="auto"/>
            <w:vAlign w:val="center"/>
            <w:hideMark/>
          </w:tcPr>
          <w:p w14:paraId="09368C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94.6%</w:t>
            </w:r>
          </w:p>
        </w:tc>
      </w:tr>
      <w:tr w:rsidR="00BD0116" w:rsidRPr="00BD0116" w14:paraId="19F54C9B" w14:textId="77777777" w:rsidTr="00107677">
        <w:trPr>
          <w:trHeight w:val="288"/>
        </w:trPr>
        <w:tc>
          <w:tcPr>
            <w:tcW w:w="339" w:type="pct"/>
            <w:shd w:val="clear" w:color="auto" w:fill="auto"/>
            <w:vAlign w:val="center"/>
            <w:hideMark/>
          </w:tcPr>
          <w:p w14:paraId="1DC389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174D3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9F34B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19,951.0</w:t>
            </w:r>
          </w:p>
        </w:tc>
        <w:tc>
          <w:tcPr>
            <w:tcW w:w="772" w:type="pct"/>
            <w:shd w:val="clear" w:color="auto" w:fill="auto"/>
            <w:vAlign w:val="center"/>
            <w:hideMark/>
          </w:tcPr>
          <w:p w14:paraId="75A223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8,901.0</w:t>
            </w:r>
          </w:p>
        </w:tc>
        <w:tc>
          <w:tcPr>
            <w:tcW w:w="588" w:type="pct"/>
            <w:shd w:val="clear" w:color="auto" w:fill="auto"/>
            <w:vAlign w:val="center"/>
            <w:hideMark/>
          </w:tcPr>
          <w:p w14:paraId="682BD8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6,029.3</w:t>
            </w:r>
          </w:p>
        </w:tc>
        <w:tc>
          <w:tcPr>
            <w:tcW w:w="591" w:type="pct"/>
            <w:shd w:val="clear" w:color="auto" w:fill="auto"/>
            <w:vAlign w:val="center"/>
            <w:hideMark/>
          </w:tcPr>
          <w:p w14:paraId="751AA3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67.7%</w:t>
            </w:r>
          </w:p>
        </w:tc>
      </w:tr>
      <w:tr w:rsidR="00BD0116" w:rsidRPr="00BD0116" w14:paraId="0969CC83" w14:textId="77777777" w:rsidTr="00107677">
        <w:trPr>
          <w:trHeight w:val="288"/>
        </w:trPr>
        <w:tc>
          <w:tcPr>
            <w:tcW w:w="339" w:type="pct"/>
            <w:shd w:val="clear" w:color="auto" w:fill="auto"/>
            <w:vAlign w:val="center"/>
            <w:hideMark/>
          </w:tcPr>
          <w:p w14:paraId="72888A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2635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3D2C8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85EF5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7DEFBB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91" w:type="pct"/>
            <w:shd w:val="clear" w:color="auto" w:fill="auto"/>
            <w:vAlign w:val="center"/>
            <w:hideMark/>
          </w:tcPr>
          <w:p w14:paraId="710936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7A4B681" w14:textId="77777777" w:rsidTr="00107677">
        <w:trPr>
          <w:trHeight w:val="288"/>
        </w:trPr>
        <w:tc>
          <w:tcPr>
            <w:tcW w:w="339" w:type="pct"/>
            <w:shd w:val="clear" w:color="auto" w:fill="auto"/>
            <w:vAlign w:val="center"/>
            <w:hideMark/>
          </w:tcPr>
          <w:p w14:paraId="3AD772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58A8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231F9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772" w:type="pct"/>
            <w:shd w:val="clear" w:color="auto" w:fill="auto"/>
            <w:vAlign w:val="center"/>
            <w:hideMark/>
          </w:tcPr>
          <w:p w14:paraId="12499D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88" w:type="pct"/>
            <w:shd w:val="clear" w:color="auto" w:fill="auto"/>
            <w:vAlign w:val="center"/>
            <w:hideMark/>
          </w:tcPr>
          <w:p w14:paraId="2D2AD6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83.5</w:t>
            </w:r>
          </w:p>
        </w:tc>
        <w:tc>
          <w:tcPr>
            <w:tcW w:w="591" w:type="pct"/>
            <w:shd w:val="clear" w:color="auto" w:fill="auto"/>
            <w:vAlign w:val="center"/>
            <w:hideMark/>
          </w:tcPr>
          <w:p w14:paraId="5F7647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83.5%</w:t>
            </w:r>
          </w:p>
        </w:tc>
      </w:tr>
      <w:tr w:rsidR="00BD0116" w:rsidRPr="00BD0116" w14:paraId="17494B3D" w14:textId="77777777" w:rsidTr="00107677">
        <w:trPr>
          <w:trHeight w:val="288"/>
        </w:trPr>
        <w:tc>
          <w:tcPr>
            <w:tcW w:w="339" w:type="pct"/>
            <w:shd w:val="clear" w:color="auto" w:fill="auto"/>
            <w:vAlign w:val="center"/>
            <w:hideMark/>
          </w:tcPr>
          <w:p w14:paraId="64FA66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3A3A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5E5F4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71E520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7E2DA0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w:t>
            </w:r>
          </w:p>
        </w:tc>
        <w:tc>
          <w:tcPr>
            <w:tcW w:w="591" w:type="pct"/>
            <w:shd w:val="clear" w:color="auto" w:fill="auto"/>
            <w:vAlign w:val="center"/>
            <w:hideMark/>
          </w:tcPr>
          <w:p w14:paraId="377179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30.6%</w:t>
            </w:r>
          </w:p>
        </w:tc>
      </w:tr>
      <w:tr w:rsidR="00BD0116" w:rsidRPr="00BD0116" w14:paraId="7124CA51" w14:textId="77777777" w:rsidTr="00107677">
        <w:trPr>
          <w:trHeight w:val="288"/>
        </w:trPr>
        <w:tc>
          <w:tcPr>
            <w:tcW w:w="339" w:type="pct"/>
            <w:shd w:val="clear" w:color="auto" w:fill="auto"/>
            <w:vAlign w:val="center"/>
            <w:hideMark/>
          </w:tcPr>
          <w:p w14:paraId="71D818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4258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E587C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1,009.0</w:t>
            </w:r>
          </w:p>
        </w:tc>
        <w:tc>
          <w:tcPr>
            <w:tcW w:w="772" w:type="pct"/>
            <w:shd w:val="clear" w:color="auto" w:fill="auto"/>
            <w:vAlign w:val="center"/>
            <w:hideMark/>
          </w:tcPr>
          <w:p w14:paraId="13AE9A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1,009.0</w:t>
            </w:r>
          </w:p>
        </w:tc>
        <w:tc>
          <w:tcPr>
            <w:tcW w:w="588" w:type="pct"/>
            <w:shd w:val="clear" w:color="auto" w:fill="auto"/>
            <w:vAlign w:val="center"/>
            <w:hideMark/>
          </w:tcPr>
          <w:p w14:paraId="2C7ADD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572.9</w:t>
            </w:r>
          </w:p>
        </w:tc>
        <w:tc>
          <w:tcPr>
            <w:tcW w:w="591" w:type="pct"/>
            <w:shd w:val="clear" w:color="auto" w:fill="auto"/>
            <w:vAlign w:val="center"/>
            <w:hideMark/>
          </w:tcPr>
          <w:p w14:paraId="008108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56.8%</w:t>
            </w:r>
          </w:p>
        </w:tc>
      </w:tr>
      <w:tr w:rsidR="00BD0116" w:rsidRPr="00BD0116" w14:paraId="39FD5605" w14:textId="77777777" w:rsidTr="00107677">
        <w:trPr>
          <w:trHeight w:val="288"/>
        </w:trPr>
        <w:tc>
          <w:tcPr>
            <w:tcW w:w="339" w:type="pct"/>
            <w:shd w:val="clear" w:color="auto" w:fill="auto"/>
            <w:vAlign w:val="center"/>
            <w:hideMark/>
          </w:tcPr>
          <w:p w14:paraId="2B7289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24 06</w:t>
            </w:r>
          </w:p>
        </w:tc>
        <w:tc>
          <w:tcPr>
            <w:tcW w:w="1928" w:type="pct"/>
            <w:shd w:val="clear" w:color="auto" w:fill="auto"/>
            <w:vAlign w:val="center"/>
            <w:hideMark/>
          </w:tcPr>
          <w:p w14:paraId="640A285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ქონების მართვა</w:t>
            </w:r>
          </w:p>
        </w:tc>
        <w:tc>
          <w:tcPr>
            <w:tcW w:w="783" w:type="pct"/>
            <w:shd w:val="clear" w:color="auto" w:fill="auto"/>
            <w:vAlign w:val="center"/>
            <w:hideMark/>
          </w:tcPr>
          <w:p w14:paraId="74BB46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91,105.0</w:t>
            </w:r>
          </w:p>
        </w:tc>
        <w:tc>
          <w:tcPr>
            <w:tcW w:w="772" w:type="pct"/>
            <w:shd w:val="clear" w:color="auto" w:fill="auto"/>
            <w:vAlign w:val="center"/>
            <w:hideMark/>
          </w:tcPr>
          <w:p w14:paraId="4F79AC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89,098.4</w:t>
            </w:r>
          </w:p>
        </w:tc>
        <w:tc>
          <w:tcPr>
            <w:tcW w:w="588" w:type="pct"/>
            <w:shd w:val="clear" w:color="auto" w:fill="auto"/>
            <w:vAlign w:val="center"/>
            <w:hideMark/>
          </w:tcPr>
          <w:p w14:paraId="09E8A6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76,777.1</w:t>
            </w:r>
          </w:p>
        </w:tc>
        <w:tc>
          <w:tcPr>
            <w:tcW w:w="591" w:type="pct"/>
            <w:shd w:val="clear" w:color="auto" w:fill="auto"/>
            <w:vAlign w:val="center"/>
            <w:hideMark/>
          </w:tcPr>
          <w:p w14:paraId="3D4924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86.2%</w:t>
            </w:r>
          </w:p>
        </w:tc>
      </w:tr>
      <w:tr w:rsidR="00BD0116" w:rsidRPr="00BD0116" w14:paraId="7D2F1BFC" w14:textId="77777777" w:rsidTr="00107677">
        <w:trPr>
          <w:trHeight w:val="288"/>
        </w:trPr>
        <w:tc>
          <w:tcPr>
            <w:tcW w:w="339" w:type="pct"/>
            <w:shd w:val="clear" w:color="auto" w:fill="auto"/>
            <w:vAlign w:val="center"/>
            <w:hideMark/>
          </w:tcPr>
          <w:p w14:paraId="46D9D3D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A080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66CF5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91,105.0</w:t>
            </w:r>
          </w:p>
        </w:tc>
        <w:tc>
          <w:tcPr>
            <w:tcW w:w="772" w:type="pct"/>
            <w:shd w:val="clear" w:color="auto" w:fill="auto"/>
            <w:vAlign w:val="center"/>
            <w:hideMark/>
          </w:tcPr>
          <w:p w14:paraId="602DB7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89,098.4</w:t>
            </w:r>
          </w:p>
        </w:tc>
        <w:tc>
          <w:tcPr>
            <w:tcW w:w="588" w:type="pct"/>
            <w:shd w:val="clear" w:color="auto" w:fill="auto"/>
            <w:vAlign w:val="center"/>
            <w:hideMark/>
          </w:tcPr>
          <w:p w14:paraId="54E70F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76,777.1</w:t>
            </w:r>
          </w:p>
        </w:tc>
        <w:tc>
          <w:tcPr>
            <w:tcW w:w="591" w:type="pct"/>
            <w:shd w:val="clear" w:color="auto" w:fill="auto"/>
            <w:vAlign w:val="center"/>
            <w:hideMark/>
          </w:tcPr>
          <w:p w14:paraId="3F38B2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86.2%</w:t>
            </w:r>
          </w:p>
        </w:tc>
      </w:tr>
      <w:tr w:rsidR="00BD0116" w:rsidRPr="00BD0116" w14:paraId="46AF15AE" w14:textId="77777777" w:rsidTr="00107677">
        <w:trPr>
          <w:trHeight w:val="288"/>
        </w:trPr>
        <w:tc>
          <w:tcPr>
            <w:tcW w:w="339" w:type="pct"/>
            <w:shd w:val="clear" w:color="auto" w:fill="auto"/>
            <w:vAlign w:val="center"/>
            <w:hideMark/>
          </w:tcPr>
          <w:p w14:paraId="13518C6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834C9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A1D1C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2,760.0</w:t>
            </w:r>
          </w:p>
        </w:tc>
        <w:tc>
          <w:tcPr>
            <w:tcW w:w="772" w:type="pct"/>
            <w:shd w:val="clear" w:color="auto" w:fill="auto"/>
            <w:vAlign w:val="center"/>
            <w:hideMark/>
          </w:tcPr>
          <w:p w14:paraId="29E14B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2,760.0</w:t>
            </w:r>
          </w:p>
        </w:tc>
        <w:tc>
          <w:tcPr>
            <w:tcW w:w="588" w:type="pct"/>
            <w:shd w:val="clear" w:color="auto" w:fill="auto"/>
            <w:vAlign w:val="center"/>
            <w:hideMark/>
          </w:tcPr>
          <w:p w14:paraId="43297B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2,760.0</w:t>
            </w:r>
          </w:p>
        </w:tc>
        <w:tc>
          <w:tcPr>
            <w:tcW w:w="591" w:type="pct"/>
            <w:shd w:val="clear" w:color="auto" w:fill="auto"/>
            <w:vAlign w:val="center"/>
            <w:hideMark/>
          </w:tcPr>
          <w:p w14:paraId="297348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C3DC922" w14:textId="77777777" w:rsidTr="00107677">
        <w:trPr>
          <w:trHeight w:val="288"/>
        </w:trPr>
        <w:tc>
          <w:tcPr>
            <w:tcW w:w="339" w:type="pct"/>
            <w:shd w:val="clear" w:color="auto" w:fill="auto"/>
            <w:vAlign w:val="center"/>
            <w:hideMark/>
          </w:tcPr>
          <w:p w14:paraId="45DF8D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311C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313E3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5,305.0</w:t>
            </w:r>
          </w:p>
        </w:tc>
        <w:tc>
          <w:tcPr>
            <w:tcW w:w="772" w:type="pct"/>
            <w:shd w:val="clear" w:color="auto" w:fill="auto"/>
            <w:vAlign w:val="center"/>
            <w:hideMark/>
          </w:tcPr>
          <w:p w14:paraId="5D0FC7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5,332.0</w:t>
            </w:r>
          </w:p>
        </w:tc>
        <w:tc>
          <w:tcPr>
            <w:tcW w:w="588" w:type="pct"/>
            <w:shd w:val="clear" w:color="auto" w:fill="auto"/>
            <w:vAlign w:val="center"/>
            <w:hideMark/>
          </w:tcPr>
          <w:p w14:paraId="4152BB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5,265.5</w:t>
            </w:r>
          </w:p>
        </w:tc>
        <w:tc>
          <w:tcPr>
            <w:tcW w:w="591" w:type="pct"/>
            <w:shd w:val="clear" w:color="auto" w:fill="auto"/>
            <w:vAlign w:val="center"/>
            <w:hideMark/>
          </w:tcPr>
          <w:p w14:paraId="1DE81A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32A2D448" w14:textId="77777777" w:rsidTr="00107677">
        <w:trPr>
          <w:trHeight w:val="288"/>
        </w:trPr>
        <w:tc>
          <w:tcPr>
            <w:tcW w:w="339" w:type="pct"/>
            <w:shd w:val="clear" w:color="auto" w:fill="auto"/>
            <w:vAlign w:val="center"/>
            <w:hideMark/>
          </w:tcPr>
          <w:p w14:paraId="195A02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3030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CB4C0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D3D87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6,993.4</w:t>
            </w:r>
          </w:p>
        </w:tc>
        <w:tc>
          <w:tcPr>
            <w:tcW w:w="588" w:type="pct"/>
            <w:shd w:val="clear" w:color="auto" w:fill="auto"/>
            <w:vAlign w:val="center"/>
            <w:hideMark/>
          </w:tcPr>
          <w:p w14:paraId="2C7FE9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6,993.4</w:t>
            </w:r>
          </w:p>
        </w:tc>
        <w:tc>
          <w:tcPr>
            <w:tcW w:w="591" w:type="pct"/>
            <w:shd w:val="clear" w:color="auto" w:fill="auto"/>
            <w:vAlign w:val="center"/>
            <w:hideMark/>
          </w:tcPr>
          <w:p w14:paraId="4232D1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A61F043" w14:textId="77777777" w:rsidTr="00107677">
        <w:trPr>
          <w:trHeight w:val="288"/>
        </w:trPr>
        <w:tc>
          <w:tcPr>
            <w:tcW w:w="339" w:type="pct"/>
            <w:shd w:val="clear" w:color="auto" w:fill="auto"/>
            <w:vAlign w:val="center"/>
            <w:hideMark/>
          </w:tcPr>
          <w:p w14:paraId="2BB6A0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83280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47886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772" w:type="pct"/>
            <w:shd w:val="clear" w:color="auto" w:fill="auto"/>
            <w:vAlign w:val="center"/>
            <w:hideMark/>
          </w:tcPr>
          <w:p w14:paraId="7EC2C6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11553F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91" w:type="pct"/>
            <w:shd w:val="clear" w:color="auto" w:fill="auto"/>
            <w:vAlign w:val="center"/>
            <w:hideMark/>
          </w:tcPr>
          <w:p w14:paraId="0E6817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51E8DD7" w14:textId="77777777" w:rsidTr="00107677">
        <w:trPr>
          <w:trHeight w:val="288"/>
        </w:trPr>
        <w:tc>
          <w:tcPr>
            <w:tcW w:w="339" w:type="pct"/>
            <w:shd w:val="clear" w:color="auto" w:fill="auto"/>
            <w:vAlign w:val="center"/>
            <w:hideMark/>
          </w:tcPr>
          <w:p w14:paraId="2A4B2A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9954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55023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83,000.0</w:t>
            </w:r>
          </w:p>
        </w:tc>
        <w:tc>
          <w:tcPr>
            <w:tcW w:w="772" w:type="pct"/>
            <w:shd w:val="clear" w:color="auto" w:fill="auto"/>
            <w:vAlign w:val="center"/>
            <w:hideMark/>
          </w:tcPr>
          <w:p w14:paraId="5E5E0B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73,973.0</w:t>
            </w:r>
          </w:p>
        </w:tc>
        <w:tc>
          <w:tcPr>
            <w:tcW w:w="588" w:type="pct"/>
            <w:shd w:val="clear" w:color="auto" w:fill="auto"/>
            <w:vAlign w:val="center"/>
            <w:hideMark/>
          </w:tcPr>
          <w:p w14:paraId="58F3F1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61,718.2</w:t>
            </w:r>
          </w:p>
        </w:tc>
        <w:tc>
          <w:tcPr>
            <w:tcW w:w="591" w:type="pct"/>
            <w:shd w:val="clear" w:color="auto" w:fill="auto"/>
            <w:vAlign w:val="center"/>
            <w:hideMark/>
          </w:tcPr>
          <w:p w14:paraId="2197BC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83.4%</w:t>
            </w:r>
          </w:p>
        </w:tc>
      </w:tr>
      <w:tr w:rsidR="00BD0116" w:rsidRPr="00BD0116" w14:paraId="1DD2AD10" w14:textId="77777777" w:rsidTr="00107677">
        <w:trPr>
          <w:trHeight w:val="288"/>
        </w:trPr>
        <w:tc>
          <w:tcPr>
            <w:tcW w:w="339" w:type="pct"/>
            <w:shd w:val="clear" w:color="auto" w:fill="auto"/>
            <w:vAlign w:val="center"/>
            <w:hideMark/>
          </w:tcPr>
          <w:p w14:paraId="103444B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w:t>
            </w:r>
          </w:p>
        </w:tc>
        <w:tc>
          <w:tcPr>
            <w:tcW w:w="1928" w:type="pct"/>
            <w:shd w:val="clear" w:color="auto" w:fill="auto"/>
            <w:vAlign w:val="center"/>
            <w:hideMark/>
          </w:tcPr>
          <w:p w14:paraId="403D625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მეწარმეობის განვითარება</w:t>
            </w:r>
          </w:p>
        </w:tc>
        <w:tc>
          <w:tcPr>
            <w:tcW w:w="783" w:type="pct"/>
            <w:shd w:val="clear" w:color="auto" w:fill="auto"/>
            <w:vAlign w:val="center"/>
            <w:hideMark/>
          </w:tcPr>
          <w:p w14:paraId="0DF1B9F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477,010.0</w:t>
            </w:r>
          </w:p>
        </w:tc>
        <w:tc>
          <w:tcPr>
            <w:tcW w:w="772" w:type="pct"/>
            <w:shd w:val="clear" w:color="auto" w:fill="auto"/>
            <w:vAlign w:val="center"/>
            <w:hideMark/>
          </w:tcPr>
          <w:p w14:paraId="0D77C1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429,735.0</w:t>
            </w:r>
          </w:p>
        </w:tc>
        <w:tc>
          <w:tcPr>
            <w:tcW w:w="588" w:type="pct"/>
            <w:shd w:val="clear" w:color="auto" w:fill="auto"/>
            <w:vAlign w:val="center"/>
            <w:hideMark/>
          </w:tcPr>
          <w:p w14:paraId="464708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426,857.0</w:t>
            </w:r>
          </w:p>
        </w:tc>
        <w:tc>
          <w:tcPr>
            <w:tcW w:w="591" w:type="pct"/>
            <w:shd w:val="clear" w:color="auto" w:fill="auto"/>
            <w:vAlign w:val="center"/>
            <w:hideMark/>
          </w:tcPr>
          <w:p w14:paraId="2E235D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99.3%</w:t>
            </w:r>
          </w:p>
        </w:tc>
      </w:tr>
      <w:tr w:rsidR="00BD0116" w:rsidRPr="00BD0116" w14:paraId="12302DF3" w14:textId="77777777" w:rsidTr="00107677">
        <w:trPr>
          <w:trHeight w:val="288"/>
        </w:trPr>
        <w:tc>
          <w:tcPr>
            <w:tcW w:w="339" w:type="pct"/>
            <w:shd w:val="clear" w:color="auto" w:fill="auto"/>
            <w:vAlign w:val="center"/>
            <w:hideMark/>
          </w:tcPr>
          <w:p w14:paraId="3645F0A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42D956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3C951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476,990.0</w:t>
            </w:r>
          </w:p>
        </w:tc>
        <w:tc>
          <w:tcPr>
            <w:tcW w:w="772" w:type="pct"/>
            <w:shd w:val="clear" w:color="auto" w:fill="auto"/>
            <w:vAlign w:val="center"/>
            <w:hideMark/>
          </w:tcPr>
          <w:p w14:paraId="6D43E2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429,424.1</w:t>
            </w:r>
          </w:p>
        </w:tc>
        <w:tc>
          <w:tcPr>
            <w:tcW w:w="588" w:type="pct"/>
            <w:shd w:val="clear" w:color="auto" w:fill="auto"/>
            <w:vAlign w:val="center"/>
            <w:hideMark/>
          </w:tcPr>
          <w:p w14:paraId="605860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426,547.2</w:t>
            </w:r>
          </w:p>
        </w:tc>
        <w:tc>
          <w:tcPr>
            <w:tcW w:w="591" w:type="pct"/>
            <w:shd w:val="clear" w:color="auto" w:fill="auto"/>
            <w:vAlign w:val="center"/>
            <w:hideMark/>
          </w:tcPr>
          <w:p w14:paraId="398DDB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4EBE655B" w14:textId="77777777" w:rsidTr="00107677">
        <w:trPr>
          <w:trHeight w:val="288"/>
        </w:trPr>
        <w:tc>
          <w:tcPr>
            <w:tcW w:w="339" w:type="pct"/>
            <w:shd w:val="clear" w:color="auto" w:fill="auto"/>
            <w:vAlign w:val="center"/>
            <w:hideMark/>
          </w:tcPr>
          <w:p w14:paraId="5D5F71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8125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28CD7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1,610.0</w:t>
            </w:r>
          </w:p>
        </w:tc>
        <w:tc>
          <w:tcPr>
            <w:tcW w:w="772" w:type="pct"/>
            <w:shd w:val="clear" w:color="auto" w:fill="auto"/>
            <w:vAlign w:val="center"/>
            <w:hideMark/>
          </w:tcPr>
          <w:p w14:paraId="303C85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1,606.4</w:t>
            </w:r>
          </w:p>
        </w:tc>
        <w:tc>
          <w:tcPr>
            <w:tcW w:w="588" w:type="pct"/>
            <w:shd w:val="clear" w:color="auto" w:fill="auto"/>
            <w:vAlign w:val="center"/>
            <w:hideMark/>
          </w:tcPr>
          <w:p w14:paraId="1CEBF9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1,596.9</w:t>
            </w:r>
          </w:p>
        </w:tc>
        <w:tc>
          <w:tcPr>
            <w:tcW w:w="591" w:type="pct"/>
            <w:shd w:val="clear" w:color="auto" w:fill="auto"/>
            <w:vAlign w:val="center"/>
            <w:hideMark/>
          </w:tcPr>
          <w:p w14:paraId="23C4C4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20BABAC6" w14:textId="77777777" w:rsidTr="00107677">
        <w:trPr>
          <w:trHeight w:val="288"/>
        </w:trPr>
        <w:tc>
          <w:tcPr>
            <w:tcW w:w="339" w:type="pct"/>
            <w:shd w:val="clear" w:color="auto" w:fill="auto"/>
            <w:vAlign w:val="center"/>
            <w:hideMark/>
          </w:tcPr>
          <w:p w14:paraId="794324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CC13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30834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4,325.0</w:t>
            </w:r>
          </w:p>
        </w:tc>
        <w:tc>
          <w:tcPr>
            <w:tcW w:w="772" w:type="pct"/>
            <w:shd w:val="clear" w:color="auto" w:fill="auto"/>
            <w:vAlign w:val="center"/>
            <w:hideMark/>
          </w:tcPr>
          <w:p w14:paraId="1CE0A6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6,741.1</w:t>
            </w:r>
          </w:p>
        </w:tc>
        <w:tc>
          <w:tcPr>
            <w:tcW w:w="588" w:type="pct"/>
            <w:shd w:val="clear" w:color="auto" w:fill="auto"/>
            <w:vAlign w:val="center"/>
            <w:hideMark/>
          </w:tcPr>
          <w:p w14:paraId="715C86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6,240.6</w:t>
            </w:r>
          </w:p>
        </w:tc>
        <w:tc>
          <w:tcPr>
            <w:tcW w:w="591" w:type="pct"/>
            <w:shd w:val="clear" w:color="auto" w:fill="auto"/>
            <w:vAlign w:val="center"/>
            <w:hideMark/>
          </w:tcPr>
          <w:p w14:paraId="05942E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w:t>
            </w:r>
          </w:p>
        </w:tc>
      </w:tr>
      <w:tr w:rsidR="00BD0116" w:rsidRPr="00BD0116" w14:paraId="3A1D073F" w14:textId="77777777" w:rsidTr="00107677">
        <w:trPr>
          <w:trHeight w:val="288"/>
        </w:trPr>
        <w:tc>
          <w:tcPr>
            <w:tcW w:w="339" w:type="pct"/>
            <w:shd w:val="clear" w:color="auto" w:fill="auto"/>
            <w:vAlign w:val="center"/>
            <w:hideMark/>
          </w:tcPr>
          <w:p w14:paraId="369C11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545D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B897E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471,025.0</w:t>
            </w:r>
          </w:p>
        </w:tc>
        <w:tc>
          <w:tcPr>
            <w:tcW w:w="772" w:type="pct"/>
            <w:shd w:val="clear" w:color="auto" w:fill="auto"/>
            <w:vAlign w:val="center"/>
            <w:hideMark/>
          </w:tcPr>
          <w:p w14:paraId="14D3F9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296,182.9</w:t>
            </w:r>
          </w:p>
        </w:tc>
        <w:tc>
          <w:tcPr>
            <w:tcW w:w="588" w:type="pct"/>
            <w:shd w:val="clear" w:color="auto" w:fill="auto"/>
            <w:vAlign w:val="center"/>
            <w:hideMark/>
          </w:tcPr>
          <w:p w14:paraId="230C77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294,823.0</w:t>
            </w:r>
          </w:p>
        </w:tc>
        <w:tc>
          <w:tcPr>
            <w:tcW w:w="591" w:type="pct"/>
            <w:shd w:val="clear" w:color="auto" w:fill="auto"/>
            <w:vAlign w:val="center"/>
            <w:hideMark/>
          </w:tcPr>
          <w:p w14:paraId="30474B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541BBE4C" w14:textId="77777777" w:rsidTr="00107677">
        <w:trPr>
          <w:trHeight w:val="288"/>
        </w:trPr>
        <w:tc>
          <w:tcPr>
            <w:tcW w:w="339" w:type="pct"/>
            <w:shd w:val="clear" w:color="auto" w:fill="auto"/>
            <w:vAlign w:val="center"/>
            <w:hideMark/>
          </w:tcPr>
          <w:p w14:paraId="06ABD1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8979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D1546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4393C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124,855.5</w:t>
            </w:r>
          </w:p>
        </w:tc>
        <w:tc>
          <w:tcPr>
            <w:tcW w:w="588" w:type="pct"/>
            <w:shd w:val="clear" w:color="auto" w:fill="auto"/>
            <w:vAlign w:val="center"/>
            <w:hideMark/>
          </w:tcPr>
          <w:p w14:paraId="32C9FE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123,856.5</w:t>
            </w:r>
          </w:p>
        </w:tc>
        <w:tc>
          <w:tcPr>
            <w:tcW w:w="591" w:type="pct"/>
            <w:shd w:val="clear" w:color="auto" w:fill="auto"/>
            <w:vAlign w:val="center"/>
            <w:hideMark/>
          </w:tcPr>
          <w:p w14:paraId="0A3FFE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1D5789D8" w14:textId="77777777" w:rsidTr="00107677">
        <w:trPr>
          <w:trHeight w:val="288"/>
        </w:trPr>
        <w:tc>
          <w:tcPr>
            <w:tcW w:w="339" w:type="pct"/>
            <w:shd w:val="clear" w:color="auto" w:fill="auto"/>
            <w:vAlign w:val="center"/>
            <w:hideMark/>
          </w:tcPr>
          <w:p w14:paraId="476041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B228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7C200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0897FE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28.3</w:t>
            </w:r>
          </w:p>
        </w:tc>
        <w:tc>
          <w:tcPr>
            <w:tcW w:w="588" w:type="pct"/>
            <w:shd w:val="clear" w:color="auto" w:fill="auto"/>
            <w:vAlign w:val="center"/>
            <w:hideMark/>
          </w:tcPr>
          <w:p w14:paraId="4A1567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w:t>
            </w:r>
          </w:p>
        </w:tc>
        <w:tc>
          <w:tcPr>
            <w:tcW w:w="591" w:type="pct"/>
            <w:shd w:val="clear" w:color="auto" w:fill="auto"/>
            <w:vAlign w:val="center"/>
            <w:hideMark/>
          </w:tcPr>
          <w:p w14:paraId="323103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532C17C4" w14:textId="77777777" w:rsidTr="00107677">
        <w:trPr>
          <w:trHeight w:val="288"/>
        </w:trPr>
        <w:tc>
          <w:tcPr>
            <w:tcW w:w="339" w:type="pct"/>
            <w:shd w:val="clear" w:color="auto" w:fill="auto"/>
            <w:vAlign w:val="center"/>
            <w:hideMark/>
          </w:tcPr>
          <w:p w14:paraId="424FEF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9649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39A95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2C68AF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472DE4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w:t>
            </w:r>
          </w:p>
        </w:tc>
        <w:tc>
          <w:tcPr>
            <w:tcW w:w="591" w:type="pct"/>
            <w:shd w:val="clear" w:color="auto" w:fill="auto"/>
            <w:vAlign w:val="center"/>
            <w:hideMark/>
          </w:tcPr>
          <w:p w14:paraId="46A215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w:t>
            </w:r>
          </w:p>
        </w:tc>
      </w:tr>
      <w:tr w:rsidR="00BD0116" w:rsidRPr="00BD0116" w14:paraId="77067D61" w14:textId="77777777" w:rsidTr="00107677">
        <w:trPr>
          <w:trHeight w:val="288"/>
        </w:trPr>
        <w:tc>
          <w:tcPr>
            <w:tcW w:w="339" w:type="pct"/>
            <w:shd w:val="clear" w:color="auto" w:fill="auto"/>
            <w:vAlign w:val="center"/>
            <w:hideMark/>
          </w:tcPr>
          <w:p w14:paraId="5D98AB6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F5135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8F2F6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6BE377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310.9</w:t>
            </w:r>
          </w:p>
        </w:tc>
        <w:tc>
          <w:tcPr>
            <w:tcW w:w="588" w:type="pct"/>
            <w:shd w:val="clear" w:color="auto" w:fill="auto"/>
            <w:vAlign w:val="center"/>
            <w:hideMark/>
          </w:tcPr>
          <w:p w14:paraId="105C13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309.8</w:t>
            </w:r>
          </w:p>
        </w:tc>
        <w:tc>
          <w:tcPr>
            <w:tcW w:w="591" w:type="pct"/>
            <w:shd w:val="clear" w:color="auto" w:fill="auto"/>
            <w:vAlign w:val="center"/>
            <w:hideMark/>
          </w:tcPr>
          <w:p w14:paraId="3770A2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1CC124AA" w14:textId="77777777" w:rsidTr="00107677">
        <w:trPr>
          <w:trHeight w:val="288"/>
        </w:trPr>
        <w:tc>
          <w:tcPr>
            <w:tcW w:w="339" w:type="pct"/>
            <w:shd w:val="clear" w:color="auto" w:fill="auto"/>
            <w:vAlign w:val="center"/>
            <w:hideMark/>
          </w:tcPr>
          <w:p w14:paraId="4F04E1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24 07 01</w:t>
            </w:r>
          </w:p>
        </w:tc>
        <w:tc>
          <w:tcPr>
            <w:tcW w:w="1928" w:type="pct"/>
            <w:shd w:val="clear" w:color="auto" w:fill="auto"/>
            <w:vAlign w:val="center"/>
            <w:hideMark/>
          </w:tcPr>
          <w:p w14:paraId="0940888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მეწარმეობის განვითარების ადმინისტრირება</w:t>
            </w:r>
          </w:p>
        </w:tc>
        <w:tc>
          <w:tcPr>
            <w:tcW w:w="783" w:type="pct"/>
            <w:shd w:val="clear" w:color="auto" w:fill="auto"/>
            <w:vAlign w:val="center"/>
            <w:hideMark/>
          </w:tcPr>
          <w:p w14:paraId="0BC3119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3,010.0</w:t>
            </w:r>
          </w:p>
        </w:tc>
        <w:tc>
          <w:tcPr>
            <w:tcW w:w="772" w:type="pct"/>
            <w:shd w:val="clear" w:color="auto" w:fill="auto"/>
            <w:vAlign w:val="center"/>
            <w:hideMark/>
          </w:tcPr>
          <w:p w14:paraId="55879B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3,010.0</w:t>
            </w:r>
          </w:p>
        </w:tc>
        <w:tc>
          <w:tcPr>
            <w:tcW w:w="588" w:type="pct"/>
            <w:shd w:val="clear" w:color="auto" w:fill="auto"/>
            <w:vAlign w:val="center"/>
            <w:hideMark/>
          </w:tcPr>
          <w:p w14:paraId="4E5485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2,886.2</w:t>
            </w:r>
          </w:p>
        </w:tc>
        <w:tc>
          <w:tcPr>
            <w:tcW w:w="591" w:type="pct"/>
            <w:shd w:val="clear" w:color="auto" w:fill="auto"/>
            <w:vAlign w:val="center"/>
            <w:hideMark/>
          </w:tcPr>
          <w:p w14:paraId="1B8A1E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95.9%</w:t>
            </w:r>
          </w:p>
        </w:tc>
      </w:tr>
      <w:tr w:rsidR="00BD0116" w:rsidRPr="00BD0116" w14:paraId="6D354CCA" w14:textId="77777777" w:rsidTr="00107677">
        <w:trPr>
          <w:trHeight w:val="288"/>
        </w:trPr>
        <w:tc>
          <w:tcPr>
            <w:tcW w:w="339" w:type="pct"/>
            <w:shd w:val="clear" w:color="auto" w:fill="auto"/>
            <w:vAlign w:val="center"/>
            <w:hideMark/>
          </w:tcPr>
          <w:p w14:paraId="38A8538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98CCE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F9FE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2,990.0</w:t>
            </w:r>
          </w:p>
        </w:tc>
        <w:tc>
          <w:tcPr>
            <w:tcW w:w="772" w:type="pct"/>
            <w:shd w:val="clear" w:color="auto" w:fill="auto"/>
            <w:vAlign w:val="center"/>
            <w:hideMark/>
          </w:tcPr>
          <w:p w14:paraId="1D9DD3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2,990.0</w:t>
            </w:r>
          </w:p>
        </w:tc>
        <w:tc>
          <w:tcPr>
            <w:tcW w:w="588" w:type="pct"/>
            <w:shd w:val="clear" w:color="auto" w:fill="auto"/>
            <w:vAlign w:val="center"/>
            <w:hideMark/>
          </w:tcPr>
          <w:p w14:paraId="4ABDFA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2,867.0</w:t>
            </w:r>
          </w:p>
        </w:tc>
        <w:tc>
          <w:tcPr>
            <w:tcW w:w="591" w:type="pct"/>
            <w:shd w:val="clear" w:color="auto" w:fill="auto"/>
            <w:vAlign w:val="center"/>
            <w:hideMark/>
          </w:tcPr>
          <w:p w14:paraId="75482E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95.9%</w:t>
            </w:r>
          </w:p>
        </w:tc>
      </w:tr>
      <w:tr w:rsidR="00BD0116" w:rsidRPr="00BD0116" w14:paraId="0DAB12A6" w14:textId="77777777" w:rsidTr="00107677">
        <w:trPr>
          <w:trHeight w:val="288"/>
        </w:trPr>
        <w:tc>
          <w:tcPr>
            <w:tcW w:w="339" w:type="pct"/>
            <w:shd w:val="clear" w:color="auto" w:fill="auto"/>
            <w:vAlign w:val="center"/>
            <w:hideMark/>
          </w:tcPr>
          <w:p w14:paraId="30CFDC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5051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15DFC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1,610.0</w:t>
            </w:r>
          </w:p>
        </w:tc>
        <w:tc>
          <w:tcPr>
            <w:tcW w:w="772" w:type="pct"/>
            <w:shd w:val="clear" w:color="auto" w:fill="auto"/>
            <w:vAlign w:val="center"/>
            <w:hideMark/>
          </w:tcPr>
          <w:p w14:paraId="3DB590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1,606.4</w:t>
            </w:r>
          </w:p>
        </w:tc>
        <w:tc>
          <w:tcPr>
            <w:tcW w:w="588" w:type="pct"/>
            <w:shd w:val="clear" w:color="auto" w:fill="auto"/>
            <w:vAlign w:val="center"/>
            <w:hideMark/>
          </w:tcPr>
          <w:p w14:paraId="79639E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1,596.9</w:t>
            </w:r>
          </w:p>
        </w:tc>
        <w:tc>
          <w:tcPr>
            <w:tcW w:w="591" w:type="pct"/>
            <w:shd w:val="clear" w:color="auto" w:fill="auto"/>
            <w:vAlign w:val="center"/>
            <w:hideMark/>
          </w:tcPr>
          <w:p w14:paraId="7DB46C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48522D1B" w14:textId="77777777" w:rsidTr="00107677">
        <w:trPr>
          <w:trHeight w:val="288"/>
        </w:trPr>
        <w:tc>
          <w:tcPr>
            <w:tcW w:w="339" w:type="pct"/>
            <w:shd w:val="clear" w:color="auto" w:fill="auto"/>
            <w:vAlign w:val="center"/>
            <w:hideMark/>
          </w:tcPr>
          <w:p w14:paraId="76F733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912D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07A06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1,350.0</w:t>
            </w:r>
          </w:p>
        </w:tc>
        <w:tc>
          <w:tcPr>
            <w:tcW w:w="772" w:type="pct"/>
            <w:shd w:val="clear" w:color="auto" w:fill="auto"/>
            <w:vAlign w:val="center"/>
            <w:hideMark/>
          </w:tcPr>
          <w:p w14:paraId="745F8C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1,345.3</w:t>
            </w:r>
          </w:p>
        </w:tc>
        <w:tc>
          <w:tcPr>
            <w:tcW w:w="588" w:type="pct"/>
            <w:shd w:val="clear" w:color="auto" w:fill="auto"/>
            <w:vAlign w:val="center"/>
            <w:hideMark/>
          </w:tcPr>
          <w:p w14:paraId="1094EF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1,240.0</w:t>
            </w:r>
          </w:p>
        </w:tc>
        <w:tc>
          <w:tcPr>
            <w:tcW w:w="591" w:type="pct"/>
            <w:shd w:val="clear" w:color="auto" w:fill="auto"/>
            <w:vAlign w:val="center"/>
            <w:hideMark/>
          </w:tcPr>
          <w:p w14:paraId="3CC763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w:t>
            </w:r>
          </w:p>
        </w:tc>
      </w:tr>
      <w:tr w:rsidR="00BD0116" w:rsidRPr="00BD0116" w14:paraId="34C64873" w14:textId="77777777" w:rsidTr="00107677">
        <w:trPr>
          <w:trHeight w:val="288"/>
        </w:trPr>
        <w:tc>
          <w:tcPr>
            <w:tcW w:w="339" w:type="pct"/>
            <w:shd w:val="clear" w:color="auto" w:fill="auto"/>
            <w:vAlign w:val="center"/>
            <w:hideMark/>
          </w:tcPr>
          <w:p w14:paraId="139937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FCC3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6F33D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2C8252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28.3</w:t>
            </w:r>
          </w:p>
        </w:tc>
        <w:tc>
          <w:tcPr>
            <w:tcW w:w="588" w:type="pct"/>
            <w:shd w:val="clear" w:color="auto" w:fill="auto"/>
            <w:vAlign w:val="center"/>
            <w:hideMark/>
          </w:tcPr>
          <w:p w14:paraId="1E9AB8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w:t>
            </w:r>
          </w:p>
        </w:tc>
        <w:tc>
          <w:tcPr>
            <w:tcW w:w="591" w:type="pct"/>
            <w:shd w:val="clear" w:color="auto" w:fill="auto"/>
            <w:vAlign w:val="center"/>
            <w:hideMark/>
          </w:tcPr>
          <w:p w14:paraId="30973B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66518654" w14:textId="77777777" w:rsidTr="00107677">
        <w:trPr>
          <w:trHeight w:val="288"/>
        </w:trPr>
        <w:tc>
          <w:tcPr>
            <w:tcW w:w="339" w:type="pct"/>
            <w:shd w:val="clear" w:color="auto" w:fill="auto"/>
            <w:vAlign w:val="center"/>
            <w:hideMark/>
          </w:tcPr>
          <w:p w14:paraId="35D63D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00E8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8DDC0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6E213F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0C885F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w:t>
            </w:r>
          </w:p>
        </w:tc>
        <w:tc>
          <w:tcPr>
            <w:tcW w:w="591" w:type="pct"/>
            <w:shd w:val="clear" w:color="auto" w:fill="auto"/>
            <w:vAlign w:val="center"/>
            <w:hideMark/>
          </w:tcPr>
          <w:p w14:paraId="66D3CC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w:t>
            </w:r>
          </w:p>
        </w:tc>
      </w:tr>
      <w:tr w:rsidR="00BD0116" w:rsidRPr="00BD0116" w14:paraId="1F649DC8" w14:textId="77777777" w:rsidTr="00107677">
        <w:trPr>
          <w:trHeight w:val="288"/>
        </w:trPr>
        <w:tc>
          <w:tcPr>
            <w:tcW w:w="339" w:type="pct"/>
            <w:shd w:val="clear" w:color="auto" w:fill="auto"/>
            <w:vAlign w:val="center"/>
            <w:hideMark/>
          </w:tcPr>
          <w:p w14:paraId="609B34F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4C73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8FE7C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15F388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588" w:type="pct"/>
            <w:shd w:val="clear" w:color="auto" w:fill="auto"/>
            <w:vAlign w:val="center"/>
            <w:hideMark/>
          </w:tcPr>
          <w:p w14:paraId="3ACCC5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19.1</w:t>
            </w:r>
          </w:p>
        </w:tc>
        <w:tc>
          <w:tcPr>
            <w:tcW w:w="591" w:type="pct"/>
            <w:shd w:val="clear" w:color="auto" w:fill="auto"/>
            <w:vAlign w:val="center"/>
            <w:hideMark/>
          </w:tcPr>
          <w:p w14:paraId="5CBED0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95.7%</w:t>
            </w:r>
          </w:p>
        </w:tc>
      </w:tr>
      <w:tr w:rsidR="00BD0116" w:rsidRPr="00BD0116" w14:paraId="3A23838D" w14:textId="77777777" w:rsidTr="00107677">
        <w:trPr>
          <w:trHeight w:val="288"/>
        </w:trPr>
        <w:tc>
          <w:tcPr>
            <w:tcW w:w="339" w:type="pct"/>
            <w:shd w:val="clear" w:color="auto" w:fill="auto"/>
            <w:vAlign w:val="center"/>
            <w:hideMark/>
          </w:tcPr>
          <w:p w14:paraId="7205BEA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24 07 02</w:t>
            </w:r>
          </w:p>
        </w:tc>
        <w:tc>
          <w:tcPr>
            <w:tcW w:w="1928" w:type="pct"/>
            <w:shd w:val="clear" w:color="auto" w:fill="auto"/>
            <w:vAlign w:val="center"/>
            <w:hideMark/>
          </w:tcPr>
          <w:p w14:paraId="616FBA9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მეწარმეობის განვითარების ხელშეწყობა</w:t>
            </w:r>
          </w:p>
        </w:tc>
        <w:tc>
          <w:tcPr>
            <w:tcW w:w="783" w:type="pct"/>
            <w:shd w:val="clear" w:color="auto" w:fill="auto"/>
            <w:vAlign w:val="center"/>
            <w:hideMark/>
          </w:tcPr>
          <w:p w14:paraId="165666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34,000.0</w:t>
            </w:r>
          </w:p>
        </w:tc>
        <w:tc>
          <w:tcPr>
            <w:tcW w:w="772" w:type="pct"/>
            <w:shd w:val="clear" w:color="auto" w:fill="auto"/>
            <w:vAlign w:val="center"/>
            <w:hideMark/>
          </w:tcPr>
          <w:p w14:paraId="0BB0FE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35,850.0</w:t>
            </w:r>
          </w:p>
        </w:tc>
        <w:tc>
          <w:tcPr>
            <w:tcW w:w="588" w:type="pct"/>
            <w:shd w:val="clear" w:color="auto" w:fill="auto"/>
            <w:vAlign w:val="center"/>
            <w:hideMark/>
          </w:tcPr>
          <w:p w14:paraId="202F1F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35,390.1</w:t>
            </w:r>
          </w:p>
        </w:tc>
        <w:tc>
          <w:tcPr>
            <w:tcW w:w="591" w:type="pct"/>
            <w:shd w:val="clear" w:color="auto" w:fill="auto"/>
            <w:vAlign w:val="center"/>
            <w:hideMark/>
          </w:tcPr>
          <w:p w14:paraId="4ACD1E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98.7%</w:t>
            </w:r>
          </w:p>
        </w:tc>
      </w:tr>
      <w:tr w:rsidR="00BD0116" w:rsidRPr="00BD0116" w14:paraId="0ACCC5AD" w14:textId="77777777" w:rsidTr="00107677">
        <w:trPr>
          <w:trHeight w:val="288"/>
        </w:trPr>
        <w:tc>
          <w:tcPr>
            <w:tcW w:w="339" w:type="pct"/>
            <w:shd w:val="clear" w:color="auto" w:fill="auto"/>
            <w:vAlign w:val="center"/>
            <w:hideMark/>
          </w:tcPr>
          <w:p w14:paraId="7F7A935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731F4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78413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34,000.0</w:t>
            </w:r>
          </w:p>
        </w:tc>
        <w:tc>
          <w:tcPr>
            <w:tcW w:w="772" w:type="pct"/>
            <w:shd w:val="clear" w:color="auto" w:fill="auto"/>
            <w:vAlign w:val="center"/>
            <w:hideMark/>
          </w:tcPr>
          <w:p w14:paraId="70F2C9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35,559.1</w:t>
            </w:r>
          </w:p>
        </w:tc>
        <w:tc>
          <w:tcPr>
            <w:tcW w:w="588" w:type="pct"/>
            <w:shd w:val="clear" w:color="auto" w:fill="auto"/>
            <w:vAlign w:val="center"/>
            <w:hideMark/>
          </w:tcPr>
          <w:p w14:paraId="2D1EB4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35,099.4</w:t>
            </w:r>
          </w:p>
        </w:tc>
        <w:tc>
          <w:tcPr>
            <w:tcW w:w="591" w:type="pct"/>
            <w:shd w:val="clear" w:color="auto" w:fill="auto"/>
            <w:vAlign w:val="center"/>
            <w:hideMark/>
          </w:tcPr>
          <w:p w14:paraId="0E0FAF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98.7%</w:t>
            </w:r>
          </w:p>
        </w:tc>
      </w:tr>
      <w:tr w:rsidR="00BD0116" w:rsidRPr="00BD0116" w14:paraId="320318D6" w14:textId="77777777" w:rsidTr="00107677">
        <w:trPr>
          <w:trHeight w:val="288"/>
        </w:trPr>
        <w:tc>
          <w:tcPr>
            <w:tcW w:w="339" w:type="pct"/>
            <w:shd w:val="clear" w:color="auto" w:fill="auto"/>
            <w:vAlign w:val="center"/>
            <w:hideMark/>
          </w:tcPr>
          <w:p w14:paraId="6CC841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7A73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9AA3F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2,975.0</w:t>
            </w:r>
          </w:p>
        </w:tc>
        <w:tc>
          <w:tcPr>
            <w:tcW w:w="772" w:type="pct"/>
            <w:shd w:val="clear" w:color="auto" w:fill="auto"/>
            <w:vAlign w:val="center"/>
            <w:hideMark/>
          </w:tcPr>
          <w:p w14:paraId="234034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2,861.3</w:t>
            </w:r>
          </w:p>
        </w:tc>
        <w:tc>
          <w:tcPr>
            <w:tcW w:w="588" w:type="pct"/>
            <w:shd w:val="clear" w:color="auto" w:fill="auto"/>
            <w:vAlign w:val="center"/>
            <w:hideMark/>
          </w:tcPr>
          <w:p w14:paraId="713C26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2,466.1</w:t>
            </w:r>
          </w:p>
        </w:tc>
        <w:tc>
          <w:tcPr>
            <w:tcW w:w="591" w:type="pct"/>
            <w:shd w:val="clear" w:color="auto" w:fill="auto"/>
            <w:vAlign w:val="center"/>
            <w:hideMark/>
          </w:tcPr>
          <w:p w14:paraId="2B9C9B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86.2%</w:t>
            </w:r>
          </w:p>
        </w:tc>
      </w:tr>
      <w:tr w:rsidR="00BD0116" w:rsidRPr="00BD0116" w14:paraId="193628DE" w14:textId="77777777" w:rsidTr="00107677">
        <w:trPr>
          <w:trHeight w:val="288"/>
        </w:trPr>
        <w:tc>
          <w:tcPr>
            <w:tcW w:w="339" w:type="pct"/>
            <w:shd w:val="clear" w:color="auto" w:fill="auto"/>
            <w:vAlign w:val="center"/>
            <w:hideMark/>
          </w:tcPr>
          <w:p w14:paraId="3BDC8F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829F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91D60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31,025.0</w:t>
            </w:r>
          </w:p>
        </w:tc>
        <w:tc>
          <w:tcPr>
            <w:tcW w:w="772" w:type="pct"/>
            <w:shd w:val="clear" w:color="auto" w:fill="auto"/>
            <w:vAlign w:val="center"/>
            <w:hideMark/>
          </w:tcPr>
          <w:p w14:paraId="4718CF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32,697.8</w:t>
            </w:r>
          </w:p>
        </w:tc>
        <w:tc>
          <w:tcPr>
            <w:tcW w:w="588" w:type="pct"/>
            <w:shd w:val="clear" w:color="auto" w:fill="auto"/>
            <w:vAlign w:val="center"/>
            <w:hideMark/>
          </w:tcPr>
          <w:p w14:paraId="1DE7DD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32,633.2</w:t>
            </w:r>
          </w:p>
        </w:tc>
        <w:tc>
          <w:tcPr>
            <w:tcW w:w="591" w:type="pct"/>
            <w:shd w:val="clear" w:color="auto" w:fill="auto"/>
            <w:vAlign w:val="center"/>
            <w:hideMark/>
          </w:tcPr>
          <w:p w14:paraId="632B8F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090D0280" w14:textId="77777777" w:rsidTr="00107677">
        <w:trPr>
          <w:trHeight w:val="288"/>
        </w:trPr>
        <w:tc>
          <w:tcPr>
            <w:tcW w:w="339" w:type="pct"/>
            <w:shd w:val="clear" w:color="auto" w:fill="auto"/>
            <w:vAlign w:val="center"/>
            <w:hideMark/>
          </w:tcPr>
          <w:p w14:paraId="4DCA930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767C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F9B02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8B9AF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290.9</w:t>
            </w:r>
          </w:p>
        </w:tc>
        <w:tc>
          <w:tcPr>
            <w:tcW w:w="588" w:type="pct"/>
            <w:shd w:val="clear" w:color="auto" w:fill="auto"/>
            <w:vAlign w:val="center"/>
            <w:hideMark/>
          </w:tcPr>
          <w:p w14:paraId="368AA9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290.7</w:t>
            </w:r>
          </w:p>
        </w:tc>
        <w:tc>
          <w:tcPr>
            <w:tcW w:w="591" w:type="pct"/>
            <w:shd w:val="clear" w:color="auto" w:fill="auto"/>
            <w:vAlign w:val="center"/>
            <w:hideMark/>
          </w:tcPr>
          <w:p w14:paraId="009C58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767D9E87" w14:textId="77777777" w:rsidTr="00107677">
        <w:trPr>
          <w:trHeight w:val="288"/>
        </w:trPr>
        <w:tc>
          <w:tcPr>
            <w:tcW w:w="339" w:type="pct"/>
            <w:shd w:val="clear" w:color="auto" w:fill="auto"/>
            <w:vAlign w:val="center"/>
            <w:hideMark/>
          </w:tcPr>
          <w:p w14:paraId="5325A00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w:t>
            </w:r>
          </w:p>
        </w:tc>
        <w:tc>
          <w:tcPr>
            <w:tcW w:w="1928" w:type="pct"/>
            <w:shd w:val="clear" w:color="auto" w:fill="auto"/>
            <w:vAlign w:val="center"/>
            <w:hideMark/>
          </w:tcPr>
          <w:p w14:paraId="6578DC0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კორონავირუსის გავრცელებიდან გამომდინარე ეკონომიკის ხელშეწყობის ღონისძიებები</w:t>
            </w:r>
          </w:p>
        </w:tc>
        <w:tc>
          <w:tcPr>
            <w:tcW w:w="783" w:type="pct"/>
            <w:shd w:val="clear" w:color="auto" w:fill="auto"/>
            <w:vAlign w:val="center"/>
            <w:hideMark/>
          </w:tcPr>
          <w:p w14:paraId="689D28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440,000.0</w:t>
            </w:r>
          </w:p>
        </w:tc>
        <w:tc>
          <w:tcPr>
            <w:tcW w:w="772" w:type="pct"/>
            <w:shd w:val="clear" w:color="auto" w:fill="auto"/>
            <w:vAlign w:val="center"/>
            <w:hideMark/>
          </w:tcPr>
          <w:p w14:paraId="702290B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390,875.0</w:t>
            </w:r>
          </w:p>
        </w:tc>
        <w:tc>
          <w:tcPr>
            <w:tcW w:w="588" w:type="pct"/>
            <w:shd w:val="clear" w:color="auto" w:fill="auto"/>
            <w:vAlign w:val="center"/>
            <w:hideMark/>
          </w:tcPr>
          <w:p w14:paraId="79168B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388,580.7</w:t>
            </w:r>
          </w:p>
        </w:tc>
        <w:tc>
          <w:tcPr>
            <w:tcW w:w="591" w:type="pct"/>
            <w:shd w:val="clear" w:color="auto" w:fill="auto"/>
            <w:vAlign w:val="center"/>
            <w:hideMark/>
          </w:tcPr>
          <w:p w14:paraId="71020B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99.4%</w:t>
            </w:r>
          </w:p>
        </w:tc>
      </w:tr>
      <w:tr w:rsidR="00BD0116" w:rsidRPr="00BD0116" w14:paraId="429F149E" w14:textId="77777777" w:rsidTr="00107677">
        <w:trPr>
          <w:trHeight w:val="288"/>
        </w:trPr>
        <w:tc>
          <w:tcPr>
            <w:tcW w:w="339" w:type="pct"/>
            <w:shd w:val="clear" w:color="auto" w:fill="auto"/>
            <w:vAlign w:val="center"/>
            <w:hideMark/>
          </w:tcPr>
          <w:p w14:paraId="4C378E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745F3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D749C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440,000.0</w:t>
            </w:r>
          </w:p>
        </w:tc>
        <w:tc>
          <w:tcPr>
            <w:tcW w:w="772" w:type="pct"/>
            <w:shd w:val="clear" w:color="auto" w:fill="auto"/>
            <w:vAlign w:val="center"/>
            <w:hideMark/>
          </w:tcPr>
          <w:p w14:paraId="6DB392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390,875.0</w:t>
            </w:r>
          </w:p>
        </w:tc>
        <w:tc>
          <w:tcPr>
            <w:tcW w:w="588" w:type="pct"/>
            <w:shd w:val="clear" w:color="auto" w:fill="auto"/>
            <w:vAlign w:val="center"/>
            <w:hideMark/>
          </w:tcPr>
          <w:p w14:paraId="1CFE56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388,580.7</w:t>
            </w:r>
          </w:p>
        </w:tc>
        <w:tc>
          <w:tcPr>
            <w:tcW w:w="591" w:type="pct"/>
            <w:shd w:val="clear" w:color="auto" w:fill="auto"/>
            <w:vAlign w:val="center"/>
            <w:hideMark/>
          </w:tcPr>
          <w:p w14:paraId="644192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w:t>
            </w:r>
          </w:p>
        </w:tc>
      </w:tr>
      <w:tr w:rsidR="00BD0116" w:rsidRPr="00BD0116" w14:paraId="6324C959" w14:textId="77777777" w:rsidTr="00107677">
        <w:trPr>
          <w:trHeight w:val="288"/>
        </w:trPr>
        <w:tc>
          <w:tcPr>
            <w:tcW w:w="339" w:type="pct"/>
            <w:shd w:val="clear" w:color="auto" w:fill="auto"/>
            <w:vAlign w:val="center"/>
            <w:hideMark/>
          </w:tcPr>
          <w:p w14:paraId="6BE6C7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7FFB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BD87A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AD631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2,534.5</w:t>
            </w:r>
          </w:p>
        </w:tc>
        <w:tc>
          <w:tcPr>
            <w:tcW w:w="588" w:type="pct"/>
            <w:shd w:val="clear" w:color="auto" w:fill="auto"/>
            <w:vAlign w:val="center"/>
            <w:hideMark/>
          </w:tcPr>
          <w:p w14:paraId="063BB6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2,534.5</w:t>
            </w:r>
          </w:p>
        </w:tc>
        <w:tc>
          <w:tcPr>
            <w:tcW w:w="591" w:type="pct"/>
            <w:shd w:val="clear" w:color="auto" w:fill="auto"/>
            <w:vAlign w:val="center"/>
            <w:hideMark/>
          </w:tcPr>
          <w:p w14:paraId="3BC3D7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09B3126" w14:textId="77777777" w:rsidTr="00107677">
        <w:trPr>
          <w:trHeight w:val="288"/>
        </w:trPr>
        <w:tc>
          <w:tcPr>
            <w:tcW w:w="339" w:type="pct"/>
            <w:shd w:val="clear" w:color="auto" w:fill="auto"/>
            <w:vAlign w:val="center"/>
            <w:hideMark/>
          </w:tcPr>
          <w:p w14:paraId="154D50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087C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A8DB1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440,000.0</w:t>
            </w:r>
          </w:p>
        </w:tc>
        <w:tc>
          <w:tcPr>
            <w:tcW w:w="772" w:type="pct"/>
            <w:shd w:val="clear" w:color="auto" w:fill="auto"/>
            <w:vAlign w:val="center"/>
            <w:hideMark/>
          </w:tcPr>
          <w:p w14:paraId="18CE6E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263,485.1</w:t>
            </w:r>
          </w:p>
        </w:tc>
        <w:tc>
          <w:tcPr>
            <w:tcW w:w="588" w:type="pct"/>
            <w:shd w:val="clear" w:color="auto" w:fill="auto"/>
            <w:vAlign w:val="center"/>
            <w:hideMark/>
          </w:tcPr>
          <w:p w14:paraId="427048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262,189.8</w:t>
            </w:r>
          </w:p>
        </w:tc>
        <w:tc>
          <w:tcPr>
            <w:tcW w:w="591" w:type="pct"/>
            <w:shd w:val="clear" w:color="auto" w:fill="auto"/>
            <w:vAlign w:val="center"/>
            <w:hideMark/>
          </w:tcPr>
          <w:p w14:paraId="689895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473062DC" w14:textId="77777777" w:rsidTr="00107677">
        <w:trPr>
          <w:trHeight w:val="288"/>
        </w:trPr>
        <w:tc>
          <w:tcPr>
            <w:tcW w:w="339" w:type="pct"/>
            <w:shd w:val="clear" w:color="auto" w:fill="auto"/>
            <w:vAlign w:val="center"/>
            <w:hideMark/>
          </w:tcPr>
          <w:p w14:paraId="1CB94A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657C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F5EF6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91C08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124,855.5</w:t>
            </w:r>
          </w:p>
        </w:tc>
        <w:tc>
          <w:tcPr>
            <w:tcW w:w="588" w:type="pct"/>
            <w:shd w:val="clear" w:color="auto" w:fill="auto"/>
            <w:vAlign w:val="center"/>
            <w:hideMark/>
          </w:tcPr>
          <w:p w14:paraId="136F60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123,856.5</w:t>
            </w:r>
          </w:p>
        </w:tc>
        <w:tc>
          <w:tcPr>
            <w:tcW w:w="591" w:type="pct"/>
            <w:shd w:val="clear" w:color="auto" w:fill="auto"/>
            <w:vAlign w:val="center"/>
            <w:hideMark/>
          </w:tcPr>
          <w:p w14:paraId="32E646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76DC470F" w14:textId="77777777" w:rsidTr="00107677">
        <w:trPr>
          <w:trHeight w:val="288"/>
        </w:trPr>
        <w:tc>
          <w:tcPr>
            <w:tcW w:w="339" w:type="pct"/>
            <w:shd w:val="clear" w:color="auto" w:fill="auto"/>
            <w:vAlign w:val="center"/>
            <w:hideMark/>
          </w:tcPr>
          <w:p w14:paraId="264D59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24 07 03 01</w:t>
            </w:r>
          </w:p>
        </w:tc>
        <w:tc>
          <w:tcPr>
            <w:tcW w:w="1928" w:type="pct"/>
            <w:shd w:val="clear" w:color="auto" w:fill="auto"/>
            <w:vAlign w:val="center"/>
            <w:hideMark/>
          </w:tcPr>
          <w:p w14:paraId="007448D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მცირე, საშუალო და საოჯახო სასტუმრო ინდუსტრიის ხელშეწყობისათვის საჭირო ღონისძიებების განხორციელება</w:t>
            </w:r>
          </w:p>
        </w:tc>
        <w:tc>
          <w:tcPr>
            <w:tcW w:w="783" w:type="pct"/>
            <w:shd w:val="clear" w:color="auto" w:fill="auto"/>
            <w:vAlign w:val="center"/>
            <w:hideMark/>
          </w:tcPr>
          <w:p w14:paraId="081A067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70,000.0</w:t>
            </w:r>
          </w:p>
        </w:tc>
        <w:tc>
          <w:tcPr>
            <w:tcW w:w="772" w:type="pct"/>
            <w:shd w:val="clear" w:color="auto" w:fill="auto"/>
            <w:vAlign w:val="center"/>
            <w:hideMark/>
          </w:tcPr>
          <w:p w14:paraId="6975DD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51,614.8</w:t>
            </w:r>
          </w:p>
        </w:tc>
        <w:tc>
          <w:tcPr>
            <w:tcW w:w="588" w:type="pct"/>
            <w:shd w:val="clear" w:color="auto" w:fill="auto"/>
            <w:vAlign w:val="center"/>
            <w:hideMark/>
          </w:tcPr>
          <w:p w14:paraId="69B932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51,249.6</w:t>
            </w:r>
          </w:p>
        </w:tc>
        <w:tc>
          <w:tcPr>
            <w:tcW w:w="591" w:type="pct"/>
            <w:shd w:val="clear" w:color="auto" w:fill="auto"/>
            <w:vAlign w:val="center"/>
            <w:hideMark/>
          </w:tcPr>
          <w:p w14:paraId="00C3E9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99.3%</w:t>
            </w:r>
          </w:p>
        </w:tc>
      </w:tr>
      <w:tr w:rsidR="00BD0116" w:rsidRPr="00BD0116" w14:paraId="53F91018" w14:textId="77777777" w:rsidTr="00107677">
        <w:trPr>
          <w:trHeight w:val="288"/>
        </w:trPr>
        <w:tc>
          <w:tcPr>
            <w:tcW w:w="339" w:type="pct"/>
            <w:shd w:val="clear" w:color="auto" w:fill="auto"/>
            <w:vAlign w:val="center"/>
            <w:hideMark/>
          </w:tcPr>
          <w:p w14:paraId="7B9F061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EB92DC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11DA5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70,000.0</w:t>
            </w:r>
          </w:p>
        </w:tc>
        <w:tc>
          <w:tcPr>
            <w:tcW w:w="772" w:type="pct"/>
            <w:shd w:val="clear" w:color="auto" w:fill="auto"/>
            <w:vAlign w:val="center"/>
            <w:hideMark/>
          </w:tcPr>
          <w:p w14:paraId="296F5F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51,614.8</w:t>
            </w:r>
          </w:p>
        </w:tc>
        <w:tc>
          <w:tcPr>
            <w:tcW w:w="588" w:type="pct"/>
            <w:shd w:val="clear" w:color="auto" w:fill="auto"/>
            <w:vAlign w:val="center"/>
            <w:hideMark/>
          </w:tcPr>
          <w:p w14:paraId="30B089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51,249.6</w:t>
            </w:r>
          </w:p>
        </w:tc>
        <w:tc>
          <w:tcPr>
            <w:tcW w:w="591" w:type="pct"/>
            <w:shd w:val="clear" w:color="auto" w:fill="auto"/>
            <w:vAlign w:val="center"/>
            <w:hideMark/>
          </w:tcPr>
          <w:p w14:paraId="7F9D63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6EAFABDA" w14:textId="77777777" w:rsidTr="00107677">
        <w:trPr>
          <w:trHeight w:val="288"/>
        </w:trPr>
        <w:tc>
          <w:tcPr>
            <w:tcW w:w="339" w:type="pct"/>
            <w:shd w:val="clear" w:color="auto" w:fill="auto"/>
            <w:vAlign w:val="center"/>
            <w:hideMark/>
          </w:tcPr>
          <w:p w14:paraId="14EB3C9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7F43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05F4A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70,000.0</w:t>
            </w:r>
          </w:p>
        </w:tc>
        <w:tc>
          <w:tcPr>
            <w:tcW w:w="772" w:type="pct"/>
            <w:shd w:val="clear" w:color="auto" w:fill="auto"/>
            <w:vAlign w:val="center"/>
            <w:hideMark/>
          </w:tcPr>
          <w:p w14:paraId="12C930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51,614.8</w:t>
            </w:r>
          </w:p>
        </w:tc>
        <w:tc>
          <w:tcPr>
            <w:tcW w:w="588" w:type="pct"/>
            <w:shd w:val="clear" w:color="auto" w:fill="auto"/>
            <w:vAlign w:val="center"/>
            <w:hideMark/>
          </w:tcPr>
          <w:p w14:paraId="4B49E0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51,249.6</w:t>
            </w:r>
          </w:p>
        </w:tc>
        <w:tc>
          <w:tcPr>
            <w:tcW w:w="591" w:type="pct"/>
            <w:shd w:val="clear" w:color="auto" w:fill="auto"/>
            <w:vAlign w:val="center"/>
            <w:hideMark/>
          </w:tcPr>
          <w:p w14:paraId="6C46AE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600BB7F3" w14:textId="77777777" w:rsidTr="00107677">
        <w:trPr>
          <w:trHeight w:val="288"/>
        </w:trPr>
        <w:tc>
          <w:tcPr>
            <w:tcW w:w="339" w:type="pct"/>
            <w:shd w:val="clear" w:color="auto" w:fill="auto"/>
            <w:vAlign w:val="center"/>
            <w:hideMark/>
          </w:tcPr>
          <w:p w14:paraId="6460BA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24 07 03 02</w:t>
            </w:r>
          </w:p>
        </w:tc>
        <w:tc>
          <w:tcPr>
            <w:tcW w:w="1928" w:type="pct"/>
            <w:shd w:val="clear" w:color="auto" w:fill="auto"/>
            <w:vAlign w:val="center"/>
            <w:hideMark/>
          </w:tcPr>
          <w:p w14:paraId="6DDA587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საკრედიტო-საგარანტიო სქემა</w:t>
            </w:r>
          </w:p>
        </w:tc>
        <w:tc>
          <w:tcPr>
            <w:tcW w:w="783" w:type="pct"/>
            <w:shd w:val="clear" w:color="auto" w:fill="auto"/>
            <w:vAlign w:val="center"/>
            <w:hideMark/>
          </w:tcPr>
          <w:p w14:paraId="6C81203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330,000.0</w:t>
            </w:r>
          </w:p>
        </w:tc>
        <w:tc>
          <w:tcPr>
            <w:tcW w:w="772" w:type="pct"/>
            <w:shd w:val="clear" w:color="auto" w:fill="auto"/>
            <w:vAlign w:val="center"/>
            <w:hideMark/>
          </w:tcPr>
          <w:p w14:paraId="30BE3E1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47,004.8</w:t>
            </w:r>
          </w:p>
        </w:tc>
        <w:tc>
          <w:tcPr>
            <w:tcW w:w="588" w:type="pct"/>
            <w:shd w:val="clear" w:color="auto" w:fill="auto"/>
            <w:vAlign w:val="center"/>
            <w:hideMark/>
          </w:tcPr>
          <w:p w14:paraId="0D60DD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47,004.8</w:t>
            </w:r>
          </w:p>
        </w:tc>
        <w:tc>
          <w:tcPr>
            <w:tcW w:w="591" w:type="pct"/>
            <w:shd w:val="clear" w:color="auto" w:fill="auto"/>
            <w:vAlign w:val="center"/>
            <w:hideMark/>
          </w:tcPr>
          <w:p w14:paraId="581606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DEADD73" w14:textId="77777777" w:rsidTr="00107677">
        <w:trPr>
          <w:trHeight w:val="288"/>
        </w:trPr>
        <w:tc>
          <w:tcPr>
            <w:tcW w:w="339" w:type="pct"/>
            <w:shd w:val="clear" w:color="auto" w:fill="auto"/>
            <w:vAlign w:val="center"/>
            <w:hideMark/>
          </w:tcPr>
          <w:p w14:paraId="3C9CC49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2E8A2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575F3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330,000.0</w:t>
            </w:r>
          </w:p>
        </w:tc>
        <w:tc>
          <w:tcPr>
            <w:tcW w:w="772" w:type="pct"/>
            <w:shd w:val="clear" w:color="auto" w:fill="auto"/>
            <w:vAlign w:val="center"/>
            <w:hideMark/>
          </w:tcPr>
          <w:p w14:paraId="590945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47,004.8</w:t>
            </w:r>
          </w:p>
        </w:tc>
        <w:tc>
          <w:tcPr>
            <w:tcW w:w="588" w:type="pct"/>
            <w:shd w:val="clear" w:color="auto" w:fill="auto"/>
            <w:vAlign w:val="center"/>
            <w:hideMark/>
          </w:tcPr>
          <w:p w14:paraId="53CED2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47,004.8</w:t>
            </w:r>
          </w:p>
        </w:tc>
        <w:tc>
          <w:tcPr>
            <w:tcW w:w="591" w:type="pct"/>
            <w:shd w:val="clear" w:color="auto" w:fill="auto"/>
            <w:vAlign w:val="center"/>
            <w:hideMark/>
          </w:tcPr>
          <w:p w14:paraId="405FFF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5A141C9" w14:textId="77777777" w:rsidTr="00107677">
        <w:trPr>
          <w:trHeight w:val="288"/>
        </w:trPr>
        <w:tc>
          <w:tcPr>
            <w:tcW w:w="339" w:type="pct"/>
            <w:shd w:val="clear" w:color="auto" w:fill="auto"/>
            <w:vAlign w:val="center"/>
            <w:hideMark/>
          </w:tcPr>
          <w:p w14:paraId="763E6C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CBCD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C98C5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330,000.0</w:t>
            </w:r>
          </w:p>
        </w:tc>
        <w:tc>
          <w:tcPr>
            <w:tcW w:w="772" w:type="pct"/>
            <w:shd w:val="clear" w:color="auto" w:fill="auto"/>
            <w:vAlign w:val="center"/>
            <w:hideMark/>
          </w:tcPr>
          <w:p w14:paraId="1BCB89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A6A3C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08AD26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C234A57" w14:textId="77777777" w:rsidTr="00107677">
        <w:trPr>
          <w:trHeight w:val="288"/>
        </w:trPr>
        <w:tc>
          <w:tcPr>
            <w:tcW w:w="339" w:type="pct"/>
            <w:shd w:val="clear" w:color="auto" w:fill="auto"/>
            <w:vAlign w:val="center"/>
            <w:hideMark/>
          </w:tcPr>
          <w:p w14:paraId="4665A2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12F5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65376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AE62E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47,004.8</w:t>
            </w:r>
          </w:p>
        </w:tc>
        <w:tc>
          <w:tcPr>
            <w:tcW w:w="588" w:type="pct"/>
            <w:shd w:val="clear" w:color="auto" w:fill="auto"/>
            <w:vAlign w:val="center"/>
            <w:hideMark/>
          </w:tcPr>
          <w:p w14:paraId="1B944A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47,004.8</w:t>
            </w:r>
          </w:p>
        </w:tc>
        <w:tc>
          <w:tcPr>
            <w:tcW w:w="591" w:type="pct"/>
            <w:shd w:val="clear" w:color="auto" w:fill="auto"/>
            <w:vAlign w:val="center"/>
            <w:hideMark/>
          </w:tcPr>
          <w:p w14:paraId="22F495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C6A39B3" w14:textId="77777777" w:rsidTr="00107677">
        <w:trPr>
          <w:trHeight w:val="288"/>
        </w:trPr>
        <w:tc>
          <w:tcPr>
            <w:tcW w:w="339" w:type="pct"/>
            <w:shd w:val="clear" w:color="auto" w:fill="auto"/>
            <w:vAlign w:val="center"/>
            <w:hideMark/>
          </w:tcPr>
          <w:p w14:paraId="10E7AA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24 07 03 03</w:t>
            </w:r>
          </w:p>
        </w:tc>
        <w:tc>
          <w:tcPr>
            <w:tcW w:w="1928" w:type="pct"/>
            <w:shd w:val="clear" w:color="auto" w:fill="auto"/>
            <w:vAlign w:val="center"/>
            <w:hideMark/>
          </w:tcPr>
          <w:p w14:paraId="2294E5D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სამშენებლო სექტორის ხელშეწყობა</w:t>
            </w:r>
          </w:p>
        </w:tc>
        <w:tc>
          <w:tcPr>
            <w:tcW w:w="783" w:type="pct"/>
            <w:shd w:val="clear" w:color="auto" w:fill="auto"/>
            <w:vAlign w:val="center"/>
            <w:hideMark/>
          </w:tcPr>
          <w:p w14:paraId="454350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42643F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10,964.6</w:t>
            </w:r>
          </w:p>
        </w:tc>
        <w:tc>
          <w:tcPr>
            <w:tcW w:w="588" w:type="pct"/>
            <w:shd w:val="clear" w:color="auto" w:fill="auto"/>
            <w:vAlign w:val="center"/>
            <w:hideMark/>
          </w:tcPr>
          <w:p w14:paraId="1AD38E2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9,035.5</w:t>
            </w:r>
          </w:p>
        </w:tc>
        <w:tc>
          <w:tcPr>
            <w:tcW w:w="591" w:type="pct"/>
            <w:shd w:val="clear" w:color="auto" w:fill="auto"/>
            <w:vAlign w:val="center"/>
            <w:hideMark/>
          </w:tcPr>
          <w:p w14:paraId="4100F2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82.4%</w:t>
            </w:r>
          </w:p>
        </w:tc>
      </w:tr>
      <w:tr w:rsidR="00BD0116" w:rsidRPr="00BD0116" w14:paraId="4C9B2953" w14:textId="77777777" w:rsidTr="00107677">
        <w:trPr>
          <w:trHeight w:val="288"/>
        </w:trPr>
        <w:tc>
          <w:tcPr>
            <w:tcW w:w="339" w:type="pct"/>
            <w:shd w:val="clear" w:color="auto" w:fill="auto"/>
            <w:vAlign w:val="center"/>
            <w:hideMark/>
          </w:tcPr>
          <w:p w14:paraId="72346EF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0925CB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9FAAD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50D048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10,964.6</w:t>
            </w:r>
          </w:p>
        </w:tc>
        <w:tc>
          <w:tcPr>
            <w:tcW w:w="588" w:type="pct"/>
            <w:shd w:val="clear" w:color="auto" w:fill="auto"/>
            <w:vAlign w:val="center"/>
            <w:hideMark/>
          </w:tcPr>
          <w:p w14:paraId="61722A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9,035.5</w:t>
            </w:r>
          </w:p>
        </w:tc>
        <w:tc>
          <w:tcPr>
            <w:tcW w:w="591" w:type="pct"/>
            <w:shd w:val="clear" w:color="auto" w:fill="auto"/>
            <w:vAlign w:val="center"/>
            <w:hideMark/>
          </w:tcPr>
          <w:p w14:paraId="73D1A4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82.4%</w:t>
            </w:r>
          </w:p>
        </w:tc>
      </w:tr>
      <w:tr w:rsidR="00BD0116" w:rsidRPr="00BD0116" w14:paraId="5A36CF90" w14:textId="77777777" w:rsidTr="00107677">
        <w:trPr>
          <w:trHeight w:val="288"/>
        </w:trPr>
        <w:tc>
          <w:tcPr>
            <w:tcW w:w="339" w:type="pct"/>
            <w:shd w:val="clear" w:color="auto" w:fill="auto"/>
            <w:vAlign w:val="center"/>
            <w:hideMark/>
          </w:tcPr>
          <w:p w14:paraId="778D2F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7E5657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16ECC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229837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1,870.3</w:t>
            </w:r>
          </w:p>
        </w:tc>
        <w:tc>
          <w:tcPr>
            <w:tcW w:w="588" w:type="pct"/>
            <w:shd w:val="clear" w:color="auto" w:fill="auto"/>
            <w:vAlign w:val="center"/>
            <w:hideMark/>
          </w:tcPr>
          <w:p w14:paraId="44846C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940.2</w:t>
            </w:r>
          </w:p>
        </w:tc>
        <w:tc>
          <w:tcPr>
            <w:tcW w:w="591" w:type="pct"/>
            <w:shd w:val="clear" w:color="auto" w:fill="auto"/>
            <w:vAlign w:val="center"/>
            <w:hideMark/>
          </w:tcPr>
          <w:p w14:paraId="2749ED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50.3%</w:t>
            </w:r>
          </w:p>
        </w:tc>
      </w:tr>
      <w:tr w:rsidR="00BD0116" w:rsidRPr="00BD0116" w14:paraId="602C492F" w14:textId="77777777" w:rsidTr="00107677">
        <w:trPr>
          <w:trHeight w:val="288"/>
        </w:trPr>
        <w:tc>
          <w:tcPr>
            <w:tcW w:w="339" w:type="pct"/>
            <w:shd w:val="clear" w:color="auto" w:fill="auto"/>
            <w:vAlign w:val="center"/>
            <w:hideMark/>
          </w:tcPr>
          <w:p w14:paraId="03C59B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E9B0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62B6F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B6D09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9,094.3</w:t>
            </w:r>
          </w:p>
        </w:tc>
        <w:tc>
          <w:tcPr>
            <w:tcW w:w="588" w:type="pct"/>
            <w:shd w:val="clear" w:color="auto" w:fill="auto"/>
            <w:vAlign w:val="center"/>
            <w:hideMark/>
          </w:tcPr>
          <w:p w14:paraId="2123A0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8,095.3</w:t>
            </w:r>
          </w:p>
        </w:tc>
        <w:tc>
          <w:tcPr>
            <w:tcW w:w="591" w:type="pct"/>
            <w:shd w:val="clear" w:color="auto" w:fill="auto"/>
            <w:vAlign w:val="center"/>
            <w:hideMark/>
          </w:tcPr>
          <w:p w14:paraId="6ED0ED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w:t>
            </w:r>
          </w:p>
        </w:tc>
      </w:tr>
      <w:tr w:rsidR="00BD0116" w:rsidRPr="00BD0116" w14:paraId="2113B2C3" w14:textId="77777777" w:rsidTr="00107677">
        <w:trPr>
          <w:trHeight w:val="288"/>
        </w:trPr>
        <w:tc>
          <w:tcPr>
            <w:tcW w:w="339" w:type="pct"/>
            <w:shd w:val="clear" w:color="auto" w:fill="auto"/>
            <w:vAlign w:val="center"/>
            <w:hideMark/>
          </w:tcPr>
          <w:p w14:paraId="1E0082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24 07 03 04</w:t>
            </w:r>
          </w:p>
        </w:tc>
        <w:tc>
          <w:tcPr>
            <w:tcW w:w="1928" w:type="pct"/>
            <w:shd w:val="clear" w:color="auto" w:fill="auto"/>
            <w:vAlign w:val="center"/>
            <w:hideMark/>
          </w:tcPr>
          <w:p w14:paraId="149ADD4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მიკრო და მცირე მეწარმეობის ხელშეწყობა - მცირე გრანტები</w:t>
            </w:r>
          </w:p>
        </w:tc>
        <w:tc>
          <w:tcPr>
            <w:tcW w:w="783" w:type="pct"/>
            <w:shd w:val="clear" w:color="auto" w:fill="auto"/>
            <w:vAlign w:val="center"/>
            <w:hideMark/>
          </w:tcPr>
          <w:p w14:paraId="142723B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3C92DF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2,534.5</w:t>
            </w:r>
          </w:p>
        </w:tc>
        <w:tc>
          <w:tcPr>
            <w:tcW w:w="588" w:type="pct"/>
            <w:shd w:val="clear" w:color="auto" w:fill="auto"/>
            <w:vAlign w:val="center"/>
            <w:hideMark/>
          </w:tcPr>
          <w:p w14:paraId="699BDD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2,534.5</w:t>
            </w:r>
          </w:p>
        </w:tc>
        <w:tc>
          <w:tcPr>
            <w:tcW w:w="591" w:type="pct"/>
            <w:shd w:val="clear" w:color="auto" w:fill="auto"/>
            <w:vAlign w:val="center"/>
            <w:hideMark/>
          </w:tcPr>
          <w:p w14:paraId="1B9793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79A5F05" w14:textId="77777777" w:rsidTr="00107677">
        <w:trPr>
          <w:trHeight w:val="288"/>
        </w:trPr>
        <w:tc>
          <w:tcPr>
            <w:tcW w:w="339" w:type="pct"/>
            <w:shd w:val="clear" w:color="auto" w:fill="auto"/>
            <w:vAlign w:val="center"/>
            <w:hideMark/>
          </w:tcPr>
          <w:p w14:paraId="0BBDA26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0B3E4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60F7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7211E3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2,534.5</w:t>
            </w:r>
          </w:p>
        </w:tc>
        <w:tc>
          <w:tcPr>
            <w:tcW w:w="588" w:type="pct"/>
            <w:shd w:val="clear" w:color="auto" w:fill="auto"/>
            <w:vAlign w:val="center"/>
            <w:hideMark/>
          </w:tcPr>
          <w:p w14:paraId="335E10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2,534.5</w:t>
            </w:r>
          </w:p>
        </w:tc>
        <w:tc>
          <w:tcPr>
            <w:tcW w:w="591" w:type="pct"/>
            <w:shd w:val="clear" w:color="auto" w:fill="auto"/>
            <w:vAlign w:val="center"/>
            <w:hideMark/>
          </w:tcPr>
          <w:p w14:paraId="3AA1AD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65000D3" w14:textId="77777777" w:rsidTr="00107677">
        <w:trPr>
          <w:trHeight w:val="288"/>
        </w:trPr>
        <w:tc>
          <w:tcPr>
            <w:tcW w:w="339" w:type="pct"/>
            <w:shd w:val="clear" w:color="auto" w:fill="auto"/>
            <w:vAlign w:val="center"/>
            <w:hideMark/>
          </w:tcPr>
          <w:p w14:paraId="283C41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B02A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3676A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177CF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2,534.5</w:t>
            </w:r>
          </w:p>
        </w:tc>
        <w:tc>
          <w:tcPr>
            <w:tcW w:w="588" w:type="pct"/>
            <w:shd w:val="clear" w:color="auto" w:fill="auto"/>
            <w:vAlign w:val="center"/>
            <w:hideMark/>
          </w:tcPr>
          <w:p w14:paraId="1C4EE4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2,534.5</w:t>
            </w:r>
          </w:p>
        </w:tc>
        <w:tc>
          <w:tcPr>
            <w:tcW w:w="591" w:type="pct"/>
            <w:shd w:val="clear" w:color="auto" w:fill="auto"/>
            <w:vAlign w:val="center"/>
            <w:hideMark/>
          </w:tcPr>
          <w:p w14:paraId="1992F8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3C00DA7" w14:textId="77777777" w:rsidTr="00107677">
        <w:trPr>
          <w:trHeight w:val="288"/>
        </w:trPr>
        <w:tc>
          <w:tcPr>
            <w:tcW w:w="339" w:type="pct"/>
            <w:shd w:val="clear" w:color="auto" w:fill="auto"/>
            <w:vAlign w:val="center"/>
            <w:hideMark/>
          </w:tcPr>
          <w:p w14:paraId="363C79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FE4A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E797C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75BA87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FF41A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2AA20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A8BBE7E" w14:textId="77777777" w:rsidTr="00107677">
        <w:trPr>
          <w:trHeight w:val="288"/>
        </w:trPr>
        <w:tc>
          <w:tcPr>
            <w:tcW w:w="339" w:type="pct"/>
            <w:shd w:val="clear" w:color="auto" w:fill="auto"/>
            <w:vAlign w:val="center"/>
            <w:hideMark/>
          </w:tcPr>
          <w:p w14:paraId="29D8C3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24 07 03 05</w:t>
            </w:r>
          </w:p>
        </w:tc>
        <w:tc>
          <w:tcPr>
            <w:tcW w:w="1928" w:type="pct"/>
            <w:shd w:val="clear" w:color="auto" w:fill="auto"/>
            <w:vAlign w:val="center"/>
            <w:hideMark/>
          </w:tcPr>
          <w:p w14:paraId="7BBE5A5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ინფექციური პათოლოგიის მართვის ხელშეწყობის ღონისძიებები</w:t>
            </w:r>
          </w:p>
        </w:tc>
        <w:tc>
          <w:tcPr>
            <w:tcW w:w="783" w:type="pct"/>
            <w:shd w:val="clear" w:color="auto" w:fill="auto"/>
            <w:vAlign w:val="center"/>
            <w:hideMark/>
          </w:tcPr>
          <w:p w14:paraId="509C15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0EE7C5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33,756.4</w:t>
            </w:r>
          </w:p>
        </w:tc>
        <w:tc>
          <w:tcPr>
            <w:tcW w:w="588" w:type="pct"/>
            <w:shd w:val="clear" w:color="auto" w:fill="auto"/>
            <w:vAlign w:val="center"/>
            <w:hideMark/>
          </w:tcPr>
          <w:p w14:paraId="6C8B52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33,756.4</w:t>
            </w:r>
          </w:p>
        </w:tc>
        <w:tc>
          <w:tcPr>
            <w:tcW w:w="591" w:type="pct"/>
            <w:shd w:val="clear" w:color="auto" w:fill="auto"/>
            <w:vAlign w:val="center"/>
            <w:hideMark/>
          </w:tcPr>
          <w:p w14:paraId="37E72B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F5231E7" w14:textId="77777777" w:rsidTr="00107677">
        <w:trPr>
          <w:trHeight w:val="288"/>
        </w:trPr>
        <w:tc>
          <w:tcPr>
            <w:tcW w:w="339" w:type="pct"/>
            <w:shd w:val="clear" w:color="auto" w:fill="auto"/>
            <w:vAlign w:val="center"/>
            <w:hideMark/>
          </w:tcPr>
          <w:p w14:paraId="1E17BA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5A61F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96E2E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2FBE8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33,756.4</w:t>
            </w:r>
          </w:p>
        </w:tc>
        <w:tc>
          <w:tcPr>
            <w:tcW w:w="588" w:type="pct"/>
            <w:shd w:val="clear" w:color="auto" w:fill="auto"/>
            <w:vAlign w:val="center"/>
            <w:hideMark/>
          </w:tcPr>
          <w:p w14:paraId="050F9E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33,756.4</w:t>
            </w:r>
          </w:p>
        </w:tc>
        <w:tc>
          <w:tcPr>
            <w:tcW w:w="591" w:type="pct"/>
            <w:shd w:val="clear" w:color="auto" w:fill="auto"/>
            <w:vAlign w:val="center"/>
            <w:hideMark/>
          </w:tcPr>
          <w:p w14:paraId="434CAB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91B46DB" w14:textId="77777777" w:rsidTr="00107677">
        <w:trPr>
          <w:trHeight w:val="288"/>
        </w:trPr>
        <w:tc>
          <w:tcPr>
            <w:tcW w:w="339" w:type="pct"/>
            <w:shd w:val="clear" w:color="auto" w:fill="auto"/>
            <w:vAlign w:val="center"/>
            <w:hideMark/>
          </w:tcPr>
          <w:p w14:paraId="3F5156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E73B9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89E15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39A1D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33,756.4</w:t>
            </w:r>
          </w:p>
        </w:tc>
        <w:tc>
          <w:tcPr>
            <w:tcW w:w="588" w:type="pct"/>
            <w:shd w:val="clear" w:color="auto" w:fill="auto"/>
            <w:vAlign w:val="center"/>
            <w:hideMark/>
          </w:tcPr>
          <w:p w14:paraId="5A6C09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33,756.4</w:t>
            </w:r>
          </w:p>
        </w:tc>
        <w:tc>
          <w:tcPr>
            <w:tcW w:w="591" w:type="pct"/>
            <w:shd w:val="clear" w:color="auto" w:fill="auto"/>
            <w:vAlign w:val="center"/>
            <w:hideMark/>
          </w:tcPr>
          <w:p w14:paraId="7DA61F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269C790" w14:textId="77777777" w:rsidTr="00107677">
        <w:trPr>
          <w:trHeight w:val="288"/>
        </w:trPr>
        <w:tc>
          <w:tcPr>
            <w:tcW w:w="339" w:type="pct"/>
            <w:shd w:val="clear" w:color="auto" w:fill="auto"/>
            <w:vAlign w:val="center"/>
            <w:hideMark/>
          </w:tcPr>
          <w:p w14:paraId="567A33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24 07 03 06</w:t>
            </w:r>
          </w:p>
        </w:tc>
        <w:tc>
          <w:tcPr>
            <w:tcW w:w="1928" w:type="pct"/>
            <w:shd w:val="clear" w:color="auto" w:fill="auto"/>
            <w:vAlign w:val="center"/>
            <w:hideMark/>
          </w:tcPr>
          <w:p w14:paraId="290A033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w:t>
            </w:r>
          </w:p>
        </w:tc>
        <w:tc>
          <w:tcPr>
            <w:tcW w:w="783" w:type="pct"/>
            <w:shd w:val="clear" w:color="auto" w:fill="auto"/>
            <w:vAlign w:val="center"/>
            <w:hideMark/>
          </w:tcPr>
          <w:p w14:paraId="002B16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100530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35,000.0</w:t>
            </w:r>
          </w:p>
        </w:tc>
        <w:tc>
          <w:tcPr>
            <w:tcW w:w="588" w:type="pct"/>
            <w:shd w:val="clear" w:color="auto" w:fill="auto"/>
            <w:vAlign w:val="center"/>
            <w:hideMark/>
          </w:tcPr>
          <w:p w14:paraId="321C7BE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35,000.0</w:t>
            </w:r>
          </w:p>
        </w:tc>
        <w:tc>
          <w:tcPr>
            <w:tcW w:w="591" w:type="pct"/>
            <w:shd w:val="clear" w:color="auto" w:fill="auto"/>
            <w:vAlign w:val="center"/>
            <w:hideMark/>
          </w:tcPr>
          <w:p w14:paraId="09CA56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AE11F07" w14:textId="77777777" w:rsidTr="00107677">
        <w:trPr>
          <w:trHeight w:val="288"/>
        </w:trPr>
        <w:tc>
          <w:tcPr>
            <w:tcW w:w="339" w:type="pct"/>
            <w:shd w:val="clear" w:color="auto" w:fill="auto"/>
            <w:vAlign w:val="center"/>
            <w:hideMark/>
          </w:tcPr>
          <w:p w14:paraId="1F19A2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588456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7DA74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22A3F4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35,000.0</w:t>
            </w:r>
          </w:p>
        </w:tc>
        <w:tc>
          <w:tcPr>
            <w:tcW w:w="588" w:type="pct"/>
            <w:shd w:val="clear" w:color="auto" w:fill="auto"/>
            <w:vAlign w:val="center"/>
            <w:hideMark/>
          </w:tcPr>
          <w:p w14:paraId="06F874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35,000.0</w:t>
            </w:r>
          </w:p>
        </w:tc>
        <w:tc>
          <w:tcPr>
            <w:tcW w:w="591" w:type="pct"/>
            <w:shd w:val="clear" w:color="auto" w:fill="auto"/>
            <w:vAlign w:val="center"/>
            <w:hideMark/>
          </w:tcPr>
          <w:p w14:paraId="049D1F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F51D652" w14:textId="77777777" w:rsidTr="00107677">
        <w:trPr>
          <w:trHeight w:val="288"/>
        </w:trPr>
        <w:tc>
          <w:tcPr>
            <w:tcW w:w="339" w:type="pct"/>
            <w:shd w:val="clear" w:color="auto" w:fill="auto"/>
            <w:vAlign w:val="center"/>
            <w:hideMark/>
          </w:tcPr>
          <w:p w14:paraId="49701B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DC9E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6ADDF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752A5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35,000.0</w:t>
            </w:r>
          </w:p>
        </w:tc>
        <w:tc>
          <w:tcPr>
            <w:tcW w:w="588" w:type="pct"/>
            <w:shd w:val="clear" w:color="auto" w:fill="auto"/>
            <w:vAlign w:val="center"/>
            <w:hideMark/>
          </w:tcPr>
          <w:p w14:paraId="7890E2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35,000.0</w:t>
            </w:r>
          </w:p>
        </w:tc>
        <w:tc>
          <w:tcPr>
            <w:tcW w:w="591" w:type="pct"/>
            <w:shd w:val="clear" w:color="auto" w:fill="auto"/>
            <w:vAlign w:val="center"/>
            <w:hideMark/>
          </w:tcPr>
          <w:p w14:paraId="694BE3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7424E69" w14:textId="77777777" w:rsidTr="00107677">
        <w:trPr>
          <w:trHeight w:val="288"/>
        </w:trPr>
        <w:tc>
          <w:tcPr>
            <w:tcW w:w="339" w:type="pct"/>
            <w:shd w:val="clear" w:color="auto" w:fill="auto"/>
            <w:vAlign w:val="center"/>
            <w:hideMark/>
          </w:tcPr>
          <w:p w14:paraId="2197B9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24 07 03 07</w:t>
            </w:r>
          </w:p>
        </w:tc>
        <w:tc>
          <w:tcPr>
            <w:tcW w:w="1928" w:type="pct"/>
            <w:shd w:val="clear" w:color="auto" w:fill="auto"/>
            <w:vAlign w:val="center"/>
            <w:hideMark/>
          </w:tcPr>
          <w:p w14:paraId="54B5D45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კომუნალური გადასახადების სუბსიდირების ხელშეწყობის ღონისძიებები</w:t>
            </w:r>
          </w:p>
        </w:tc>
        <w:tc>
          <w:tcPr>
            <w:tcW w:w="783" w:type="pct"/>
            <w:shd w:val="clear" w:color="auto" w:fill="auto"/>
            <w:vAlign w:val="center"/>
            <w:hideMark/>
          </w:tcPr>
          <w:p w14:paraId="5EA045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45A1CF4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210,000.0</w:t>
            </w:r>
          </w:p>
        </w:tc>
        <w:tc>
          <w:tcPr>
            <w:tcW w:w="588" w:type="pct"/>
            <w:shd w:val="clear" w:color="auto" w:fill="auto"/>
            <w:vAlign w:val="center"/>
            <w:hideMark/>
          </w:tcPr>
          <w:p w14:paraId="6B9933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210,000.0</w:t>
            </w:r>
          </w:p>
        </w:tc>
        <w:tc>
          <w:tcPr>
            <w:tcW w:w="591" w:type="pct"/>
            <w:shd w:val="clear" w:color="auto" w:fill="auto"/>
            <w:vAlign w:val="center"/>
            <w:hideMark/>
          </w:tcPr>
          <w:p w14:paraId="6F6240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1629437" w14:textId="77777777" w:rsidTr="00107677">
        <w:trPr>
          <w:trHeight w:val="288"/>
        </w:trPr>
        <w:tc>
          <w:tcPr>
            <w:tcW w:w="339" w:type="pct"/>
            <w:shd w:val="clear" w:color="auto" w:fill="auto"/>
            <w:vAlign w:val="center"/>
            <w:hideMark/>
          </w:tcPr>
          <w:p w14:paraId="35C6DCB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90D8E9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82480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B50CE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210,000.0</w:t>
            </w:r>
          </w:p>
        </w:tc>
        <w:tc>
          <w:tcPr>
            <w:tcW w:w="588" w:type="pct"/>
            <w:shd w:val="clear" w:color="auto" w:fill="auto"/>
            <w:vAlign w:val="center"/>
            <w:hideMark/>
          </w:tcPr>
          <w:p w14:paraId="6601BC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210,000.0</w:t>
            </w:r>
          </w:p>
        </w:tc>
        <w:tc>
          <w:tcPr>
            <w:tcW w:w="591" w:type="pct"/>
            <w:shd w:val="clear" w:color="auto" w:fill="auto"/>
            <w:vAlign w:val="center"/>
            <w:hideMark/>
          </w:tcPr>
          <w:p w14:paraId="6B9C2C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D4F3EA5" w14:textId="77777777" w:rsidTr="00107677">
        <w:trPr>
          <w:trHeight w:val="288"/>
        </w:trPr>
        <w:tc>
          <w:tcPr>
            <w:tcW w:w="339" w:type="pct"/>
            <w:shd w:val="clear" w:color="auto" w:fill="auto"/>
            <w:vAlign w:val="center"/>
            <w:hideMark/>
          </w:tcPr>
          <w:p w14:paraId="1DDCEA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28BF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937E8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0EE3F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210,000.0</w:t>
            </w:r>
          </w:p>
        </w:tc>
        <w:tc>
          <w:tcPr>
            <w:tcW w:w="588" w:type="pct"/>
            <w:shd w:val="clear" w:color="auto" w:fill="auto"/>
            <w:vAlign w:val="center"/>
            <w:hideMark/>
          </w:tcPr>
          <w:p w14:paraId="1EFD84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210,000.0</w:t>
            </w:r>
          </w:p>
        </w:tc>
        <w:tc>
          <w:tcPr>
            <w:tcW w:w="591" w:type="pct"/>
            <w:shd w:val="clear" w:color="auto" w:fill="auto"/>
            <w:vAlign w:val="center"/>
            <w:hideMark/>
          </w:tcPr>
          <w:p w14:paraId="7EE1F3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928E24E" w14:textId="77777777" w:rsidTr="00107677">
        <w:trPr>
          <w:trHeight w:val="288"/>
        </w:trPr>
        <w:tc>
          <w:tcPr>
            <w:tcW w:w="339" w:type="pct"/>
            <w:shd w:val="clear" w:color="auto" w:fill="auto"/>
            <w:vAlign w:val="center"/>
            <w:hideMark/>
          </w:tcPr>
          <w:p w14:paraId="24231C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24 08</w:t>
            </w:r>
          </w:p>
        </w:tc>
        <w:tc>
          <w:tcPr>
            <w:tcW w:w="1928" w:type="pct"/>
            <w:shd w:val="clear" w:color="auto" w:fill="auto"/>
            <w:vAlign w:val="center"/>
            <w:hideMark/>
          </w:tcPr>
          <w:p w14:paraId="72029AE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საქართველოში ინოვაციებისა და ტექნოლოგიების განვითარება</w:t>
            </w:r>
          </w:p>
        </w:tc>
        <w:tc>
          <w:tcPr>
            <w:tcW w:w="783" w:type="pct"/>
            <w:shd w:val="clear" w:color="auto" w:fill="auto"/>
            <w:vAlign w:val="center"/>
            <w:hideMark/>
          </w:tcPr>
          <w:p w14:paraId="68FE83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3,680.0</w:t>
            </w:r>
          </w:p>
        </w:tc>
        <w:tc>
          <w:tcPr>
            <w:tcW w:w="772" w:type="pct"/>
            <w:shd w:val="clear" w:color="auto" w:fill="auto"/>
            <w:vAlign w:val="center"/>
            <w:hideMark/>
          </w:tcPr>
          <w:p w14:paraId="06FBA3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3,680.0</w:t>
            </w:r>
          </w:p>
        </w:tc>
        <w:tc>
          <w:tcPr>
            <w:tcW w:w="588" w:type="pct"/>
            <w:shd w:val="clear" w:color="auto" w:fill="auto"/>
            <w:vAlign w:val="center"/>
            <w:hideMark/>
          </w:tcPr>
          <w:p w14:paraId="7EBB4D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3,752.7</w:t>
            </w:r>
          </w:p>
        </w:tc>
        <w:tc>
          <w:tcPr>
            <w:tcW w:w="591" w:type="pct"/>
            <w:shd w:val="clear" w:color="auto" w:fill="auto"/>
            <w:vAlign w:val="center"/>
            <w:hideMark/>
          </w:tcPr>
          <w:p w14:paraId="7294FF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102.0%</w:t>
            </w:r>
          </w:p>
        </w:tc>
      </w:tr>
      <w:tr w:rsidR="00BD0116" w:rsidRPr="00BD0116" w14:paraId="69643C22" w14:textId="77777777" w:rsidTr="00107677">
        <w:trPr>
          <w:trHeight w:val="288"/>
        </w:trPr>
        <w:tc>
          <w:tcPr>
            <w:tcW w:w="339" w:type="pct"/>
            <w:shd w:val="clear" w:color="auto" w:fill="auto"/>
            <w:vAlign w:val="center"/>
            <w:hideMark/>
          </w:tcPr>
          <w:p w14:paraId="107EB18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76CCCF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4014D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3,680.0</w:t>
            </w:r>
          </w:p>
        </w:tc>
        <w:tc>
          <w:tcPr>
            <w:tcW w:w="772" w:type="pct"/>
            <w:shd w:val="clear" w:color="auto" w:fill="auto"/>
            <w:vAlign w:val="center"/>
            <w:hideMark/>
          </w:tcPr>
          <w:p w14:paraId="51105C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3,629.6</w:t>
            </w:r>
          </w:p>
        </w:tc>
        <w:tc>
          <w:tcPr>
            <w:tcW w:w="588" w:type="pct"/>
            <w:shd w:val="clear" w:color="auto" w:fill="auto"/>
            <w:vAlign w:val="center"/>
            <w:hideMark/>
          </w:tcPr>
          <w:p w14:paraId="7BBC32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3,714.1</w:t>
            </w:r>
          </w:p>
        </w:tc>
        <w:tc>
          <w:tcPr>
            <w:tcW w:w="591" w:type="pct"/>
            <w:shd w:val="clear" w:color="auto" w:fill="auto"/>
            <w:vAlign w:val="center"/>
            <w:hideMark/>
          </w:tcPr>
          <w:p w14:paraId="7DDB84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102.3%</w:t>
            </w:r>
          </w:p>
        </w:tc>
      </w:tr>
      <w:tr w:rsidR="00BD0116" w:rsidRPr="00BD0116" w14:paraId="3B5C7801" w14:textId="77777777" w:rsidTr="00107677">
        <w:trPr>
          <w:trHeight w:val="288"/>
        </w:trPr>
        <w:tc>
          <w:tcPr>
            <w:tcW w:w="339" w:type="pct"/>
            <w:shd w:val="clear" w:color="auto" w:fill="auto"/>
            <w:vAlign w:val="center"/>
            <w:hideMark/>
          </w:tcPr>
          <w:p w14:paraId="4563C4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75A4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F38CD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772" w:type="pct"/>
            <w:shd w:val="clear" w:color="auto" w:fill="auto"/>
            <w:vAlign w:val="center"/>
            <w:hideMark/>
          </w:tcPr>
          <w:p w14:paraId="41238B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292.5</w:t>
            </w:r>
          </w:p>
        </w:tc>
        <w:tc>
          <w:tcPr>
            <w:tcW w:w="588" w:type="pct"/>
            <w:shd w:val="clear" w:color="auto" w:fill="auto"/>
            <w:vAlign w:val="center"/>
            <w:hideMark/>
          </w:tcPr>
          <w:p w14:paraId="0BAEF6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273.5</w:t>
            </w:r>
          </w:p>
        </w:tc>
        <w:tc>
          <w:tcPr>
            <w:tcW w:w="591" w:type="pct"/>
            <w:shd w:val="clear" w:color="auto" w:fill="auto"/>
            <w:vAlign w:val="center"/>
            <w:hideMark/>
          </w:tcPr>
          <w:p w14:paraId="523AF8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93.5%</w:t>
            </w:r>
          </w:p>
        </w:tc>
      </w:tr>
      <w:tr w:rsidR="00BD0116" w:rsidRPr="00BD0116" w14:paraId="4E9DFDA6" w14:textId="77777777" w:rsidTr="00107677">
        <w:trPr>
          <w:trHeight w:val="288"/>
        </w:trPr>
        <w:tc>
          <w:tcPr>
            <w:tcW w:w="339" w:type="pct"/>
            <w:shd w:val="clear" w:color="auto" w:fill="auto"/>
            <w:vAlign w:val="center"/>
            <w:hideMark/>
          </w:tcPr>
          <w:p w14:paraId="6574A3F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C320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6B962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3,360.0</w:t>
            </w:r>
          </w:p>
        </w:tc>
        <w:tc>
          <w:tcPr>
            <w:tcW w:w="772" w:type="pct"/>
            <w:shd w:val="clear" w:color="auto" w:fill="auto"/>
            <w:vAlign w:val="center"/>
            <w:hideMark/>
          </w:tcPr>
          <w:p w14:paraId="510604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2,893.6</w:t>
            </w:r>
          </w:p>
        </w:tc>
        <w:tc>
          <w:tcPr>
            <w:tcW w:w="588" w:type="pct"/>
            <w:shd w:val="clear" w:color="auto" w:fill="auto"/>
            <w:vAlign w:val="center"/>
            <w:hideMark/>
          </w:tcPr>
          <w:p w14:paraId="6EE592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2,667.4</w:t>
            </w:r>
          </w:p>
        </w:tc>
        <w:tc>
          <w:tcPr>
            <w:tcW w:w="591" w:type="pct"/>
            <w:shd w:val="clear" w:color="auto" w:fill="auto"/>
            <w:vAlign w:val="center"/>
            <w:hideMark/>
          </w:tcPr>
          <w:p w14:paraId="782215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w:t>
            </w:r>
          </w:p>
        </w:tc>
      </w:tr>
      <w:tr w:rsidR="00BD0116" w:rsidRPr="00BD0116" w14:paraId="065C05A1" w14:textId="77777777" w:rsidTr="00107677">
        <w:trPr>
          <w:trHeight w:val="288"/>
        </w:trPr>
        <w:tc>
          <w:tcPr>
            <w:tcW w:w="339" w:type="pct"/>
            <w:shd w:val="clear" w:color="auto" w:fill="auto"/>
            <w:vAlign w:val="center"/>
            <w:hideMark/>
          </w:tcPr>
          <w:p w14:paraId="1E18A2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2095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706A6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539D1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264.0</w:t>
            </w:r>
          </w:p>
        </w:tc>
        <w:tc>
          <w:tcPr>
            <w:tcW w:w="588" w:type="pct"/>
            <w:shd w:val="clear" w:color="auto" w:fill="auto"/>
            <w:vAlign w:val="center"/>
            <w:hideMark/>
          </w:tcPr>
          <w:p w14:paraId="562EA7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610.0</w:t>
            </w:r>
          </w:p>
        </w:tc>
        <w:tc>
          <w:tcPr>
            <w:tcW w:w="591" w:type="pct"/>
            <w:shd w:val="clear" w:color="auto" w:fill="auto"/>
            <w:vAlign w:val="center"/>
            <w:hideMark/>
          </w:tcPr>
          <w:p w14:paraId="56EE13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231.0%</w:t>
            </w:r>
          </w:p>
        </w:tc>
      </w:tr>
      <w:tr w:rsidR="00BD0116" w:rsidRPr="00BD0116" w14:paraId="22F5D958" w14:textId="77777777" w:rsidTr="00107677">
        <w:trPr>
          <w:trHeight w:val="288"/>
        </w:trPr>
        <w:tc>
          <w:tcPr>
            <w:tcW w:w="339" w:type="pct"/>
            <w:shd w:val="clear" w:color="auto" w:fill="auto"/>
            <w:vAlign w:val="center"/>
            <w:hideMark/>
          </w:tcPr>
          <w:p w14:paraId="135093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2668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D7C91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2EF78B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w:t>
            </w:r>
          </w:p>
        </w:tc>
        <w:tc>
          <w:tcPr>
            <w:tcW w:w="588" w:type="pct"/>
            <w:shd w:val="clear" w:color="auto" w:fill="auto"/>
            <w:vAlign w:val="center"/>
            <w:hideMark/>
          </w:tcPr>
          <w:p w14:paraId="69C14C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19.7</w:t>
            </w:r>
          </w:p>
        </w:tc>
        <w:tc>
          <w:tcPr>
            <w:tcW w:w="591" w:type="pct"/>
            <w:shd w:val="clear" w:color="auto" w:fill="auto"/>
            <w:vAlign w:val="center"/>
            <w:hideMark/>
          </w:tcPr>
          <w:p w14:paraId="37967A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83.9%</w:t>
            </w:r>
          </w:p>
        </w:tc>
      </w:tr>
      <w:tr w:rsidR="00BD0116" w:rsidRPr="00BD0116" w14:paraId="01191868" w14:textId="77777777" w:rsidTr="00107677">
        <w:trPr>
          <w:trHeight w:val="288"/>
        </w:trPr>
        <w:tc>
          <w:tcPr>
            <w:tcW w:w="339" w:type="pct"/>
            <w:shd w:val="clear" w:color="auto" w:fill="auto"/>
            <w:vAlign w:val="center"/>
            <w:hideMark/>
          </w:tcPr>
          <w:p w14:paraId="4C9FCE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B839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B80E6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B1A10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156.0</w:t>
            </w:r>
          </w:p>
        </w:tc>
        <w:tc>
          <w:tcPr>
            <w:tcW w:w="588" w:type="pct"/>
            <w:shd w:val="clear" w:color="auto" w:fill="auto"/>
            <w:vAlign w:val="center"/>
            <w:hideMark/>
          </w:tcPr>
          <w:p w14:paraId="720492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143.6</w:t>
            </w:r>
          </w:p>
        </w:tc>
        <w:tc>
          <w:tcPr>
            <w:tcW w:w="591" w:type="pct"/>
            <w:shd w:val="clear" w:color="auto" w:fill="auto"/>
            <w:vAlign w:val="center"/>
            <w:hideMark/>
          </w:tcPr>
          <w:p w14:paraId="34677C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92.0%</w:t>
            </w:r>
          </w:p>
        </w:tc>
      </w:tr>
      <w:tr w:rsidR="00BD0116" w:rsidRPr="00BD0116" w14:paraId="64AB25D9" w14:textId="77777777" w:rsidTr="00107677">
        <w:trPr>
          <w:trHeight w:val="288"/>
        </w:trPr>
        <w:tc>
          <w:tcPr>
            <w:tcW w:w="339" w:type="pct"/>
            <w:shd w:val="clear" w:color="auto" w:fill="auto"/>
            <w:vAlign w:val="center"/>
            <w:hideMark/>
          </w:tcPr>
          <w:p w14:paraId="3AC9ED4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9F95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82ADE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FA0F8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50.4</w:t>
            </w:r>
          </w:p>
        </w:tc>
        <w:tc>
          <w:tcPr>
            <w:tcW w:w="588" w:type="pct"/>
            <w:shd w:val="clear" w:color="auto" w:fill="auto"/>
            <w:vAlign w:val="center"/>
            <w:hideMark/>
          </w:tcPr>
          <w:p w14:paraId="5D586D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38.6</w:t>
            </w:r>
          </w:p>
        </w:tc>
        <w:tc>
          <w:tcPr>
            <w:tcW w:w="591" w:type="pct"/>
            <w:shd w:val="clear" w:color="auto" w:fill="auto"/>
            <w:vAlign w:val="center"/>
            <w:hideMark/>
          </w:tcPr>
          <w:p w14:paraId="246228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76.5%</w:t>
            </w:r>
          </w:p>
        </w:tc>
      </w:tr>
      <w:tr w:rsidR="00BD0116" w:rsidRPr="00BD0116" w14:paraId="69DC518D" w14:textId="77777777" w:rsidTr="00107677">
        <w:trPr>
          <w:trHeight w:val="288"/>
        </w:trPr>
        <w:tc>
          <w:tcPr>
            <w:tcW w:w="339" w:type="pct"/>
            <w:shd w:val="clear" w:color="auto" w:fill="auto"/>
            <w:vAlign w:val="center"/>
            <w:hideMark/>
          </w:tcPr>
          <w:p w14:paraId="14D7F3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24 09</w:t>
            </w:r>
          </w:p>
        </w:tc>
        <w:tc>
          <w:tcPr>
            <w:tcW w:w="1928" w:type="pct"/>
            <w:shd w:val="clear" w:color="auto" w:fill="auto"/>
            <w:vAlign w:val="center"/>
            <w:hideMark/>
          </w:tcPr>
          <w:p w14:paraId="3B994DD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ნავთობისა და გაზის სექტორის რეგულირება და მართვა</w:t>
            </w:r>
          </w:p>
        </w:tc>
        <w:tc>
          <w:tcPr>
            <w:tcW w:w="783" w:type="pct"/>
            <w:shd w:val="clear" w:color="auto" w:fill="auto"/>
            <w:vAlign w:val="center"/>
            <w:hideMark/>
          </w:tcPr>
          <w:p w14:paraId="034CA7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580.0</w:t>
            </w:r>
          </w:p>
        </w:tc>
        <w:tc>
          <w:tcPr>
            <w:tcW w:w="772" w:type="pct"/>
            <w:shd w:val="clear" w:color="auto" w:fill="auto"/>
            <w:vAlign w:val="center"/>
            <w:hideMark/>
          </w:tcPr>
          <w:p w14:paraId="2EB32A1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580.0</w:t>
            </w:r>
          </w:p>
        </w:tc>
        <w:tc>
          <w:tcPr>
            <w:tcW w:w="588" w:type="pct"/>
            <w:shd w:val="clear" w:color="auto" w:fill="auto"/>
            <w:vAlign w:val="center"/>
            <w:hideMark/>
          </w:tcPr>
          <w:p w14:paraId="2A61D3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549.5</w:t>
            </w:r>
          </w:p>
        </w:tc>
        <w:tc>
          <w:tcPr>
            <w:tcW w:w="591" w:type="pct"/>
            <w:shd w:val="clear" w:color="auto" w:fill="auto"/>
            <w:vAlign w:val="center"/>
            <w:hideMark/>
          </w:tcPr>
          <w:p w14:paraId="05E97F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94.7%</w:t>
            </w:r>
          </w:p>
        </w:tc>
      </w:tr>
      <w:tr w:rsidR="00BD0116" w:rsidRPr="00BD0116" w14:paraId="18FAAB52" w14:textId="77777777" w:rsidTr="00107677">
        <w:trPr>
          <w:trHeight w:val="288"/>
        </w:trPr>
        <w:tc>
          <w:tcPr>
            <w:tcW w:w="339" w:type="pct"/>
            <w:shd w:val="clear" w:color="auto" w:fill="auto"/>
            <w:vAlign w:val="center"/>
            <w:hideMark/>
          </w:tcPr>
          <w:p w14:paraId="4431748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84F2A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00BBB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580.0</w:t>
            </w:r>
          </w:p>
        </w:tc>
        <w:tc>
          <w:tcPr>
            <w:tcW w:w="772" w:type="pct"/>
            <w:shd w:val="clear" w:color="auto" w:fill="auto"/>
            <w:vAlign w:val="center"/>
            <w:hideMark/>
          </w:tcPr>
          <w:p w14:paraId="6D1CC5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580.0</w:t>
            </w:r>
          </w:p>
        </w:tc>
        <w:tc>
          <w:tcPr>
            <w:tcW w:w="588" w:type="pct"/>
            <w:shd w:val="clear" w:color="auto" w:fill="auto"/>
            <w:vAlign w:val="center"/>
            <w:hideMark/>
          </w:tcPr>
          <w:p w14:paraId="03D45B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549.5</w:t>
            </w:r>
          </w:p>
        </w:tc>
        <w:tc>
          <w:tcPr>
            <w:tcW w:w="591" w:type="pct"/>
            <w:shd w:val="clear" w:color="auto" w:fill="auto"/>
            <w:vAlign w:val="center"/>
            <w:hideMark/>
          </w:tcPr>
          <w:p w14:paraId="04B46E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94.7%</w:t>
            </w:r>
          </w:p>
        </w:tc>
      </w:tr>
      <w:tr w:rsidR="00BD0116" w:rsidRPr="00BD0116" w14:paraId="45588793" w14:textId="77777777" w:rsidTr="00107677">
        <w:trPr>
          <w:trHeight w:val="288"/>
        </w:trPr>
        <w:tc>
          <w:tcPr>
            <w:tcW w:w="339" w:type="pct"/>
            <w:shd w:val="clear" w:color="auto" w:fill="auto"/>
            <w:vAlign w:val="center"/>
            <w:hideMark/>
          </w:tcPr>
          <w:p w14:paraId="638B31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0409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BDF12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27E023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499.0</w:t>
            </w:r>
          </w:p>
        </w:tc>
        <w:tc>
          <w:tcPr>
            <w:tcW w:w="588" w:type="pct"/>
            <w:shd w:val="clear" w:color="auto" w:fill="auto"/>
            <w:vAlign w:val="center"/>
            <w:hideMark/>
          </w:tcPr>
          <w:p w14:paraId="5CBAE8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489.9</w:t>
            </w:r>
          </w:p>
        </w:tc>
        <w:tc>
          <w:tcPr>
            <w:tcW w:w="591" w:type="pct"/>
            <w:shd w:val="clear" w:color="auto" w:fill="auto"/>
            <w:vAlign w:val="center"/>
            <w:hideMark/>
          </w:tcPr>
          <w:p w14:paraId="0970BE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98.2%</w:t>
            </w:r>
          </w:p>
        </w:tc>
      </w:tr>
      <w:tr w:rsidR="00BD0116" w:rsidRPr="00BD0116" w14:paraId="3506D93F" w14:textId="77777777" w:rsidTr="00107677">
        <w:trPr>
          <w:trHeight w:val="288"/>
        </w:trPr>
        <w:tc>
          <w:tcPr>
            <w:tcW w:w="339" w:type="pct"/>
            <w:shd w:val="clear" w:color="auto" w:fill="auto"/>
            <w:vAlign w:val="center"/>
            <w:hideMark/>
          </w:tcPr>
          <w:p w14:paraId="7055DC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EDB3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21A4A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05BA3D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588" w:type="pct"/>
            <w:shd w:val="clear" w:color="auto" w:fill="auto"/>
            <w:vAlign w:val="center"/>
            <w:hideMark/>
          </w:tcPr>
          <w:p w14:paraId="54D316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55.2</w:t>
            </w:r>
          </w:p>
        </w:tc>
        <w:tc>
          <w:tcPr>
            <w:tcW w:w="591" w:type="pct"/>
            <w:shd w:val="clear" w:color="auto" w:fill="auto"/>
            <w:vAlign w:val="center"/>
            <w:hideMark/>
          </w:tcPr>
          <w:p w14:paraId="410D44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78.8%</w:t>
            </w:r>
          </w:p>
        </w:tc>
      </w:tr>
      <w:tr w:rsidR="00BD0116" w:rsidRPr="00BD0116" w14:paraId="1B5C880E" w14:textId="77777777" w:rsidTr="00107677">
        <w:trPr>
          <w:trHeight w:val="288"/>
        </w:trPr>
        <w:tc>
          <w:tcPr>
            <w:tcW w:w="339" w:type="pct"/>
            <w:shd w:val="clear" w:color="auto" w:fill="auto"/>
            <w:vAlign w:val="center"/>
            <w:hideMark/>
          </w:tcPr>
          <w:p w14:paraId="62C922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4E8E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5C491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5103A2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w:t>
            </w:r>
          </w:p>
        </w:tc>
        <w:tc>
          <w:tcPr>
            <w:tcW w:w="588" w:type="pct"/>
            <w:shd w:val="clear" w:color="auto" w:fill="auto"/>
            <w:vAlign w:val="center"/>
            <w:hideMark/>
          </w:tcPr>
          <w:p w14:paraId="138F38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91" w:type="pct"/>
            <w:shd w:val="clear" w:color="auto" w:fill="auto"/>
            <w:vAlign w:val="center"/>
            <w:hideMark/>
          </w:tcPr>
          <w:p w14:paraId="787429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6F093431" w14:textId="77777777" w:rsidTr="00107677">
        <w:trPr>
          <w:trHeight w:val="288"/>
        </w:trPr>
        <w:tc>
          <w:tcPr>
            <w:tcW w:w="339" w:type="pct"/>
            <w:shd w:val="clear" w:color="auto" w:fill="auto"/>
            <w:vAlign w:val="center"/>
            <w:hideMark/>
          </w:tcPr>
          <w:p w14:paraId="47DC39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9141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D929A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2C4ECF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588" w:type="pct"/>
            <w:shd w:val="clear" w:color="auto" w:fill="auto"/>
            <w:vAlign w:val="center"/>
            <w:hideMark/>
          </w:tcPr>
          <w:p w14:paraId="6676FF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0.5</w:t>
            </w:r>
          </w:p>
        </w:tc>
        <w:tc>
          <w:tcPr>
            <w:tcW w:w="591" w:type="pct"/>
            <w:shd w:val="clear" w:color="auto" w:fill="auto"/>
            <w:vAlign w:val="center"/>
            <w:hideMark/>
          </w:tcPr>
          <w:p w14:paraId="7E4318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w:t>
            </w:r>
          </w:p>
        </w:tc>
      </w:tr>
      <w:tr w:rsidR="00BD0116" w:rsidRPr="00BD0116" w14:paraId="20CC4EC9" w14:textId="77777777" w:rsidTr="00107677">
        <w:trPr>
          <w:trHeight w:val="288"/>
        </w:trPr>
        <w:tc>
          <w:tcPr>
            <w:tcW w:w="339" w:type="pct"/>
            <w:shd w:val="clear" w:color="auto" w:fill="auto"/>
            <w:vAlign w:val="center"/>
            <w:hideMark/>
          </w:tcPr>
          <w:p w14:paraId="4F2428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24 10</w:t>
            </w:r>
          </w:p>
        </w:tc>
        <w:tc>
          <w:tcPr>
            <w:tcW w:w="1928" w:type="pct"/>
            <w:shd w:val="clear" w:color="auto" w:fill="auto"/>
            <w:vAlign w:val="center"/>
            <w:hideMark/>
          </w:tcPr>
          <w:p w14:paraId="392DA5F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83" w:type="pct"/>
            <w:shd w:val="clear" w:color="auto" w:fill="auto"/>
            <w:vAlign w:val="center"/>
            <w:hideMark/>
          </w:tcPr>
          <w:p w14:paraId="2745E7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4,200.0</w:t>
            </w:r>
          </w:p>
        </w:tc>
        <w:tc>
          <w:tcPr>
            <w:tcW w:w="772" w:type="pct"/>
            <w:shd w:val="clear" w:color="auto" w:fill="auto"/>
            <w:vAlign w:val="center"/>
            <w:hideMark/>
          </w:tcPr>
          <w:p w14:paraId="3FC284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4,506.6</w:t>
            </w:r>
          </w:p>
        </w:tc>
        <w:tc>
          <w:tcPr>
            <w:tcW w:w="588" w:type="pct"/>
            <w:shd w:val="clear" w:color="auto" w:fill="auto"/>
            <w:vAlign w:val="center"/>
            <w:hideMark/>
          </w:tcPr>
          <w:p w14:paraId="245D98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4,367.8</w:t>
            </w:r>
          </w:p>
        </w:tc>
        <w:tc>
          <w:tcPr>
            <w:tcW w:w="591" w:type="pct"/>
            <w:shd w:val="clear" w:color="auto" w:fill="auto"/>
            <w:vAlign w:val="center"/>
            <w:hideMark/>
          </w:tcPr>
          <w:p w14:paraId="359E9B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96.9%</w:t>
            </w:r>
          </w:p>
        </w:tc>
      </w:tr>
      <w:tr w:rsidR="00BD0116" w:rsidRPr="00BD0116" w14:paraId="4DA7399F" w14:textId="77777777" w:rsidTr="00107677">
        <w:trPr>
          <w:trHeight w:val="288"/>
        </w:trPr>
        <w:tc>
          <w:tcPr>
            <w:tcW w:w="339" w:type="pct"/>
            <w:shd w:val="clear" w:color="auto" w:fill="auto"/>
            <w:vAlign w:val="center"/>
            <w:hideMark/>
          </w:tcPr>
          <w:p w14:paraId="58F72EC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DCAD6F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9A4DA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4,200.0</w:t>
            </w:r>
          </w:p>
        </w:tc>
        <w:tc>
          <w:tcPr>
            <w:tcW w:w="772" w:type="pct"/>
            <w:shd w:val="clear" w:color="auto" w:fill="auto"/>
            <w:vAlign w:val="center"/>
            <w:hideMark/>
          </w:tcPr>
          <w:p w14:paraId="145B8F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4,506.6</w:t>
            </w:r>
          </w:p>
        </w:tc>
        <w:tc>
          <w:tcPr>
            <w:tcW w:w="588" w:type="pct"/>
            <w:shd w:val="clear" w:color="auto" w:fill="auto"/>
            <w:vAlign w:val="center"/>
            <w:hideMark/>
          </w:tcPr>
          <w:p w14:paraId="178E22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4,367.8</w:t>
            </w:r>
          </w:p>
        </w:tc>
        <w:tc>
          <w:tcPr>
            <w:tcW w:w="591" w:type="pct"/>
            <w:shd w:val="clear" w:color="auto" w:fill="auto"/>
            <w:vAlign w:val="center"/>
            <w:hideMark/>
          </w:tcPr>
          <w:p w14:paraId="42C9AA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96.9%</w:t>
            </w:r>
          </w:p>
        </w:tc>
      </w:tr>
      <w:tr w:rsidR="00BD0116" w:rsidRPr="00BD0116" w14:paraId="7D7FA19B" w14:textId="77777777" w:rsidTr="00107677">
        <w:trPr>
          <w:trHeight w:val="288"/>
        </w:trPr>
        <w:tc>
          <w:tcPr>
            <w:tcW w:w="339" w:type="pct"/>
            <w:shd w:val="clear" w:color="auto" w:fill="auto"/>
            <w:vAlign w:val="center"/>
            <w:hideMark/>
          </w:tcPr>
          <w:p w14:paraId="235A6E5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48CB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6AC9A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3,841.0</w:t>
            </w:r>
          </w:p>
        </w:tc>
        <w:tc>
          <w:tcPr>
            <w:tcW w:w="772" w:type="pct"/>
            <w:shd w:val="clear" w:color="auto" w:fill="auto"/>
            <w:vAlign w:val="center"/>
            <w:hideMark/>
          </w:tcPr>
          <w:p w14:paraId="26B4A8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3,077.6</w:t>
            </w:r>
          </w:p>
        </w:tc>
        <w:tc>
          <w:tcPr>
            <w:tcW w:w="588" w:type="pct"/>
            <w:shd w:val="clear" w:color="auto" w:fill="auto"/>
            <w:vAlign w:val="center"/>
            <w:hideMark/>
          </w:tcPr>
          <w:p w14:paraId="7BAED9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3,035.7</w:t>
            </w:r>
          </w:p>
        </w:tc>
        <w:tc>
          <w:tcPr>
            <w:tcW w:w="591" w:type="pct"/>
            <w:shd w:val="clear" w:color="auto" w:fill="auto"/>
            <w:vAlign w:val="center"/>
            <w:hideMark/>
          </w:tcPr>
          <w:p w14:paraId="7DD55D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29DDA5B6" w14:textId="77777777" w:rsidTr="00107677">
        <w:trPr>
          <w:trHeight w:val="288"/>
        </w:trPr>
        <w:tc>
          <w:tcPr>
            <w:tcW w:w="339" w:type="pct"/>
            <w:shd w:val="clear" w:color="auto" w:fill="auto"/>
            <w:vAlign w:val="center"/>
            <w:hideMark/>
          </w:tcPr>
          <w:p w14:paraId="2467B6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E0EF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54BEA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359.0</w:t>
            </w:r>
          </w:p>
        </w:tc>
        <w:tc>
          <w:tcPr>
            <w:tcW w:w="772" w:type="pct"/>
            <w:shd w:val="clear" w:color="auto" w:fill="auto"/>
            <w:vAlign w:val="center"/>
            <w:hideMark/>
          </w:tcPr>
          <w:p w14:paraId="4C6F11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1,429.0</w:t>
            </w:r>
          </w:p>
        </w:tc>
        <w:tc>
          <w:tcPr>
            <w:tcW w:w="588" w:type="pct"/>
            <w:shd w:val="clear" w:color="auto" w:fill="auto"/>
            <w:vAlign w:val="center"/>
            <w:hideMark/>
          </w:tcPr>
          <w:p w14:paraId="5BFC6A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1,332.1</w:t>
            </w:r>
          </w:p>
        </w:tc>
        <w:tc>
          <w:tcPr>
            <w:tcW w:w="591" w:type="pct"/>
            <w:shd w:val="clear" w:color="auto" w:fill="auto"/>
            <w:vAlign w:val="center"/>
            <w:hideMark/>
          </w:tcPr>
          <w:p w14:paraId="7D9DCD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93.2%</w:t>
            </w:r>
          </w:p>
        </w:tc>
      </w:tr>
      <w:tr w:rsidR="00BD0116" w:rsidRPr="00BD0116" w14:paraId="2AE89F6E" w14:textId="77777777" w:rsidTr="00107677">
        <w:trPr>
          <w:trHeight w:val="288"/>
        </w:trPr>
        <w:tc>
          <w:tcPr>
            <w:tcW w:w="339" w:type="pct"/>
            <w:shd w:val="clear" w:color="auto" w:fill="auto"/>
            <w:vAlign w:val="center"/>
            <w:hideMark/>
          </w:tcPr>
          <w:p w14:paraId="372B01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24 11</w:t>
            </w:r>
          </w:p>
        </w:tc>
        <w:tc>
          <w:tcPr>
            <w:tcW w:w="1928" w:type="pct"/>
            <w:shd w:val="clear" w:color="auto" w:fill="auto"/>
            <w:vAlign w:val="center"/>
            <w:hideMark/>
          </w:tcPr>
          <w:p w14:paraId="07D4F41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83" w:type="pct"/>
            <w:shd w:val="clear" w:color="auto" w:fill="auto"/>
            <w:vAlign w:val="center"/>
            <w:hideMark/>
          </w:tcPr>
          <w:p w14:paraId="0FA50D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w:t>
            </w:r>
          </w:p>
        </w:tc>
        <w:tc>
          <w:tcPr>
            <w:tcW w:w="772" w:type="pct"/>
            <w:shd w:val="clear" w:color="auto" w:fill="auto"/>
            <w:vAlign w:val="center"/>
            <w:hideMark/>
          </w:tcPr>
          <w:p w14:paraId="4A008D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8,948.7</w:t>
            </w:r>
          </w:p>
        </w:tc>
        <w:tc>
          <w:tcPr>
            <w:tcW w:w="588" w:type="pct"/>
            <w:shd w:val="clear" w:color="auto" w:fill="auto"/>
            <w:vAlign w:val="center"/>
            <w:hideMark/>
          </w:tcPr>
          <w:p w14:paraId="123D5F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8,948.7</w:t>
            </w:r>
          </w:p>
        </w:tc>
        <w:tc>
          <w:tcPr>
            <w:tcW w:w="591" w:type="pct"/>
            <w:shd w:val="clear" w:color="auto" w:fill="auto"/>
            <w:vAlign w:val="center"/>
            <w:hideMark/>
          </w:tcPr>
          <w:p w14:paraId="57852B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7B7EC35" w14:textId="77777777" w:rsidTr="00107677">
        <w:trPr>
          <w:trHeight w:val="288"/>
        </w:trPr>
        <w:tc>
          <w:tcPr>
            <w:tcW w:w="339" w:type="pct"/>
            <w:shd w:val="clear" w:color="auto" w:fill="auto"/>
            <w:vAlign w:val="center"/>
            <w:hideMark/>
          </w:tcPr>
          <w:p w14:paraId="3938F8C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9ADD95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78BF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8,000.0</w:t>
            </w:r>
          </w:p>
        </w:tc>
        <w:tc>
          <w:tcPr>
            <w:tcW w:w="772" w:type="pct"/>
            <w:shd w:val="clear" w:color="auto" w:fill="auto"/>
            <w:vAlign w:val="center"/>
            <w:hideMark/>
          </w:tcPr>
          <w:p w14:paraId="1C5819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8,948.7</w:t>
            </w:r>
          </w:p>
        </w:tc>
        <w:tc>
          <w:tcPr>
            <w:tcW w:w="588" w:type="pct"/>
            <w:shd w:val="clear" w:color="auto" w:fill="auto"/>
            <w:vAlign w:val="center"/>
            <w:hideMark/>
          </w:tcPr>
          <w:p w14:paraId="7AC4CE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8,948.7</w:t>
            </w:r>
          </w:p>
        </w:tc>
        <w:tc>
          <w:tcPr>
            <w:tcW w:w="591" w:type="pct"/>
            <w:shd w:val="clear" w:color="auto" w:fill="auto"/>
            <w:vAlign w:val="center"/>
            <w:hideMark/>
          </w:tcPr>
          <w:p w14:paraId="6B35BD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936AF96" w14:textId="77777777" w:rsidTr="00107677">
        <w:trPr>
          <w:trHeight w:val="288"/>
        </w:trPr>
        <w:tc>
          <w:tcPr>
            <w:tcW w:w="339" w:type="pct"/>
            <w:shd w:val="clear" w:color="auto" w:fill="auto"/>
            <w:vAlign w:val="center"/>
            <w:hideMark/>
          </w:tcPr>
          <w:p w14:paraId="35ED5B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D5C0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C56C6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8,000.0</w:t>
            </w:r>
          </w:p>
        </w:tc>
        <w:tc>
          <w:tcPr>
            <w:tcW w:w="772" w:type="pct"/>
            <w:shd w:val="clear" w:color="auto" w:fill="auto"/>
            <w:vAlign w:val="center"/>
            <w:hideMark/>
          </w:tcPr>
          <w:p w14:paraId="680CA8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8,948.7</w:t>
            </w:r>
          </w:p>
        </w:tc>
        <w:tc>
          <w:tcPr>
            <w:tcW w:w="588" w:type="pct"/>
            <w:shd w:val="clear" w:color="auto" w:fill="auto"/>
            <w:vAlign w:val="center"/>
            <w:hideMark/>
          </w:tcPr>
          <w:p w14:paraId="48B1D1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8,948.7</w:t>
            </w:r>
          </w:p>
        </w:tc>
        <w:tc>
          <w:tcPr>
            <w:tcW w:w="591" w:type="pct"/>
            <w:shd w:val="clear" w:color="auto" w:fill="auto"/>
            <w:vAlign w:val="center"/>
            <w:hideMark/>
          </w:tcPr>
          <w:p w14:paraId="68C56E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4B9B305" w14:textId="77777777" w:rsidTr="00107677">
        <w:trPr>
          <w:trHeight w:val="288"/>
        </w:trPr>
        <w:tc>
          <w:tcPr>
            <w:tcW w:w="339" w:type="pct"/>
            <w:shd w:val="clear" w:color="auto" w:fill="auto"/>
            <w:vAlign w:val="center"/>
            <w:hideMark/>
          </w:tcPr>
          <w:p w14:paraId="41FB06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24 12</w:t>
            </w:r>
          </w:p>
        </w:tc>
        <w:tc>
          <w:tcPr>
            <w:tcW w:w="1928" w:type="pct"/>
            <w:shd w:val="clear" w:color="auto" w:fill="auto"/>
            <w:vAlign w:val="center"/>
            <w:hideMark/>
          </w:tcPr>
          <w:p w14:paraId="563B039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ეროვნული ინოვაციების ეკოსისტემის პროექტი (IBRD)</w:t>
            </w:r>
          </w:p>
        </w:tc>
        <w:tc>
          <w:tcPr>
            <w:tcW w:w="783" w:type="pct"/>
            <w:shd w:val="clear" w:color="auto" w:fill="auto"/>
            <w:vAlign w:val="center"/>
            <w:hideMark/>
          </w:tcPr>
          <w:p w14:paraId="3104B5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1CBE86E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588" w:type="pct"/>
            <w:shd w:val="clear" w:color="auto" w:fill="auto"/>
            <w:vAlign w:val="center"/>
            <w:hideMark/>
          </w:tcPr>
          <w:p w14:paraId="544A56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18,921.1</w:t>
            </w:r>
          </w:p>
        </w:tc>
        <w:tc>
          <w:tcPr>
            <w:tcW w:w="591" w:type="pct"/>
            <w:shd w:val="clear" w:color="auto" w:fill="auto"/>
            <w:vAlign w:val="center"/>
            <w:hideMark/>
          </w:tcPr>
          <w:p w14:paraId="42E6A0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94.6%</w:t>
            </w:r>
          </w:p>
        </w:tc>
      </w:tr>
      <w:tr w:rsidR="00BD0116" w:rsidRPr="00BD0116" w14:paraId="24091C39" w14:textId="77777777" w:rsidTr="00107677">
        <w:trPr>
          <w:trHeight w:val="288"/>
        </w:trPr>
        <w:tc>
          <w:tcPr>
            <w:tcW w:w="339" w:type="pct"/>
            <w:shd w:val="clear" w:color="auto" w:fill="auto"/>
            <w:vAlign w:val="center"/>
            <w:hideMark/>
          </w:tcPr>
          <w:p w14:paraId="03157C6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51DD4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1A385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19,200.0</w:t>
            </w:r>
          </w:p>
        </w:tc>
        <w:tc>
          <w:tcPr>
            <w:tcW w:w="772" w:type="pct"/>
            <w:shd w:val="clear" w:color="auto" w:fill="auto"/>
            <w:vAlign w:val="center"/>
            <w:hideMark/>
          </w:tcPr>
          <w:p w14:paraId="594D13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18,197.4</w:t>
            </w:r>
          </w:p>
        </w:tc>
        <w:tc>
          <w:tcPr>
            <w:tcW w:w="588" w:type="pct"/>
            <w:shd w:val="clear" w:color="auto" w:fill="auto"/>
            <w:vAlign w:val="center"/>
            <w:hideMark/>
          </w:tcPr>
          <w:p w14:paraId="7CFB59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17,360.5</w:t>
            </w:r>
          </w:p>
        </w:tc>
        <w:tc>
          <w:tcPr>
            <w:tcW w:w="591" w:type="pct"/>
            <w:shd w:val="clear" w:color="auto" w:fill="auto"/>
            <w:vAlign w:val="center"/>
            <w:hideMark/>
          </w:tcPr>
          <w:p w14:paraId="51A78E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95.4%</w:t>
            </w:r>
          </w:p>
        </w:tc>
      </w:tr>
      <w:tr w:rsidR="00BD0116" w:rsidRPr="00BD0116" w14:paraId="4013540B" w14:textId="77777777" w:rsidTr="00107677">
        <w:trPr>
          <w:trHeight w:val="288"/>
        </w:trPr>
        <w:tc>
          <w:tcPr>
            <w:tcW w:w="339" w:type="pct"/>
            <w:shd w:val="clear" w:color="auto" w:fill="auto"/>
            <w:vAlign w:val="center"/>
            <w:hideMark/>
          </w:tcPr>
          <w:p w14:paraId="0C8C6A9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1E0BE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5E9B0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19,200.0</w:t>
            </w:r>
          </w:p>
        </w:tc>
        <w:tc>
          <w:tcPr>
            <w:tcW w:w="772" w:type="pct"/>
            <w:shd w:val="clear" w:color="auto" w:fill="auto"/>
            <w:vAlign w:val="center"/>
            <w:hideMark/>
          </w:tcPr>
          <w:p w14:paraId="111A97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18,197.4</w:t>
            </w:r>
          </w:p>
        </w:tc>
        <w:tc>
          <w:tcPr>
            <w:tcW w:w="588" w:type="pct"/>
            <w:shd w:val="clear" w:color="auto" w:fill="auto"/>
            <w:vAlign w:val="center"/>
            <w:hideMark/>
          </w:tcPr>
          <w:p w14:paraId="443433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17,360.5</w:t>
            </w:r>
          </w:p>
        </w:tc>
        <w:tc>
          <w:tcPr>
            <w:tcW w:w="591" w:type="pct"/>
            <w:shd w:val="clear" w:color="auto" w:fill="auto"/>
            <w:vAlign w:val="center"/>
            <w:hideMark/>
          </w:tcPr>
          <w:p w14:paraId="21B88D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95.4%</w:t>
            </w:r>
          </w:p>
        </w:tc>
      </w:tr>
      <w:tr w:rsidR="00BD0116" w:rsidRPr="00BD0116" w14:paraId="0BB7E5B4" w14:textId="77777777" w:rsidTr="00107677">
        <w:trPr>
          <w:trHeight w:val="288"/>
        </w:trPr>
        <w:tc>
          <w:tcPr>
            <w:tcW w:w="339" w:type="pct"/>
            <w:shd w:val="clear" w:color="auto" w:fill="auto"/>
            <w:vAlign w:val="center"/>
            <w:hideMark/>
          </w:tcPr>
          <w:p w14:paraId="408BF32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FAF74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DEC50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w:t>
            </w:r>
          </w:p>
        </w:tc>
        <w:tc>
          <w:tcPr>
            <w:tcW w:w="772" w:type="pct"/>
            <w:shd w:val="clear" w:color="auto" w:fill="auto"/>
            <w:vAlign w:val="center"/>
            <w:hideMark/>
          </w:tcPr>
          <w:p w14:paraId="4DD0A1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1,802.6</w:t>
            </w:r>
          </w:p>
        </w:tc>
        <w:tc>
          <w:tcPr>
            <w:tcW w:w="588" w:type="pct"/>
            <w:shd w:val="clear" w:color="auto" w:fill="auto"/>
            <w:vAlign w:val="center"/>
            <w:hideMark/>
          </w:tcPr>
          <w:p w14:paraId="57D2EF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1,560.6</w:t>
            </w:r>
          </w:p>
        </w:tc>
        <w:tc>
          <w:tcPr>
            <w:tcW w:w="591" w:type="pct"/>
            <w:shd w:val="clear" w:color="auto" w:fill="auto"/>
            <w:vAlign w:val="center"/>
            <w:hideMark/>
          </w:tcPr>
          <w:p w14:paraId="522C61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86.6%</w:t>
            </w:r>
          </w:p>
        </w:tc>
      </w:tr>
      <w:tr w:rsidR="00BD0116" w:rsidRPr="00BD0116" w14:paraId="5F28A3EA" w14:textId="77777777" w:rsidTr="00107677">
        <w:trPr>
          <w:trHeight w:val="288"/>
        </w:trPr>
        <w:tc>
          <w:tcPr>
            <w:tcW w:w="339" w:type="pct"/>
            <w:shd w:val="clear" w:color="auto" w:fill="auto"/>
            <w:vAlign w:val="center"/>
            <w:hideMark/>
          </w:tcPr>
          <w:p w14:paraId="28F3E61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24 13</w:t>
            </w:r>
          </w:p>
        </w:tc>
        <w:tc>
          <w:tcPr>
            <w:tcW w:w="1928" w:type="pct"/>
            <w:shd w:val="clear" w:color="auto" w:fill="auto"/>
            <w:vAlign w:val="center"/>
            <w:hideMark/>
          </w:tcPr>
          <w:p w14:paraId="2FCF911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ვარდნილისა და ენგურის ჰიდროელექტროსადგურების რეაბილიტაციის პროექტი (EBRD, EIB, EU)</w:t>
            </w:r>
          </w:p>
        </w:tc>
        <w:tc>
          <w:tcPr>
            <w:tcW w:w="783" w:type="pct"/>
            <w:shd w:val="clear" w:color="auto" w:fill="auto"/>
            <w:vAlign w:val="center"/>
            <w:hideMark/>
          </w:tcPr>
          <w:p w14:paraId="48FE26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25,000.0</w:t>
            </w:r>
          </w:p>
        </w:tc>
        <w:tc>
          <w:tcPr>
            <w:tcW w:w="772" w:type="pct"/>
            <w:shd w:val="clear" w:color="auto" w:fill="auto"/>
            <w:vAlign w:val="center"/>
            <w:hideMark/>
          </w:tcPr>
          <w:p w14:paraId="590A77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25,000.0</w:t>
            </w:r>
          </w:p>
        </w:tc>
        <w:tc>
          <w:tcPr>
            <w:tcW w:w="588" w:type="pct"/>
            <w:shd w:val="clear" w:color="auto" w:fill="auto"/>
            <w:vAlign w:val="center"/>
            <w:hideMark/>
          </w:tcPr>
          <w:p w14:paraId="018D4D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39,441.3</w:t>
            </w:r>
          </w:p>
        </w:tc>
        <w:tc>
          <w:tcPr>
            <w:tcW w:w="591" w:type="pct"/>
            <w:shd w:val="clear" w:color="auto" w:fill="auto"/>
            <w:vAlign w:val="center"/>
            <w:hideMark/>
          </w:tcPr>
          <w:p w14:paraId="24E423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157.8%</w:t>
            </w:r>
          </w:p>
        </w:tc>
      </w:tr>
      <w:tr w:rsidR="00BD0116" w:rsidRPr="00BD0116" w14:paraId="0A3C2A24" w14:textId="77777777" w:rsidTr="00107677">
        <w:trPr>
          <w:trHeight w:val="288"/>
        </w:trPr>
        <w:tc>
          <w:tcPr>
            <w:tcW w:w="339" w:type="pct"/>
            <w:shd w:val="clear" w:color="auto" w:fill="auto"/>
            <w:vAlign w:val="center"/>
            <w:hideMark/>
          </w:tcPr>
          <w:p w14:paraId="35253B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06E96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DA064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6D4225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588" w:type="pct"/>
            <w:shd w:val="clear" w:color="auto" w:fill="auto"/>
            <w:vAlign w:val="center"/>
            <w:hideMark/>
          </w:tcPr>
          <w:p w14:paraId="1DB1CA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48A8AE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508830C0" w14:textId="77777777" w:rsidTr="00107677">
        <w:trPr>
          <w:trHeight w:val="288"/>
        </w:trPr>
        <w:tc>
          <w:tcPr>
            <w:tcW w:w="339" w:type="pct"/>
            <w:shd w:val="clear" w:color="auto" w:fill="auto"/>
            <w:vAlign w:val="center"/>
            <w:hideMark/>
          </w:tcPr>
          <w:p w14:paraId="41296A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DF70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2DC59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6A5EBB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588" w:type="pct"/>
            <w:shd w:val="clear" w:color="auto" w:fill="auto"/>
            <w:vAlign w:val="center"/>
            <w:hideMark/>
          </w:tcPr>
          <w:p w14:paraId="4F39E9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7BD25E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3FE05C44" w14:textId="77777777" w:rsidTr="00107677">
        <w:trPr>
          <w:trHeight w:val="288"/>
        </w:trPr>
        <w:tc>
          <w:tcPr>
            <w:tcW w:w="339" w:type="pct"/>
            <w:shd w:val="clear" w:color="auto" w:fill="auto"/>
            <w:vAlign w:val="center"/>
            <w:hideMark/>
          </w:tcPr>
          <w:p w14:paraId="13C31E4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F6D4C2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5F10580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110CE94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588" w:type="pct"/>
            <w:shd w:val="clear" w:color="auto" w:fill="auto"/>
            <w:vAlign w:val="center"/>
            <w:hideMark/>
          </w:tcPr>
          <w:p w14:paraId="375EAE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39,441.3</w:t>
            </w:r>
          </w:p>
        </w:tc>
        <w:tc>
          <w:tcPr>
            <w:tcW w:w="591" w:type="pct"/>
            <w:shd w:val="clear" w:color="auto" w:fill="auto"/>
            <w:vAlign w:val="center"/>
            <w:hideMark/>
          </w:tcPr>
          <w:p w14:paraId="465181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197.2%</w:t>
            </w:r>
          </w:p>
        </w:tc>
      </w:tr>
      <w:tr w:rsidR="00BD0116" w:rsidRPr="00BD0116" w14:paraId="3C8443F1" w14:textId="77777777" w:rsidTr="00107677">
        <w:trPr>
          <w:trHeight w:val="288"/>
        </w:trPr>
        <w:tc>
          <w:tcPr>
            <w:tcW w:w="339" w:type="pct"/>
            <w:shd w:val="clear" w:color="auto" w:fill="auto"/>
            <w:vAlign w:val="center"/>
            <w:hideMark/>
          </w:tcPr>
          <w:p w14:paraId="1D4072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w:t>
            </w:r>
          </w:p>
        </w:tc>
        <w:tc>
          <w:tcPr>
            <w:tcW w:w="1928" w:type="pct"/>
            <w:shd w:val="clear" w:color="auto" w:fill="auto"/>
            <w:vAlign w:val="center"/>
            <w:hideMark/>
          </w:tcPr>
          <w:p w14:paraId="4C7DEAC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სასისტემო მნიშვნელობის ელექტროგადამცემი ქსელის განვითარება</w:t>
            </w:r>
          </w:p>
        </w:tc>
        <w:tc>
          <w:tcPr>
            <w:tcW w:w="783" w:type="pct"/>
            <w:shd w:val="clear" w:color="auto" w:fill="auto"/>
            <w:vAlign w:val="center"/>
            <w:hideMark/>
          </w:tcPr>
          <w:p w14:paraId="15A426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41,500.0</w:t>
            </w:r>
          </w:p>
        </w:tc>
        <w:tc>
          <w:tcPr>
            <w:tcW w:w="772" w:type="pct"/>
            <w:shd w:val="clear" w:color="auto" w:fill="auto"/>
            <w:vAlign w:val="center"/>
            <w:hideMark/>
          </w:tcPr>
          <w:p w14:paraId="556929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41,500.0</w:t>
            </w:r>
          </w:p>
        </w:tc>
        <w:tc>
          <w:tcPr>
            <w:tcW w:w="588" w:type="pct"/>
            <w:shd w:val="clear" w:color="auto" w:fill="auto"/>
            <w:vAlign w:val="center"/>
            <w:hideMark/>
          </w:tcPr>
          <w:p w14:paraId="3E7C1B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30,062.5</w:t>
            </w:r>
          </w:p>
        </w:tc>
        <w:tc>
          <w:tcPr>
            <w:tcW w:w="591" w:type="pct"/>
            <w:shd w:val="clear" w:color="auto" w:fill="auto"/>
            <w:vAlign w:val="center"/>
            <w:hideMark/>
          </w:tcPr>
          <w:p w14:paraId="3A3273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72.4%</w:t>
            </w:r>
          </w:p>
        </w:tc>
      </w:tr>
      <w:tr w:rsidR="00BD0116" w:rsidRPr="00BD0116" w14:paraId="74496532" w14:textId="77777777" w:rsidTr="00107677">
        <w:trPr>
          <w:trHeight w:val="288"/>
        </w:trPr>
        <w:tc>
          <w:tcPr>
            <w:tcW w:w="339" w:type="pct"/>
            <w:shd w:val="clear" w:color="auto" w:fill="auto"/>
            <w:vAlign w:val="center"/>
            <w:hideMark/>
          </w:tcPr>
          <w:p w14:paraId="392F58B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6BD22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B6A02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w:t>
            </w:r>
          </w:p>
        </w:tc>
        <w:tc>
          <w:tcPr>
            <w:tcW w:w="772" w:type="pct"/>
            <w:shd w:val="clear" w:color="auto" w:fill="auto"/>
            <w:vAlign w:val="center"/>
            <w:hideMark/>
          </w:tcPr>
          <w:p w14:paraId="7CE71F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w:t>
            </w:r>
          </w:p>
        </w:tc>
        <w:tc>
          <w:tcPr>
            <w:tcW w:w="588" w:type="pct"/>
            <w:shd w:val="clear" w:color="auto" w:fill="auto"/>
            <w:vAlign w:val="center"/>
            <w:hideMark/>
          </w:tcPr>
          <w:p w14:paraId="49B1A3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591" w:type="pct"/>
            <w:shd w:val="clear" w:color="auto" w:fill="auto"/>
            <w:vAlign w:val="center"/>
            <w:hideMark/>
          </w:tcPr>
          <w:p w14:paraId="3ED108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62.5%</w:t>
            </w:r>
          </w:p>
        </w:tc>
      </w:tr>
      <w:tr w:rsidR="00BD0116" w:rsidRPr="00BD0116" w14:paraId="30E186E3" w14:textId="77777777" w:rsidTr="00107677">
        <w:trPr>
          <w:trHeight w:val="288"/>
        </w:trPr>
        <w:tc>
          <w:tcPr>
            <w:tcW w:w="339" w:type="pct"/>
            <w:shd w:val="clear" w:color="auto" w:fill="auto"/>
            <w:vAlign w:val="center"/>
            <w:hideMark/>
          </w:tcPr>
          <w:p w14:paraId="3EBC18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13A1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92EEC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w:t>
            </w:r>
          </w:p>
        </w:tc>
        <w:tc>
          <w:tcPr>
            <w:tcW w:w="772" w:type="pct"/>
            <w:shd w:val="clear" w:color="auto" w:fill="auto"/>
            <w:vAlign w:val="center"/>
            <w:hideMark/>
          </w:tcPr>
          <w:p w14:paraId="182E05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w:t>
            </w:r>
          </w:p>
        </w:tc>
        <w:tc>
          <w:tcPr>
            <w:tcW w:w="588" w:type="pct"/>
            <w:shd w:val="clear" w:color="auto" w:fill="auto"/>
            <w:vAlign w:val="center"/>
            <w:hideMark/>
          </w:tcPr>
          <w:p w14:paraId="3895BA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591" w:type="pct"/>
            <w:shd w:val="clear" w:color="auto" w:fill="auto"/>
            <w:vAlign w:val="center"/>
            <w:hideMark/>
          </w:tcPr>
          <w:p w14:paraId="630E26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62.5%</w:t>
            </w:r>
          </w:p>
        </w:tc>
      </w:tr>
      <w:tr w:rsidR="00BD0116" w:rsidRPr="00BD0116" w14:paraId="726E3D6F" w14:textId="77777777" w:rsidTr="00107677">
        <w:trPr>
          <w:trHeight w:val="288"/>
        </w:trPr>
        <w:tc>
          <w:tcPr>
            <w:tcW w:w="339" w:type="pct"/>
            <w:shd w:val="clear" w:color="auto" w:fill="auto"/>
            <w:vAlign w:val="center"/>
            <w:hideMark/>
          </w:tcPr>
          <w:p w14:paraId="57007D8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8DD177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64DACF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37,500.0</w:t>
            </w:r>
          </w:p>
        </w:tc>
        <w:tc>
          <w:tcPr>
            <w:tcW w:w="772" w:type="pct"/>
            <w:shd w:val="clear" w:color="auto" w:fill="auto"/>
            <w:vAlign w:val="center"/>
            <w:hideMark/>
          </w:tcPr>
          <w:p w14:paraId="395D31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37,500.0</w:t>
            </w:r>
          </w:p>
        </w:tc>
        <w:tc>
          <w:tcPr>
            <w:tcW w:w="588" w:type="pct"/>
            <w:shd w:val="clear" w:color="auto" w:fill="auto"/>
            <w:vAlign w:val="center"/>
            <w:hideMark/>
          </w:tcPr>
          <w:p w14:paraId="473480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27,562.5</w:t>
            </w:r>
          </w:p>
        </w:tc>
        <w:tc>
          <w:tcPr>
            <w:tcW w:w="591" w:type="pct"/>
            <w:shd w:val="clear" w:color="auto" w:fill="auto"/>
            <w:vAlign w:val="center"/>
            <w:hideMark/>
          </w:tcPr>
          <w:p w14:paraId="4439A4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73.5%</w:t>
            </w:r>
          </w:p>
        </w:tc>
      </w:tr>
      <w:tr w:rsidR="00BD0116" w:rsidRPr="00BD0116" w14:paraId="2C58A27F" w14:textId="77777777" w:rsidTr="00107677">
        <w:trPr>
          <w:trHeight w:val="288"/>
        </w:trPr>
        <w:tc>
          <w:tcPr>
            <w:tcW w:w="339" w:type="pct"/>
            <w:shd w:val="clear" w:color="auto" w:fill="auto"/>
            <w:vAlign w:val="center"/>
            <w:hideMark/>
          </w:tcPr>
          <w:p w14:paraId="0A37AF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24 14 01</w:t>
            </w:r>
          </w:p>
        </w:tc>
        <w:tc>
          <w:tcPr>
            <w:tcW w:w="1928" w:type="pct"/>
            <w:shd w:val="clear" w:color="auto" w:fill="auto"/>
            <w:vAlign w:val="center"/>
            <w:hideMark/>
          </w:tcPr>
          <w:p w14:paraId="1565FB6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ელექტროგადამცემი ქსელის გაძლიერების პროექტი</w:t>
            </w:r>
          </w:p>
        </w:tc>
        <w:tc>
          <w:tcPr>
            <w:tcW w:w="783" w:type="pct"/>
            <w:shd w:val="clear" w:color="auto" w:fill="auto"/>
            <w:vAlign w:val="center"/>
            <w:hideMark/>
          </w:tcPr>
          <w:p w14:paraId="0469AC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651DCC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588" w:type="pct"/>
            <w:shd w:val="clear" w:color="auto" w:fill="auto"/>
            <w:vAlign w:val="center"/>
            <w:hideMark/>
          </w:tcPr>
          <w:p w14:paraId="433B81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5,672.7</w:t>
            </w:r>
          </w:p>
        </w:tc>
        <w:tc>
          <w:tcPr>
            <w:tcW w:w="591" w:type="pct"/>
            <w:shd w:val="clear" w:color="auto" w:fill="auto"/>
            <w:vAlign w:val="center"/>
            <w:hideMark/>
          </w:tcPr>
          <w:p w14:paraId="5CDD2E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113.5%</w:t>
            </w:r>
          </w:p>
        </w:tc>
      </w:tr>
      <w:tr w:rsidR="00BD0116" w:rsidRPr="00BD0116" w14:paraId="2411F525" w14:textId="77777777" w:rsidTr="00107677">
        <w:trPr>
          <w:trHeight w:val="288"/>
        </w:trPr>
        <w:tc>
          <w:tcPr>
            <w:tcW w:w="339" w:type="pct"/>
            <w:shd w:val="clear" w:color="auto" w:fill="auto"/>
            <w:vAlign w:val="center"/>
            <w:hideMark/>
          </w:tcPr>
          <w:p w14:paraId="5F5EB4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F5003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BA8D4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772" w:type="pct"/>
            <w:shd w:val="clear" w:color="auto" w:fill="auto"/>
            <w:vAlign w:val="center"/>
            <w:hideMark/>
          </w:tcPr>
          <w:p w14:paraId="26EAC4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588" w:type="pct"/>
            <w:shd w:val="clear" w:color="auto" w:fill="auto"/>
            <w:vAlign w:val="center"/>
            <w:hideMark/>
          </w:tcPr>
          <w:p w14:paraId="177E47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591" w:type="pct"/>
            <w:shd w:val="clear" w:color="auto" w:fill="auto"/>
            <w:vAlign w:val="center"/>
            <w:hideMark/>
          </w:tcPr>
          <w:p w14:paraId="627B02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92376A9" w14:textId="77777777" w:rsidTr="00107677">
        <w:trPr>
          <w:trHeight w:val="288"/>
        </w:trPr>
        <w:tc>
          <w:tcPr>
            <w:tcW w:w="339" w:type="pct"/>
            <w:shd w:val="clear" w:color="auto" w:fill="auto"/>
            <w:vAlign w:val="center"/>
            <w:hideMark/>
          </w:tcPr>
          <w:p w14:paraId="5FF640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078B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D8579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772" w:type="pct"/>
            <w:shd w:val="clear" w:color="auto" w:fill="auto"/>
            <w:vAlign w:val="center"/>
            <w:hideMark/>
          </w:tcPr>
          <w:p w14:paraId="548203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588" w:type="pct"/>
            <w:shd w:val="clear" w:color="auto" w:fill="auto"/>
            <w:vAlign w:val="center"/>
            <w:hideMark/>
          </w:tcPr>
          <w:p w14:paraId="1AD890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591" w:type="pct"/>
            <w:shd w:val="clear" w:color="auto" w:fill="auto"/>
            <w:vAlign w:val="center"/>
            <w:hideMark/>
          </w:tcPr>
          <w:p w14:paraId="01327E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4BC2646" w14:textId="77777777" w:rsidTr="00107677">
        <w:trPr>
          <w:trHeight w:val="288"/>
        </w:trPr>
        <w:tc>
          <w:tcPr>
            <w:tcW w:w="339" w:type="pct"/>
            <w:shd w:val="clear" w:color="auto" w:fill="auto"/>
            <w:vAlign w:val="center"/>
            <w:hideMark/>
          </w:tcPr>
          <w:p w14:paraId="308BF7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A0FC1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2EF4B3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772" w:type="pct"/>
            <w:shd w:val="clear" w:color="auto" w:fill="auto"/>
            <w:vAlign w:val="center"/>
            <w:hideMark/>
          </w:tcPr>
          <w:p w14:paraId="7CAA1C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588" w:type="pct"/>
            <w:shd w:val="clear" w:color="auto" w:fill="auto"/>
            <w:vAlign w:val="center"/>
            <w:hideMark/>
          </w:tcPr>
          <w:p w14:paraId="25129C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4,172.7</w:t>
            </w:r>
          </w:p>
        </w:tc>
        <w:tc>
          <w:tcPr>
            <w:tcW w:w="591" w:type="pct"/>
            <w:shd w:val="clear" w:color="auto" w:fill="auto"/>
            <w:vAlign w:val="center"/>
            <w:hideMark/>
          </w:tcPr>
          <w:p w14:paraId="56068F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119.2%</w:t>
            </w:r>
          </w:p>
        </w:tc>
      </w:tr>
      <w:tr w:rsidR="00BD0116" w:rsidRPr="00BD0116" w14:paraId="6C81B17A" w14:textId="77777777" w:rsidTr="00107677">
        <w:trPr>
          <w:trHeight w:val="288"/>
        </w:trPr>
        <w:tc>
          <w:tcPr>
            <w:tcW w:w="339" w:type="pct"/>
            <w:shd w:val="clear" w:color="auto" w:fill="auto"/>
            <w:vAlign w:val="center"/>
            <w:hideMark/>
          </w:tcPr>
          <w:p w14:paraId="511520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24 14 01 01</w:t>
            </w:r>
          </w:p>
        </w:tc>
        <w:tc>
          <w:tcPr>
            <w:tcW w:w="1928" w:type="pct"/>
            <w:shd w:val="clear" w:color="auto" w:fill="auto"/>
            <w:vAlign w:val="center"/>
            <w:hideMark/>
          </w:tcPr>
          <w:p w14:paraId="3280228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220 კვ ხაზის "ახალციხე-ბათუმი" მშენებლობა (WB)</w:t>
            </w:r>
          </w:p>
        </w:tc>
        <w:tc>
          <w:tcPr>
            <w:tcW w:w="783" w:type="pct"/>
            <w:shd w:val="clear" w:color="auto" w:fill="auto"/>
            <w:vAlign w:val="center"/>
            <w:hideMark/>
          </w:tcPr>
          <w:p w14:paraId="78B9A0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044E90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588" w:type="pct"/>
            <w:shd w:val="clear" w:color="auto" w:fill="auto"/>
            <w:vAlign w:val="center"/>
            <w:hideMark/>
          </w:tcPr>
          <w:p w14:paraId="54FD49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5,672.7</w:t>
            </w:r>
          </w:p>
        </w:tc>
        <w:tc>
          <w:tcPr>
            <w:tcW w:w="591" w:type="pct"/>
            <w:shd w:val="clear" w:color="auto" w:fill="auto"/>
            <w:vAlign w:val="center"/>
            <w:hideMark/>
          </w:tcPr>
          <w:p w14:paraId="140A5C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113.5%</w:t>
            </w:r>
          </w:p>
        </w:tc>
      </w:tr>
      <w:tr w:rsidR="00BD0116" w:rsidRPr="00BD0116" w14:paraId="68AE480B" w14:textId="77777777" w:rsidTr="00107677">
        <w:trPr>
          <w:trHeight w:val="288"/>
        </w:trPr>
        <w:tc>
          <w:tcPr>
            <w:tcW w:w="339" w:type="pct"/>
            <w:shd w:val="clear" w:color="auto" w:fill="auto"/>
            <w:vAlign w:val="center"/>
            <w:hideMark/>
          </w:tcPr>
          <w:p w14:paraId="4682984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1962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7E72F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772" w:type="pct"/>
            <w:shd w:val="clear" w:color="auto" w:fill="auto"/>
            <w:vAlign w:val="center"/>
            <w:hideMark/>
          </w:tcPr>
          <w:p w14:paraId="3B046E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588" w:type="pct"/>
            <w:shd w:val="clear" w:color="auto" w:fill="auto"/>
            <w:vAlign w:val="center"/>
            <w:hideMark/>
          </w:tcPr>
          <w:p w14:paraId="34186B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591" w:type="pct"/>
            <w:shd w:val="clear" w:color="auto" w:fill="auto"/>
            <w:vAlign w:val="center"/>
            <w:hideMark/>
          </w:tcPr>
          <w:p w14:paraId="27EA75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665F3D5" w14:textId="77777777" w:rsidTr="00107677">
        <w:trPr>
          <w:trHeight w:val="288"/>
        </w:trPr>
        <w:tc>
          <w:tcPr>
            <w:tcW w:w="339" w:type="pct"/>
            <w:shd w:val="clear" w:color="auto" w:fill="auto"/>
            <w:vAlign w:val="center"/>
            <w:hideMark/>
          </w:tcPr>
          <w:p w14:paraId="010EC9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5714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AAF74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772" w:type="pct"/>
            <w:shd w:val="clear" w:color="auto" w:fill="auto"/>
            <w:vAlign w:val="center"/>
            <w:hideMark/>
          </w:tcPr>
          <w:p w14:paraId="781CB9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588" w:type="pct"/>
            <w:shd w:val="clear" w:color="auto" w:fill="auto"/>
            <w:vAlign w:val="center"/>
            <w:hideMark/>
          </w:tcPr>
          <w:p w14:paraId="01063E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591" w:type="pct"/>
            <w:shd w:val="clear" w:color="auto" w:fill="auto"/>
            <w:vAlign w:val="center"/>
            <w:hideMark/>
          </w:tcPr>
          <w:p w14:paraId="679B28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B05D3DF" w14:textId="77777777" w:rsidTr="00107677">
        <w:trPr>
          <w:trHeight w:val="288"/>
        </w:trPr>
        <w:tc>
          <w:tcPr>
            <w:tcW w:w="339" w:type="pct"/>
            <w:shd w:val="clear" w:color="auto" w:fill="auto"/>
            <w:vAlign w:val="center"/>
            <w:hideMark/>
          </w:tcPr>
          <w:p w14:paraId="5047F9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44951B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3BD025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772" w:type="pct"/>
            <w:shd w:val="clear" w:color="auto" w:fill="auto"/>
            <w:vAlign w:val="center"/>
            <w:hideMark/>
          </w:tcPr>
          <w:p w14:paraId="3B4077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588" w:type="pct"/>
            <w:shd w:val="clear" w:color="auto" w:fill="auto"/>
            <w:vAlign w:val="center"/>
            <w:hideMark/>
          </w:tcPr>
          <w:p w14:paraId="3322B3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4,172.7</w:t>
            </w:r>
          </w:p>
        </w:tc>
        <w:tc>
          <w:tcPr>
            <w:tcW w:w="591" w:type="pct"/>
            <w:shd w:val="clear" w:color="auto" w:fill="auto"/>
            <w:vAlign w:val="center"/>
            <w:hideMark/>
          </w:tcPr>
          <w:p w14:paraId="553A5C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119.2%</w:t>
            </w:r>
          </w:p>
        </w:tc>
      </w:tr>
      <w:tr w:rsidR="00BD0116" w:rsidRPr="00BD0116" w14:paraId="6AAFE336" w14:textId="77777777" w:rsidTr="00107677">
        <w:trPr>
          <w:trHeight w:val="288"/>
        </w:trPr>
        <w:tc>
          <w:tcPr>
            <w:tcW w:w="339" w:type="pct"/>
            <w:shd w:val="clear" w:color="auto" w:fill="auto"/>
            <w:vAlign w:val="center"/>
            <w:hideMark/>
          </w:tcPr>
          <w:p w14:paraId="699DF7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24 14 02</w:t>
            </w:r>
          </w:p>
        </w:tc>
        <w:tc>
          <w:tcPr>
            <w:tcW w:w="1928" w:type="pct"/>
            <w:shd w:val="clear" w:color="auto" w:fill="auto"/>
            <w:vAlign w:val="center"/>
            <w:hideMark/>
          </w:tcPr>
          <w:p w14:paraId="6C39C72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ელექტროგადამცემი ქსელის გაფართოების ღია პროგრამა</w:t>
            </w:r>
          </w:p>
        </w:tc>
        <w:tc>
          <w:tcPr>
            <w:tcW w:w="783" w:type="pct"/>
            <w:shd w:val="clear" w:color="auto" w:fill="auto"/>
            <w:vAlign w:val="center"/>
            <w:hideMark/>
          </w:tcPr>
          <w:p w14:paraId="7F9ADB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6,000.0</w:t>
            </w:r>
          </w:p>
        </w:tc>
        <w:tc>
          <w:tcPr>
            <w:tcW w:w="772" w:type="pct"/>
            <w:shd w:val="clear" w:color="auto" w:fill="auto"/>
            <w:vAlign w:val="center"/>
            <w:hideMark/>
          </w:tcPr>
          <w:p w14:paraId="72E547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6,000.0</w:t>
            </w:r>
          </w:p>
        </w:tc>
        <w:tc>
          <w:tcPr>
            <w:tcW w:w="588" w:type="pct"/>
            <w:shd w:val="clear" w:color="auto" w:fill="auto"/>
            <w:vAlign w:val="center"/>
            <w:hideMark/>
          </w:tcPr>
          <w:p w14:paraId="60F00C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3,016.3</w:t>
            </w:r>
          </w:p>
        </w:tc>
        <w:tc>
          <w:tcPr>
            <w:tcW w:w="591" w:type="pct"/>
            <w:shd w:val="clear" w:color="auto" w:fill="auto"/>
            <w:vAlign w:val="center"/>
            <w:hideMark/>
          </w:tcPr>
          <w:p w14:paraId="742280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50.3%</w:t>
            </w:r>
          </w:p>
        </w:tc>
      </w:tr>
      <w:tr w:rsidR="00BD0116" w:rsidRPr="00BD0116" w14:paraId="494D0CF2" w14:textId="77777777" w:rsidTr="00107677">
        <w:trPr>
          <w:trHeight w:val="288"/>
        </w:trPr>
        <w:tc>
          <w:tcPr>
            <w:tcW w:w="339" w:type="pct"/>
            <w:shd w:val="clear" w:color="auto" w:fill="auto"/>
            <w:vAlign w:val="center"/>
            <w:hideMark/>
          </w:tcPr>
          <w:p w14:paraId="78AC717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8912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479D94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6,000.0</w:t>
            </w:r>
          </w:p>
        </w:tc>
        <w:tc>
          <w:tcPr>
            <w:tcW w:w="772" w:type="pct"/>
            <w:shd w:val="clear" w:color="auto" w:fill="auto"/>
            <w:vAlign w:val="center"/>
            <w:hideMark/>
          </w:tcPr>
          <w:p w14:paraId="036105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6,000.0</w:t>
            </w:r>
          </w:p>
        </w:tc>
        <w:tc>
          <w:tcPr>
            <w:tcW w:w="588" w:type="pct"/>
            <w:shd w:val="clear" w:color="auto" w:fill="auto"/>
            <w:vAlign w:val="center"/>
            <w:hideMark/>
          </w:tcPr>
          <w:p w14:paraId="3C2E71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3,016.3</w:t>
            </w:r>
          </w:p>
        </w:tc>
        <w:tc>
          <w:tcPr>
            <w:tcW w:w="591" w:type="pct"/>
            <w:shd w:val="clear" w:color="auto" w:fill="auto"/>
            <w:vAlign w:val="center"/>
            <w:hideMark/>
          </w:tcPr>
          <w:p w14:paraId="5CBC92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50.3%</w:t>
            </w:r>
          </w:p>
        </w:tc>
      </w:tr>
      <w:tr w:rsidR="00BD0116" w:rsidRPr="00BD0116" w14:paraId="2402E515" w14:textId="77777777" w:rsidTr="00107677">
        <w:trPr>
          <w:trHeight w:val="288"/>
        </w:trPr>
        <w:tc>
          <w:tcPr>
            <w:tcW w:w="339" w:type="pct"/>
            <w:shd w:val="clear" w:color="auto" w:fill="auto"/>
            <w:vAlign w:val="center"/>
            <w:hideMark/>
          </w:tcPr>
          <w:p w14:paraId="2BF66E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24 14 02 01</w:t>
            </w:r>
          </w:p>
        </w:tc>
        <w:tc>
          <w:tcPr>
            <w:tcW w:w="1928" w:type="pct"/>
            <w:shd w:val="clear" w:color="auto" w:fill="auto"/>
            <w:vAlign w:val="center"/>
            <w:hideMark/>
          </w:tcPr>
          <w:p w14:paraId="27FD660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500 კვ ეგხ-ის "ქსანი-სტეფანწმინდა" მშენებლობა (EBRD, EU, KfW)</w:t>
            </w:r>
          </w:p>
        </w:tc>
        <w:tc>
          <w:tcPr>
            <w:tcW w:w="783" w:type="pct"/>
            <w:shd w:val="clear" w:color="auto" w:fill="auto"/>
            <w:vAlign w:val="center"/>
            <w:hideMark/>
          </w:tcPr>
          <w:p w14:paraId="3F4100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3BC4B62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88" w:type="pct"/>
            <w:shd w:val="clear" w:color="auto" w:fill="auto"/>
            <w:vAlign w:val="center"/>
            <w:hideMark/>
          </w:tcPr>
          <w:p w14:paraId="048D02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1,362.5</w:t>
            </w:r>
          </w:p>
        </w:tc>
        <w:tc>
          <w:tcPr>
            <w:tcW w:w="591" w:type="pct"/>
            <w:shd w:val="clear" w:color="auto" w:fill="auto"/>
            <w:vAlign w:val="center"/>
            <w:hideMark/>
          </w:tcPr>
          <w:p w14:paraId="309D77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#DIV/0!</w:t>
            </w:r>
          </w:p>
        </w:tc>
      </w:tr>
      <w:tr w:rsidR="00BD0116" w:rsidRPr="00BD0116" w14:paraId="631408A7" w14:textId="77777777" w:rsidTr="00107677">
        <w:trPr>
          <w:trHeight w:val="288"/>
        </w:trPr>
        <w:tc>
          <w:tcPr>
            <w:tcW w:w="339" w:type="pct"/>
            <w:shd w:val="clear" w:color="auto" w:fill="auto"/>
            <w:vAlign w:val="center"/>
            <w:hideMark/>
          </w:tcPr>
          <w:p w14:paraId="1E1B13B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CF6E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23DF5D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4B02A0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3EC41A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1,362.5</w:t>
            </w:r>
          </w:p>
        </w:tc>
        <w:tc>
          <w:tcPr>
            <w:tcW w:w="591" w:type="pct"/>
            <w:shd w:val="clear" w:color="auto" w:fill="auto"/>
            <w:vAlign w:val="center"/>
            <w:hideMark/>
          </w:tcPr>
          <w:p w14:paraId="044B98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0B3505C0" w14:textId="77777777" w:rsidTr="00107677">
        <w:trPr>
          <w:trHeight w:val="288"/>
        </w:trPr>
        <w:tc>
          <w:tcPr>
            <w:tcW w:w="339" w:type="pct"/>
            <w:shd w:val="clear" w:color="auto" w:fill="auto"/>
            <w:vAlign w:val="center"/>
            <w:hideMark/>
          </w:tcPr>
          <w:p w14:paraId="129CCC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24 14 02 02</w:t>
            </w:r>
          </w:p>
        </w:tc>
        <w:tc>
          <w:tcPr>
            <w:tcW w:w="1928" w:type="pct"/>
            <w:shd w:val="clear" w:color="auto" w:fill="auto"/>
            <w:vAlign w:val="center"/>
            <w:hideMark/>
          </w:tcPr>
          <w:p w14:paraId="2468CD8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ელექტროგადამცემი ხაზი "ჯვარი ხორგა" (EBRD, EU, KfW)</w:t>
            </w:r>
          </w:p>
        </w:tc>
        <w:tc>
          <w:tcPr>
            <w:tcW w:w="783" w:type="pct"/>
            <w:shd w:val="clear" w:color="auto" w:fill="auto"/>
            <w:vAlign w:val="center"/>
            <w:hideMark/>
          </w:tcPr>
          <w:p w14:paraId="63A188B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6,000.0</w:t>
            </w:r>
          </w:p>
        </w:tc>
        <w:tc>
          <w:tcPr>
            <w:tcW w:w="772" w:type="pct"/>
            <w:shd w:val="clear" w:color="auto" w:fill="auto"/>
            <w:vAlign w:val="center"/>
            <w:hideMark/>
          </w:tcPr>
          <w:p w14:paraId="470691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6,000.0</w:t>
            </w:r>
          </w:p>
        </w:tc>
        <w:tc>
          <w:tcPr>
            <w:tcW w:w="588" w:type="pct"/>
            <w:shd w:val="clear" w:color="auto" w:fill="auto"/>
            <w:vAlign w:val="center"/>
            <w:hideMark/>
          </w:tcPr>
          <w:p w14:paraId="621042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1,653.8</w:t>
            </w:r>
          </w:p>
        </w:tc>
        <w:tc>
          <w:tcPr>
            <w:tcW w:w="591" w:type="pct"/>
            <w:shd w:val="clear" w:color="auto" w:fill="auto"/>
            <w:vAlign w:val="center"/>
            <w:hideMark/>
          </w:tcPr>
          <w:p w14:paraId="24E1F30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27.6%</w:t>
            </w:r>
          </w:p>
        </w:tc>
      </w:tr>
      <w:tr w:rsidR="00BD0116" w:rsidRPr="00BD0116" w14:paraId="75E9D01F" w14:textId="77777777" w:rsidTr="00107677">
        <w:trPr>
          <w:trHeight w:val="288"/>
        </w:trPr>
        <w:tc>
          <w:tcPr>
            <w:tcW w:w="339" w:type="pct"/>
            <w:shd w:val="clear" w:color="auto" w:fill="auto"/>
            <w:vAlign w:val="center"/>
            <w:hideMark/>
          </w:tcPr>
          <w:p w14:paraId="0C2A3EB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B3B8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48BFF3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6,000.0</w:t>
            </w:r>
          </w:p>
        </w:tc>
        <w:tc>
          <w:tcPr>
            <w:tcW w:w="772" w:type="pct"/>
            <w:shd w:val="clear" w:color="auto" w:fill="auto"/>
            <w:vAlign w:val="center"/>
            <w:hideMark/>
          </w:tcPr>
          <w:p w14:paraId="06E3BF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6,000.0</w:t>
            </w:r>
          </w:p>
        </w:tc>
        <w:tc>
          <w:tcPr>
            <w:tcW w:w="588" w:type="pct"/>
            <w:shd w:val="clear" w:color="auto" w:fill="auto"/>
            <w:vAlign w:val="center"/>
            <w:hideMark/>
          </w:tcPr>
          <w:p w14:paraId="6A36AF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1,653.8</w:t>
            </w:r>
          </w:p>
        </w:tc>
        <w:tc>
          <w:tcPr>
            <w:tcW w:w="591" w:type="pct"/>
            <w:shd w:val="clear" w:color="auto" w:fill="auto"/>
            <w:vAlign w:val="center"/>
            <w:hideMark/>
          </w:tcPr>
          <w:p w14:paraId="4EED05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27.6%</w:t>
            </w:r>
          </w:p>
        </w:tc>
      </w:tr>
      <w:tr w:rsidR="00BD0116" w:rsidRPr="00BD0116" w14:paraId="44F69CFD" w14:textId="77777777" w:rsidTr="00107677">
        <w:trPr>
          <w:trHeight w:val="288"/>
        </w:trPr>
        <w:tc>
          <w:tcPr>
            <w:tcW w:w="339" w:type="pct"/>
            <w:shd w:val="clear" w:color="auto" w:fill="auto"/>
            <w:vAlign w:val="center"/>
            <w:hideMark/>
          </w:tcPr>
          <w:p w14:paraId="25E224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24 14 03</w:t>
            </w:r>
          </w:p>
        </w:tc>
        <w:tc>
          <w:tcPr>
            <w:tcW w:w="1928" w:type="pct"/>
            <w:shd w:val="clear" w:color="auto" w:fill="auto"/>
            <w:vAlign w:val="center"/>
            <w:hideMark/>
          </w:tcPr>
          <w:p w14:paraId="6F8C262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რეგიონალური ელექტროგადაცემის გაუმჯობესების პროექტი</w:t>
            </w:r>
          </w:p>
        </w:tc>
        <w:tc>
          <w:tcPr>
            <w:tcW w:w="783" w:type="pct"/>
            <w:shd w:val="clear" w:color="auto" w:fill="auto"/>
            <w:vAlign w:val="center"/>
            <w:hideMark/>
          </w:tcPr>
          <w:p w14:paraId="6EA1C1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30,500.0</w:t>
            </w:r>
          </w:p>
        </w:tc>
        <w:tc>
          <w:tcPr>
            <w:tcW w:w="772" w:type="pct"/>
            <w:shd w:val="clear" w:color="auto" w:fill="auto"/>
            <w:vAlign w:val="center"/>
            <w:hideMark/>
          </w:tcPr>
          <w:p w14:paraId="4E8A13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30,500.0</w:t>
            </w:r>
          </w:p>
        </w:tc>
        <w:tc>
          <w:tcPr>
            <w:tcW w:w="588" w:type="pct"/>
            <w:shd w:val="clear" w:color="auto" w:fill="auto"/>
            <w:vAlign w:val="center"/>
            <w:hideMark/>
          </w:tcPr>
          <w:p w14:paraId="221F31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21,373.4</w:t>
            </w:r>
          </w:p>
        </w:tc>
        <w:tc>
          <w:tcPr>
            <w:tcW w:w="591" w:type="pct"/>
            <w:shd w:val="clear" w:color="auto" w:fill="auto"/>
            <w:vAlign w:val="center"/>
            <w:hideMark/>
          </w:tcPr>
          <w:p w14:paraId="21AB55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70.1%</w:t>
            </w:r>
          </w:p>
        </w:tc>
      </w:tr>
      <w:tr w:rsidR="00BD0116" w:rsidRPr="00BD0116" w14:paraId="33AE9C9A" w14:textId="77777777" w:rsidTr="00107677">
        <w:trPr>
          <w:trHeight w:val="288"/>
        </w:trPr>
        <w:tc>
          <w:tcPr>
            <w:tcW w:w="339" w:type="pct"/>
            <w:shd w:val="clear" w:color="auto" w:fill="auto"/>
            <w:vAlign w:val="center"/>
            <w:hideMark/>
          </w:tcPr>
          <w:p w14:paraId="43F1655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EC95C6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DEA8B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772" w:type="pct"/>
            <w:shd w:val="clear" w:color="auto" w:fill="auto"/>
            <w:vAlign w:val="center"/>
            <w:hideMark/>
          </w:tcPr>
          <w:p w14:paraId="1A02DE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588" w:type="pct"/>
            <w:shd w:val="clear" w:color="auto" w:fill="auto"/>
            <w:vAlign w:val="center"/>
            <w:hideMark/>
          </w:tcPr>
          <w:p w14:paraId="7B11DA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591" w:type="pct"/>
            <w:shd w:val="clear" w:color="auto" w:fill="auto"/>
            <w:vAlign w:val="center"/>
            <w:hideMark/>
          </w:tcPr>
          <w:p w14:paraId="76EB15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w:t>
            </w:r>
          </w:p>
        </w:tc>
      </w:tr>
      <w:tr w:rsidR="00BD0116" w:rsidRPr="00BD0116" w14:paraId="61F05084" w14:textId="77777777" w:rsidTr="00107677">
        <w:trPr>
          <w:trHeight w:val="288"/>
        </w:trPr>
        <w:tc>
          <w:tcPr>
            <w:tcW w:w="339" w:type="pct"/>
            <w:shd w:val="clear" w:color="auto" w:fill="auto"/>
            <w:vAlign w:val="center"/>
            <w:hideMark/>
          </w:tcPr>
          <w:p w14:paraId="4CBA93C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2CC490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BD699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772" w:type="pct"/>
            <w:shd w:val="clear" w:color="auto" w:fill="auto"/>
            <w:vAlign w:val="center"/>
            <w:hideMark/>
          </w:tcPr>
          <w:p w14:paraId="42C934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2,500.0</w:t>
            </w:r>
          </w:p>
        </w:tc>
        <w:tc>
          <w:tcPr>
            <w:tcW w:w="588" w:type="pct"/>
            <w:shd w:val="clear" w:color="auto" w:fill="auto"/>
            <w:vAlign w:val="center"/>
            <w:hideMark/>
          </w:tcPr>
          <w:p w14:paraId="3BE86D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591" w:type="pct"/>
            <w:shd w:val="clear" w:color="auto" w:fill="auto"/>
            <w:vAlign w:val="center"/>
            <w:hideMark/>
          </w:tcPr>
          <w:p w14:paraId="5EB507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r>
      <w:tr w:rsidR="00BD0116" w:rsidRPr="00BD0116" w14:paraId="12AEACD6" w14:textId="77777777" w:rsidTr="00107677">
        <w:trPr>
          <w:trHeight w:val="288"/>
        </w:trPr>
        <w:tc>
          <w:tcPr>
            <w:tcW w:w="339" w:type="pct"/>
            <w:shd w:val="clear" w:color="auto" w:fill="auto"/>
            <w:vAlign w:val="center"/>
            <w:hideMark/>
          </w:tcPr>
          <w:p w14:paraId="5B4DC8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0044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6F3DDD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28,000.0</w:t>
            </w:r>
          </w:p>
        </w:tc>
        <w:tc>
          <w:tcPr>
            <w:tcW w:w="772" w:type="pct"/>
            <w:shd w:val="clear" w:color="auto" w:fill="auto"/>
            <w:vAlign w:val="center"/>
            <w:hideMark/>
          </w:tcPr>
          <w:p w14:paraId="337258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28,000.0</w:t>
            </w:r>
          </w:p>
        </w:tc>
        <w:tc>
          <w:tcPr>
            <w:tcW w:w="588" w:type="pct"/>
            <w:shd w:val="clear" w:color="auto" w:fill="auto"/>
            <w:vAlign w:val="center"/>
            <w:hideMark/>
          </w:tcPr>
          <w:p w14:paraId="44C4FF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20,373.4</w:t>
            </w:r>
          </w:p>
        </w:tc>
        <w:tc>
          <w:tcPr>
            <w:tcW w:w="591" w:type="pct"/>
            <w:shd w:val="clear" w:color="auto" w:fill="auto"/>
            <w:vAlign w:val="center"/>
            <w:hideMark/>
          </w:tcPr>
          <w:p w14:paraId="547B21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72.8%</w:t>
            </w:r>
          </w:p>
        </w:tc>
      </w:tr>
      <w:tr w:rsidR="00BD0116" w:rsidRPr="00BD0116" w14:paraId="3726BC51" w14:textId="77777777" w:rsidTr="00107677">
        <w:trPr>
          <w:trHeight w:val="288"/>
        </w:trPr>
        <w:tc>
          <w:tcPr>
            <w:tcW w:w="339" w:type="pct"/>
            <w:shd w:val="clear" w:color="auto" w:fill="auto"/>
            <w:vAlign w:val="center"/>
            <w:hideMark/>
          </w:tcPr>
          <w:p w14:paraId="522956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24 14 03 01</w:t>
            </w:r>
          </w:p>
        </w:tc>
        <w:tc>
          <w:tcPr>
            <w:tcW w:w="1928" w:type="pct"/>
            <w:shd w:val="clear" w:color="auto" w:fill="auto"/>
            <w:vAlign w:val="center"/>
            <w:hideMark/>
          </w:tcPr>
          <w:p w14:paraId="16E54E6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500 კვ ეგხ "წყალტუბო-ახალციხე-თორთუმი" (KfW)</w:t>
            </w:r>
          </w:p>
        </w:tc>
        <w:tc>
          <w:tcPr>
            <w:tcW w:w="783" w:type="pct"/>
            <w:shd w:val="clear" w:color="auto" w:fill="auto"/>
            <w:vAlign w:val="center"/>
            <w:hideMark/>
          </w:tcPr>
          <w:p w14:paraId="75FE28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2,600.0</w:t>
            </w:r>
          </w:p>
        </w:tc>
        <w:tc>
          <w:tcPr>
            <w:tcW w:w="772" w:type="pct"/>
            <w:shd w:val="clear" w:color="auto" w:fill="auto"/>
            <w:vAlign w:val="center"/>
            <w:hideMark/>
          </w:tcPr>
          <w:p w14:paraId="3273EB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2,600.0</w:t>
            </w:r>
          </w:p>
        </w:tc>
        <w:tc>
          <w:tcPr>
            <w:tcW w:w="588" w:type="pct"/>
            <w:shd w:val="clear" w:color="auto" w:fill="auto"/>
            <w:vAlign w:val="center"/>
            <w:hideMark/>
          </w:tcPr>
          <w:p w14:paraId="240E2A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591" w:type="pct"/>
            <w:shd w:val="clear" w:color="auto" w:fill="auto"/>
            <w:vAlign w:val="center"/>
            <w:hideMark/>
          </w:tcPr>
          <w:p w14:paraId="4E914C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w:t>
            </w:r>
          </w:p>
        </w:tc>
      </w:tr>
      <w:tr w:rsidR="00BD0116" w:rsidRPr="00BD0116" w14:paraId="13AC2E44" w14:textId="77777777" w:rsidTr="00107677">
        <w:trPr>
          <w:trHeight w:val="288"/>
        </w:trPr>
        <w:tc>
          <w:tcPr>
            <w:tcW w:w="339" w:type="pct"/>
            <w:shd w:val="clear" w:color="auto" w:fill="auto"/>
            <w:vAlign w:val="center"/>
            <w:hideMark/>
          </w:tcPr>
          <w:p w14:paraId="641348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CEE8C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6C5BA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1,600.0</w:t>
            </w:r>
          </w:p>
        </w:tc>
        <w:tc>
          <w:tcPr>
            <w:tcW w:w="772" w:type="pct"/>
            <w:shd w:val="clear" w:color="auto" w:fill="auto"/>
            <w:vAlign w:val="center"/>
            <w:hideMark/>
          </w:tcPr>
          <w:p w14:paraId="4A8F57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1,600.0</w:t>
            </w:r>
          </w:p>
        </w:tc>
        <w:tc>
          <w:tcPr>
            <w:tcW w:w="588" w:type="pct"/>
            <w:shd w:val="clear" w:color="auto" w:fill="auto"/>
            <w:vAlign w:val="center"/>
            <w:hideMark/>
          </w:tcPr>
          <w:p w14:paraId="78243A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91" w:type="pct"/>
            <w:shd w:val="clear" w:color="auto" w:fill="auto"/>
            <w:vAlign w:val="center"/>
            <w:hideMark/>
          </w:tcPr>
          <w:p w14:paraId="20D7D8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w:t>
            </w:r>
          </w:p>
        </w:tc>
      </w:tr>
      <w:tr w:rsidR="00BD0116" w:rsidRPr="00BD0116" w14:paraId="767BBDFF" w14:textId="77777777" w:rsidTr="00107677">
        <w:trPr>
          <w:trHeight w:val="288"/>
        </w:trPr>
        <w:tc>
          <w:tcPr>
            <w:tcW w:w="339" w:type="pct"/>
            <w:shd w:val="clear" w:color="auto" w:fill="auto"/>
            <w:vAlign w:val="center"/>
            <w:hideMark/>
          </w:tcPr>
          <w:p w14:paraId="4F779DB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E9C2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4D001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1,600.0</w:t>
            </w:r>
          </w:p>
        </w:tc>
        <w:tc>
          <w:tcPr>
            <w:tcW w:w="772" w:type="pct"/>
            <w:shd w:val="clear" w:color="auto" w:fill="auto"/>
            <w:vAlign w:val="center"/>
            <w:hideMark/>
          </w:tcPr>
          <w:p w14:paraId="2AE3E8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1,600.0</w:t>
            </w:r>
          </w:p>
        </w:tc>
        <w:tc>
          <w:tcPr>
            <w:tcW w:w="588" w:type="pct"/>
            <w:shd w:val="clear" w:color="auto" w:fill="auto"/>
            <w:vAlign w:val="center"/>
            <w:hideMark/>
          </w:tcPr>
          <w:p w14:paraId="04493A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91" w:type="pct"/>
            <w:shd w:val="clear" w:color="auto" w:fill="auto"/>
            <w:vAlign w:val="center"/>
            <w:hideMark/>
          </w:tcPr>
          <w:p w14:paraId="0859C2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w:t>
            </w:r>
          </w:p>
        </w:tc>
      </w:tr>
      <w:tr w:rsidR="00BD0116" w:rsidRPr="00BD0116" w14:paraId="770C3F67" w14:textId="77777777" w:rsidTr="00107677">
        <w:trPr>
          <w:trHeight w:val="288"/>
        </w:trPr>
        <w:tc>
          <w:tcPr>
            <w:tcW w:w="339" w:type="pct"/>
            <w:shd w:val="clear" w:color="auto" w:fill="auto"/>
            <w:vAlign w:val="center"/>
            <w:hideMark/>
          </w:tcPr>
          <w:p w14:paraId="0434C4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765BBE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14E757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0A0EF3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588" w:type="pct"/>
            <w:shd w:val="clear" w:color="auto" w:fill="auto"/>
            <w:vAlign w:val="center"/>
            <w:hideMark/>
          </w:tcPr>
          <w:p w14:paraId="7A8E63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43999C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5F740813" w14:textId="77777777" w:rsidTr="00107677">
        <w:trPr>
          <w:trHeight w:val="288"/>
        </w:trPr>
        <w:tc>
          <w:tcPr>
            <w:tcW w:w="339" w:type="pct"/>
            <w:shd w:val="clear" w:color="auto" w:fill="auto"/>
            <w:vAlign w:val="center"/>
            <w:hideMark/>
          </w:tcPr>
          <w:p w14:paraId="2BE951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24 14 03 03</w:t>
            </w:r>
          </w:p>
        </w:tc>
        <w:tc>
          <w:tcPr>
            <w:tcW w:w="1928" w:type="pct"/>
            <w:shd w:val="clear" w:color="auto" w:fill="auto"/>
            <w:vAlign w:val="center"/>
            <w:hideMark/>
          </w:tcPr>
          <w:p w14:paraId="30F3D0D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500 კვ ეგხ ჯვარი-წყალტუბო (WB)</w:t>
            </w:r>
          </w:p>
        </w:tc>
        <w:tc>
          <w:tcPr>
            <w:tcW w:w="783" w:type="pct"/>
            <w:shd w:val="clear" w:color="auto" w:fill="auto"/>
            <w:vAlign w:val="center"/>
            <w:hideMark/>
          </w:tcPr>
          <w:p w14:paraId="14A041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18,000.0</w:t>
            </w:r>
          </w:p>
        </w:tc>
        <w:tc>
          <w:tcPr>
            <w:tcW w:w="772" w:type="pct"/>
            <w:shd w:val="clear" w:color="auto" w:fill="auto"/>
            <w:vAlign w:val="center"/>
            <w:hideMark/>
          </w:tcPr>
          <w:p w14:paraId="630D9E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18,000.0</w:t>
            </w:r>
          </w:p>
        </w:tc>
        <w:tc>
          <w:tcPr>
            <w:tcW w:w="588" w:type="pct"/>
            <w:shd w:val="clear" w:color="auto" w:fill="auto"/>
            <w:vAlign w:val="center"/>
            <w:hideMark/>
          </w:tcPr>
          <w:p w14:paraId="1C857A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20,373.4</w:t>
            </w:r>
          </w:p>
        </w:tc>
        <w:tc>
          <w:tcPr>
            <w:tcW w:w="591" w:type="pct"/>
            <w:shd w:val="clear" w:color="auto" w:fill="auto"/>
            <w:vAlign w:val="center"/>
            <w:hideMark/>
          </w:tcPr>
          <w:p w14:paraId="47B756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113.2%</w:t>
            </w:r>
          </w:p>
        </w:tc>
      </w:tr>
      <w:tr w:rsidR="00BD0116" w:rsidRPr="00BD0116" w14:paraId="5429ECB8" w14:textId="77777777" w:rsidTr="00107677">
        <w:trPr>
          <w:trHeight w:val="288"/>
        </w:trPr>
        <w:tc>
          <w:tcPr>
            <w:tcW w:w="339" w:type="pct"/>
            <w:shd w:val="clear" w:color="auto" w:fill="auto"/>
            <w:vAlign w:val="center"/>
            <w:hideMark/>
          </w:tcPr>
          <w:p w14:paraId="016697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7C702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08BD4B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18,000.0</w:t>
            </w:r>
          </w:p>
        </w:tc>
        <w:tc>
          <w:tcPr>
            <w:tcW w:w="772" w:type="pct"/>
            <w:shd w:val="clear" w:color="auto" w:fill="auto"/>
            <w:vAlign w:val="center"/>
            <w:hideMark/>
          </w:tcPr>
          <w:p w14:paraId="60F653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18,000.0</w:t>
            </w:r>
          </w:p>
        </w:tc>
        <w:tc>
          <w:tcPr>
            <w:tcW w:w="588" w:type="pct"/>
            <w:shd w:val="clear" w:color="auto" w:fill="auto"/>
            <w:vAlign w:val="center"/>
            <w:hideMark/>
          </w:tcPr>
          <w:p w14:paraId="64EC2F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20,373.4</w:t>
            </w:r>
          </w:p>
        </w:tc>
        <w:tc>
          <w:tcPr>
            <w:tcW w:w="591" w:type="pct"/>
            <w:shd w:val="clear" w:color="auto" w:fill="auto"/>
            <w:vAlign w:val="center"/>
            <w:hideMark/>
          </w:tcPr>
          <w:p w14:paraId="53D602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113.2%</w:t>
            </w:r>
          </w:p>
        </w:tc>
      </w:tr>
      <w:tr w:rsidR="00BD0116" w:rsidRPr="00BD0116" w14:paraId="1E582BC7" w14:textId="77777777" w:rsidTr="00107677">
        <w:trPr>
          <w:trHeight w:val="288"/>
        </w:trPr>
        <w:tc>
          <w:tcPr>
            <w:tcW w:w="339" w:type="pct"/>
            <w:shd w:val="clear" w:color="auto" w:fill="auto"/>
            <w:vAlign w:val="center"/>
            <w:hideMark/>
          </w:tcPr>
          <w:p w14:paraId="676B25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24 14 03 04</w:t>
            </w:r>
          </w:p>
        </w:tc>
        <w:tc>
          <w:tcPr>
            <w:tcW w:w="1928" w:type="pct"/>
            <w:shd w:val="clear" w:color="auto" w:fill="auto"/>
            <w:vAlign w:val="center"/>
            <w:hideMark/>
          </w:tcPr>
          <w:p w14:paraId="149D17E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გურიის ელგადაცემის ხაზების ინფრასტრუქტურის გაძლიერება (KfW)</w:t>
            </w:r>
          </w:p>
        </w:tc>
        <w:tc>
          <w:tcPr>
            <w:tcW w:w="783" w:type="pct"/>
            <w:shd w:val="clear" w:color="auto" w:fill="auto"/>
            <w:vAlign w:val="center"/>
            <w:hideMark/>
          </w:tcPr>
          <w:p w14:paraId="69AACD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w:t>
            </w:r>
          </w:p>
        </w:tc>
        <w:tc>
          <w:tcPr>
            <w:tcW w:w="772" w:type="pct"/>
            <w:shd w:val="clear" w:color="auto" w:fill="auto"/>
            <w:vAlign w:val="center"/>
            <w:hideMark/>
          </w:tcPr>
          <w:p w14:paraId="588F77B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w:t>
            </w:r>
          </w:p>
        </w:tc>
        <w:tc>
          <w:tcPr>
            <w:tcW w:w="588" w:type="pct"/>
            <w:shd w:val="clear" w:color="auto" w:fill="auto"/>
            <w:vAlign w:val="center"/>
            <w:hideMark/>
          </w:tcPr>
          <w:p w14:paraId="12F0A5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591" w:type="pct"/>
            <w:shd w:val="clear" w:color="auto" w:fill="auto"/>
            <w:vAlign w:val="center"/>
            <w:hideMark/>
          </w:tcPr>
          <w:p w14:paraId="3501BA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w:t>
            </w:r>
          </w:p>
        </w:tc>
      </w:tr>
      <w:tr w:rsidR="00BD0116" w:rsidRPr="00BD0116" w14:paraId="32C1F7CE" w14:textId="77777777" w:rsidTr="00107677">
        <w:trPr>
          <w:trHeight w:val="288"/>
        </w:trPr>
        <w:tc>
          <w:tcPr>
            <w:tcW w:w="339" w:type="pct"/>
            <w:shd w:val="clear" w:color="auto" w:fill="auto"/>
            <w:vAlign w:val="center"/>
            <w:hideMark/>
          </w:tcPr>
          <w:p w14:paraId="379433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89B1C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7559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3CE493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588" w:type="pct"/>
            <w:shd w:val="clear" w:color="auto" w:fill="auto"/>
            <w:vAlign w:val="center"/>
            <w:hideMark/>
          </w:tcPr>
          <w:p w14:paraId="27F752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591" w:type="pct"/>
            <w:shd w:val="clear" w:color="auto" w:fill="auto"/>
            <w:vAlign w:val="center"/>
            <w:hideMark/>
          </w:tcPr>
          <w:p w14:paraId="561D07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260F8BE" w14:textId="77777777" w:rsidTr="00107677">
        <w:trPr>
          <w:trHeight w:val="288"/>
        </w:trPr>
        <w:tc>
          <w:tcPr>
            <w:tcW w:w="339" w:type="pct"/>
            <w:shd w:val="clear" w:color="auto" w:fill="auto"/>
            <w:vAlign w:val="center"/>
            <w:hideMark/>
          </w:tcPr>
          <w:p w14:paraId="564C5E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D6C9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D0ADD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14DD9D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588" w:type="pct"/>
            <w:shd w:val="clear" w:color="auto" w:fill="auto"/>
            <w:vAlign w:val="center"/>
            <w:hideMark/>
          </w:tcPr>
          <w:p w14:paraId="14DCF3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591" w:type="pct"/>
            <w:shd w:val="clear" w:color="auto" w:fill="auto"/>
            <w:vAlign w:val="center"/>
            <w:hideMark/>
          </w:tcPr>
          <w:p w14:paraId="7B6CA7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12DABC5" w14:textId="77777777" w:rsidTr="00107677">
        <w:trPr>
          <w:trHeight w:val="288"/>
        </w:trPr>
        <w:tc>
          <w:tcPr>
            <w:tcW w:w="339" w:type="pct"/>
            <w:shd w:val="clear" w:color="auto" w:fill="auto"/>
            <w:vAlign w:val="center"/>
            <w:hideMark/>
          </w:tcPr>
          <w:p w14:paraId="2D333E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E63F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190D16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w:t>
            </w:r>
          </w:p>
        </w:tc>
        <w:tc>
          <w:tcPr>
            <w:tcW w:w="772" w:type="pct"/>
            <w:shd w:val="clear" w:color="auto" w:fill="auto"/>
            <w:vAlign w:val="center"/>
            <w:hideMark/>
          </w:tcPr>
          <w:p w14:paraId="262741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w:t>
            </w:r>
          </w:p>
        </w:tc>
        <w:tc>
          <w:tcPr>
            <w:tcW w:w="588" w:type="pct"/>
            <w:shd w:val="clear" w:color="auto" w:fill="auto"/>
            <w:vAlign w:val="center"/>
            <w:hideMark/>
          </w:tcPr>
          <w:p w14:paraId="4AF810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29926B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7386E83B" w14:textId="77777777" w:rsidTr="00107677">
        <w:trPr>
          <w:trHeight w:val="288"/>
        </w:trPr>
        <w:tc>
          <w:tcPr>
            <w:tcW w:w="339" w:type="pct"/>
            <w:shd w:val="clear" w:color="auto" w:fill="auto"/>
            <w:vAlign w:val="center"/>
            <w:hideMark/>
          </w:tcPr>
          <w:p w14:paraId="00238E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24 14 03 06</w:t>
            </w:r>
          </w:p>
        </w:tc>
        <w:tc>
          <w:tcPr>
            <w:tcW w:w="1928" w:type="pct"/>
            <w:shd w:val="clear" w:color="auto" w:fill="auto"/>
            <w:vAlign w:val="center"/>
            <w:hideMark/>
          </w:tcPr>
          <w:p w14:paraId="6F1971E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ხელედულა-ლაჯანური-ონი (KfW)</w:t>
            </w:r>
          </w:p>
        </w:tc>
        <w:tc>
          <w:tcPr>
            <w:tcW w:w="783" w:type="pct"/>
            <w:shd w:val="clear" w:color="auto" w:fill="auto"/>
            <w:vAlign w:val="center"/>
            <w:hideMark/>
          </w:tcPr>
          <w:p w14:paraId="3E33AF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5,400.0</w:t>
            </w:r>
          </w:p>
        </w:tc>
        <w:tc>
          <w:tcPr>
            <w:tcW w:w="772" w:type="pct"/>
            <w:shd w:val="clear" w:color="auto" w:fill="auto"/>
            <w:vAlign w:val="center"/>
            <w:hideMark/>
          </w:tcPr>
          <w:p w14:paraId="5FD6BD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5,400.0</w:t>
            </w:r>
          </w:p>
        </w:tc>
        <w:tc>
          <w:tcPr>
            <w:tcW w:w="588" w:type="pct"/>
            <w:shd w:val="clear" w:color="auto" w:fill="auto"/>
            <w:vAlign w:val="center"/>
            <w:hideMark/>
          </w:tcPr>
          <w:p w14:paraId="4C2572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400.0</w:t>
            </w:r>
          </w:p>
        </w:tc>
        <w:tc>
          <w:tcPr>
            <w:tcW w:w="591" w:type="pct"/>
            <w:shd w:val="clear" w:color="auto" w:fill="auto"/>
            <w:vAlign w:val="center"/>
            <w:hideMark/>
          </w:tcPr>
          <w:p w14:paraId="53A171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w:t>
            </w:r>
          </w:p>
        </w:tc>
      </w:tr>
      <w:tr w:rsidR="00BD0116" w:rsidRPr="00BD0116" w14:paraId="1005285F" w14:textId="77777777" w:rsidTr="00107677">
        <w:trPr>
          <w:trHeight w:val="288"/>
        </w:trPr>
        <w:tc>
          <w:tcPr>
            <w:tcW w:w="339" w:type="pct"/>
            <w:shd w:val="clear" w:color="auto" w:fill="auto"/>
            <w:vAlign w:val="center"/>
            <w:hideMark/>
          </w:tcPr>
          <w:p w14:paraId="19880B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2A64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C6CEC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772" w:type="pct"/>
            <w:shd w:val="clear" w:color="auto" w:fill="auto"/>
            <w:vAlign w:val="center"/>
            <w:hideMark/>
          </w:tcPr>
          <w:p w14:paraId="59B004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588" w:type="pct"/>
            <w:shd w:val="clear" w:color="auto" w:fill="auto"/>
            <w:vAlign w:val="center"/>
            <w:hideMark/>
          </w:tcPr>
          <w:p w14:paraId="50B9E2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591" w:type="pct"/>
            <w:shd w:val="clear" w:color="auto" w:fill="auto"/>
            <w:vAlign w:val="center"/>
            <w:hideMark/>
          </w:tcPr>
          <w:p w14:paraId="062D39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3D84322" w14:textId="77777777" w:rsidTr="00107677">
        <w:trPr>
          <w:trHeight w:val="288"/>
        </w:trPr>
        <w:tc>
          <w:tcPr>
            <w:tcW w:w="339" w:type="pct"/>
            <w:shd w:val="clear" w:color="auto" w:fill="auto"/>
            <w:vAlign w:val="center"/>
            <w:hideMark/>
          </w:tcPr>
          <w:p w14:paraId="30EA71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1881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02ACC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24FBEA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88" w:type="pct"/>
            <w:shd w:val="clear" w:color="auto" w:fill="auto"/>
            <w:vAlign w:val="center"/>
            <w:hideMark/>
          </w:tcPr>
          <w:p w14:paraId="6F6064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91" w:type="pct"/>
            <w:shd w:val="clear" w:color="auto" w:fill="auto"/>
            <w:vAlign w:val="center"/>
            <w:hideMark/>
          </w:tcPr>
          <w:p w14:paraId="5FF2E2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491DD7E" w14:textId="77777777" w:rsidTr="00107677">
        <w:trPr>
          <w:trHeight w:val="288"/>
        </w:trPr>
        <w:tc>
          <w:tcPr>
            <w:tcW w:w="339" w:type="pct"/>
            <w:shd w:val="clear" w:color="auto" w:fill="auto"/>
            <w:vAlign w:val="center"/>
            <w:hideMark/>
          </w:tcPr>
          <w:p w14:paraId="1A941A5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C41F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04F1AB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465422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588" w:type="pct"/>
            <w:shd w:val="clear" w:color="auto" w:fill="auto"/>
            <w:vAlign w:val="center"/>
            <w:hideMark/>
          </w:tcPr>
          <w:p w14:paraId="24C8F9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4D085A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097FF3C7" w14:textId="77777777" w:rsidTr="00107677">
        <w:trPr>
          <w:trHeight w:val="288"/>
        </w:trPr>
        <w:tc>
          <w:tcPr>
            <w:tcW w:w="339" w:type="pct"/>
            <w:shd w:val="clear" w:color="auto" w:fill="auto"/>
            <w:vAlign w:val="center"/>
            <w:hideMark/>
          </w:tcPr>
          <w:p w14:paraId="7AEB20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24 15</w:t>
            </w:r>
          </w:p>
        </w:tc>
        <w:tc>
          <w:tcPr>
            <w:tcW w:w="1928" w:type="pct"/>
            <w:shd w:val="clear" w:color="auto" w:fill="auto"/>
            <w:vAlign w:val="center"/>
            <w:hideMark/>
          </w:tcPr>
          <w:p w14:paraId="294A1C9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ელექტროენერგიითა და ბუნებრივი აირით მომარაგების გაუმჯობესება</w:t>
            </w:r>
          </w:p>
        </w:tc>
        <w:tc>
          <w:tcPr>
            <w:tcW w:w="783" w:type="pct"/>
            <w:shd w:val="clear" w:color="auto" w:fill="auto"/>
            <w:vAlign w:val="center"/>
            <w:hideMark/>
          </w:tcPr>
          <w:p w14:paraId="1B37F4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62,800.0</w:t>
            </w:r>
          </w:p>
        </w:tc>
        <w:tc>
          <w:tcPr>
            <w:tcW w:w="772" w:type="pct"/>
            <w:shd w:val="clear" w:color="auto" w:fill="auto"/>
            <w:vAlign w:val="center"/>
            <w:hideMark/>
          </w:tcPr>
          <w:p w14:paraId="4CB045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63,339.5</w:t>
            </w:r>
          </w:p>
        </w:tc>
        <w:tc>
          <w:tcPr>
            <w:tcW w:w="588" w:type="pct"/>
            <w:shd w:val="clear" w:color="auto" w:fill="auto"/>
            <w:vAlign w:val="center"/>
            <w:hideMark/>
          </w:tcPr>
          <w:p w14:paraId="217406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63,336.5</w:t>
            </w:r>
          </w:p>
        </w:tc>
        <w:tc>
          <w:tcPr>
            <w:tcW w:w="591" w:type="pct"/>
            <w:shd w:val="clear" w:color="auto" w:fill="auto"/>
            <w:vAlign w:val="center"/>
            <w:hideMark/>
          </w:tcPr>
          <w:p w14:paraId="7B3A5F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52B6163" w14:textId="77777777" w:rsidTr="00107677">
        <w:trPr>
          <w:trHeight w:val="288"/>
        </w:trPr>
        <w:tc>
          <w:tcPr>
            <w:tcW w:w="339" w:type="pct"/>
            <w:shd w:val="clear" w:color="auto" w:fill="auto"/>
            <w:vAlign w:val="center"/>
            <w:hideMark/>
          </w:tcPr>
          <w:p w14:paraId="0CB7CE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7C70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AE6B1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62,800.0</w:t>
            </w:r>
          </w:p>
        </w:tc>
        <w:tc>
          <w:tcPr>
            <w:tcW w:w="772" w:type="pct"/>
            <w:shd w:val="clear" w:color="auto" w:fill="auto"/>
            <w:vAlign w:val="center"/>
            <w:hideMark/>
          </w:tcPr>
          <w:p w14:paraId="7F44A8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63,339.5</w:t>
            </w:r>
          </w:p>
        </w:tc>
        <w:tc>
          <w:tcPr>
            <w:tcW w:w="588" w:type="pct"/>
            <w:shd w:val="clear" w:color="auto" w:fill="auto"/>
            <w:vAlign w:val="center"/>
            <w:hideMark/>
          </w:tcPr>
          <w:p w14:paraId="07FA06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63,336.5</w:t>
            </w:r>
          </w:p>
        </w:tc>
        <w:tc>
          <w:tcPr>
            <w:tcW w:w="591" w:type="pct"/>
            <w:shd w:val="clear" w:color="auto" w:fill="auto"/>
            <w:vAlign w:val="center"/>
            <w:hideMark/>
          </w:tcPr>
          <w:p w14:paraId="1DD6D1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D5BD428" w14:textId="77777777" w:rsidTr="00107677">
        <w:trPr>
          <w:trHeight w:val="288"/>
        </w:trPr>
        <w:tc>
          <w:tcPr>
            <w:tcW w:w="339" w:type="pct"/>
            <w:shd w:val="clear" w:color="auto" w:fill="auto"/>
            <w:vAlign w:val="center"/>
            <w:hideMark/>
          </w:tcPr>
          <w:p w14:paraId="7C43E3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6ABD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0EDCA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2,800.0</w:t>
            </w:r>
          </w:p>
        </w:tc>
        <w:tc>
          <w:tcPr>
            <w:tcW w:w="772" w:type="pct"/>
            <w:shd w:val="clear" w:color="auto" w:fill="auto"/>
            <w:vAlign w:val="center"/>
            <w:hideMark/>
          </w:tcPr>
          <w:p w14:paraId="7D8B11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2,933.5</w:t>
            </w:r>
          </w:p>
        </w:tc>
        <w:tc>
          <w:tcPr>
            <w:tcW w:w="588" w:type="pct"/>
            <w:shd w:val="clear" w:color="auto" w:fill="auto"/>
            <w:vAlign w:val="center"/>
            <w:hideMark/>
          </w:tcPr>
          <w:p w14:paraId="5B2226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2,930.5</w:t>
            </w:r>
          </w:p>
        </w:tc>
        <w:tc>
          <w:tcPr>
            <w:tcW w:w="591" w:type="pct"/>
            <w:shd w:val="clear" w:color="auto" w:fill="auto"/>
            <w:vAlign w:val="center"/>
            <w:hideMark/>
          </w:tcPr>
          <w:p w14:paraId="483B7D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CC88FCD" w14:textId="77777777" w:rsidTr="00107677">
        <w:trPr>
          <w:trHeight w:val="288"/>
        </w:trPr>
        <w:tc>
          <w:tcPr>
            <w:tcW w:w="339" w:type="pct"/>
            <w:shd w:val="clear" w:color="auto" w:fill="auto"/>
            <w:vAlign w:val="center"/>
            <w:hideMark/>
          </w:tcPr>
          <w:p w14:paraId="36E6C6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4E207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64046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60,000.0</w:t>
            </w:r>
          </w:p>
        </w:tc>
        <w:tc>
          <w:tcPr>
            <w:tcW w:w="772" w:type="pct"/>
            <w:shd w:val="clear" w:color="auto" w:fill="auto"/>
            <w:vAlign w:val="center"/>
            <w:hideMark/>
          </w:tcPr>
          <w:p w14:paraId="0AEA05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60,406.0</w:t>
            </w:r>
          </w:p>
        </w:tc>
        <w:tc>
          <w:tcPr>
            <w:tcW w:w="588" w:type="pct"/>
            <w:shd w:val="clear" w:color="auto" w:fill="auto"/>
            <w:vAlign w:val="center"/>
            <w:hideMark/>
          </w:tcPr>
          <w:p w14:paraId="4EDF6C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60,406.0</w:t>
            </w:r>
          </w:p>
        </w:tc>
        <w:tc>
          <w:tcPr>
            <w:tcW w:w="591" w:type="pct"/>
            <w:shd w:val="clear" w:color="auto" w:fill="auto"/>
            <w:vAlign w:val="center"/>
            <w:hideMark/>
          </w:tcPr>
          <w:p w14:paraId="6C4060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8C47301" w14:textId="77777777" w:rsidTr="00107677">
        <w:trPr>
          <w:trHeight w:val="288"/>
        </w:trPr>
        <w:tc>
          <w:tcPr>
            <w:tcW w:w="339" w:type="pct"/>
            <w:shd w:val="clear" w:color="auto" w:fill="auto"/>
            <w:vAlign w:val="center"/>
            <w:hideMark/>
          </w:tcPr>
          <w:p w14:paraId="3541A1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24 16</w:t>
            </w:r>
          </w:p>
        </w:tc>
        <w:tc>
          <w:tcPr>
            <w:tcW w:w="1928" w:type="pct"/>
            <w:shd w:val="clear" w:color="auto" w:fill="auto"/>
            <w:vAlign w:val="center"/>
            <w:hideMark/>
          </w:tcPr>
          <w:p w14:paraId="31CBAFF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საზღვაო პროფესიული განათლების ხელშეწყობა</w:t>
            </w:r>
          </w:p>
        </w:tc>
        <w:tc>
          <w:tcPr>
            <w:tcW w:w="783" w:type="pct"/>
            <w:shd w:val="clear" w:color="auto" w:fill="auto"/>
            <w:vAlign w:val="center"/>
            <w:hideMark/>
          </w:tcPr>
          <w:p w14:paraId="6E2A34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400.0</w:t>
            </w:r>
          </w:p>
        </w:tc>
        <w:tc>
          <w:tcPr>
            <w:tcW w:w="772" w:type="pct"/>
            <w:shd w:val="clear" w:color="auto" w:fill="auto"/>
            <w:vAlign w:val="center"/>
            <w:hideMark/>
          </w:tcPr>
          <w:p w14:paraId="641DAB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400.0</w:t>
            </w:r>
          </w:p>
        </w:tc>
        <w:tc>
          <w:tcPr>
            <w:tcW w:w="588" w:type="pct"/>
            <w:shd w:val="clear" w:color="auto" w:fill="auto"/>
            <w:vAlign w:val="center"/>
            <w:hideMark/>
          </w:tcPr>
          <w:p w14:paraId="6138EBD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538.3</w:t>
            </w:r>
          </w:p>
        </w:tc>
        <w:tc>
          <w:tcPr>
            <w:tcW w:w="591" w:type="pct"/>
            <w:shd w:val="clear" w:color="auto" w:fill="auto"/>
            <w:vAlign w:val="center"/>
            <w:hideMark/>
          </w:tcPr>
          <w:p w14:paraId="5FBB8A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134.6%</w:t>
            </w:r>
          </w:p>
        </w:tc>
      </w:tr>
      <w:tr w:rsidR="00BD0116" w:rsidRPr="00BD0116" w14:paraId="41D983E4" w14:textId="77777777" w:rsidTr="00107677">
        <w:trPr>
          <w:trHeight w:val="288"/>
        </w:trPr>
        <w:tc>
          <w:tcPr>
            <w:tcW w:w="339" w:type="pct"/>
            <w:shd w:val="clear" w:color="auto" w:fill="auto"/>
            <w:vAlign w:val="center"/>
            <w:hideMark/>
          </w:tcPr>
          <w:p w14:paraId="637CCAD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57FC1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1249D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772" w:type="pct"/>
            <w:shd w:val="clear" w:color="auto" w:fill="auto"/>
            <w:vAlign w:val="center"/>
            <w:hideMark/>
          </w:tcPr>
          <w:p w14:paraId="04B519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588" w:type="pct"/>
            <w:shd w:val="clear" w:color="auto" w:fill="auto"/>
            <w:vAlign w:val="center"/>
            <w:hideMark/>
          </w:tcPr>
          <w:p w14:paraId="32A215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460.2</w:t>
            </w:r>
          </w:p>
        </w:tc>
        <w:tc>
          <w:tcPr>
            <w:tcW w:w="591" w:type="pct"/>
            <w:shd w:val="clear" w:color="auto" w:fill="auto"/>
            <w:vAlign w:val="center"/>
            <w:hideMark/>
          </w:tcPr>
          <w:p w14:paraId="0F155E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115.0%</w:t>
            </w:r>
          </w:p>
        </w:tc>
      </w:tr>
      <w:tr w:rsidR="00BD0116" w:rsidRPr="00BD0116" w14:paraId="1B04197F" w14:textId="77777777" w:rsidTr="00107677">
        <w:trPr>
          <w:trHeight w:val="288"/>
        </w:trPr>
        <w:tc>
          <w:tcPr>
            <w:tcW w:w="339" w:type="pct"/>
            <w:shd w:val="clear" w:color="auto" w:fill="auto"/>
            <w:vAlign w:val="center"/>
            <w:hideMark/>
          </w:tcPr>
          <w:p w14:paraId="50A5A9E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73E8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A09C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0F9B64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88" w:type="pct"/>
            <w:shd w:val="clear" w:color="auto" w:fill="auto"/>
            <w:vAlign w:val="center"/>
            <w:hideMark/>
          </w:tcPr>
          <w:p w14:paraId="576CEA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91" w:type="pct"/>
            <w:shd w:val="clear" w:color="auto" w:fill="auto"/>
            <w:vAlign w:val="center"/>
            <w:hideMark/>
          </w:tcPr>
          <w:p w14:paraId="0864B8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1522437" w14:textId="77777777" w:rsidTr="00107677">
        <w:trPr>
          <w:trHeight w:val="288"/>
        </w:trPr>
        <w:tc>
          <w:tcPr>
            <w:tcW w:w="339" w:type="pct"/>
            <w:shd w:val="clear" w:color="auto" w:fill="auto"/>
            <w:vAlign w:val="center"/>
            <w:hideMark/>
          </w:tcPr>
          <w:p w14:paraId="0752E6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55C37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F3861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10731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BF214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60.2</w:t>
            </w:r>
          </w:p>
        </w:tc>
        <w:tc>
          <w:tcPr>
            <w:tcW w:w="591" w:type="pct"/>
            <w:shd w:val="clear" w:color="auto" w:fill="auto"/>
            <w:vAlign w:val="center"/>
            <w:hideMark/>
          </w:tcPr>
          <w:p w14:paraId="10FBA7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A39E39B" w14:textId="77777777" w:rsidTr="00107677">
        <w:trPr>
          <w:trHeight w:val="288"/>
        </w:trPr>
        <w:tc>
          <w:tcPr>
            <w:tcW w:w="339" w:type="pct"/>
            <w:shd w:val="clear" w:color="auto" w:fill="auto"/>
            <w:vAlign w:val="center"/>
            <w:hideMark/>
          </w:tcPr>
          <w:p w14:paraId="674406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7C8C8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CC912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8DDB2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2C1ED2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78.1</w:t>
            </w:r>
          </w:p>
        </w:tc>
        <w:tc>
          <w:tcPr>
            <w:tcW w:w="591" w:type="pct"/>
            <w:shd w:val="clear" w:color="auto" w:fill="auto"/>
            <w:vAlign w:val="center"/>
            <w:hideMark/>
          </w:tcPr>
          <w:p w14:paraId="3573E5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24188A14" w14:textId="77777777" w:rsidTr="00107677">
        <w:trPr>
          <w:trHeight w:val="288"/>
        </w:trPr>
        <w:tc>
          <w:tcPr>
            <w:tcW w:w="339" w:type="pct"/>
            <w:shd w:val="clear" w:color="auto" w:fill="auto"/>
            <w:vAlign w:val="center"/>
            <w:hideMark/>
          </w:tcPr>
          <w:p w14:paraId="59DD90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24 17</w:t>
            </w:r>
          </w:p>
        </w:tc>
        <w:tc>
          <w:tcPr>
            <w:tcW w:w="1928" w:type="pct"/>
            <w:shd w:val="clear" w:color="auto" w:fill="auto"/>
            <w:vAlign w:val="center"/>
            <w:hideMark/>
          </w:tcPr>
          <w:p w14:paraId="23FEF92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783" w:type="pct"/>
            <w:shd w:val="clear" w:color="auto" w:fill="auto"/>
            <w:vAlign w:val="center"/>
            <w:hideMark/>
          </w:tcPr>
          <w:p w14:paraId="07A9A3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w:t>
            </w:r>
          </w:p>
        </w:tc>
        <w:tc>
          <w:tcPr>
            <w:tcW w:w="772" w:type="pct"/>
            <w:shd w:val="clear" w:color="auto" w:fill="auto"/>
            <w:vAlign w:val="center"/>
            <w:hideMark/>
          </w:tcPr>
          <w:p w14:paraId="11FF31F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w:t>
            </w:r>
          </w:p>
        </w:tc>
        <w:tc>
          <w:tcPr>
            <w:tcW w:w="588" w:type="pct"/>
            <w:shd w:val="clear" w:color="auto" w:fill="auto"/>
            <w:vAlign w:val="center"/>
            <w:hideMark/>
          </w:tcPr>
          <w:p w14:paraId="062BC5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189.1</w:t>
            </w:r>
          </w:p>
        </w:tc>
        <w:tc>
          <w:tcPr>
            <w:tcW w:w="591" w:type="pct"/>
            <w:shd w:val="clear" w:color="auto" w:fill="auto"/>
            <w:vAlign w:val="center"/>
            <w:hideMark/>
          </w:tcPr>
          <w:p w14:paraId="583C80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94.6%</w:t>
            </w:r>
          </w:p>
        </w:tc>
      </w:tr>
      <w:tr w:rsidR="00BD0116" w:rsidRPr="00BD0116" w14:paraId="49F89919" w14:textId="77777777" w:rsidTr="00107677">
        <w:trPr>
          <w:trHeight w:val="288"/>
        </w:trPr>
        <w:tc>
          <w:tcPr>
            <w:tcW w:w="339" w:type="pct"/>
            <w:shd w:val="clear" w:color="auto" w:fill="auto"/>
            <w:vAlign w:val="center"/>
            <w:hideMark/>
          </w:tcPr>
          <w:p w14:paraId="5C75F3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41DF8C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DD58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w:t>
            </w:r>
          </w:p>
        </w:tc>
        <w:tc>
          <w:tcPr>
            <w:tcW w:w="772" w:type="pct"/>
            <w:shd w:val="clear" w:color="auto" w:fill="auto"/>
            <w:vAlign w:val="center"/>
            <w:hideMark/>
          </w:tcPr>
          <w:p w14:paraId="529777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w:t>
            </w:r>
          </w:p>
        </w:tc>
        <w:tc>
          <w:tcPr>
            <w:tcW w:w="588" w:type="pct"/>
            <w:shd w:val="clear" w:color="auto" w:fill="auto"/>
            <w:vAlign w:val="center"/>
            <w:hideMark/>
          </w:tcPr>
          <w:p w14:paraId="17DE40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189.1</w:t>
            </w:r>
          </w:p>
        </w:tc>
        <w:tc>
          <w:tcPr>
            <w:tcW w:w="591" w:type="pct"/>
            <w:shd w:val="clear" w:color="auto" w:fill="auto"/>
            <w:vAlign w:val="center"/>
            <w:hideMark/>
          </w:tcPr>
          <w:p w14:paraId="44674C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94.6%</w:t>
            </w:r>
          </w:p>
        </w:tc>
      </w:tr>
      <w:tr w:rsidR="00BD0116" w:rsidRPr="00BD0116" w14:paraId="5AE213DD" w14:textId="77777777" w:rsidTr="00107677">
        <w:trPr>
          <w:trHeight w:val="288"/>
        </w:trPr>
        <w:tc>
          <w:tcPr>
            <w:tcW w:w="339" w:type="pct"/>
            <w:shd w:val="clear" w:color="auto" w:fill="auto"/>
            <w:vAlign w:val="center"/>
            <w:hideMark/>
          </w:tcPr>
          <w:p w14:paraId="611640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A708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C105A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1A70A2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119.2</w:t>
            </w:r>
          </w:p>
        </w:tc>
        <w:tc>
          <w:tcPr>
            <w:tcW w:w="588" w:type="pct"/>
            <w:shd w:val="clear" w:color="auto" w:fill="auto"/>
            <w:vAlign w:val="center"/>
            <w:hideMark/>
          </w:tcPr>
          <w:p w14:paraId="6E162F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108.6</w:t>
            </w:r>
          </w:p>
        </w:tc>
        <w:tc>
          <w:tcPr>
            <w:tcW w:w="591" w:type="pct"/>
            <w:shd w:val="clear" w:color="auto" w:fill="auto"/>
            <w:vAlign w:val="center"/>
            <w:hideMark/>
          </w:tcPr>
          <w:p w14:paraId="641A2A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w:t>
            </w:r>
          </w:p>
        </w:tc>
      </w:tr>
      <w:tr w:rsidR="00BD0116" w:rsidRPr="00BD0116" w14:paraId="6812098F" w14:textId="77777777" w:rsidTr="00107677">
        <w:trPr>
          <w:trHeight w:val="288"/>
        </w:trPr>
        <w:tc>
          <w:tcPr>
            <w:tcW w:w="339" w:type="pct"/>
            <w:shd w:val="clear" w:color="auto" w:fill="auto"/>
            <w:vAlign w:val="center"/>
            <w:hideMark/>
          </w:tcPr>
          <w:p w14:paraId="2E20FA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2491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FFCDB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728710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80.8</w:t>
            </w:r>
          </w:p>
        </w:tc>
        <w:tc>
          <w:tcPr>
            <w:tcW w:w="588" w:type="pct"/>
            <w:shd w:val="clear" w:color="auto" w:fill="auto"/>
            <w:vAlign w:val="center"/>
            <w:hideMark/>
          </w:tcPr>
          <w:p w14:paraId="427E5D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80.5</w:t>
            </w:r>
          </w:p>
        </w:tc>
        <w:tc>
          <w:tcPr>
            <w:tcW w:w="591" w:type="pct"/>
            <w:shd w:val="clear" w:color="auto" w:fill="auto"/>
            <w:vAlign w:val="center"/>
            <w:hideMark/>
          </w:tcPr>
          <w:p w14:paraId="04CDD9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78DAACDB" w14:textId="77777777" w:rsidTr="00107677">
        <w:trPr>
          <w:trHeight w:val="288"/>
        </w:trPr>
        <w:tc>
          <w:tcPr>
            <w:tcW w:w="339" w:type="pct"/>
            <w:shd w:val="clear" w:color="auto" w:fill="auto"/>
            <w:vAlign w:val="center"/>
            <w:hideMark/>
          </w:tcPr>
          <w:p w14:paraId="1705AE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24 18</w:t>
            </w:r>
          </w:p>
        </w:tc>
        <w:tc>
          <w:tcPr>
            <w:tcW w:w="1928" w:type="pct"/>
            <w:shd w:val="clear" w:color="auto" w:fill="auto"/>
            <w:vAlign w:val="center"/>
            <w:hideMark/>
          </w:tcPr>
          <w:p w14:paraId="4FF8F96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83" w:type="pct"/>
            <w:shd w:val="clear" w:color="auto" w:fill="auto"/>
            <w:vAlign w:val="center"/>
            <w:hideMark/>
          </w:tcPr>
          <w:p w14:paraId="1D83B4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3,725.0</w:t>
            </w:r>
          </w:p>
        </w:tc>
        <w:tc>
          <w:tcPr>
            <w:tcW w:w="772" w:type="pct"/>
            <w:shd w:val="clear" w:color="auto" w:fill="auto"/>
            <w:vAlign w:val="center"/>
            <w:hideMark/>
          </w:tcPr>
          <w:p w14:paraId="60B885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88" w:type="pct"/>
            <w:shd w:val="clear" w:color="auto" w:fill="auto"/>
            <w:vAlign w:val="center"/>
            <w:hideMark/>
          </w:tcPr>
          <w:p w14:paraId="21F8BC3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5E5834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#DIV/0!</w:t>
            </w:r>
          </w:p>
        </w:tc>
      </w:tr>
      <w:tr w:rsidR="00BD0116" w:rsidRPr="00BD0116" w14:paraId="672F09E0" w14:textId="77777777" w:rsidTr="00107677">
        <w:trPr>
          <w:trHeight w:val="288"/>
        </w:trPr>
        <w:tc>
          <w:tcPr>
            <w:tcW w:w="339" w:type="pct"/>
            <w:shd w:val="clear" w:color="auto" w:fill="auto"/>
            <w:vAlign w:val="center"/>
            <w:hideMark/>
          </w:tcPr>
          <w:p w14:paraId="782653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6519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4E8DFF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3,725.0</w:t>
            </w:r>
          </w:p>
        </w:tc>
        <w:tc>
          <w:tcPr>
            <w:tcW w:w="772" w:type="pct"/>
            <w:shd w:val="clear" w:color="auto" w:fill="auto"/>
            <w:vAlign w:val="center"/>
            <w:hideMark/>
          </w:tcPr>
          <w:p w14:paraId="38828C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0347A03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6DDA34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709022BF" w14:textId="77777777" w:rsidTr="00107677">
        <w:trPr>
          <w:trHeight w:val="288"/>
        </w:trPr>
        <w:tc>
          <w:tcPr>
            <w:tcW w:w="339" w:type="pct"/>
            <w:shd w:val="clear" w:color="auto" w:fill="auto"/>
            <w:vAlign w:val="center"/>
            <w:hideMark/>
          </w:tcPr>
          <w:p w14:paraId="129AC9F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24 19</w:t>
            </w:r>
          </w:p>
        </w:tc>
        <w:tc>
          <w:tcPr>
            <w:tcW w:w="1928" w:type="pct"/>
            <w:shd w:val="clear" w:color="auto" w:fill="auto"/>
            <w:vAlign w:val="center"/>
            <w:hideMark/>
          </w:tcPr>
          <w:p w14:paraId="5743D32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ბაზარზე ზედამხედველობის სფეროს რეგულირება და განხორციელების ღონისძიებები</w:t>
            </w:r>
          </w:p>
        </w:tc>
        <w:tc>
          <w:tcPr>
            <w:tcW w:w="783" w:type="pct"/>
            <w:shd w:val="clear" w:color="auto" w:fill="auto"/>
            <w:vAlign w:val="center"/>
            <w:hideMark/>
          </w:tcPr>
          <w:p w14:paraId="6008CD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w:t>
            </w:r>
          </w:p>
        </w:tc>
        <w:tc>
          <w:tcPr>
            <w:tcW w:w="772" w:type="pct"/>
            <w:shd w:val="clear" w:color="auto" w:fill="auto"/>
            <w:vAlign w:val="center"/>
            <w:hideMark/>
          </w:tcPr>
          <w:p w14:paraId="4CBE6A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w:t>
            </w:r>
          </w:p>
        </w:tc>
        <w:tc>
          <w:tcPr>
            <w:tcW w:w="588" w:type="pct"/>
            <w:shd w:val="clear" w:color="auto" w:fill="auto"/>
            <w:vAlign w:val="center"/>
            <w:hideMark/>
          </w:tcPr>
          <w:p w14:paraId="4005B3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487.8</w:t>
            </w:r>
          </w:p>
        </w:tc>
        <w:tc>
          <w:tcPr>
            <w:tcW w:w="591" w:type="pct"/>
            <w:shd w:val="clear" w:color="auto" w:fill="auto"/>
            <w:vAlign w:val="center"/>
            <w:hideMark/>
          </w:tcPr>
          <w:p w14:paraId="35C563B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69.7%</w:t>
            </w:r>
          </w:p>
        </w:tc>
      </w:tr>
      <w:tr w:rsidR="00BD0116" w:rsidRPr="00BD0116" w14:paraId="621AD5AC" w14:textId="77777777" w:rsidTr="00107677">
        <w:trPr>
          <w:trHeight w:val="288"/>
        </w:trPr>
        <w:tc>
          <w:tcPr>
            <w:tcW w:w="339" w:type="pct"/>
            <w:shd w:val="clear" w:color="auto" w:fill="auto"/>
            <w:vAlign w:val="center"/>
            <w:hideMark/>
          </w:tcPr>
          <w:p w14:paraId="6491F8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EF5C9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63ECB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660.0</w:t>
            </w:r>
          </w:p>
        </w:tc>
        <w:tc>
          <w:tcPr>
            <w:tcW w:w="772" w:type="pct"/>
            <w:shd w:val="clear" w:color="auto" w:fill="auto"/>
            <w:vAlign w:val="center"/>
            <w:hideMark/>
          </w:tcPr>
          <w:p w14:paraId="720160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660.0</w:t>
            </w:r>
          </w:p>
        </w:tc>
        <w:tc>
          <w:tcPr>
            <w:tcW w:w="588" w:type="pct"/>
            <w:shd w:val="clear" w:color="auto" w:fill="auto"/>
            <w:vAlign w:val="center"/>
            <w:hideMark/>
          </w:tcPr>
          <w:p w14:paraId="39E035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477.2</w:t>
            </w:r>
          </w:p>
        </w:tc>
        <w:tc>
          <w:tcPr>
            <w:tcW w:w="591" w:type="pct"/>
            <w:shd w:val="clear" w:color="auto" w:fill="auto"/>
            <w:vAlign w:val="center"/>
            <w:hideMark/>
          </w:tcPr>
          <w:p w14:paraId="696EFE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72.3%</w:t>
            </w:r>
          </w:p>
        </w:tc>
      </w:tr>
      <w:tr w:rsidR="00BD0116" w:rsidRPr="00BD0116" w14:paraId="242CBB8F" w14:textId="77777777" w:rsidTr="00107677">
        <w:trPr>
          <w:trHeight w:val="288"/>
        </w:trPr>
        <w:tc>
          <w:tcPr>
            <w:tcW w:w="339" w:type="pct"/>
            <w:shd w:val="clear" w:color="auto" w:fill="auto"/>
            <w:vAlign w:val="center"/>
            <w:hideMark/>
          </w:tcPr>
          <w:p w14:paraId="3A841D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7DAD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572E0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0312C7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588" w:type="pct"/>
            <w:shd w:val="clear" w:color="auto" w:fill="auto"/>
            <w:vAlign w:val="center"/>
            <w:hideMark/>
          </w:tcPr>
          <w:p w14:paraId="028607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305.0</w:t>
            </w:r>
          </w:p>
        </w:tc>
        <w:tc>
          <w:tcPr>
            <w:tcW w:w="591" w:type="pct"/>
            <w:shd w:val="clear" w:color="auto" w:fill="auto"/>
            <w:vAlign w:val="center"/>
            <w:hideMark/>
          </w:tcPr>
          <w:p w14:paraId="6AD262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76.2%</w:t>
            </w:r>
          </w:p>
        </w:tc>
      </w:tr>
      <w:tr w:rsidR="00BD0116" w:rsidRPr="00BD0116" w14:paraId="05C80368" w14:textId="77777777" w:rsidTr="00107677">
        <w:trPr>
          <w:trHeight w:val="288"/>
        </w:trPr>
        <w:tc>
          <w:tcPr>
            <w:tcW w:w="339" w:type="pct"/>
            <w:shd w:val="clear" w:color="auto" w:fill="auto"/>
            <w:vAlign w:val="center"/>
            <w:hideMark/>
          </w:tcPr>
          <w:p w14:paraId="6324109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9CB7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C25BF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1F2656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249.0</w:t>
            </w:r>
          </w:p>
        </w:tc>
        <w:tc>
          <w:tcPr>
            <w:tcW w:w="588" w:type="pct"/>
            <w:shd w:val="clear" w:color="auto" w:fill="auto"/>
            <w:vAlign w:val="center"/>
            <w:hideMark/>
          </w:tcPr>
          <w:p w14:paraId="1CC621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171.6</w:t>
            </w:r>
          </w:p>
        </w:tc>
        <w:tc>
          <w:tcPr>
            <w:tcW w:w="591" w:type="pct"/>
            <w:shd w:val="clear" w:color="auto" w:fill="auto"/>
            <w:vAlign w:val="center"/>
            <w:hideMark/>
          </w:tcPr>
          <w:p w14:paraId="77F825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68.9%</w:t>
            </w:r>
          </w:p>
        </w:tc>
      </w:tr>
      <w:tr w:rsidR="00BD0116" w:rsidRPr="00BD0116" w14:paraId="1C92031B" w14:textId="77777777" w:rsidTr="00107677">
        <w:trPr>
          <w:trHeight w:val="288"/>
        </w:trPr>
        <w:tc>
          <w:tcPr>
            <w:tcW w:w="339" w:type="pct"/>
            <w:shd w:val="clear" w:color="auto" w:fill="auto"/>
            <w:vAlign w:val="center"/>
            <w:hideMark/>
          </w:tcPr>
          <w:p w14:paraId="65375A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9A1F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EB66B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0733DD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6BC482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CD0AD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4C3F4E06" w14:textId="77777777" w:rsidTr="00107677">
        <w:trPr>
          <w:trHeight w:val="288"/>
        </w:trPr>
        <w:tc>
          <w:tcPr>
            <w:tcW w:w="339" w:type="pct"/>
            <w:shd w:val="clear" w:color="auto" w:fill="auto"/>
            <w:vAlign w:val="center"/>
            <w:hideMark/>
          </w:tcPr>
          <w:p w14:paraId="288DDA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0378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143DB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337FE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588" w:type="pct"/>
            <w:shd w:val="clear" w:color="auto" w:fill="auto"/>
            <w:vAlign w:val="center"/>
            <w:hideMark/>
          </w:tcPr>
          <w:p w14:paraId="0626BB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0.5</w:t>
            </w:r>
          </w:p>
        </w:tc>
        <w:tc>
          <w:tcPr>
            <w:tcW w:w="591" w:type="pct"/>
            <w:shd w:val="clear" w:color="auto" w:fill="auto"/>
            <w:vAlign w:val="center"/>
            <w:hideMark/>
          </w:tcPr>
          <w:p w14:paraId="170595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53.4%</w:t>
            </w:r>
          </w:p>
        </w:tc>
      </w:tr>
      <w:tr w:rsidR="00BD0116" w:rsidRPr="00BD0116" w14:paraId="769C0B3E" w14:textId="77777777" w:rsidTr="00107677">
        <w:trPr>
          <w:trHeight w:val="288"/>
        </w:trPr>
        <w:tc>
          <w:tcPr>
            <w:tcW w:w="339" w:type="pct"/>
            <w:shd w:val="clear" w:color="auto" w:fill="auto"/>
            <w:vAlign w:val="center"/>
            <w:hideMark/>
          </w:tcPr>
          <w:p w14:paraId="33A11C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6BF65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79308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w:t>
            </w:r>
          </w:p>
        </w:tc>
        <w:tc>
          <w:tcPr>
            <w:tcW w:w="772" w:type="pct"/>
            <w:shd w:val="clear" w:color="auto" w:fill="auto"/>
            <w:vAlign w:val="center"/>
            <w:hideMark/>
          </w:tcPr>
          <w:p w14:paraId="1ECAF2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w:t>
            </w:r>
          </w:p>
        </w:tc>
        <w:tc>
          <w:tcPr>
            <w:tcW w:w="588" w:type="pct"/>
            <w:shd w:val="clear" w:color="auto" w:fill="auto"/>
            <w:vAlign w:val="center"/>
            <w:hideMark/>
          </w:tcPr>
          <w:p w14:paraId="6AB770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w:t>
            </w:r>
          </w:p>
        </w:tc>
        <w:tc>
          <w:tcPr>
            <w:tcW w:w="591" w:type="pct"/>
            <w:shd w:val="clear" w:color="auto" w:fill="auto"/>
            <w:vAlign w:val="center"/>
            <w:hideMark/>
          </w:tcPr>
          <w:p w14:paraId="1A6A2F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26.7%</w:t>
            </w:r>
          </w:p>
        </w:tc>
      </w:tr>
      <w:tr w:rsidR="00BD0116" w:rsidRPr="00BD0116" w14:paraId="2E194F0F" w14:textId="77777777" w:rsidTr="00107677">
        <w:trPr>
          <w:trHeight w:val="288"/>
        </w:trPr>
        <w:tc>
          <w:tcPr>
            <w:tcW w:w="339" w:type="pct"/>
            <w:shd w:val="clear" w:color="auto" w:fill="auto"/>
            <w:vAlign w:val="center"/>
            <w:hideMark/>
          </w:tcPr>
          <w:p w14:paraId="5B683D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24 25</w:t>
            </w:r>
          </w:p>
        </w:tc>
        <w:tc>
          <w:tcPr>
            <w:tcW w:w="1928" w:type="pct"/>
            <w:shd w:val="clear" w:color="auto" w:fill="auto"/>
            <w:vAlign w:val="center"/>
            <w:hideMark/>
          </w:tcPr>
          <w:p w14:paraId="490F8B4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 კორონავირუსთან დაკავშირებული კარანტინისა და სხვა ღონისძიებების განხორციელება</w:t>
            </w:r>
          </w:p>
        </w:tc>
        <w:tc>
          <w:tcPr>
            <w:tcW w:w="783" w:type="pct"/>
            <w:shd w:val="clear" w:color="auto" w:fill="auto"/>
            <w:vAlign w:val="center"/>
            <w:hideMark/>
          </w:tcPr>
          <w:p w14:paraId="745E9F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45,000.0</w:t>
            </w:r>
          </w:p>
        </w:tc>
        <w:tc>
          <w:tcPr>
            <w:tcW w:w="772" w:type="pct"/>
            <w:shd w:val="clear" w:color="auto" w:fill="auto"/>
            <w:vAlign w:val="center"/>
            <w:hideMark/>
          </w:tcPr>
          <w:p w14:paraId="6D19A5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67,000.0</w:t>
            </w:r>
          </w:p>
        </w:tc>
        <w:tc>
          <w:tcPr>
            <w:tcW w:w="588" w:type="pct"/>
            <w:shd w:val="clear" w:color="auto" w:fill="auto"/>
            <w:vAlign w:val="center"/>
            <w:hideMark/>
          </w:tcPr>
          <w:p w14:paraId="0BE65C0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62,913.1</w:t>
            </w:r>
          </w:p>
        </w:tc>
        <w:tc>
          <w:tcPr>
            <w:tcW w:w="591" w:type="pct"/>
            <w:shd w:val="clear" w:color="auto" w:fill="auto"/>
            <w:vAlign w:val="center"/>
            <w:hideMark/>
          </w:tcPr>
          <w:p w14:paraId="1F662E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93.9%</w:t>
            </w:r>
          </w:p>
        </w:tc>
      </w:tr>
      <w:tr w:rsidR="00BD0116" w:rsidRPr="00BD0116" w14:paraId="7A83A9F3" w14:textId="77777777" w:rsidTr="00107677">
        <w:trPr>
          <w:trHeight w:val="288"/>
        </w:trPr>
        <w:tc>
          <w:tcPr>
            <w:tcW w:w="339" w:type="pct"/>
            <w:shd w:val="clear" w:color="auto" w:fill="auto"/>
            <w:vAlign w:val="center"/>
            <w:hideMark/>
          </w:tcPr>
          <w:p w14:paraId="1BFAAC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AB37B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29B5F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44,999.0</w:t>
            </w:r>
          </w:p>
        </w:tc>
        <w:tc>
          <w:tcPr>
            <w:tcW w:w="772" w:type="pct"/>
            <w:shd w:val="clear" w:color="auto" w:fill="auto"/>
            <w:vAlign w:val="center"/>
            <w:hideMark/>
          </w:tcPr>
          <w:p w14:paraId="2DAD92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66,999.0</w:t>
            </w:r>
          </w:p>
        </w:tc>
        <w:tc>
          <w:tcPr>
            <w:tcW w:w="588" w:type="pct"/>
            <w:shd w:val="clear" w:color="auto" w:fill="auto"/>
            <w:vAlign w:val="center"/>
            <w:hideMark/>
          </w:tcPr>
          <w:p w14:paraId="76E359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62,912.6</w:t>
            </w:r>
          </w:p>
        </w:tc>
        <w:tc>
          <w:tcPr>
            <w:tcW w:w="591" w:type="pct"/>
            <w:shd w:val="clear" w:color="auto" w:fill="auto"/>
            <w:vAlign w:val="center"/>
            <w:hideMark/>
          </w:tcPr>
          <w:p w14:paraId="0AF881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93.9%</w:t>
            </w:r>
          </w:p>
        </w:tc>
      </w:tr>
      <w:tr w:rsidR="00BD0116" w:rsidRPr="00BD0116" w14:paraId="1F60D205" w14:textId="77777777" w:rsidTr="00107677">
        <w:trPr>
          <w:trHeight w:val="288"/>
        </w:trPr>
        <w:tc>
          <w:tcPr>
            <w:tcW w:w="339" w:type="pct"/>
            <w:shd w:val="clear" w:color="auto" w:fill="auto"/>
            <w:vAlign w:val="center"/>
            <w:hideMark/>
          </w:tcPr>
          <w:p w14:paraId="281BBB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F3F5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C2CD2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43,999.0</w:t>
            </w:r>
          </w:p>
        </w:tc>
        <w:tc>
          <w:tcPr>
            <w:tcW w:w="772" w:type="pct"/>
            <w:shd w:val="clear" w:color="auto" w:fill="auto"/>
            <w:vAlign w:val="center"/>
            <w:hideMark/>
          </w:tcPr>
          <w:p w14:paraId="2E99BA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65,999.0</w:t>
            </w:r>
          </w:p>
        </w:tc>
        <w:tc>
          <w:tcPr>
            <w:tcW w:w="588" w:type="pct"/>
            <w:shd w:val="clear" w:color="auto" w:fill="auto"/>
            <w:vAlign w:val="center"/>
            <w:hideMark/>
          </w:tcPr>
          <w:p w14:paraId="5AA28F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62,008.8</w:t>
            </w:r>
          </w:p>
        </w:tc>
        <w:tc>
          <w:tcPr>
            <w:tcW w:w="591" w:type="pct"/>
            <w:shd w:val="clear" w:color="auto" w:fill="auto"/>
            <w:vAlign w:val="center"/>
            <w:hideMark/>
          </w:tcPr>
          <w:p w14:paraId="296B95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94.0%</w:t>
            </w:r>
          </w:p>
        </w:tc>
      </w:tr>
      <w:tr w:rsidR="00BD0116" w:rsidRPr="00BD0116" w14:paraId="528EF4E0" w14:textId="77777777" w:rsidTr="00107677">
        <w:trPr>
          <w:trHeight w:val="288"/>
        </w:trPr>
        <w:tc>
          <w:tcPr>
            <w:tcW w:w="339" w:type="pct"/>
            <w:shd w:val="clear" w:color="auto" w:fill="auto"/>
            <w:vAlign w:val="center"/>
            <w:hideMark/>
          </w:tcPr>
          <w:p w14:paraId="6065CD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775C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A2E68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772" w:type="pct"/>
            <w:shd w:val="clear" w:color="auto" w:fill="auto"/>
            <w:vAlign w:val="center"/>
            <w:hideMark/>
          </w:tcPr>
          <w:p w14:paraId="717750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588" w:type="pct"/>
            <w:shd w:val="clear" w:color="auto" w:fill="auto"/>
            <w:vAlign w:val="center"/>
            <w:hideMark/>
          </w:tcPr>
          <w:p w14:paraId="095DB1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903.9</w:t>
            </w:r>
          </w:p>
        </w:tc>
        <w:tc>
          <w:tcPr>
            <w:tcW w:w="591" w:type="pct"/>
            <w:shd w:val="clear" w:color="auto" w:fill="auto"/>
            <w:vAlign w:val="center"/>
            <w:hideMark/>
          </w:tcPr>
          <w:p w14:paraId="6A6C29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90.4%</w:t>
            </w:r>
          </w:p>
        </w:tc>
      </w:tr>
      <w:tr w:rsidR="00BD0116" w:rsidRPr="00BD0116" w14:paraId="58513186" w14:textId="77777777" w:rsidTr="00107677">
        <w:trPr>
          <w:trHeight w:val="288"/>
        </w:trPr>
        <w:tc>
          <w:tcPr>
            <w:tcW w:w="339" w:type="pct"/>
            <w:shd w:val="clear" w:color="auto" w:fill="auto"/>
            <w:vAlign w:val="center"/>
            <w:hideMark/>
          </w:tcPr>
          <w:p w14:paraId="51551D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51EA5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697DD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w:t>
            </w:r>
          </w:p>
        </w:tc>
        <w:tc>
          <w:tcPr>
            <w:tcW w:w="772" w:type="pct"/>
            <w:shd w:val="clear" w:color="auto" w:fill="auto"/>
            <w:vAlign w:val="center"/>
            <w:hideMark/>
          </w:tcPr>
          <w:p w14:paraId="6B1965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w:t>
            </w:r>
          </w:p>
        </w:tc>
        <w:tc>
          <w:tcPr>
            <w:tcW w:w="588" w:type="pct"/>
            <w:shd w:val="clear" w:color="auto" w:fill="auto"/>
            <w:vAlign w:val="center"/>
            <w:hideMark/>
          </w:tcPr>
          <w:p w14:paraId="486304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0.5</w:t>
            </w:r>
          </w:p>
        </w:tc>
        <w:tc>
          <w:tcPr>
            <w:tcW w:w="591" w:type="pct"/>
            <w:shd w:val="clear" w:color="auto" w:fill="auto"/>
            <w:vAlign w:val="center"/>
            <w:hideMark/>
          </w:tcPr>
          <w:p w14:paraId="19C2916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50.5%</w:t>
            </w:r>
          </w:p>
        </w:tc>
      </w:tr>
      <w:tr w:rsidR="00BD0116" w:rsidRPr="00BD0116" w14:paraId="35020CFF" w14:textId="77777777" w:rsidTr="00107677">
        <w:trPr>
          <w:trHeight w:val="288"/>
        </w:trPr>
        <w:tc>
          <w:tcPr>
            <w:tcW w:w="339" w:type="pct"/>
            <w:shd w:val="clear" w:color="auto" w:fill="auto"/>
            <w:vAlign w:val="center"/>
            <w:hideMark/>
          </w:tcPr>
          <w:p w14:paraId="3DE5CD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25 00</w:t>
            </w:r>
          </w:p>
        </w:tc>
        <w:tc>
          <w:tcPr>
            <w:tcW w:w="1928" w:type="pct"/>
            <w:shd w:val="clear" w:color="auto" w:fill="auto"/>
            <w:vAlign w:val="center"/>
            <w:hideMark/>
          </w:tcPr>
          <w:p w14:paraId="3403D03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რეგიონული განვითარებისა და ინფრასტრუქტურის სამინისტრო</w:t>
            </w:r>
          </w:p>
        </w:tc>
        <w:tc>
          <w:tcPr>
            <w:tcW w:w="783" w:type="pct"/>
            <w:shd w:val="clear" w:color="auto" w:fill="auto"/>
            <w:vAlign w:val="center"/>
            <w:hideMark/>
          </w:tcPr>
          <w:p w14:paraId="11576B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1,820,287.5</w:t>
            </w:r>
          </w:p>
        </w:tc>
        <w:tc>
          <w:tcPr>
            <w:tcW w:w="772" w:type="pct"/>
            <w:shd w:val="clear" w:color="auto" w:fill="auto"/>
            <w:vAlign w:val="center"/>
            <w:hideMark/>
          </w:tcPr>
          <w:p w14:paraId="61BB5D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1,840,287.5</w:t>
            </w:r>
          </w:p>
        </w:tc>
        <w:tc>
          <w:tcPr>
            <w:tcW w:w="588" w:type="pct"/>
            <w:shd w:val="clear" w:color="auto" w:fill="auto"/>
            <w:vAlign w:val="center"/>
            <w:hideMark/>
          </w:tcPr>
          <w:p w14:paraId="6BFD23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2,202,373.3</w:t>
            </w:r>
          </w:p>
        </w:tc>
        <w:tc>
          <w:tcPr>
            <w:tcW w:w="591" w:type="pct"/>
            <w:shd w:val="clear" w:color="auto" w:fill="auto"/>
            <w:vAlign w:val="center"/>
            <w:hideMark/>
          </w:tcPr>
          <w:p w14:paraId="69386E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119.7%</w:t>
            </w:r>
          </w:p>
        </w:tc>
      </w:tr>
      <w:tr w:rsidR="00BD0116" w:rsidRPr="00BD0116" w14:paraId="37154C3E" w14:textId="77777777" w:rsidTr="00107677">
        <w:trPr>
          <w:trHeight w:val="288"/>
        </w:trPr>
        <w:tc>
          <w:tcPr>
            <w:tcW w:w="339" w:type="pct"/>
            <w:shd w:val="clear" w:color="auto" w:fill="auto"/>
            <w:vAlign w:val="center"/>
            <w:hideMark/>
          </w:tcPr>
          <w:p w14:paraId="2AB95E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4588E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470F5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292,675.0</w:t>
            </w:r>
          </w:p>
        </w:tc>
        <w:tc>
          <w:tcPr>
            <w:tcW w:w="772" w:type="pct"/>
            <w:shd w:val="clear" w:color="auto" w:fill="auto"/>
            <w:vAlign w:val="center"/>
            <w:hideMark/>
          </w:tcPr>
          <w:p w14:paraId="2C9132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287,077.5</w:t>
            </w:r>
          </w:p>
        </w:tc>
        <w:tc>
          <w:tcPr>
            <w:tcW w:w="588" w:type="pct"/>
            <w:shd w:val="clear" w:color="auto" w:fill="auto"/>
            <w:vAlign w:val="center"/>
            <w:hideMark/>
          </w:tcPr>
          <w:p w14:paraId="595896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295,636.5</w:t>
            </w:r>
          </w:p>
        </w:tc>
        <w:tc>
          <w:tcPr>
            <w:tcW w:w="591" w:type="pct"/>
            <w:shd w:val="clear" w:color="auto" w:fill="auto"/>
            <w:vAlign w:val="center"/>
            <w:hideMark/>
          </w:tcPr>
          <w:p w14:paraId="368568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103.0%</w:t>
            </w:r>
          </w:p>
        </w:tc>
      </w:tr>
      <w:tr w:rsidR="00BD0116" w:rsidRPr="00BD0116" w14:paraId="426EF63C" w14:textId="77777777" w:rsidTr="00107677">
        <w:trPr>
          <w:trHeight w:val="288"/>
        </w:trPr>
        <w:tc>
          <w:tcPr>
            <w:tcW w:w="339" w:type="pct"/>
            <w:shd w:val="clear" w:color="auto" w:fill="auto"/>
            <w:vAlign w:val="center"/>
            <w:hideMark/>
          </w:tcPr>
          <w:p w14:paraId="471AAB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3085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17FD7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8,980.0</w:t>
            </w:r>
          </w:p>
        </w:tc>
        <w:tc>
          <w:tcPr>
            <w:tcW w:w="772" w:type="pct"/>
            <w:shd w:val="clear" w:color="auto" w:fill="auto"/>
            <w:vAlign w:val="center"/>
            <w:hideMark/>
          </w:tcPr>
          <w:p w14:paraId="70773C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8,746.0</w:t>
            </w:r>
          </w:p>
        </w:tc>
        <w:tc>
          <w:tcPr>
            <w:tcW w:w="588" w:type="pct"/>
            <w:shd w:val="clear" w:color="auto" w:fill="auto"/>
            <w:vAlign w:val="center"/>
            <w:hideMark/>
          </w:tcPr>
          <w:p w14:paraId="29660D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8,726.7</w:t>
            </w:r>
          </w:p>
        </w:tc>
        <w:tc>
          <w:tcPr>
            <w:tcW w:w="591" w:type="pct"/>
            <w:shd w:val="clear" w:color="auto" w:fill="auto"/>
            <w:vAlign w:val="center"/>
            <w:hideMark/>
          </w:tcPr>
          <w:p w14:paraId="4B276C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58020275" w14:textId="77777777" w:rsidTr="00107677">
        <w:trPr>
          <w:trHeight w:val="288"/>
        </w:trPr>
        <w:tc>
          <w:tcPr>
            <w:tcW w:w="339" w:type="pct"/>
            <w:shd w:val="clear" w:color="auto" w:fill="auto"/>
            <w:vAlign w:val="center"/>
            <w:hideMark/>
          </w:tcPr>
          <w:p w14:paraId="35E932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42C5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298A1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106,844.0</w:t>
            </w:r>
          </w:p>
        </w:tc>
        <w:tc>
          <w:tcPr>
            <w:tcW w:w="772" w:type="pct"/>
            <w:shd w:val="clear" w:color="auto" w:fill="auto"/>
            <w:vAlign w:val="center"/>
            <w:hideMark/>
          </w:tcPr>
          <w:p w14:paraId="647677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98,496.0</w:t>
            </w:r>
          </w:p>
        </w:tc>
        <w:tc>
          <w:tcPr>
            <w:tcW w:w="588" w:type="pct"/>
            <w:shd w:val="clear" w:color="auto" w:fill="auto"/>
            <w:vAlign w:val="center"/>
            <w:hideMark/>
          </w:tcPr>
          <w:p w14:paraId="2FCA58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98,330.7</w:t>
            </w:r>
          </w:p>
        </w:tc>
        <w:tc>
          <w:tcPr>
            <w:tcW w:w="591" w:type="pct"/>
            <w:shd w:val="clear" w:color="auto" w:fill="auto"/>
            <w:vAlign w:val="center"/>
            <w:hideMark/>
          </w:tcPr>
          <w:p w14:paraId="00AF16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236DE9D2" w14:textId="77777777" w:rsidTr="00107677">
        <w:trPr>
          <w:trHeight w:val="288"/>
        </w:trPr>
        <w:tc>
          <w:tcPr>
            <w:tcW w:w="339" w:type="pct"/>
            <w:shd w:val="clear" w:color="auto" w:fill="auto"/>
            <w:vAlign w:val="center"/>
            <w:hideMark/>
          </w:tcPr>
          <w:p w14:paraId="602522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A60E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C8C13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65,625.0</w:t>
            </w:r>
          </w:p>
        </w:tc>
        <w:tc>
          <w:tcPr>
            <w:tcW w:w="772" w:type="pct"/>
            <w:shd w:val="clear" w:color="auto" w:fill="auto"/>
            <w:vAlign w:val="center"/>
            <w:hideMark/>
          </w:tcPr>
          <w:p w14:paraId="24CE33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65,377.5</w:t>
            </w:r>
          </w:p>
        </w:tc>
        <w:tc>
          <w:tcPr>
            <w:tcW w:w="588" w:type="pct"/>
            <w:shd w:val="clear" w:color="auto" w:fill="auto"/>
            <w:vAlign w:val="center"/>
            <w:hideMark/>
          </w:tcPr>
          <w:p w14:paraId="1587EE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75,955.6</w:t>
            </w:r>
          </w:p>
        </w:tc>
        <w:tc>
          <w:tcPr>
            <w:tcW w:w="591" w:type="pct"/>
            <w:shd w:val="clear" w:color="auto" w:fill="auto"/>
            <w:vAlign w:val="center"/>
            <w:hideMark/>
          </w:tcPr>
          <w:p w14:paraId="1AD975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116.2%</w:t>
            </w:r>
          </w:p>
        </w:tc>
      </w:tr>
      <w:tr w:rsidR="00BD0116" w:rsidRPr="00BD0116" w14:paraId="40A87935" w14:textId="77777777" w:rsidTr="00107677">
        <w:trPr>
          <w:trHeight w:val="288"/>
        </w:trPr>
        <w:tc>
          <w:tcPr>
            <w:tcW w:w="339" w:type="pct"/>
            <w:shd w:val="clear" w:color="auto" w:fill="auto"/>
            <w:vAlign w:val="center"/>
            <w:hideMark/>
          </w:tcPr>
          <w:p w14:paraId="4AAFD7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E895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3B6FB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40,020.0</w:t>
            </w:r>
          </w:p>
        </w:tc>
        <w:tc>
          <w:tcPr>
            <w:tcW w:w="772" w:type="pct"/>
            <w:shd w:val="clear" w:color="auto" w:fill="auto"/>
            <w:vAlign w:val="center"/>
            <w:hideMark/>
          </w:tcPr>
          <w:p w14:paraId="0DC951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40,000.0</w:t>
            </w:r>
          </w:p>
        </w:tc>
        <w:tc>
          <w:tcPr>
            <w:tcW w:w="588" w:type="pct"/>
            <w:shd w:val="clear" w:color="auto" w:fill="auto"/>
            <w:vAlign w:val="center"/>
            <w:hideMark/>
          </w:tcPr>
          <w:p w14:paraId="7F477A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38,207.4</w:t>
            </w:r>
          </w:p>
        </w:tc>
        <w:tc>
          <w:tcPr>
            <w:tcW w:w="591" w:type="pct"/>
            <w:shd w:val="clear" w:color="auto" w:fill="auto"/>
            <w:vAlign w:val="center"/>
            <w:hideMark/>
          </w:tcPr>
          <w:p w14:paraId="74356D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3BE6AA3D" w14:textId="77777777" w:rsidTr="00107677">
        <w:trPr>
          <w:trHeight w:val="288"/>
        </w:trPr>
        <w:tc>
          <w:tcPr>
            <w:tcW w:w="339" w:type="pct"/>
            <w:shd w:val="clear" w:color="auto" w:fill="auto"/>
            <w:vAlign w:val="center"/>
            <w:hideMark/>
          </w:tcPr>
          <w:p w14:paraId="1A3EC7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7B9D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25474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w:t>
            </w:r>
          </w:p>
        </w:tc>
        <w:tc>
          <w:tcPr>
            <w:tcW w:w="772" w:type="pct"/>
            <w:shd w:val="clear" w:color="auto" w:fill="auto"/>
            <w:vAlign w:val="center"/>
            <w:hideMark/>
          </w:tcPr>
          <w:p w14:paraId="1D1110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88" w:type="pct"/>
            <w:shd w:val="clear" w:color="auto" w:fill="auto"/>
            <w:vAlign w:val="center"/>
            <w:hideMark/>
          </w:tcPr>
          <w:p w14:paraId="32AFCB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115.4</w:t>
            </w:r>
          </w:p>
        </w:tc>
        <w:tc>
          <w:tcPr>
            <w:tcW w:w="591" w:type="pct"/>
            <w:shd w:val="clear" w:color="auto" w:fill="auto"/>
            <w:vAlign w:val="center"/>
            <w:hideMark/>
          </w:tcPr>
          <w:p w14:paraId="1D0DF7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96.2%</w:t>
            </w:r>
          </w:p>
        </w:tc>
      </w:tr>
      <w:tr w:rsidR="00BD0116" w:rsidRPr="00BD0116" w14:paraId="0261550D" w14:textId="77777777" w:rsidTr="00107677">
        <w:trPr>
          <w:trHeight w:val="288"/>
        </w:trPr>
        <w:tc>
          <w:tcPr>
            <w:tcW w:w="339" w:type="pct"/>
            <w:shd w:val="clear" w:color="auto" w:fill="auto"/>
            <w:vAlign w:val="center"/>
            <w:hideMark/>
          </w:tcPr>
          <w:p w14:paraId="1B1DBB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9DDA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C900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71,036.0</w:t>
            </w:r>
          </w:p>
        </w:tc>
        <w:tc>
          <w:tcPr>
            <w:tcW w:w="772" w:type="pct"/>
            <w:shd w:val="clear" w:color="auto" w:fill="auto"/>
            <w:vAlign w:val="center"/>
            <w:hideMark/>
          </w:tcPr>
          <w:p w14:paraId="02154E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74,338.0</w:t>
            </w:r>
          </w:p>
        </w:tc>
        <w:tc>
          <w:tcPr>
            <w:tcW w:w="588" w:type="pct"/>
            <w:shd w:val="clear" w:color="auto" w:fill="auto"/>
            <w:vAlign w:val="center"/>
            <w:hideMark/>
          </w:tcPr>
          <w:p w14:paraId="066688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74,300.7</w:t>
            </w:r>
          </w:p>
        </w:tc>
        <w:tc>
          <w:tcPr>
            <w:tcW w:w="591" w:type="pct"/>
            <w:shd w:val="clear" w:color="auto" w:fill="auto"/>
            <w:vAlign w:val="center"/>
            <w:hideMark/>
          </w:tcPr>
          <w:p w14:paraId="268975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CCD1846" w14:textId="77777777" w:rsidTr="00107677">
        <w:trPr>
          <w:trHeight w:val="288"/>
        </w:trPr>
        <w:tc>
          <w:tcPr>
            <w:tcW w:w="339" w:type="pct"/>
            <w:shd w:val="clear" w:color="auto" w:fill="auto"/>
            <w:vAlign w:val="center"/>
            <w:hideMark/>
          </w:tcPr>
          <w:p w14:paraId="6B0874C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75D0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8DDE5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1,420,292.5</w:t>
            </w:r>
          </w:p>
        </w:tc>
        <w:tc>
          <w:tcPr>
            <w:tcW w:w="772" w:type="pct"/>
            <w:shd w:val="clear" w:color="auto" w:fill="auto"/>
            <w:vAlign w:val="center"/>
            <w:hideMark/>
          </w:tcPr>
          <w:p w14:paraId="03C5B6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1,462,384.0</w:t>
            </w:r>
          </w:p>
        </w:tc>
        <w:tc>
          <w:tcPr>
            <w:tcW w:w="588" w:type="pct"/>
            <w:shd w:val="clear" w:color="auto" w:fill="auto"/>
            <w:vAlign w:val="center"/>
            <w:hideMark/>
          </w:tcPr>
          <w:p w14:paraId="52E5DC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1,769,700.8</w:t>
            </w:r>
          </w:p>
        </w:tc>
        <w:tc>
          <w:tcPr>
            <w:tcW w:w="591" w:type="pct"/>
            <w:shd w:val="clear" w:color="auto" w:fill="auto"/>
            <w:vAlign w:val="center"/>
            <w:hideMark/>
          </w:tcPr>
          <w:p w14:paraId="574DC0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121.0%</w:t>
            </w:r>
          </w:p>
        </w:tc>
      </w:tr>
      <w:tr w:rsidR="00BD0116" w:rsidRPr="00BD0116" w14:paraId="2E24CC90" w14:textId="77777777" w:rsidTr="00107677">
        <w:trPr>
          <w:trHeight w:val="288"/>
        </w:trPr>
        <w:tc>
          <w:tcPr>
            <w:tcW w:w="339" w:type="pct"/>
            <w:shd w:val="clear" w:color="auto" w:fill="auto"/>
            <w:vAlign w:val="center"/>
            <w:hideMark/>
          </w:tcPr>
          <w:p w14:paraId="43290AB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88C43A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580B3F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107,320.0</w:t>
            </w:r>
          </w:p>
        </w:tc>
        <w:tc>
          <w:tcPr>
            <w:tcW w:w="772" w:type="pct"/>
            <w:shd w:val="clear" w:color="auto" w:fill="auto"/>
            <w:vAlign w:val="center"/>
            <w:hideMark/>
          </w:tcPr>
          <w:p w14:paraId="429853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90,826.0</w:t>
            </w:r>
          </w:p>
        </w:tc>
        <w:tc>
          <w:tcPr>
            <w:tcW w:w="588" w:type="pct"/>
            <w:shd w:val="clear" w:color="auto" w:fill="auto"/>
            <w:vAlign w:val="center"/>
            <w:hideMark/>
          </w:tcPr>
          <w:p w14:paraId="68CB37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137,035.9</w:t>
            </w:r>
          </w:p>
        </w:tc>
        <w:tc>
          <w:tcPr>
            <w:tcW w:w="591" w:type="pct"/>
            <w:shd w:val="clear" w:color="auto" w:fill="auto"/>
            <w:vAlign w:val="center"/>
            <w:hideMark/>
          </w:tcPr>
          <w:p w14:paraId="571DD2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150.9%</w:t>
            </w:r>
          </w:p>
        </w:tc>
      </w:tr>
      <w:tr w:rsidR="00BD0116" w:rsidRPr="00BD0116" w14:paraId="20180ACE" w14:textId="77777777" w:rsidTr="00107677">
        <w:trPr>
          <w:trHeight w:val="288"/>
        </w:trPr>
        <w:tc>
          <w:tcPr>
            <w:tcW w:w="339" w:type="pct"/>
            <w:shd w:val="clear" w:color="auto" w:fill="auto"/>
            <w:vAlign w:val="center"/>
            <w:hideMark/>
          </w:tcPr>
          <w:p w14:paraId="54C884C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25 01</w:t>
            </w:r>
          </w:p>
        </w:tc>
        <w:tc>
          <w:tcPr>
            <w:tcW w:w="1928" w:type="pct"/>
            <w:shd w:val="clear" w:color="auto" w:fill="auto"/>
            <w:vAlign w:val="center"/>
            <w:hideMark/>
          </w:tcPr>
          <w:p w14:paraId="2B99D52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83" w:type="pct"/>
            <w:shd w:val="clear" w:color="auto" w:fill="auto"/>
            <w:vAlign w:val="center"/>
            <w:hideMark/>
          </w:tcPr>
          <w:p w14:paraId="479308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7,010.0</w:t>
            </w:r>
          </w:p>
        </w:tc>
        <w:tc>
          <w:tcPr>
            <w:tcW w:w="772" w:type="pct"/>
            <w:shd w:val="clear" w:color="auto" w:fill="auto"/>
            <w:vAlign w:val="center"/>
            <w:hideMark/>
          </w:tcPr>
          <w:p w14:paraId="6EB4D7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6,548.0</w:t>
            </w:r>
          </w:p>
        </w:tc>
        <w:tc>
          <w:tcPr>
            <w:tcW w:w="588" w:type="pct"/>
            <w:shd w:val="clear" w:color="auto" w:fill="auto"/>
            <w:vAlign w:val="center"/>
            <w:hideMark/>
          </w:tcPr>
          <w:p w14:paraId="2AC636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6,381.9</w:t>
            </w:r>
          </w:p>
        </w:tc>
        <w:tc>
          <w:tcPr>
            <w:tcW w:w="591" w:type="pct"/>
            <w:shd w:val="clear" w:color="auto" w:fill="auto"/>
            <w:vAlign w:val="center"/>
            <w:hideMark/>
          </w:tcPr>
          <w:p w14:paraId="1137AD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w:t>
            </w:r>
          </w:p>
        </w:tc>
      </w:tr>
      <w:tr w:rsidR="00BD0116" w:rsidRPr="00BD0116" w14:paraId="29CFE363" w14:textId="77777777" w:rsidTr="00107677">
        <w:trPr>
          <w:trHeight w:val="288"/>
        </w:trPr>
        <w:tc>
          <w:tcPr>
            <w:tcW w:w="339" w:type="pct"/>
            <w:shd w:val="clear" w:color="auto" w:fill="auto"/>
            <w:vAlign w:val="center"/>
            <w:hideMark/>
          </w:tcPr>
          <w:p w14:paraId="5563530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E753D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2CD46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6,956.0</w:t>
            </w:r>
          </w:p>
        </w:tc>
        <w:tc>
          <w:tcPr>
            <w:tcW w:w="772" w:type="pct"/>
            <w:shd w:val="clear" w:color="auto" w:fill="auto"/>
            <w:vAlign w:val="center"/>
            <w:hideMark/>
          </w:tcPr>
          <w:p w14:paraId="282434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6,481.0</w:t>
            </w:r>
          </w:p>
        </w:tc>
        <w:tc>
          <w:tcPr>
            <w:tcW w:w="588" w:type="pct"/>
            <w:shd w:val="clear" w:color="auto" w:fill="auto"/>
            <w:vAlign w:val="center"/>
            <w:hideMark/>
          </w:tcPr>
          <w:p w14:paraId="0FF721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6,319.4</w:t>
            </w:r>
          </w:p>
        </w:tc>
        <w:tc>
          <w:tcPr>
            <w:tcW w:w="591" w:type="pct"/>
            <w:shd w:val="clear" w:color="auto" w:fill="auto"/>
            <w:vAlign w:val="center"/>
            <w:hideMark/>
          </w:tcPr>
          <w:p w14:paraId="16C54A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97.5%</w:t>
            </w:r>
          </w:p>
        </w:tc>
      </w:tr>
      <w:tr w:rsidR="00BD0116" w:rsidRPr="00BD0116" w14:paraId="112B3971" w14:textId="77777777" w:rsidTr="00107677">
        <w:trPr>
          <w:trHeight w:val="288"/>
        </w:trPr>
        <w:tc>
          <w:tcPr>
            <w:tcW w:w="339" w:type="pct"/>
            <w:shd w:val="clear" w:color="auto" w:fill="auto"/>
            <w:vAlign w:val="center"/>
            <w:hideMark/>
          </w:tcPr>
          <w:p w14:paraId="27531A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2A33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013DA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3,850.0</w:t>
            </w:r>
          </w:p>
        </w:tc>
        <w:tc>
          <w:tcPr>
            <w:tcW w:w="772" w:type="pct"/>
            <w:shd w:val="clear" w:color="auto" w:fill="auto"/>
            <w:vAlign w:val="center"/>
            <w:hideMark/>
          </w:tcPr>
          <w:p w14:paraId="14B83C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3,606.0</w:t>
            </w:r>
          </w:p>
        </w:tc>
        <w:tc>
          <w:tcPr>
            <w:tcW w:w="588" w:type="pct"/>
            <w:shd w:val="clear" w:color="auto" w:fill="auto"/>
            <w:vAlign w:val="center"/>
            <w:hideMark/>
          </w:tcPr>
          <w:p w14:paraId="7AE90E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3,590.7</w:t>
            </w:r>
          </w:p>
        </w:tc>
        <w:tc>
          <w:tcPr>
            <w:tcW w:w="591" w:type="pct"/>
            <w:shd w:val="clear" w:color="auto" w:fill="auto"/>
            <w:vAlign w:val="center"/>
            <w:hideMark/>
          </w:tcPr>
          <w:p w14:paraId="59F117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5FE79ED7" w14:textId="77777777" w:rsidTr="00107677">
        <w:trPr>
          <w:trHeight w:val="288"/>
        </w:trPr>
        <w:tc>
          <w:tcPr>
            <w:tcW w:w="339" w:type="pct"/>
            <w:shd w:val="clear" w:color="auto" w:fill="auto"/>
            <w:vAlign w:val="center"/>
            <w:hideMark/>
          </w:tcPr>
          <w:p w14:paraId="4247645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E131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538AC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2,984.0</w:t>
            </w:r>
          </w:p>
        </w:tc>
        <w:tc>
          <w:tcPr>
            <w:tcW w:w="772" w:type="pct"/>
            <w:shd w:val="clear" w:color="auto" w:fill="auto"/>
            <w:vAlign w:val="center"/>
            <w:hideMark/>
          </w:tcPr>
          <w:p w14:paraId="0A31FB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2,697.0</w:t>
            </w:r>
          </w:p>
        </w:tc>
        <w:tc>
          <w:tcPr>
            <w:tcW w:w="588" w:type="pct"/>
            <w:shd w:val="clear" w:color="auto" w:fill="auto"/>
            <w:vAlign w:val="center"/>
            <w:hideMark/>
          </w:tcPr>
          <w:p w14:paraId="3A99F1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2,560.3</w:t>
            </w:r>
          </w:p>
        </w:tc>
        <w:tc>
          <w:tcPr>
            <w:tcW w:w="591" w:type="pct"/>
            <w:shd w:val="clear" w:color="auto" w:fill="auto"/>
            <w:vAlign w:val="center"/>
            <w:hideMark/>
          </w:tcPr>
          <w:p w14:paraId="3EBFD1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94.9%</w:t>
            </w:r>
          </w:p>
        </w:tc>
      </w:tr>
      <w:tr w:rsidR="00BD0116" w:rsidRPr="00BD0116" w14:paraId="43DD5C68" w14:textId="77777777" w:rsidTr="00107677">
        <w:trPr>
          <w:trHeight w:val="288"/>
        </w:trPr>
        <w:tc>
          <w:tcPr>
            <w:tcW w:w="339" w:type="pct"/>
            <w:shd w:val="clear" w:color="auto" w:fill="auto"/>
            <w:vAlign w:val="center"/>
            <w:hideMark/>
          </w:tcPr>
          <w:p w14:paraId="53C586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BF37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1CACE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6C6FCA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588" w:type="pct"/>
            <w:shd w:val="clear" w:color="auto" w:fill="auto"/>
            <w:vAlign w:val="center"/>
            <w:hideMark/>
          </w:tcPr>
          <w:p w14:paraId="17AF20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77.2</w:t>
            </w:r>
          </w:p>
        </w:tc>
        <w:tc>
          <w:tcPr>
            <w:tcW w:w="591" w:type="pct"/>
            <w:shd w:val="clear" w:color="auto" w:fill="auto"/>
            <w:vAlign w:val="center"/>
            <w:hideMark/>
          </w:tcPr>
          <w:p w14:paraId="346FE6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96.5%</w:t>
            </w:r>
          </w:p>
        </w:tc>
      </w:tr>
      <w:tr w:rsidR="00BD0116" w:rsidRPr="00BD0116" w14:paraId="250C0D6E" w14:textId="77777777" w:rsidTr="00107677">
        <w:trPr>
          <w:trHeight w:val="288"/>
        </w:trPr>
        <w:tc>
          <w:tcPr>
            <w:tcW w:w="339" w:type="pct"/>
            <w:shd w:val="clear" w:color="auto" w:fill="auto"/>
            <w:vAlign w:val="center"/>
            <w:hideMark/>
          </w:tcPr>
          <w:p w14:paraId="1E2ECD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8A0D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F21C8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w:t>
            </w:r>
          </w:p>
        </w:tc>
        <w:tc>
          <w:tcPr>
            <w:tcW w:w="772" w:type="pct"/>
            <w:shd w:val="clear" w:color="auto" w:fill="auto"/>
            <w:vAlign w:val="center"/>
            <w:hideMark/>
          </w:tcPr>
          <w:p w14:paraId="0E1537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98.0</w:t>
            </w:r>
          </w:p>
        </w:tc>
        <w:tc>
          <w:tcPr>
            <w:tcW w:w="588" w:type="pct"/>
            <w:shd w:val="clear" w:color="auto" w:fill="auto"/>
            <w:vAlign w:val="center"/>
            <w:hideMark/>
          </w:tcPr>
          <w:p w14:paraId="5EF2BC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w:t>
            </w:r>
          </w:p>
        </w:tc>
        <w:tc>
          <w:tcPr>
            <w:tcW w:w="591" w:type="pct"/>
            <w:shd w:val="clear" w:color="auto" w:fill="auto"/>
            <w:vAlign w:val="center"/>
            <w:hideMark/>
          </w:tcPr>
          <w:p w14:paraId="213262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93.0%</w:t>
            </w:r>
          </w:p>
        </w:tc>
      </w:tr>
      <w:tr w:rsidR="00BD0116" w:rsidRPr="00BD0116" w14:paraId="033E0098" w14:textId="77777777" w:rsidTr="00107677">
        <w:trPr>
          <w:trHeight w:val="288"/>
        </w:trPr>
        <w:tc>
          <w:tcPr>
            <w:tcW w:w="339" w:type="pct"/>
            <w:shd w:val="clear" w:color="auto" w:fill="auto"/>
            <w:vAlign w:val="center"/>
            <w:hideMark/>
          </w:tcPr>
          <w:p w14:paraId="5A6BEB0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9257DD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E5936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54.0</w:t>
            </w:r>
          </w:p>
        </w:tc>
        <w:tc>
          <w:tcPr>
            <w:tcW w:w="772" w:type="pct"/>
            <w:shd w:val="clear" w:color="auto" w:fill="auto"/>
            <w:vAlign w:val="center"/>
            <w:hideMark/>
          </w:tcPr>
          <w:p w14:paraId="2F9F3C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67.0</w:t>
            </w:r>
          </w:p>
        </w:tc>
        <w:tc>
          <w:tcPr>
            <w:tcW w:w="588" w:type="pct"/>
            <w:shd w:val="clear" w:color="auto" w:fill="auto"/>
            <w:vAlign w:val="center"/>
            <w:hideMark/>
          </w:tcPr>
          <w:p w14:paraId="0AEF94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62.5</w:t>
            </w:r>
          </w:p>
        </w:tc>
        <w:tc>
          <w:tcPr>
            <w:tcW w:w="591" w:type="pct"/>
            <w:shd w:val="clear" w:color="auto" w:fill="auto"/>
            <w:vAlign w:val="center"/>
            <w:hideMark/>
          </w:tcPr>
          <w:p w14:paraId="240F8A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93.3%</w:t>
            </w:r>
          </w:p>
        </w:tc>
      </w:tr>
      <w:tr w:rsidR="00BD0116" w:rsidRPr="00BD0116" w14:paraId="1B9FB15E" w14:textId="77777777" w:rsidTr="00107677">
        <w:trPr>
          <w:trHeight w:val="288"/>
        </w:trPr>
        <w:tc>
          <w:tcPr>
            <w:tcW w:w="339" w:type="pct"/>
            <w:shd w:val="clear" w:color="auto" w:fill="auto"/>
            <w:vAlign w:val="center"/>
            <w:hideMark/>
          </w:tcPr>
          <w:p w14:paraId="7CA972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25 02</w:t>
            </w:r>
          </w:p>
        </w:tc>
        <w:tc>
          <w:tcPr>
            <w:tcW w:w="1928" w:type="pct"/>
            <w:shd w:val="clear" w:color="auto" w:fill="auto"/>
            <w:vAlign w:val="center"/>
            <w:hideMark/>
          </w:tcPr>
          <w:p w14:paraId="0BA9DDC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საგზაო ინფრასტრუქტურის გაუმჯობესების ღონისძიებები</w:t>
            </w:r>
          </w:p>
        </w:tc>
        <w:tc>
          <w:tcPr>
            <w:tcW w:w="783" w:type="pct"/>
            <w:shd w:val="clear" w:color="auto" w:fill="auto"/>
            <w:vAlign w:val="center"/>
            <w:hideMark/>
          </w:tcPr>
          <w:p w14:paraId="0EAE5F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1,197,800.0</w:t>
            </w:r>
          </w:p>
        </w:tc>
        <w:tc>
          <w:tcPr>
            <w:tcW w:w="772" w:type="pct"/>
            <w:shd w:val="clear" w:color="auto" w:fill="auto"/>
            <w:vAlign w:val="center"/>
            <w:hideMark/>
          </w:tcPr>
          <w:p w14:paraId="5282742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1,243,510.0</w:t>
            </w:r>
          </w:p>
        </w:tc>
        <w:tc>
          <w:tcPr>
            <w:tcW w:w="588" w:type="pct"/>
            <w:shd w:val="clear" w:color="auto" w:fill="auto"/>
            <w:vAlign w:val="center"/>
            <w:hideMark/>
          </w:tcPr>
          <w:p w14:paraId="71AEFF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1,493,864.9</w:t>
            </w:r>
          </w:p>
        </w:tc>
        <w:tc>
          <w:tcPr>
            <w:tcW w:w="591" w:type="pct"/>
            <w:shd w:val="clear" w:color="auto" w:fill="auto"/>
            <w:vAlign w:val="center"/>
            <w:hideMark/>
          </w:tcPr>
          <w:p w14:paraId="619E93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120.1%</w:t>
            </w:r>
          </w:p>
        </w:tc>
      </w:tr>
      <w:tr w:rsidR="00BD0116" w:rsidRPr="00BD0116" w14:paraId="2C12A7BB" w14:textId="77777777" w:rsidTr="00107677">
        <w:trPr>
          <w:trHeight w:val="288"/>
        </w:trPr>
        <w:tc>
          <w:tcPr>
            <w:tcW w:w="339" w:type="pct"/>
            <w:shd w:val="clear" w:color="auto" w:fill="auto"/>
            <w:vAlign w:val="center"/>
            <w:hideMark/>
          </w:tcPr>
          <w:p w14:paraId="58642A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CFC6C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F0888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117,000.0</w:t>
            </w:r>
          </w:p>
        </w:tc>
        <w:tc>
          <w:tcPr>
            <w:tcW w:w="772" w:type="pct"/>
            <w:shd w:val="clear" w:color="auto" w:fill="auto"/>
            <w:vAlign w:val="center"/>
            <w:hideMark/>
          </w:tcPr>
          <w:p w14:paraId="657793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113,630.0</w:t>
            </w:r>
          </w:p>
        </w:tc>
        <w:tc>
          <w:tcPr>
            <w:tcW w:w="588" w:type="pct"/>
            <w:shd w:val="clear" w:color="auto" w:fill="auto"/>
            <w:vAlign w:val="center"/>
            <w:hideMark/>
          </w:tcPr>
          <w:p w14:paraId="376924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119,032.0</w:t>
            </w:r>
          </w:p>
        </w:tc>
        <w:tc>
          <w:tcPr>
            <w:tcW w:w="591" w:type="pct"/>
            <w:shd w:val="clear" w:color="auto" w:fill="auto"/>
            <w:vAlign w:val="center"/>
            <w:hideMark/>
          </w:tcPr>
          <w:p w14:paraId="57A33A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104.8%</w:t>
            </w:r>
          </w:p>
        </w:tc>
      </w:tr>
      <w:tr w:rsidR="00BD0116" w:rsidRPr="00BD0116" w14:paraId="7DE97428" w14:textId="77777777" w:rsidTr="00107677">
        <w:trPr>
          <w:trHeight w:val="288"/>
        </w:trPr>
        <w:tc>
          <w:tcPr>
            <w:tcW w:w="339" w:type="pct"/>
            <w:shd w:val="clear" w:color="auto" w:fill="auto"/>
            <w:vAlign w:val="center"/>
            <w:hideMark/>
          </w:tcPr>
          <w:p w14:paraId="62B976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0B42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AF9D5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5,130.0</w:t>
            </w:r>
          </w:p>
        </w:tc>
        <w:tc>
          <w:tcPr>
            <w:tcW w:w="772" w:type="pct"/>
            <w:shd w:val="clear" w:color="auto" w:fill="auto"/>
            <w:vAlign w:val="center"/>
            <w:hideMark/>
          </w:tcPr>
          <w:p w14:paraId="6D85AB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5,140.0</w:t>
            </w:r>
          </w:p>
        </w:tc>
        <w:tc>
          <w:tcPr>
            <w:tcW w:w="588" w:type="pct"/>
            <w:shd w:val="clear" w:color="auto" w:fill="auto"/>
            <w:vAlign w:val="center"/>
            <w:hideMark/>
          </w:tcPr>
          <w:p w14:paraId="3C02DB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5,136.0</w:t>
            </w:r>
          </w:p>
        </w:tc>
        <w:tc>
          <w:tcPr>
            <w:tcW w:w="591" w:type="pct"/>
            <w:shd w:val="clear" w:color="auto" w:fill="auto"/>
            <w:vAlign w:val="center"/>
            <w:hideMark/>
          </w:tcPr>
          <w:p w14:paraId="549BF3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FB4B8E2" w14:textId="77777777" w:rsidTr="00107677">
        <w:trPr>
          <w:trHeight w:val="288"/>
        </w:trPr>
        <w:tc>
          <w:tcPr>
            <w:tcW w:w="339" w:type="pct"/>
            <w:shd w:val="clear" w:color="auto" w:fill="auto"/>
            <w:vAlign w:val="center"/>
            <w:hideMark/>
          </w:tcPr>
          <w:p w14:paraId="001A11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0CF6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35BE0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100,030.0</w:t>
            </w:r>
          </w:p>
        </w:tc>
        <w:tc>
          <w:tcPr>
            <w:tcW w:w="772" w:type="pct"/>
            <w:shd w:val="clear" w:color="auto" w:fill="auto"/>
            <w:vAlign w:val="center"/>
            <w:hideMark/>
          </w:tcPr>
          <w:p w14:paraId="16B351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94,475.0</w:t>
            </w:r>
          </w:p>
        </w:tc>
        <w:tc>
          <w:tcPr>
            <w:tcW w:w="588" w:type="pct"/>
            <w:shd w:val="clear" w:color="auto" w:fill="auto"/>
            <w:vAlign w:val="center"/>
            <w:hideMark/>
          </w:tcPr>
          <w:p w14:paraId="785187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94,447.3</w:t>
            </w:r>
          </w:p>
        </w:tc>
        <w:tc>
          <w:tcPr>
            <w:tcW w:w="591" w:type="pct"/>
            <w:shd w:val="clear" w:color="auto" w:fill="auto"/>
            <w:vAlign w:val="center"/>
            <w:hideMark/>
          </w:tcPr>
          <w:p w14:paraId="6AC7D7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BD2872D" w14:textId="77777777" w:rsidTr="00107677">
        <w:trPr>
          <w:trHeight w:val="288"/>
        </w:trPr>
        <w:tc>
          <w:tcPr>
            <w:tcW w:w="339" w:type="pct"/>
            <w:shd w:val="clear" w:color="auto" w:fill="auto"/>
            <w:vAlign w:val="center"/>
            <w:hideMark/>
          </w:tcPr>
          <w:p w14:paraId="232578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94CA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A2243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11,450.0</w:t>
            </w:r>
          </w:p>
        </w:tc>
        <w:tc>
          <w:tcPr>
            <w:tcW w:w="772" w:type="pct"/>
            <w:shd w:val="clear" w:color="auto" w:fill="auto"/>
            <w:vAlign w:val="center"/>
            <w:hideMark/>
          </w:tcPr>
          <w:p w14:paraId="4F9734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13,677.0</w:t>
            </w:r>
          </w:p>
        </w:tc>
        <w:tc>
          <w:tcPr>
            <w:tcW w:w="588" w:type="pct"/>
            <w:shd w:val="clear" w:color="auto" w:fill="auto"/>
            <w:vAlign w:val="center"/>
            <w:hideMark/>
          </w:tcPr>
          <w:p w14:paraId="76C6DC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19,142.6</w:t>
            </w:r>
          </w:p>
        </w:tc>
        <w:tc>
          <w:tcPr>
            <w:tcW w:w="591" w:type="pct"/>
            <w:shd w:val="clear" w:color="auto" w:fill="auto"/>
            <w:vAlign w:val="center"/>
            <w:hideMark/>
          </w:tcPr>
          <w:p w14:paraId="461698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r>
      <w:tr w:rsidR="00BD0116" w:rsidRPr="00BD0116" w14:paraId="0A10CAA0" w14:textId="77777777" w:rsidTr="00107677">
        <w:trPr>
          <w:trHeight w:val="288"/>
        </w:trPr>
        <w:tc>
          <w:tcPr>
            <w:tcW w:w="339" w:type="pct"/>
            <w:shd w:val="clear" w:color="auto" w:fill="auto"/>
            <w:vAlign w:val="center"/>
            <w:hideMark/>
          </w:tcPr>
          <w:p w14:paraId="0698AC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150A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43F2A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0647D4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C9FA4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377E8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CEE9820" w14:textId="77777777" w:rsidTr="00107677">
        <w:trPr>
          <w:trHeight w:val="288"/>
        </w:trPr>
        <w:tc>
          <w:tcPr>
            <w:tcW w:w="339" w:type="pct"/>
            <w:shd w:val="clear" w:color="auto" w:fill="auto"/>
            <w:vAlign w:val="center"/>
            <w:hideMark/>
          </w:tcPr>
          <w:p w14:paraId="413A1C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5283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17E28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FE9DB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399088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38.2</w:t>
            </w:r>
          </w:p>
        </w:tc>
        <w:tc>
          <w:tcPr>
            <w:tcW w:w="591" w:type="pct"/>
            <w:shd w:val="clear" w:color="auto" w:fill="auto"/>
            <w:vAlign w:val="center"/>
            <w:hideMark/>
          </w:tcPr>
          <w:p w14:paraId="78D34A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02488697" w14:textId="77777777" w:rsidTr="00107677">
        <w:trPr>
          <w:trHeight w:val="288"/>
        </w:trPr>
        <w:tc>
          <w:tcPr>
            <w:tcW w:w="339" w:type="pct"/>
            <w:shd w:val="clear" w:color="auto" w:fill="auto"/>
            <w:vAlign w:val="center"/>
            <w:hideMark/>
          </w:tcPr>
          <w:p w14:paraId="484EF3A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E5C9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574B9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270.0</w:t>
            </w:r>
          </w:p>
        </w:tc>
        <w:tc>
          <w:tcPr>
            <w:tcW w:w="772" w:type="pct"/>
            <w:shd w:val="clear" w:color="auto" w:fill="auto"/>
            <w:vAlign w:val="center"/>
            <w:hideMark/>
          </w:tcPr>
          <w:p w14:paraId="4A0E42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298.0</w:t>
            </w:r>
          </w:p>
        </w:tc>
        <w:tc>
          <w:tcPr>
            <w:tcW w:w="588" w:type="pct"/>
            <w:shd w:val="clear" w:color="auto" w:fill="auto"/>
            <w:vAlign w:val="center"/>
            <w:hideMark/>
          </w:tcPr>
          <w:p w14:paraId="202B03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267.9</w:t>
            </w:r>
          </w:p>
        </w:tc>
        <w:tc>
          <w:tcPr>
            <w:tcW w:w="591" w:type="pct"/>
            <w:shd w:val="clear" w:color="auto" w:fill="auto"/>
            <w:vAlign w:val="center"/>
            <w:hideMark/>
          </w:tcPr>
          <w:p w14:paraId="2D21BC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89.9%</w:t>
            </w:r>
          </w:p>
        </w:tc>
      </w:tr>
      <w:tr w:rsidR="00BD0116" w:rsidRPr="00BD0116" w14:paraId="123858FC" w14:textId="77777777" w:rsidTr="00107677">
        <w:trPr>
          <w:trHeight w:val="288"/>
        </w:trPr>
        <w:tc>
          <w:tcPr>
            <w:tcW w:w="339" w:type="pct"/>
            <w:shd w:val="clear" w:color="auto" w:fill="auto"/>
            <w:vAlign w:val="center"/>
            <w:hideMark/>
          </w:tcPr>
          <w:p w14:paraId="336002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0549286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2A0A3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1,080,800.0</w:t>
            </w:r>
          </w:p>
        </w:tc>
        <w:tc>
          <w:tcPr>
            <w:tcW w:w="772" w:type="pct"/>
            <w:shd w:val="clear" w:color="auto" w:fill="auto"/>
            <w:vAlign w:val="center"/>
            <w:hideMark/>
          </w:tcPr>
          <w:p w14:paraId="47AD77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1,129,880.0</w:t>
            </w:r>
          </w:p>
        </w:tc>
        <w:tc>
          <w:tcPr>
            <w:tcW w:w="588" w:type="pct"/>
            <w:shd w:val="clear" w:color="auto" w:fill="auto"/>
            <w:vAlign w:val="center"/>
            <w:hideMark/>
          </w:tcPr>
          <w:p w14:paraId="64D83C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1,374,832.9</w:t>
            </w:r>
          </w:p>
        </w:tc>
        <w:tc>
          <w:tcPr>
            <w:tcW w:w="591" w:type="pct"/>
            <w:shd w:val="clear" w:color="auto" w:fill="auto"/>
            <w:vAlign w:val="center"/>
            <w:hideMark/>
          </w:tcPr>
          <w:p w14:paraId="56A4FA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121.7%</w:t>
            </w:r>
          </w:p>
        </w:tc>
      </w:tr>
      <w:tr w:rsidR="00BD0116" w:rsidRPr="00BD0116" w14:paraId="5082A825" w14:textId="77777777" w:rsidTr="00107677">
        <w:trPr>
          <w:trHeight w:val="288"/>
        </w:trPr>
        <w:tc>
          <w:tcPr>
            <w:tcW w:w="339" w:type="pct"/>
            <w:shd w:val="clear" w:color="auto" w:fill="auto"/>
            <w:vAlign w:val="center"/>
            <w:hideMark/>
          </w:tcPr>
          <w:p w14:paraId="16BA829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25 02 01</w:t>
            </w:r>
          </w:p>
        </w:tc>
        <w:tc>
          <w:tcPr>
            <w:tcW w:w="1928" w:type="pct"/>
            <w:shd w:val="clear" w:color="auto" w:fill="auto"/>
            <w:vAlign w:val="center"/>
            <w:hideMark/>
          </w:tcPr>
          <w:p w14:paraId="0C30491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საავტომობილო გზების პროგრამების მართვა</w:t>
            </w:r>
          </w:p>
        </w:tc>
        <w:tc>
          <w:tcPr>
            <w:tcW w:w="783" w:type="pct"/>
            <w:shd w:val="clear" w:color="auto" w:fill="auto"/>
            <w:vAlign w:val="center"/>
            <w:hideMark/>
          </w:tcPr>
          <w:p w14:paraId="33711C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7,150.0</w:t>
            </w:r>
          </w:p>
        </w:tc>
        <w:tc>
          <w:tcPr>
            <w:tcW w:w="772" w:type="pct"/>
            <w:shd w:val="clear" w:color="auto" w:fill="auto"/>
            <w:vAlign w:val="center"/>
            <w:hideMark/>
          </w:tcPr>
          <w:p w14:paraId="154DDB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6,985.0</w:t>
            </w:r>
          </w:p>
        </w:tc>
        <w:tc>
          <w:tcPr>
            <w:tcW w:w="588" w:type="pct"/>
            <w:shd w:val="clear" w:color="auto" w:fill="auto"/>
            <w:vAlign w:val="center"/>
            <w:hideMark/>
          </w:tcPr>
          <w:p w14:paraId="66EFEF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6,965.7</w:t>
            </w:r>
          </w:p>
        </w:tc>
        <w:tc>
          <w:tcPr>
            <w:tcW w:w="591" w:type="pct"/>
            <w:shd w:val="clear" w:color="auto" w:fill="auto"/>
            <w:vAlign w:val="center"/>
            <w:hideMark/>
          </w:tcPr>
          <w:p w14:paraId="1DD35C2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06A2B988" w14:textId="77777777" w:rsidTr="00107677">
        <w:trPr>
          <w:trHeight w:val="288"/>
        </w:trPr>
        <w:tc>
          <w:tcPr>
            <w:tcW w:w="339" w:type="pct"/>
            <w:shd w:val="clear" w:color="auto" w:fill="auto"/>
            <w:vAlign w:val="center"/>
            <w:hideMark/>
          </w:tcPr>
          <w:p w14:paraId="3F796FD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C3F06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7EB92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7,050.0</w:t>
            </w:r>
          </w:p>
        </w:tc>
        <w:tc>
          <w:tcPr>
            <w:tcW w:w="772" w:type="pct"/>
            <w:shd w:val="clear" w:color="auto" w:fill="auto"/>
            <w:vAlign w:val="center"/>
            <w:hideMark/>
          </w:tcPr>
          <w:p w14:paraId="536744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6,950.0</w:t>
            </w:r>
          </w:p>
        </w:tc>
        <w:tc>
          <w:tcPr>
            <w:tcW w:w="588" w:type="pct"/>
            <w:shd w:val="clear" w:color="auto" w:fill="auto"/>
            <w:vAlign w:val="center"/>
            <w:hideMark/>
          </w:tcPr>
          <w:p w14:paraId="3BCB19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6,931.6</w:t>
            </w:r>
          </w:p>
        </w:tc>
        <w:tc>
          <w:tcPr>
            <w:tcW w:w="591" w:type="pct"/>
            <w:shd w:val="clear" w:color="auto" w:fill="auto"/>
            <w:vAlign w:val="center"/>
            <w:hideMark/>
          </w:tcPr>
          <w:p w14:paraId="798BE3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5D92F3B4" w14:textId="77777777" w:rsidTr="00107677">
        <w:trPr>
          <w:trHeight w:val="288"/>
        </w:trPr>
        <w:tc>
          <w:tcPr>
            <w:tcW w:w="339" w:type="pct"/>
            <w:shd w:val="clear" w:color="auto" w:fill="auto"/>
            <w:vAlign w:val="center"/>
            <w:hideMark/>
          </w:tcPr>
          <w:p w14:paraId="2BB453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FEA3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6DB02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5,130.0</w:t>
            </w:r>
          </w:p>
        </w:tc>
        <w:tc>
          <w:tcPr>
            <w:tcW w:w="772" w:type="pct"/>
            <w:shd w:val="clear" w:color="auto" w:fill="auto"/>
            <w:vAlign w:val="center"/>
            <w:hideMark/>
          </w:tcPr>
          <w:p w14:paraId="3B0A97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5,140.0</w:t>
            </w:r>
          </w:p>
        </w:tc>
        <w:tc>
          <w:tcPr>
            <w:tcW w:w="588" w:type="pct"/>
            <w:shd w:val="clear" w:color="auto" w:fill="auto"/>
            <w:vAlign w:val="center"/>
            <w:hideMark/>
          </w:tcPr>
          <w:p w14:paraId="206D9A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5,136.0</w:t>
            </w:r>
          </w:p>
        </w:tc>
        <w:tc>
          <w:tcPr>
            <w:tcW w:w="591" w:type="pct"/>
            <w:shd w:val="clear" w:color="auto" w:fill="auto"/>
            <w:vAlign w:val="center"/>
            <w:hideMark/>
          </w:tcPr>
          <w:p w14:paraId="27DCD2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EBCC7AE" w14:textId="77777777" w:rsidTr="00107677">
        <w:trPr>
          <w:trHeight w:val="288"/>
        </w:trPr>
        <w:tc>
          <w:tcPr>
            <w:tcW w:w="339" w:type="pct"/>
            <w:shd w:val="clear" w:color="auto" w:fill="auto"/>
            <w:vAlign w:val="center"/>
            <w:hideMark/>
          </w:tcPr>
          <w:p w14:paraId="699C24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3C68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69006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1,730.0</w:t>
            </w:r>
          </w:p>
        </w:tc>
        <w:tc>
          <w:tcPr>
            <w:tcW w:w="772" w:type="pct"/>
            <w:shd w:val="clear" w:color="auto" w:fill="auto"/>
            <w:vAlign w:val="center"/>
            <w:hideMark/>
          </w:tcPr>
          <w:p w14:paraId="0E6103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1,690.0</w:t>
            </w:r>
          </w:p>
        </w:tc>
        <w:tc>
          <w:tcPr>
            <w:tcW w:w="588" w:type="pct"/>
            <w:shd w:val="clear" w:color="auto" w:fill="auto"/>
            <w:vAlign w:val="center"/>
            <w:hideMark/>
          </w:tcPr>
          <w:p w14:paraId="3ACA14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1,681.7</w:t>
            </w:r>
          </w:p>
        </w:tc>
        <w:tc>
          <w:tcPr>
            <w:tcW w:w="591" w:type="pct"/>
            <w:shd w:val="clear" w:color="auto" w:fill="auto"/>
            <w:vAlign w:val="center"/>
            <w:hideMark/>
          </w:tcPr>
          <w:p w14:paraId="75934B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5ADCCECA" w14:textId="77777777" w:rsidTr="00107677">
        <w:trPr>
          <w:trHeight w:val="288"/>
        </w:trPr>
        <w:tc>
          <w:tcPr>
            <w:tcW w:w="339" w:type="pct"/>
            <w:shd w:val="clear" w:color="auto" w:fill="auto"/>
            <w:vAlign w:val="center"/>
            <w:hideMark/>
          </w:tcPr>
          <w:p w14:paraId="1B4517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AA54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56F77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304124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E18DC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ADF7D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67D2063" w14:textId="77777777" w:rsidTr="00107677">
        <w:trPr>
          <w:trHeight w:val="288"/>
        </w:trPr>
        <w:tc>
          <w:tcPr>
            <w:tcW w:w="339" w:type="pct"/>
            <w:shd w:val="clear" w:color="auto" w:fill="auto"/>
            <w:vAlign w:val="center"/>
            <w:hideMark/>
          </w:tcPr>
          <w:p w14:paraId="63F5FA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9F33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C985D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C4D6C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314E9A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38.2</w:t>
            </w:r>
          </w:p>
        </w:tc>
        <w:tc>
          <w:tcPr>
            <w:tcW w:w="591" w:type="pct"/>
            <w:shd w:val="clear" w:color="auto" w:fill="auto"/>
            <w:vAlign w:val="center"/>
            <w:hideMark/>
          </w:tcPr>
          <w:p w14:paraId="2F9C9E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2091B2A6" w14:textId="77777777" w:rsidTr="00107677">
        <w:trPr>
          <w:trHeight w:val="288"/>
        </w:trPr>
        <w:tc>
          <w:tcPr>
            <w:tcW w:w="339" w:type="pct"/>
            <w:shd w:val="clear" w:color="auto" w:fill="auto"/>
            <w:vAlign w:val="center"/>
            <w:hideMark/>
          </w:tcPr>
          <w:p w14:paraId="295030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5DF9B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440FB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6BFA75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588" w:type="pct"/>
            <w:shd w:val="clear" w:color="auto" w:fill="auto"/>
            <w:vAlign w:val="center"/>
            <w:hideMark/>
          </w:tcPr>
          <w:p w14:paraId="0280D8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75.8</w:t>
            </w:r>
          </w:p>
        </w:tc>
        <w:tc>
          <w:tcPr>
            <w:tcW w:w="591" w:type="pct"/>
            <w:shd w:val="clear" w:color="auto" w:fill="auto"/>
            <w:vAlign w:val="center"/>
            <w:hideMark/>
          </w:tcPr>
          <w:p w14:paraId="23F59C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94.7%</w:t>
            </w:r>
          </w:p>
        </w:tc>
      </w:tr>
      <w:tr w:rsidR="00BD0116" w:rsidRPr="00BD0116" w14:paraId="6AA0B750" w14:textId="77777777" w:rsidTr="00107677">
        <w:trPr>
          <w:trHeight w:val="288"/>
        </w:trPr>
        <w:tc>
          <w:tcPr>
            <w:tcW w:w="339" w:type="pct"/>
            <w:shd w:val="clear" w:color="auto" w:fill="auto"/>
            <w:vAlign w:val="center"/>
            <w:hideMark/>
          </w:tcPr>
          <w:p w14:paraId="107F5B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0E71F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DC2ED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7A1E11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w:t>
            </w:r>
          </w:p>
        </w:tc>
        <w:tc>
          <w:tcPr>
            <w:tcW w:w="588" w:type="pct"/>
            <w:shd w:val="clear" w:color="auto" w:fill="auto"/>
            <w:vAlign w:val="center"/>
            <w:hideMark/>
          </w:tcPr>
          <w:p w14:paraId="6E7F3F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34.1</w:t>
            </w:r>
          </w:p>
        </w:tc>
        <w:tc>
          <w:tcPr>
            <w:tcW w:w="591" w:type="pct"/>
            <w:shd w:val="clear" w:color="auto" w:fill="auto"/>
            <w:vAlign w:val="center"/>
            <w:hideMark/>
          </w:tcPr>
          <w:p w14:paraId="22C495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w:t>
            </w:r>
          </w:p>
        </w:tc>
      </w:tr>
      <w:tr w:rsidR="00BD0116" w:rsidRPr="00BD0116" w14:paraId="795C88A3" w14:textId="77777777" w:rsidTr="00107677">
        <w:trPr>
          <w:trHeight w:val="288"/>
        </w:trPr>
        <w:tc>
          <w:tcPr>
            <w:tcW w:w="339" w:type="pct"/>
            <w:shd w:val="clear" w:color="auto" w:fill="auto"/>
            <w:vAlign w:val="center"/>
            <w:hideMark/>
          </w:tcPr>
          <w:p w14:paraId="32A55A1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25 02 02</w:t>
            </w:r>
          </w:p>
        </w:tc>
        <w:tc>
          <w:tcPr>
            <w:tcW w:w="1928" w:type="pct"/>
            <w:shd w:val="clear" w:color="auto" w:fill="auto"/>
            <w:vAlign w:val="center"/>
            <w:hideMark/>
          </w:tcPr>
          <w:p w14:paraId="0C7D2E7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საავტომობილო გზების მშენებლობა და მოვლა-შენახვა</w:t>
            </w:r>
          </w:p>
        </w:tc>
        <w:tc>
          <w:tcPr>
            <w:tcW w:w="783" w:type="pct"/>
            <w:shd w:val="clear" w:color="auto" w:fill="auto"/>
            <w:vAlign w:val="center"/>
            <w:hideMark/>
          </w:tcPr>
          <w:p w14:paraId="396D7C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571,500.0</w:t>
            </w:r>
          </w:p>
        </w:tc>
        <w:tc>
          <w:tcPr>
            <w:tcW w:w="772" w:type="pct"/>
            <w:shd w:val="clear" w:color="auto" w:fill="auto"/>
            <w:vAlign w:val="center"/>
            <w:hideMark/>
          </w:tcPr>
          <w:p w14:paraId="3847733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546,661.0</w:t>
            </w:r>
          </w:p>
        </w:tc>
        <w:tc>
          <w:tcPr>
            <w:tcW w:w="588" w:type="pct"/>
            <w:shd w:val="clear" w:color="auto" w:fill="auto"/>
            <w:vAlign w:val="center"/>
            <w:hideMark/>
          </w:tcPr>
          <w:p w14:paraId="281BD0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566,573.7</w:t>
            </w:r>
          </w:p>
        </w:tc>
        <w:tc>
          <w:tcPr>
            <w:tcW w:w="591" w:type="pct"/>
            <w:shd w:val="clear" w:color="auto" w:fill="auto"/>
            <w:vAlign w:val="center"/>
            <w:hideMark/>
          </w:tcPr>
          <w:p w14:paraId="4E1AE8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103.6%</w:t>
            </w:r>
          </w:p>
        </w:tc>
      </w:tr>
      <w:tr w:rsidR="00BD0116" w:rsidRPr="00BD0116" w14:paraId="50993C8F" w14:textId="77777777" w:rsidTr="00107677">
        <w:trPr>
          <w:trHeight w:val="288"/>
        </w:trPr>
        <w:tc>
          <w:tcPr>
            <w:tcW w:w="339" w:type="pct"/>
            <w:shd w:val="clear" w:color="auto" w:fill="auto"/>
            <w:vAlign w:val="center"/>
            <w:hideMark/>
          </w:tcPr>
          <w:p w14:paraId="6DF2CEF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6FB06B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73E6A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100,700.0</w:t>
            </w:r>
          </w:p>
        </w:tc>
        <w:tc>
          <w:tcPr>
            <w:tcW w:w="772" w:type="pct"/>
            <w:shd w:val="clear" w:color="auto" w:fill="auto"/>
            <w:vAlign w:val="center"/>
            <w:hideMark/>
          </w:tcPr>
          <w:p w14:paraId="707E57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97,458.0</w:t>
            </w:r>
          </w:p>
        </w:tc>
        <w:tc>
          <w:tcPr>
            <w:tcW w:w="588" w:type="pct"/>
            <w:shd w:val="clear" w:color="auto" w:fill="auto"/>
            <w:vAlign w:val="center"/>
            <w:hideMark/>
          </w:tcPr>
          <w:p w14:paraId="39DCF8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98,074.6</w:t>
            </w:r>
          </w:p>
        </w:tc>
        <w:tc>
          <w:tcPr>
            <w:tcW w:w="591" w:type="pct"/>
            <w:shd w:val="clear" w:color="auto" w:fill="auto"/>
            <w:vAlign w:val="center"/>
            <w:hideMark/>
          </w:tcPr>
          <w:p w14:paraId="6D32CA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100.6%</w:t>
            </w:r>
          </w:p>
        </w:tc>
      </w:tr>
      <w:tr w:rsidR="00BD0116" w:rsidRPr="00BD0116" w14:paraId="5FD50295" w14:textId="77777777" w:rsidTr="00107677">
        <w:trPr>
          <w:trHeight w:val="288"/>
        </w:trPr>
        <w:tc>
          <w:tcPr>
            <w:tcW w:w="339" w:type="pct"/>
            <w:shd w:val="clear" w:color="auto" w:fill="auto"/>
            <w:vAlign w:val="center"/>
            <w:hideMark/>
          </w:tcPr>
          <w:p w14:paraId="21B509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498F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6049E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98,300.0</w:t>
            </w:r>
          </w:p>
        </w:tc>
        <w:tc>
          <w:tcPr>
            <w:tcW w:w="772" w:type="pct"/>
            <w:shd w:val="clear" w:color="auto" w:fill="auto"/>
            <w:vAlign w:val="center"/>
            <w:hideMark/>
          </w:tcPr>
          <w:p w14:paraId="0A5113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92,785.0</w:t>
            </w:r>
          </w:p>
        </w:tc>
        <w:tc>
          <w:tcPr>
            <w:tcW w:w="588" w:type="pct"/>
            <w:shd w:val="clear" w:color="auto" w:fill="auto"/>
            <w:vAlign w:val="center"/>
            <w:hideMark/>
          </w:tcPr>
          <w:p w14:paraId="6370AF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92,765.6</w:t>
            </w:r>
          </w:p>
        </w:tc>
        <w:tc>
          <w:tcPr>
            <w:tcW w:w="591" w:type="pct"/>
            <w:shd w:val="clear" w:color="auto" w:fill="auto"/>
            <w:vAlign w:val="center"/>
            <w:hideMark/>
          </w:tcPr>
          <w:p w14:paraId="75191F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62FD2FE" w14:textId="77777777" w:rsidTr="00107677">
        <w:trPr>
          <w:trHeight w:val="288"/>
        </w:trPr>
        <w:tc>
          <w:tcPr>
            <w:tcW w:w="339" w:type="pct"/>
            <w:shd w:val="clear" w:color="auto" w:fill="auto"/>
            <w:vAlign w:val="center"/>
            <w:hideMark/>
          </w:tcPr>
          <w:p w14:paraId="09D0F9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F509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367E9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772" w:type="pct"/>
            <w:shd w:val="clear" w:color="auto" w:fill="auto"/>
            <w:vAlign w:val="center"/>
            <w:hideMark/>
          </w:tcPr>
          <w:p w14:paraId="047392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4,455.0</w:t>
            </w:r>
          </w:p>
        </w:tc>
        <w:tc>
          <w:tcPr>
            <w:tcW w:w="588" w:type="pct"/>
            <w:shd w:val="clear" w:color="auto" w:fill="auto"/>
            <w:vAlign w:val="center"/>
            <w:hideMark/>
          </w:tcPr>
          <w:p w14:paraId="60B7F7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5,116.8</w:t>
            </w:r>
          </w:p>
        </w:tc>
        <w:tc>
          <w:tcPr>
            <w:tcW w:w="591" w:type="pct"/>
            <w:shd w:val="clear" w:color="auto" w:fill="auto"/>
            <w:vAlign w:val="center"/>
            <w:hideMark/>
          </w:tcPr>
          <w:p w14:paraId="0C8CF2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114.9%</w:t>
            </w:r>
          </w:p>
        </w:tc>
      </w:tr>
      <w:tr w:rsidR="00BD0116" w:rsidRPr="00BD0116" w14:paraId="7291770F" w14:textId="77777777" w:rsidTr="00107677">
        <w:trPr>
          <w:trHeight w:val="288"/>
        </w:trPr>
        <w:tc>
          <w:tcPr>
            <w:tcW w:w="339" w:type="pct"/>
            <w:shd w:val="clear" w:color="auto" w:fill="auto"/>
            <w:vAlign w:val="center"/>
            <w:hideMark/>
          </w:tcPr>
          <w:p w14:paraId="43BE19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D45C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3FC8E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6AE4CE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218.0</w:t>
            </w:r>
          </w:p>
        </w:tc>
        <w:tc>
          <w:tcPr>
            <w:tcW w:w="588" w:type="pct"/>
            <w:shd w:val="clear" w:color="auto" w:fill="auto"/>
            <w:vAlign w:val="center"/>
            <w:hideMark/>
          </w:tcPr>
          <w:p w14:paraId="66E4D1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192.2</w:t>
            </w:r>
          </w:p>
        </w:tc>
        <w:tc>
          <w:tcPr>
            <w:tcW w:w="591" w:type="pct"/>
            <w:shd w:val="clear" w:color="auto" w:fill="auto"/>
            <w:vAlign w:val="center"/>
            <w:hideMark/>
          </w:tcPr>
          <w:p w14:paraId="733926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88.1%</w:t>
            </w:r>
          </w:p>
        </w:tc>
      </w:tr>
      <w:tr w:rsidR="00BD0116" w:rsidRPr="00BD0116" w14:paraId="609CC190" w14:textId="77777777" w:rsidTr="00107677">
        <w:trPr>
          <w:trHeight w:val="288"/>
        </w:trPr>
        <w:tc>
          <w:tcPr>
            <w:tcW w:w="339" w:type="pct"/>
            <w:shd w:val="clear" w:color="auto" w:fill="auto"/>
            <w:vAlign w:val="center"/>
            <w:hideMark/>
          </w:tcPr>
          <w:p w14:paraId="519161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15555D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1CC09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470,800.0</w:t>
            </w:r>
          </w:p>
        </w:tc>
        <w:tc>
          <w:tcPr>
            <w:tcW w:w="772" w:type="pct"/>
            <w:shd w:val="clear" w:color="auto" w:fill="auto"/>
            <w:vAlign w:val="center"/>
            <w:hideMark/>
          </w:tcPr>
          <w:p w14:paraId="1B993E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449,203.0</w:t>
            </w:r>
          </w:p>
        </w:tc>
        <w:tc>
          <w:tcPr>
            <w:tcW w:w="588" w:type="pct"/>
            <w:shd w:val="clear" w:color="auto" w:fill="auto"/>
            <w:vAlign w:val="center"/>
            <w:hideMark/>
          </w:tcPr>
          <w:p w14:paraId="610446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468,499.1</w:t>
            </w:r>
          </w:p>
        </w:tc>
        <w:tc>
          <w:tcPr>
            <w:tcW w:w="591" w:type="pct"/>
            <w:shd w:val="clear" w:color="auto" w:fill="auto"/>
            <w:vAlign w:val="center"/>
            <w:hideMark/>
          </w:tcPr>
          <w:p w14:paraId="7C082C6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104.3%</w:t>
            </w:r>
          </w:p>
        </w:tc>
      </w:tr>
      <w:tr w:rsidR="00BD0116" w:rsidRPr="00BD0116" w14:paraId="2522084C" w14:textId="77777777" w:rsidTr="00107677">
        <w:trPr>
          <w:trHeight w:val="288"/>
        </w:trPr>
        <w:tc>
          <w:tcPr>
            <w:tcW w:w="339" w:type="pct"/>
            <w:shd w:val="clear" w:color="auto" w:fill="auto"/>
            <w:vAlign w:val="center"/>
            <w:hideMark/>
          </w:tcPr>
          <w:p w14:paraId="78BA90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25 02 03</w:t>
            </w:r>
          </w:p>
        </w:tc>
        <w:tc>
          <w:tcPr>
            <w:tcW w:w="1928" w:type="pct"/>
            <w:shd w:val="clear" w:color="auto" w:fill="auto"/>
            <w:vAlign w:val="center"/>
            <w:hideMark/>
          </w:tcPr>
          <w:p w14:paraId="283CA00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ჩქაროსნული ავტომაგისტრალების მშენებლობა</w:t>
            </w:r>
          </w:p>
        </w:tc>
        <w:tc>
          <w:tcPr>
            <w:tcW w:w="783" w:type="pct"/>
            <w:shd w:val="clear" w:color="auto" w:fill="auto"/>
            <w:vAlign w:val="center"/>
            <w:hideMark/>
          </w:tcPr>
          <w:p w14:paraId="38D4BA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619,150.0</w:t>
            </w:r>
          </w:p>
        </w:tc>
        <w:tc>
          <w:tcPr>
            <w:tcW w:w="772" w:type="pct"/>
            <w:shd w:val="clear" w:color="auto" w:fill="auto"/>
            <w:vAlign w:val="center"/>
            <w:hideMark/>
          </w:tcPr>
          <w:p w14:paraId="53F878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689,864.0</w:t>
            </w:r>
          </w:p>
        </w:tc>
        <w:tc>
          <w:tcPr>
            <w:tcW w:w="588" w:type="pct"/>
            <w:shd w:val="clear" w:color="auto" w:fill="auto"/>
            <w:vAlign w:val="center"/>
            <w:hideMark/>
          </w:tcPr>
          <w:p w14:paraId="7E42A3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920,325.5</w:t>
            </w:r>
          </w:p>
        </w:tc>
        <w:tc>
          <w:tcPr>
            <w:tcW w:w="591" w:type="pct"/>
            <w:shd w:val="clear" w:color="auto" w:fill="auto"/>
            <w:vAlign w:val="center"/>
            <w:hideMark/>
          </w:tcPr>
          <w:p w14:paraId="5D83D2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133.4%</w:t>
            </w:r>
          </w:p>
        </w:tc>
      </w:tr>
      <w:tr w:rsidR="00BD0116" w:rsidRPr="00BD0116" w14:paraId="4B893EF5" w14:textId="77777777" w:rsidTr="00107677">
        <w:trPr>
          <w:trHeight w:val="288"/>
        </w:trPr>
        <w:tc>
          <w:tcPr>
            <w:tcW w:w="339" w:type="pct"/>
            <w:shd w:val="clear" w:color="auto" w:fill="auto"/>
            <w:vAlign w:val="center"/>
            <w:hideMark/>
          </w:tcPr>
          <w:p w14:paraId="25A5153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2ABA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74218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9,250.0</w:t>
            </w:r>
          </w:p>
        </w:tc>
        <w:tc>
          <w:tcPr>
            <w:tcW w:w="772" w:type="pct"/>
            <w:shd w:val="clear" w:color="auto" w:fill="auto"/>
            <w:vAlign w:val="center"/>
            <w:hideMark/>
          </w:tcPr>
          <w:p w14:paraId="0DC1D2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9,222.0</w:t>
            </w:r>
          </w:p>
        </w:tc>
        <w:tc>
          <w:tcPr>
            <w:tcW w:w="588" w:type="pct"/>
            <w:shd w:val="clear" w:color="auto" w:fill="auto"/>
            <w:vAlign w:val="center"/>
            <w:hideMark/>
          </w:tcPr>
          <w:p w14:paraId="5FC297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14,025.8</w:t>
            </w:r>
          </w:p>
        </w:tc>
        <w:tc>
          <w:tcPr>
            <w:tcW w:w="591" w:type="pct"/>
            <w:shd w:val="clear" w:color="auto" w:fill="auto"/>
            <w:vAlign w:val="center"/>
            <w:hideMark/>
          </w:tcPr>
          <w:p w14:paraId="473B5D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152.1%</w:t>
            </w:r>
          </w:p>
        </w:tc>
      </w:tr>
      <w:tr w:rsidR="00BD0116" w:rsidRPr="00BD0116" w14:paraId="0A589688" w14:textId="77777777" w:rsidTr="00107677">
        <w:trPr>
          <w:trHeight w:val="288"/>
        </w:trPr>
        <w:tc>
          <w:tcPr>
            <w:tcW w:w="339" w:type="pct"/>
            <w:shd w:val="clear" w:color="auto" w:fill="auto"/>
            <w:vAlign w:val="center"/>
            <w:hideMark/>
          </w:tcPr>
          <w:p w14:paraId="6B4128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BC8F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5DE92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9,250.0</w:t>
            </w:r>
          </w:p>
        </w:tc>
        <w:tc>
          <w:tcPr>
            <w:tcW w:w="772" w:type="pct"/>
            <w:shd w:val="clear" w:color="auto" w:fill="auto"/>
            <w:vAlign w:val="center"/>
            <w:hideMark/>
          </w:tcPr>
          <w:p w14:paraId="46B31D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9,222.0</w:t>
            </w:r>
          </w:p>
        </w:tc>
        <w:tc>
          <w:tcPr>
            <w:tcW w:w="588" w:type="pct"/>
            <w:shd w:val="clear" w:color="auto" w:fill="auto"/>
            <w:vAlign w:val="center"/>
            <w:hideMark/>
          </w:tcPr>
          <w:p w14:paraId="607C3B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14,025.8</w:t>
            </w:r>
          </w:p>
        </w:tc>
        <w:tc>
          <w:tcPr>
            <w:tcW w:w="591" w:type="pct"/>
            <w:shd w:val="clear" w:color="auto" w:fill="auto"/>
            <w:vAlign w:val="center"/>
            <w:hideMark/>
          </w:tcPr>
          <w:p w14:paraId="191309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152.1%</w:t>
            </w:r>
          </w:p>
        </w:tc>
      </w:tr>
      <w:tr w:rsidR="00BD0116" w:rsidRPr="00BD0116" w14:paraId="3C6324F9" w14:textId="77777777" w:rsidTr="00107677">
        <w:trPr>
          <w:trHeight w:val="288"/>
        </w:trPr>
        <w:tc>
          <w:tcPr>
            <w:tcW w:w="339" w:type="pct"/>
            <w:shd w:val="clear" w:color="auto" w:fill="auto"/>
            <w:vAlign w:val="center"/>
            <w:hideMark/>
          </w:tcPr>
          <w:p w14:paraId="0393A4C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25BA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C7E96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609,900.0</w:t>
            </w:r>
          </w:p>
        </w:tc>
        <w:tc>
          <w:tcPr>
            <w:tcW w:w="772" w:type="pct"/>
            <w:shd w:val="clear" w:color="auto" w:fill="auto"/>
            <w:vAlign w:val="center"/>
            <w:hideMark/>
          </w:tcPr>
          <w:p w14:paraId="6F548A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680,642.0</w:t>
            </w:r>
          </w:p>
        </w:tc>
        <w:tc>
          <w:tcPr>
            <w:tcW w:w="588" w:type="pct"/>
            <w:shd w:val="clear" w:color="auto" w:fill="auto"/>
            <w:vAlign w:val="center"/>
            <w:hideMark/>
          </w:tcPr>
          <w:p w14:paraId="1951386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906,299.7</w:t>
            </w:r>
          </w:p>
        </w:tc>
        <w:tc>
          <w:tcPr>
            <w:tcW w:w="591" w:type="pct"/>
            <w:shd w:val="clear" w:color="auto" w:fill="auto"/>
            <w:vAlign w:val="center"/>
            <w:hideMark/>
          </w:tcPr>
          <w:p w14:paraId="5BED5F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133.2%</w:t>
            </w:r>
          </w:p>
        </w:tc>
      </w:tr>
      <w:tr w:rsidR="00BD0116" w:rsidRPr="00BD0116" w14:paraId="2BB559A7" w14:textId="77777777" w:rsidTr="00107677">
        <w:trPr>
          <w:trHeight w:val="288"/>
        </w:trPr>
        <w:tc>
          <w:tcPr>
            <w:tcW w:w="339" w:type="pct"/>
            <w:shd w:val="clear" w:color="auto" w:fill="auto"/>
            <w:vAlign w:val="center"/>
            <w:hideMark/>
          </w:tcPr>
          <w:p w14:paraId="428E3C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25 03</w:t>
            </w:r>
          </w:p>
        </w:tc>
        <w:tc>
          <w:tcPr>
            <w:tcW w:w="1928" w:type="pct"/>
            <w:shd w:val="clear" w:color="auto" w:fill="auto"/>
            <w:vAlign w:val="center"/>
            <w:hideMark/>
          </w:tcPr>
          <w:p w14:paraId="65ADFEA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რეგიონული და მუნიციპალური ინფრასტრუქტურის რეაბილიტაცია</w:t>
            </w:r>
          </w:p>
        </w:tc>
        <w:tc>
          <w:tcPr>
            <w:tcW w:w="783" w:type="pct"/>
            <w:shd w:val="clear" w:color="auto" w:fill="auto"/>
            <w:vAlign w:val="center"/>
            <w:hideMark/>
          </w:tcPr>
          <w:p w14:paraId="5F0ED1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217,843.5</w:t>
            </w:r>
          </w:p>
        </w:tc>
        <w:tc>
          <w:tcPr>
            <w:tcW w:w="772" w:type="pct"/>
            <w:shd w:val="clear" w:color="auto" w:fill="auto"/>
            <w:vAlign w:val="center"/>
            <w:hideMark/>
          </w:tcPr>
          <w:p w14:paraId="5683AD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220,839.5</w:t>
            </w:r>
          </w:p>
        </w:tc>
        <w:tc>
          <w:tcPr>
            <w:tcW w:w="588" w:type="pct"/>
            <w:shd w:val="clear" w:color="auto" w:fill="auto"/>
            <w:vAlign w:val="center"/>
            <w:hideMark/>
          </w:tcPr>
          <w:p w14:paraId="14AFDF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279,302.5</w:t>
            </w:r>
          </w:p>
        </w:tc>
        <w:tc>
          <w:tcPr>
            <w:tcW w:w="591" w:type="pct"/>
            <w:shd w:val="clear" w:color="auto" w:fill="auto"/>
            <w:vAlign w:val="center"/>
            <w:hideMark/>
          </w:tcPr>
          <w:p w14:paraId="3A10A5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126.5%</w:t>
            </w:r>
          </w:p>
        </w:tc>
      </w:tr>
      <w:tr w:rsidR="00BD0116" w:rsidRPr="00BD0116" w14:paraId="654E11CC" w14:textId="77777777" w:rsidTr="00107677">
        <w:trPr>
          <w:trHeight w:val="288"/>
        </w:trPr>
        <w:tc>
          <w:tcPr>
            <w:tcW w:w="339" w:type="pct"/>
            <w:shd w:val="clear" w:color="auto" w:fill="auto"/>
            <w:vAlign w:val="center"/>
            <w:hideMark/>
          </w:tcPr>
          <w:p w14:paraId="673D2DA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10CBB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0811B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10,655.0</w:t>
            </w:r>
          </w:p>
        </w:tc>
        <w:tc>
          <w:tcPr>
            <w:tcW w:w="772" w:type="pct"/>
            <w:shd w:val="clear" w:color="auto" w:fill="auto"/>
            <w:vAlign w:val="center"/>
            <w:hideMark/>
          </w:tcPr>
          <w:p w14:paraId="0405F1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7,433.5</w:t>
            </w:r>
          </w:p>
        </w:tc>
        <w:tc>
          <w:tcPr>
            <w:tcW w:w="588" w:type="pct"/>
            <w:shd w:val="clear" w:color="auto" w:fill="auto"/>
            <w:vAlign w:val="center"/>
            <w:hideMark/>
          </w:tcPr>
          <w:p w14:paraId="731BF6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9,390.9</w:t>
            </w:r>
          </w:p>
        </w:tc>
        <w:tc>
          <w:tcPr>
            <w:tcW w:w="591" w:type="pct"/>
            <w:shd w:val="clear" w:color="auto" w:fill="auto"/>
            <w:vAlign w:val="center"/>
            <w:hideMark/>
          </w:tcPr>
          <w:p w14:paraId="12BC85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126.3%</w:t>
            </w:r>
          </w:p>
        </w:tc>
      </w:tr>
      <w:tr w:rsidR="00BD0116" w:rsidRPr="00BD0116" w14:paraId="6E1DF1E7" w14:textId="77777777" w:rsidTr="00107677">
        <w:trPr>
          <w:trHeight w:val="288"/>
        </w:trPr>
        <w:tc>
          <w:tcPr>
            <w:tcW w:w="339" w:type="pct"/>
            <w:shd w:val="clear" w:color="auto" w:fill="auto"/>
            <w:vAlign w:val="center"/>
            <w:hideMark/>
          </w:tcPr>
          <w:p w14:paraId="7F0DA2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0D44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D0217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3,830.0</w:t>
            </w:r>
          </w:p>
        </w:tc>
        <w:tc>
          <w:tcPr>
            <w:tcW w:w="772" w:type="pct"/>
            <w:shd w:val="clear" w:color="auto" w:fill="auto"/>
            <w:vAlign w:val="center"/>
            <w:hideMark/>
          </w:tcPr>
          <w:p w14:paraId="744CD8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1,324.0</w:t>
            </w:r>
          </w:p>
        </w:tc>
        <w:tc>
          <w:tcPr>
            <w:tcW w:w="588" w:type="pct"/>
            <w:shd w:val="clear" w:color="auto" w:fill="auto"/>
            <w:vAlign w:val="center"/>
            <w:hideMark/>
          </w:tcPr>
          <w:p w14:paraId="432427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1,323.1</w:t>
            </w:r>
          </w:p>
        </w:tc>
        <w:tc>
          <w:tcPr>
            <w:tcW w:w="591" w:type="pct"/>
            <w:shd w:val="clear" w:color="auto" w:fill="auto"/>
            <w:vAlign w:val="center"/>
            <w:hideMark/>
          </w:tcPr>
          <w:p w14:paraId="5D10F1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14301BE" w14:textId="77777777" w:rsidTr="00107677">
        <w:trPr>
          <w:trHeight w:val="288"/>
        </w:trPr>
        <w:tc>
          <w:tcPr>
            <w:tcW w:w="339" w:type="pct"/>
            <w:shd w:val="clear" w:color="auto" w:fill="auto"/>
            <w:vAlign w:val="center"/>
            <w:hideMark/>
          </w:tcPr>
          <w:p w14:paraId="0DD61ED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69AB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2DA55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6,825.0</w:t>
            </w:r>
          </w:p>
        </w:tc>
        <w:tc>
          <w:tcPr>
            <w:tcW w:w="772" w:type="pct"/>
            <w:shd w:val="clear" w:color="auto" w:fill="auto"/>
            <w:vAlign w:val="center"/>
            <w:hideMark/>
          </w:tcPr>
          <w:p w14:paraId="3CFC53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6,109.5</w:t>
            </w:r>
          </w:p>
        </w:tc>
        <w:tc>
          <w:tcPr>
            <w:tcW w:w="588" w:type="pct"/>
            <w:shd w:val="clear" w:color="auto" w:fill="auto"/>
            <w:vAlign w:val="center"/>
            <w:hideMark/>
          </w:tcPr>
          <w:p w14:paraId="372953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8,067.8</w:t>
            </w:r>
          </w:p>
        </w:tc>
        <w:tc>
          <w:tcPr>
            <w:tcW w:w="591" w:type="pct"/>
            <w:shd w:val="clear" w:color="auto" w:fill="auto"/>
            <w:vAlign w:val="center"/>
            <w:hideMark/>
          </w:tcPr>
          <w:p w14:paraId="477F7F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132.1%</w:t>
            </w:r>
          </w:p>
        </w:tc>
      </w:tr>
      <w:tr w:rsidR="00BD0116" w:rsidRPr="00BD0116" w14:paraId="0CE7E208" w14:textId="77777777" w:rsidTr="00107677">
        <w:trPr>
          <w:trHeight w:val="288"/>
        </w:trPr>
        <w:tc>
          <w:tcPr>
            <w:tcW w:w="339" w:type="pct"/>
            <w:shd w:val="clear" w:color="auto" w:fill="auto"/>
            <w:vAlign w:val="center"/>
            <w:hideMark/>
          </w:tcPr>
          <w:p w14:paraId="02A690E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1258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9D501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207,188.5</w:t>
            </w:r>
          </w:p>
        </w:tc>
        <w:tc>
          <w:tcPr>
            <w:tcW w:w="772" w:type="pct"/>
            <w:shd w:val="clear" w:color="auto" w:fill="auto"/>
            <w:vAlign w:val="center"/>
            <w:hideMark/>
          </w:tcPr>
          <w:p w14:paraId="1B96145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213,406.0</w:t>
            </w:r>
          </w:p>
        </w:tc>
        <w:tc>
          <w:tcPr>
            <w:tcW w:w="588" w:type="pct"/>
            <w:shd w:val="clear" w:color="auto" w:fill="auto"/>
            <w:vAlign w:val="center"/>
            <w:hideMark/>
          </w:tcPr>
          <w:p w14:paraId="6797CF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269,911.6</w:t>
            </w:r>
          </w:p>
        </w:tc>
        <w:tc>
          <w:tcPr>
            <w:tcW w:w="591" w:type="pct"/>
            <w:shd w:val="clear" w:color="auto" w:fill="auto"/>
            <w:vAlign w:val="center"/>
            <w:hideMark/>
          </w:tcPr>
          <w:p w14:paraId="46036F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126.5%</w:t>
            </w:r>
          </w:p>
        </w:tc>
      </w:tr>
      <w:tr w:rsidR="00BD0116" w:rsidRPr="00BD0116" w14:paraId="050342A5" w14:textId="77777777" w:rsidTr="00107677">
        <w:trPr>
          <w:trHeight w:val="288"/>
        </w:trPr>
        <w:tc>
          <w:tcPr>
            <w:tcW w:w="339" w:type="pct"/>
            <w:shd w:val="clear" w:color="auto" w:fill="auto"/>
            <w:vAlign w:val="center"/>
            <w:hideMark/>
          </w:tcPr>
          <w:p w14:paraId="36D717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25 04</w:t>
            </w:r>
          </w:p>
        </w:tc>
        <w:tc>
          <w:tcPr>
            <w:tcW w:w="1928" w:type="pct"/>
            <w:shd w:val="clear" w:color="auto" w:fill="auto"/>
            <w:vAlign w:val="center"/>
            <w:hideMark/>
          </w:tcPr>
          <w:p w14:paraId="74BA38C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წყალმომარაგების ინფრასტრუქტურის აღდგენა-რეაბილიტაცია</w:t>
            </w:r>
          </w:p>
        </w:tc>
        <w:tc>
          <w:tcPr>
            <w:tcW w:w="783" w:type="pct"/>
            <w:shd w:val="clear" w:color="auto" w:fill="auto"/>
            <w:vAlign w:val="center"/>
            <w:hideMark/>
          </w:tcPr>
          <w:p w14:paraId="2721AB9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206,414.0</w:t>
            </w:r>
          </w:p>
        </w:tc>
        <w:tc>
          <w:tcPr>
            <w:tcW w:w="772" w:type="pct"/>
            <w:shd w:val="clear" w:color="auto" w:fill="auto"/>
            <w:vAlign w:val="center"/>
            <w:hideMark/>
          </w:tcPr>
          <w:p w14:paraId="51C0DD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194,271.4</w:t>
            </w:r>
          </w:p>
        </w:tc>
        <w:tc>
          <w:tcPr>
            <w:tcW w:w="588" w:type="pct"/>
            <w:shd w:val="clear" w:color="auto" w:fill="auto"/>
            <w:vAlign w:val="center"/>
            <w:hideMark/>
          </w:tcPr>
          <w:p w14:paraId="6EF01E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245,315.0</w:t>
            </w:r>
          </w:p>
        </w:tc>
        <w:tc>
          <w:tcPr>
            <w:tcW w:w="591" w:type="pct"/>
            <w:shd w:val="clear" w:color="auto" w:fill="auto"/>
            <w:vAlign w:val="center"/>
            <w:hideMark/>
          </w:tcPr>
          <w:p w14:paraId="0CDFE9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126.3%</w:t>
            </w:r>
          </w:p>
        </w:tc>
      </w:tr>
      <w:tr w:rsidR="00BD0116" w:rsidRPr="00BD0116" w14:paraId="51CAE14B" w14:textId="77777777" w:rsidTr="00107677">
        <w:trPr>
          <w:trHeight w:val="288"/>
        </w:trPr>
        <w:tc>
          <w:tcPr>
            <w:tcW w:w="339" w:type="pct"/>
            <w:shd w:val="clear" w:color="auto" w:fill="auto"/>
            <w:vAlign w:val="center"/>
            <w:hideMark/>
          </w:tcPr>
          <w:p w14:paraId="69206E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4E987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E3C85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100,114.0</w:t>
            </w:r>
          </w:p>
        </w:tc>
        <w:tc>
          <w:tcPr>
            <w:tcW w:w="772" w:type="pct"/>
            <w:shd w:val="clear" w:color="auto" w:fill="auto"/>
            <w:vAlign w:val="center"/>
            <w:hideMark/>
          </w:tcPr>
          <w:p w14:paraId="42E77D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103,579.4</w:t>
            </w:r>
          </w:p>
        </w:tc>
        <w:tc>
          <w:tcPr>
            <w:tcW w:w="588" w:type="pct"/>
            <w:shd w:val="clear" w:color="auto" w:fill="auto"/>
            <w:vAlign w:val="center"/>
            <w:hideMark/>
          </w:tcPr>
          <w:p w14:paraId="45B9C2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103,593.3</w:t>
            </w:r>
          </w:p>
        </w:tc>
        <w:tc>
          <w:tcPr>
            <w:tcW w:w="591" w:type="pct"/>
            <w:shd w:val="clear" w:color="auto" w:fill="auto"/>
            <w:vAlign w:val="center"/>
            <w:hideMark/>
          </w:tcPr>
          <w:p w14:paraId="0260AC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F9D59E4" w14:textId="77777777" w:rsidTr="00107677">
        <w:trPr>
          <w:trHeight w:val="288"/>
        </w:trPr>
        <w:tc>
          <w:tcPr>
            <w:tcW w:w="339" w:type="pct"/>
            <w:shd w:val="clear" w:color="auto" w:fill="auto"/>
            <w:vAlign w:val="center"/>
            <w:hideMark/>
          </w:tcPr>
          <w:p w14:paraId="6F31E7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87D74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E5B80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30,000.0</w:t>
            </w:r>
          </w:p>
        </w:tc>
        <w:tc>
          <w:tcPr>
            <w:tcW w:w="772" w:type="pct"/>
            <w:shd w:val="clear" w:color="auto" w:fill="auto"/>
            <w:vAlign w:val="center"/>
            <w:hideMark/>
          </w:tcPr>
          <w:p w14:paraId="575640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30,060.0</w:t>
            </w:r>
          </w:p>
        </w:tc>
        <w:tc>
          <w:tcPr>
            <w:tcW w:w="588" w:type="pct"/>
            <w:shd w:val="clear" w:color="auto" w:fill="auto"/>
            <w:vAlign w:val="center"/>
            <w:hideMark/>
          </w:tcPr>
          <w:p w14:paraId="22FAF4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30,074.2</w:t>
            </w:r>
          </w:p>
        </w:tc>
        <w:tc>
          <w:tcPr>
            <w:tcW w:w="591" w:type="pct"/>
            <w:shd w:val="clear" w:color="auto" w:fill="auto"/>
            <w:vAlign w:val="center"/>
            <w:hideMark/>
          </w:tcPr>
          <w:p w14:paraId="106F79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9C0C920" w14:textId="77777777" w:rsidTr="00107677">
        <w:trPr>
          <w:trHeight w:val="288"/>
        </w:trPr>
        <w:tc>
          <w:tcPr>
            <w:tcW w:w="339" w:type="pct"/>
            <w:shd w:val="clear" w:color="auto" w:fill="auto"/>
            <w:vAlign w:val="center"/>
            <w:hideMark/>
          </w:tcPr>
          <w:p w14:paraId="728E55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7A6DA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8CD47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70,114.0</w:t>
            </w:r>
          </w:p>
        </w:tc>
        <w:tc>
          <w:tcPr>
            <w:tcW w:w="772" w:type="pct"/>
            <w:shd w:val="clear" w:color="auto" w:fill="auto"/>
            <w:vAlign w:val="center"/>
            <w:hideMark/>
          </w:tcPr>
          <w:p w14:paraId="0629D9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73,519.4</w:t>
            </w:r>
          </w:p>
        </w:tc>
        <w:tc>
          <w:tcPr>
            <w:tcW w:w="588" w:type="pct"/>
            <w:shd w:val="clear" w:color="auto" w:fill="auto"/>
            <w:vAlign w:val="center"/>
            <w:hideMark/>
          </w:tcPr>
          <w:p w14:paraId="0E7923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73,519.1</w:t>
            </w:r>
          </w:p>
        </w:tc>
        <w:tc>
          <w:tcPr>
            <w:tcW w:w="591" w:type="pct"/>
            <w:shd w:val="clear" w:color="auto" w:fill="auto"/>
            <w:vAlign w:val="center"/>
            <w:hideMark/>
          </w:tcPr>
          <w:p w14:paraId="585902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6A5514D" w14:textId="77777777" w:rsidTr="00107677">
        <w:trPr>
          <w:trHeight w:val="288"/>
        </w:trPr>
        <w:tc>
          <w:tcPr>
            <w:tcW w:w="339" w:type="pct"/>
            <w:shd w:val="clear" w:color="auto" w:fill="auto"/>
            <w:vAlign w:val="center"/>
            <w:hideMark/>
          </w:tcPr>
          <w:p w14:paraId="23F0C36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6859DD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F04FC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6D66DB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586.0</w:t>
            </w:r>
          </w:p>
        </w:tc>
        <w:tc>
          <w:tcPr>
            <w:tcW w:w="588" w:type="pct"/>
            <w:shd w:val="clear" w:color="auto" w:fill="auto"/>
            <w:vAlign w:val="center"/>
            <w:hideMark/>
          </w:tcPr>
          <w:p w14:paraId="1DFD80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6,562.2</w:t>
            </w:r>
          </w:p>
        </w:tc>
        <w:tc>
          <w:tcPr>
            <w:tcW w:w="591" w:type="pct"/>
            <w:shd w:val="clear" w:color="auto" w:fill="auto"/>
            <w:vAlign w:val="center"/>
            <w:hideMark/>
          </w:tcPr>
          <w:p w14:paraId="214031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1119.8%</w:t>
            </w:r>
          </w:p>
        </w:tc>
      </w:tr>
      <w:tr w:rsidR="00BD0116" w:rsidRPr="00BD0116" w14:paraId="7D4EA831" w14:textId="77777777" w:rsidTr="00107677">
        <w:trPr>
          <w:trHeight w:val="288"/>
        </w:trPr>
        <w:tc>
          <w:tcPr>
            <w:tcW w:w="339" w:type="pct"/>
            <w:shd w:val="clear" w:color="auto" w:fill="auto"/>
            <w:vAlign w:val="center"/>
            <w:hideMark/>
          </w:tcPr>
          <w:p w14:paraId="7F2CD18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704BF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701E33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105,800.0</w:t>
            </w:r>
          </w:p>
        </w:tc>
        <w:tc>
          <w:tcPr>
            <w:tcW w:w="772" w:type="pct"/>
            <w:shd w:val="clear" w:color="auto" w:fill="auto"/>
            <w:vAlign w:val="center"/>
            <w:hideMark/>
          </w:tcPr>
          <w:p w14:paraId="519AF1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90,106.0</w:t>
            </w:r>
          </w:p>
        </w:tc>
        <w:tc>
          <w:tcPr>
            <w:tcW w:w="588" w:type="pct"/>
            <w:shd w:val="clear" w:color="auto" w:fill="auto"/>
            <w:vAlign w:val="center"/>
            <w:hideMark/>
          </w:tcPr>
          <w:p w14:paraId="4039C2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135,159.5</w:t>
            </w:r>
          </w:p>
        </w:tc>
        <w:tc>
          <w:tcPr>
            <w:tcW w:w="591" w:type="pct"/>
            <w:shd w:val="clear" w:color="auto" w:fill="auto"/>
            <w:vAlign w:val="center"/>
            <w:hideMark/>
          </w:tcPr>
          <w:p w14:paraId="02D9EC6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w:t>
            </w:r>
          </w:p>
        </w:tc>
      </w:tr>
      <w:tr w:rsidR="00BD0116" w:rsidRPr="00BD0116" w14:paraId="164CF067" w14:textId="77777777" w:rsidTr="00107677">
        <w:trPr>
          <w:trHeight w:val="288"/>
        </w:trPr>
        <w:tc>
          <w:tcPr>
            <w:tcW w:w="339" w:type="pct"/>
            <w:shd w:val="clear" w:color="auto" w:fill="auto"/>
            <w:vAlign w:val="center"/>
            <w:hideMark/>
          </w:tcPr>
          <w:p w14:paraId="4D9767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25 05</w:t>
            </w:r>
          </w:p>
        </w:tc>
        <w:tc>
          <w:tcPr>
            <w:tcW w:w="1928" w:type="pct"/>
            <w:shd w:val="clear" w:color="auto" w:fill="auto"/>
            <w:vAlign w:val="center"/>
            <w:hideMark/>
          </w:tcPr>
          <w:p w14:paraId="4461C29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მყარი ნარჩენების მართვის პროგრამა</w:t>
            </w:r>
          </w:p>
        </w:tc>
        <w:tc>
          <w:tcPr>
            <w:tcW w:w="783" w:type="pct"/>
            <w:shd w:val="clear" w:color="auto" w:fill="auto"/>
            <w:vAlign w:val="center"/>
            <w:hideMark/>
          </w:tcPr>
          <w:p w14:paraId="757222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19,220.0</w:t>
            </w:r>
          </w:p>
        </w:tc>
        <w:tc>
          <w:tcPr>
            <w:tcW w:w="772" w:type="pct"/>
            <w:shd w:val="clear" w:color="auto" w:fill="auto"/>
            <w:vAlign w:val="center"/>
            <w:hideMark/>
          </w:tcPr>
          <w:p w14:paraId="3697AD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16,342.6</w:t>
            </w:r>
          </w:p>
        </w:tc>
        <w:tc>
          <w:tcPr>
            <w:tcW w:w="588" w:type="pct"/>
            <w:shd w:val="clear" w:color="auto" w:fill="auto"/>
            <w:vAlign w:val="center"/>
            <w:hideMark/>
          </w:tcPr>
          <w:p w14:paraId="73EC2F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20,655.3</w:t>
            </w:r>
          </w:p>
        </w:tc>
        <w:tc>
          <w:tcPr>
            <w:tcW w:w="591" w:type="pct"/>
            <w:shd w:val="clear" w:color="auto" w:fill="auto"/>
            <w:vAlign w:val="center"/>
            <w:hideMark/>
          </w:tcPr>
          <w:p w14:paraId="46F3E9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126.4%</w:t>
            </w:r>
          </w:p>
        </w:tc>
      </w:tr>
      <w:tr w:rsidR="00BD0116" w:rsidRPr="00BD0116" w14:paraId="48D78BC7" w14:textId="77777777" w:rsidTr="00107677">
        <w:trPr>
          <w:trHeight w:val="288"/>
        </w:trPr>
        <w:tc>
          <w:tcPr>
            <w:tcW w:w="339" w:type="pct"/>
            <w:shd w:val="clear" w:color="auto" w:fill="auto"/>
            <w:vAlign w:val="center"/>
            <w:hideMark/>
          </w:tcPr>
          <w:p w14:paraId="20AF61C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47F32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A4703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17,700.0</w:t>
            </w:r>
          </w:p>
        </w:tc>
        <w:tc>
          <w:tcPr>
            <w:tcW w:w="772" w:type="pct"/>
            <w:shd w:val="clear" w:color="auto" w:fill="auto"/>
            <w:vAlign w:val="center"/>
            <w:hideMark/>
          </w:tcPr>
          <w:p w14:paraId="116E1A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15,622.6</w:t>
            </w:r>
          </w:p>
        </w:tc>
        <w:tc>
          <w:tcPr>
            <w:tcW w:w="588" w:type="pct"/>
            <w:shd w:val="clear" w:color="auto" w:fill="auto"/>
            <w:vAlign w:val="center"/>
            <w:hideMark/>
          </w:tcPr>
          <w:p w14:paraId="47F8A0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18,778.8</w:t>
            </w:r>
          </w:p>
        </w:tc>
        <w:tc>
          <w:tcPr>
            <w:tcW w:w="591" w:type="pct"/>
            <w:shd w:val="clear" w:color="auto" w:fill="auto"/>
            <w:vAlign w:val="center"/>
            <w:hideMark/>
          </w:tcPr>
          <w:p w14:paraId="282259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120.2%</w:t>
            </w:r>
          </w:p>
        </w:tc>
      </w:tr>
      <w:tr w:rsidR="00BD0116" w:rsidRPr="00BD0116" w14:paraId="60BB47CE" w14:textId="77777777" w:rsidTr="00107677">
        <w:trPr>
          <w:trHeight w:val="288"/>
        </w:trPr>
        <w:tc>
          <w:tcPr>
            <w:tcW w:w="339" w:type="pct"/>
            <w:shd w:val="clear" w:color="auto" w:fill="auto"/>
            <w:vAlign w:val="center"/>
            <w:hideMark/>
          </w:tcPr>
          <w:p w14:paraId="101A3F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F5067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806F5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17,100.0</w:t>
            </w:r>
          </w:p>
        </w:tc>
        <w:tc>
          <w:tcPr>
            <w:tcW w:w="772" w:type="pct"/>
            <w:shd w:val="clear" w:color="auto" w:fill="auto"/>
            <w:vAlign w:val="center"/>
            <w:hideMark/>
          </w:tcPr>
          <w:p w14:paraId="2E0049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15,200.0</w:t>
            </w:r>
          </w:p>
        </w:tc>
        <w:tc>
          <w:tcPr>
            <w:tcW w:w="588" w:type="pct"/>
            <w:shd w:val="clear" w:color="auto" w:fill="auto"/>
            <w:vAlign w:val="center"/>
            <w:hideMark/>
          </w:tcPr>
          <w:p w14:paraId="5C0CD2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18,356.3</w:t>
            </w:r>
          </w:p>
        </w:tc>
        <w:tc>
          <w:tcPr>
            <w:tcW w:w="591" w:type="pct"/>
            <w:shd w:val="clear" w:color="auto" w:fill="auto"/>
            <w:vAlign w:val="center"/>
            <w:hideMark/>
          </w:tcPr>
          <w:p w14:paraId="7306A3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120.8%</w:t>
            </w:r>
          </w:p>
        </w:tc>
      </w:tr>
      <w:tr w:rsidR="00BD0116" w:rsidRPr="00BD0116" w14:paraId="4E438CDA" w14:textId="77777777" w:rsidTr="00107677">
        <w:trPr>
          <w:trHeight w:val="288"/>
        </w:trPr>
        <w:tc>
          <w:tcPr>
            <w:tcW w:w="339" w:type="pct"/>
            <w:shd w:val="clear" w:color="auto" w:fill="auto"/>
            <w:vAlign w:val="center"/>
            <w:hideMark/>
          </w:tcPr>
          <w:p w14:paraId="0BBE8F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9A40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0B5D7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600.0</w:t>
            </w:r>
          </w:p>
        </w:tc>
        <w:tc>
          <w:tcPr>
            <w:tcW w:w="772" w:type="pct"/>
            <w:shd w:val="clear" w:color="auto" w:fill="auto"/>
            <w:vAlign w:val="center"/>
            <w:hideMark/>
          </w:tcPr>
          <w:p w14:paraId="1B0E16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422.6</w:t>
            </w:r>
          </w:p>
        </w:tc>
        <w:tc>
          <w:tcPr>
            <w:tcW w:w="588" w:type="pct"/>
            <w:shd w:val="clear" w:color="auto" w:fill="auto"/>
            <w:vAlign w:val="center"/>
            <w:hideMark/>
          </w:tcPr>
          <w:p w14:paraId="067F04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422.6</w:t>
            </w:r>
          </w:p>
        </w:tc>
        <w:tc>
          <w:tcPr>
            <w:tcW w:w="591" w:type="pct"/>
            <w:shd w:val="clear" w:color="auto" w:fill="auto"/>
            <w:vAlign w:val="center"/>
            <w:hideMark/>
          </w:tcPr>
          <w:p w14:paraId="51EEB9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15EB3B8" w14:textId="77777777" w:rsidTr="00107677">
        <w:trPr>
          <w:trHeight w:val="288"/>
        </w:trPr>
        <w:tc>
          <w:tcPr>
            <w:tcW w:w="339" w:type="pct"/>
            <w:shd w:val="clear" w:color="auto" w:fill="auto"/>
            <w:vAlign w:val="center"/>
            <w:hideMark/>
          </w:tcPr>
          <w:p w14:paraId="107F71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2A2B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60E224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1,520.0</w:t>
            </w:r>
          </w:p>
        </w:tc>
        <w:tc>
          <w:tcPr>
            <w:tcW w:w="772" w:type="pct"/>
            <w:shd w:val="clear" w:color="auto" w:fill="auto"/>
            <w:vAlign w:val="center"/>
            <w:hideMark/>
          </w:tcPr>
          <w:p w14:paraId="5E9424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720.0</w:t>
            </w:r>
          </w:p>
        </w:tc>
        <w:tc>
          <w:tcPr>
            <w:tcW w:w="588" w:type="pct"/>
            <w:shd w:val="clear" w:color="auto" w:fill="auto"/>
            <w:vAlign w:val="center"/>
            <w:hideMark/>
          </w:tcPr>
          <w:p w14:paraId="7453B5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1,876.4</w:t>
            </w:r>
          </w:p>
        </w:tc>
        <w:tc>
          <w:tcPr>
            <w:tcW w:w="591" w:type="pct"/>
            <w:shd w:val="clear" w:color="auto" w:fill="auto"/>
            <w:vAlign w:val="center"/>
            <w:hideMark/>
          </w:tcPr>
          <w:p w14:paraId="4A581D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260.6%</w:t>
            </w:r>
          </w:p>
        </w:tc>
      </w:tr>
      <w:tr w:rsidR="00BD0116" w:rsidRPr="00BD0116" w14:paraId="55E69864" w14:textId="77777777" w:rsidTr="00107677">
        <w:trPr>
          <w:trHeight w:val="288"/>
        </w:trPr>
        <w:tc>
          <w:tcPr>
            <w:tcW w:w="339" w:type="pct"/>
            <w:shd w:val="clear" w:color="auto" w:fill="auto"/>
            <w:vAlign w:val="center"/>
            <w:hideMark/>
          </w:tcPr>
          <w:p w14:paraId="19215E5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25 06</w:t>
            </w:r>
          </w:p>
        </w:tc>
        <w:tc>
          <w:tcPr>
            <w:tcW w:w="1928" w:type="pct"/>
            <w:shd w:val="clear" w:color="auto" w:fill="auto"/>
            <w:vAlign w:val="center"/>
            <w:hideMark/>
          </w:tcPr>
          <w:p w14:paraId="302C971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იძულებით გადაადგილებული პირების მხარდაჭერა</w:t>
            </w:r>
          </w:p>
        </w:tc>
        <w:tc>
          <w:tcPr>
            <w:tcW w:w="783" w:type="pct"/>
            <w:shd w:val="clear" w:color="auto" w:fill="auto"/>
            <w:vAlign w:val="center"/>
            <w:hideMark/>
          </w:tcPr>
          <w:p w14:paraId="39ADB17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30,000.0</w:t>
            </w:r>
          </w:p>
        </w:tc>
        <w:tc>
          <w:tcPr>
            <w:tcW w:w="772" w:type="pct"/>
            <w:shd w:val="clear" w:color="auto" w:fill="auto"/>
            <w:vAlign w:val="center"/>
            <w:hideMark/>
          </w:tcPr>
          <w:p w14:paraId="577CEC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21,000.0</w:t>
            </w:r>
          </w:p>
        </w:tc>
        <w:tc>
          <w:tcPr>
            <w:tcW w:w="588" w:type="pct"/>
            <w:shd w:val="clear" w:color="auto" w:fill="auto"/>
            <w:vAlign w:val="center"/>
            <w:hideMark/>
          </w:tcPr>
          <w:p w14:paraId="6E7F65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21,000.0</w:t>
            </w:r>
          </w:p>
        </w:tc>
        <w:tc>
          <w:tcPr>
            <w:tcW w:w="591" w:type="pct"/>
            <w:shd w:val="clear" w:color="auto" w:fill="auto"/>
            <w:vAlign w:val="center"/>
            <w:hideMark/>
          </w:tcPr>
          <w:p w14:paraId="286215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DA30EDD" w14:textId="77777777" w:rsidTr="00107677">
        <w:trPr>
          <w:trHeight w:val="288"/>
        </w:trPr>
        <w:tc>
          <w:tcPr>
            <w:tcW w:w="339" w:type="pct"/>
            <w:shd w:val="clear" w:color="auto" w:fill="auto"/>
            <w:vAlign w:val="center"/>
            <w:hideMark/>
          </w:tcPr>
          <w:p w14:paraId="0A71088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61C2F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A8265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30,000.0</w:t>
            </w:r>
          </w:p>
        </w:tc>
        <w:tc>
          <w:tcPr>
            <w:tcW w:w="772" w:type="pct"/>
            <w:shd w:val="clear" w:color="auto" w:fill="auto"/>
            <w:vAlign w:val="center"/>
            <w:hideMark/>
          </w:tcPr>
          <w:p w14:paraId="17899B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w:t>
            </w:r>
          </w:p>
        </w:tc>
        <w:tc>
          <w:tcPr>
            <w:tcW w:w="588" w:type="pct"/>
            <w:shd w:val="clear" w:color="auto" w:fill="auto"/>
            <w:vAlign w:val="center"/>
            <w:hideMark/>
          </w:tcPr>
          <w:p w14:paraId="151514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w:t>
            </w:r>
          </w:p>
        </w:tc>
        <w:tc>
          <w:tcPr>
            <w:tcW w:w="591" w:type="pct"/>
            <w:shd w:val="clear" w:color="auto" w:fill="auto"/>
            <w:vAlign w:val="center"/>
            <w:hideMark/>
          </w:tcPr>
          <w:p w14:paraId="64B20C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D91B0D6" w14:textId="77777777" w:rsidTr="00107677">
        <w:trPr>
          <w:trHeight w:val="288"/>
        </w:trPr>
        <w:tc>
          <w:tcPr>
            <w:tcW w:w="339" w:type="pct"/>
            <w:shd w:val="clear" w:color="auto" w:fill="auto"/>
            <w:vAlign w:val="center"/>
            <w:hideMark/>
          </w:tcPr>
          <w:p w14:paraId="137DF2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25 07</w:t>
            </w:r>
          </w:p>
        </w:tc>
        <w:tc>
          <w:tcPr>
            <w:tcW w:w="1928" w:type="pct"/>
            <w:shd w:val="clear" w:color="auto" w:fill="auto"/>
            <w:vAlign w:val="center"/>
            <w:hideMark/>
          </w:tcPr>
          <w:p w14:paraId="61D4A2A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ზოგადსაგანმანათლებლო ინფრასტრუქტურის მშენებლობა და რეაბილიტაცია</w:t>
            </w:r>
          </w:p>
        </w:tc>
        <w:tc>
          <w:tcPr>
            <w:tcW w:w="783" w:type="pct"/>
            <w:shd w:val="clear" w:color="auto" w:fill="auto"/>
            <w:vAlign w:val="center"/>
            <w:hideMark/>
          </w:tcPr>
          <w:p w14:paraId="356FE0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142,000.0</w:t>
            </w:r>
          </w:p>
        </w:tc>
        <w:tc>
          <w:tcPr>
            <w:tcW w:w="772" w:type="pct"/>
            <w:shd w:val="clear" w:color="auto" w:fill="auto"/>
            <w:vAlign w:val="center"/>
            <w:hideMark/>
          </w:tcPr>
          <w:p w14:paraId="1FF1D8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137,776.0</w:t>
            </w:r>
          </w:p>
        </w:tc>
        <w:tc>
          <w:tcPr>
            <w:tcW w:w="588" w:type="pct"/>
            <w:shd w:val="clear" w:color="auto" w:fill="auto"/>
            <w:vAlign w:val="center"/>
            <w:hideMark/>
          </w:tcPr>
          <w:p w14:paraId="1BF8CD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135,853.8</w:t>
            </w:r>
          </w:p>
        </w:tc>
        <w:tc>
          <w:tcPr>
            <w:tcW w:w="591" w:type="pct"/>
            <w:shd w:val="clear" w:color="auto" w:fill="auto"/>
            <w:vAlign w:val="center"/>
            <w:hideMark/>
          </w:tcPr>
          <w:p w14:paraId="32FAE0E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w:t>
            </w:r>
          </w:p>
        </w:tc>
      </w:tr>
      <w:tr w:rsidR="00BD0116" w:rsidRPr="00BD0116" w14:paraId="58C51B44" w14:textId="77777777" w:rsidTr="00107677">
        <w:trPr>
          <w:trHeight w:val="288"/>
        </w:trPr>
        <w:tc>
          <w:tcPr>
            <w:tcW w:w="339" w:type="pct"/>
            <w:shd w:val="clear" w:color="auto" w:fill="auto"/>
            <w:vAlign w:val="center"/>
            <w:hideMark/>
          </w:tcPr>
          <w:p w14:paraId="3939FC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08C1C8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A2FE4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40,250.0</w:t>
            </w:r>
          </w:p>
        </w:tc>
        <w:tc>
          <w:tcPr>
            <w:tcW w:w="772" w:type="pct"/>
            <w:shd w:val="clear" w:color="auto" w:fill="auto"/>
            <w:vAlign w:val="center"/>
            <w:hideMark/>
          </w:tcPr>
          <w:p w14:paraId="3A5635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40,331.0</w:t>
            </w:r>
          </w:p>
        </w:tc>
        <w:tc>
          <w:tcPr>
            <w:tcW w:w="588" w:type="pct"/>
            <w:shd w:val="clear" w:color="auto" w:fill="auto"/>
            <w:vAlign w:val="center"/>
            <w:hideMark/>
          </w:tcPr>
          <w:p w14:paraId="1857875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38,522.1</w:t>
            </w:r>
          </w:p>
        </w:tc>
        <w:tc>
          <w:tcPr>
            <w:tcW w:w="591" w:type="pct"/>
            <w:shd w:val="clear" w:color="auto" w:fill="auto"/>
            <w:vAlign w:val="center"/>
            <w:hideMark/>
          </w:tcPr>
          <w:p w14:paraId="70F096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95.5%</w:t>
            </w:r>
          </w:p>
        </w:tc>
      </w:tr>
      <w:tr w:rsidR="00BD0116" w:rsidRPr="00BD0116" w14:paraId="5A112B14" w14:textId="77777777" w:rsidTr="00107677">
        <w:trPr>
          <w:trHeight w:val="288"/>
        </w:trPr>
        <w:tc>
          <w:tcPr>
            <w:tcW w:w="339" w:type="pct"/>
            <w:shd w:val="clear" w:color="auto" w:fill="auto"/>
            <w:vAlign w:val="center"/>
            <w:hideMark/>
          </w:tcPr>
          <w:p w14:paraId="1CB3E3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28EA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8A993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6C8F6E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331.0</w:t>
            </w:r>
          </w:p>
        </w:tc>
        <w:tc>
          <w:tcPr>
            <w:tcW w:w="588" w:type="pct"/>
            <w:shd w:val="clear" w:color="auto" w:fill="auto"/>
            <w:vAlign w:val="center"/>
            <w:hideMark/>
          </w:tcPr>
          <w:p w14:paraId="557EE2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314.7</w:t>
            </w:r>
          </w:p>
        </w:tc>
        <w:tc>
          <w:tcPr>
            <w:tcW w:w="591" w:type="pct"/>
            <w:shd w:val="clear" w:color="auto" w:fill="auto"/>
            <w:vAlign w:val="center"/>
            <w:hideMark/>
          </w:tcPr>
          <w:p w14:paraId="7FD2EE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95.1%</w:t>
            </w:r>
          </w:p>
        </w:tc>
      </w:tr>
      <w:tr w:rsidR="00BD0116" w:rsidRPr="00BD0116" w14:paraId="7E9BC079" w14:textId="77777777" w:rsidTr="00107677">
        <w:trPr>
          <w:trHeight w:val="288"/>
        </w:trPr>
        <w:tc>
          <w:tcPr>
            <w:tcW w:w="339" w:type="pct"/>
            <w:shd w:val="clear" w:color="auto" w:fill="auto"/>
            <w:vAlign w:val="center"/>
            <w:hideMark/>
          </w:tcPr>
          <w:p w14:paraId="5FAE7E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3F6A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FD62F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40,000.0</w:t>
            </w:r>
          </w:p>
        </w:tc>
        <w:tc>
          <w:tcPr>
            <w:tcW w:w="772" w:type="pct"/>
            <w:shd w:val="clear" w:color="auto" w:fill="auto"/>
            <w:vAlign w:val="center"/>
            <w:hideMark/>
          </w:tcPr>
          <w:p w14:paraId="66E73D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40,000.0</w:t>
            </w:r>
          </w:p>
        </w:tc>
        <w:tc>
          <w:tcPr>
            <w:tcW w:w="588" w:type="pct"/>
            <w:shd w:val="clear" w:color="auto" w:fill="auto"/>
            <w:vAlign w:val="center"/>
            <w:hideMark/>
          </w:tcPr>
          <w:p w14:paraId="504142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38,207.4</w:t>
            </w:r>
          </w:p>
        </w:tc>
        <w:tc>
          <w:tcPr>
            <w:tcW w:w="591" w:type="pct"/>
            <w:shd w:val="clear" w:color="auto" w:fill="auto"/>
            <w:vAlign w:val="center"/>
            <w:hideMark/>
          </w:tcPr>
          <w:p w14:paraId="7295F9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62BC7157" w14:textId="77777777" w:rsidTr="00107677">
        <w:trPr>
          <w:trHeight w:val="288"/>
        </w:trPr>
        <w:tc>
          <w:tcPr>
            <w:tcW w:w="339" w:type="pct"/>
            <w:shd w:val="clear" w:color="auto" w:fill="auto"/>
            <w:vAlign w:val="center"/>
            <w:hideMark/>
          </w:tcPr>
          <w:p w14:paraId="3833CD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6FF38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FDF95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101,750.0</w:t>
            </w:r>
          </w:p>
        </w:tc>
        <w:tc>
          <w:tcPr>
            <w:tcW w:w="772" w:type="pct"/>
            <w:shd w:val="clear" w:color="auto" w:fill="auto"/>
            <w:vAlign w:val="center"/>
            <w:hideMark/>
          </w:tcPr>
          <w:p w14:paraId="3F7581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97,445.0</w:t>
            </w:r>
          </w:p>
        </w:tc>
        <w:tc>
          <w:tcPr>
            <w:tcW w:w="588" w:type="pct"/>
            <w:shd w:val="clear" w:color="auto" w:fill="auto"/>
            <w:vAlign w:val="center"/>
            <w:hideMark/>
          </w:tcPr>
          <w:p w14:paraId="19F79B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97,331.7</w:t>
            </w:r>
          </w:p>
        </w:tc>
        <w:tc>
          <w:tcPr>
            <w:tcW w:w="591" w:type="pct"/>
            <w:shd w:val="clear" w:color="auto" w:fill="auto"/>
            <w:vAlign w:val="center"/>
            <w:hideMark/>
          </w:tcPr>
          <w:p w14:paraId="4B2197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2DFBD169" w14:textId="77777777" w:rsidTr="00107677">
        <w:trPr>
          <w:trHeight w:val="288"/>
        </w:trPr>
        <w:tc>
          <w:tcPr>
            <w:tcW w:w="339" w:type="pct"/>
            <w:shd w:val="clear" w:color="auto" w:fill="auto"/>
            <w:vAlign w:val="center"/>
            <w:hideMark/>
          </w:tcPr>
          <w:p w14:paraId="725510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26 00</w:t>
            </w:r>
          </w:p>
        </w:tc>
        <w:tc>
          <w:tcPr>
            <w:tcW w:w="1928" w:type="pct"/>
            <w:shd w:val="clear" w:color="auto" w:fill="auto"/>
            <w:vAlign w:val="center"/>
            <w:hideMark/>
          </w:tcPr>
          <w:p w14:paraId="4475BF1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იუსტიციის სამინისტრო</w:t>
            </w:r>
          </w:p>
        </w:tc>
        <w:tc>
          <w:tcPr>
            <w:tcW w:w="783" w:type="pct"/>
            <w:shd w:val="clear" w:color="auto" w:fill="auto"/>
            <w:vAlign w:val="center"/>
            <w:hideMark/>
          </w:tcPr>
          <w:p w14:paraId="74309B1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224,000.0</w:t>
            </w:r>
          </w:p>
        </w:tc>
        <w:tc>
          <w:tcPr>
            <w:tcW w:w="772" w:type="pct"/>
            <w:shd w:val="clear" w:color="auto" w:fill="auto"/>
            <w:vAlign w:val="center"/>
            <w:hideMark/>
          </w:tcPr>
          <w:p w14:paraId="07BB85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247,801.4</w:t>
            </w:r>
          </w:p>
        </w:tc>
        <w:tc>
          <w:tcPr>
            <w:tcW w:w="588" w:type="pct"/>
            <w:shd w:val="clear" w:color="auto" w:fill="auto"/>
            <w:vAlign w:val="center"/>
            <w:hideMark/>
          </w:tcPr>
          <w:p w14:paraId="3FFD2A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238,813.3</w:t>
            </w:r>
          </w:p>
        </w:tc>
        <w:tc>
          <w:tcPr>
            <w:tcW w:w="591" w:type="pct"/>
            <w:shd w:val="clear" w:color="auto" w:fill="auto"/>
            <w:vAlign w:val="center"/>
            <w:hideMark/>
          </w:tcPr>
          <w:p w14:paraId="6E5780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96.4%</w:t>
            </w:r>
          </w:p>
        </w:tc>
      </w:tr>
      <w:tr w:rsidR="00BD0116" w:rsidRPr="00BD0116" w14:paraId="00BADE85" w14:textId="77777777" w:rsidTr="00107677">
        <w:trPr>
          <w:trHeight w:val="288"/>
        </w:trPr>
        <w:tc>
          <w:tcPr>
            <w:tcW w:w="339" w:type="pct"/>
            <w:shd w:val="clear" w:color="auto" w:fill="auto"/>
            <w:vAlign w:val="center"/>
            <w:hideMark/>
          </w:tcPr>
          <w:p w14:paraId="309D73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7229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DA8E2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192,720.0</w:t>
            </w:r>
          </w:p>
        </w:tc>
        <w:tc>
          <w:tcPr>
            <w:tcW w:w="772" w:type="pct"/>
            <w:shd w:val="clear" w:color="auto" w:fill="auto"/>
            <w:vAlign w:val="center"/>
            <w:hideMark/>
          </w:tcPr>
          <w:p w14:paraId="031261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214,178.1</w:t>
            </w:r>
          </w:p>
        </w:tc>
        <w:tc>
          <w:tcPr>
            <w:tcW w:w="588" w:type="pct"/>
            <w:shd w:val="clear" w:color="auto" w:fill="auto"/>
            <w:vAlign w:val="center"/>
            <w:hideMark/>
          </w:tcPr>
          <w:p w14:paraId="7335B2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207,649.4</w:t>
            </w:r>
          </w:p>
        </w:tc>
        <w:tc>
          <w:tcPr>
            <w:tcW w:w="591" w:type="pct"/>
            <w:shd w:val="clear" w:color="auto" w:fill="auto"/>
            <w:vAlign w:val="center"/>
            <w:hideMark/>
          </w:tcPr>
          <w:p w14:paraId="6DFC3C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97.0%</w:t>
            </w:r>
          </w:p>
        </w:tc>
      </w:tr>
      <w:tr w:rsidR="00BD0116" w:rsidRPr="00BD0116" w14:paraId="1F30F260" w14:textId="77777777" w:rsidTr="00107677">
        <w:trPr>
          <w:trHeight w:val="288"/>
        </w:trPr>
        <w:tc>
          <w:tcPr>
            <w:tcW w:w="339" w:type="pct"/>
            <w:shd w:val="clear" w:color="auto" w:fill="auto"/>
            <w:vAlign w:val="center"/>
            <w:hideMark/>
          </w:tcPr>
          <w:p w14:paraId="1BF736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E966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6150B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79,519.0</w:t>
            </w:r>
          </w:p>
        </w:tc>
        <w:tc>
          <w:tcPr>
            <w:tcW w:w="772" w:type="pct"/>
            <w:shd w:val="clear" w:color="auto" w:fill="auto"/>
            <w:vAlign w:val="center"/>
            <w:hideMark/>
          </w:tcPr>
          <w:p w14:paraId="406127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71,110.0</w:t>
            </w:r>
          </w:p>
        </w:tc>
        <w:tc>
          <w:tcPr>
            <w:tcW w:w="588" w:type="pct"/>
            <w:shd w:val="clear" w:color="auto" w:fill="auto"/>
            <w:vAlign w:val="center"/>
            <w:hideMark/>
          </w:tcPr>
          <w:p w14:paraId="6A308A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71,051.2</w:t>
            </w:r>
          </w:p>
        </w:tc>
        <w:tc>
          <w:tcPr>
            <w:tcW w:w="591" w:type="pct"/>
            <w:shd w:val="clear" w:color="auto" w:fill="auto"/>
            <w:vAlign w:val="center"/>
            <w:hideMark/>
          </w:tcPr>
          <w:p w14:paraId="632F0D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D8A3F40" w14:textId="77777777" w:rsidTr="00107677">
        <w:trPr>
          <w:trHeight w:val="288"/>
        </w:trPr>
        <w:tc>
          <w:tcPr>
            <w:tcW w:w="339" w:type="pct"/>
            <w:shd w:val="clear" w:color="auto" w:fill="auto"/>
            <w:vAlign w:val="center"/>
            <w:hideMark/>
          </w:tcPr>
          <w:p w14:paraId="33CF07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55C2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D1253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107,884.0</w:t>
            </w:r>
          </w:p>
        </w:tc>
        <w:tc>
          <w:tcPr>
            <w:tcW w:w="772" w:type="pct"/>
            <w:shd w:val="clear" w:color="auto" w:fill="auto"/>
            <w:vAlign w:val="center"/>
            <w:hideMark/>
          </w:tcPr>
          <w:p w14:paraId="431960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136,986.7</w:t>
            </w:r>
          </w:p>
        </w:tc>
        <w:tc>
          <w:tcPr>
            <w:tcW w:w="588" w:type="pct"/>
            <w:shd w:val="clear" w:color="auto" w:fill="auto"/>
            <w:vAlign w:val="center"/>
            <w:hideMark/>
          </w:tcPr>
          <w:p w14:paraId="3F8534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130,412.1</w:t>
            </w:r>
          </w:p>
        </w:tc>
        <w:tc>
          <w:tcPr>
            <w:tcW w:w="591" w:type="pct"/>
            <w:shd w:val="clear" w:color="auto" w:fill="auto"/>
            <w:vAlign w:val="center"/>
            <w:hideMark/>
          </w:tcPr>
          <w:p w14:paraId="742D6B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95.2%</w:t>
            </w:r>
          </w:p>
        </w:tc>
      </w:tr>
      <w:tr w:rsidR="00BD0116" w:rsidRPr="00BD0116" w14:paraId="545A52E2" w14:textId="77777777" w:rsidTr="00107677">
        <w:trPr>
          <w:trHeight w:val="288"/>
        </w:trPr>
        <w:tc>
          <w:tcPr>
            <w:tcW w:w="339" w:type="pct"/>
            <w:shd w:val="clear" w:color="auto" w:fill="auto"/>
            <w:vAlign w:val="center"/>
            <w:hideMark/>
          </w:tcPr>
          <w:p w14:paraId="0BA91F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3562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508D6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F102A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w:t>
            </w:r>
          </w:p>
        </w:tc>
        <w:tc>
          <w:tcPr>
            <w:tcW w:w="588" w:type="pct"/>
            <w:shd w:val="clear" w:color="auto" w:fill="auto"/>
            <w:vAlign w:val="center"/>
            <w:hideMark/>
          </w:tcPr>
          <w:p w14:paraId="6A3EDE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w:t>
            </w:r>
          </w:p>
        </w:tc>
        <w:tc>
          <w:tcPr>
            <w:tcW w:w="591" w:type="pct"/>
            <w:shd w:val="clear" w:color="auto" w:fill="auto"/>
            <w:vAlign w:val="center"/>
            <w:hideMark/>
          </w:tcPr>
          <w:p w14:paraId="08F5AF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A4FFA39" w14:textId="77777777" w:rsidTr="00107677">
        <w:trPr>
          <w:trHeight w:val="288"/>
        </w:trPr>
        <w:tc>
          <w:tcPr>
            <w:tcW w:w="339" w:type="pct"/>
            <w:shd w:val="clear" w:color="auto" w:fill="auto"/>
            <w:vAlign w:val="center"/>
            <w:hideMark/>
          </w:tcPr>
          <w:p w14:paraId="282A87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96C2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CC048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w:t>
            </w:r>
          </w:p>
        </w:tc>
        <w:tc>
          <w:tcPr>
            <w:tcW w:w="772" w:type="pct"/>
            <w:shd w:val="clear" w:color="auto" w:fill="auto"/>
            <w:vAlign w:val="center"/>
            <w:hideMark/>
          </w:tcPr>
          <w:p w14:paraId="279F9B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175.2</w:t>
            </w:r>
          </w:p>
        </w:tc>
        <w:tc>
          <w:tcPr>
            <w:tcW w:w="588" w:type="pct"/>
            <w:shd w:val="clear" w:color="auto" w:fill="auto"/>
            <w:vAlign w:val="center"/>
            <w:hideMark/>
          </w:tcPr>
          <w:p w14:paraId="312D05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336.3</w:t>
            </w:r>
          </w:p>
        </w:tc>
        <w:tc>
          <w:tcPr>
            <w:tcW w:w="591" w:type="pct"/>
            <w:shd w:val="clear" w:color="auto" w:fill="auto"/>
            <w:vAlign w:val="center"/>
            <w:hideMark/>
          </w:tcPr>
          <w:p w14:paraId="272966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191.9%</w:t>
            </w:r>
          </w:p>
        </w:tc>
      </w:tr>
      <w:tr w:rsidR="00BD0116" w:rsidRPr="00BD0116" w14:paraId="0D7386D7" w14:textId="77777777" w:rsidTr="00107677">
        <w:trPr>
          <w:trHeight w:val="288"/>
        </w:trPr>
        <w:tc>
          <w:tcPr>
            <w:tcW w:w="339" w:type="pct"/>
            <w:shd w:val="clear" w:color="auto" w:fill="auto"/>
            <w:vAlign w:val="center"/>
            <w:hideMark/>
          </w:tcPr>
          <w:p w14:paraId="693F56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D6941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BFBE0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1,788.0</w:t>
            </w:r>
          </w:p>
        </w:tc>
        <w:tc>
          <w:tcPr>
            <w:tcW w:w="772" w:type="pct"/>
            <w:shd w:val="clear" w:color="auto" w:fill="auto"/>
            <w:vAlign w:val="center"/>
            <w:hideMark/>
          </w:tcPr>
          <w:p w14:paraId="38EA91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1,687.0</w:t>
            </w:r>
          </w:p>
        </w:tc>
        <w:tc>
          <w:tcPr>
            <w:tcW w:w="588" w:type="pct"/>
            <w:shd w:val="clear" w:color="auto" w:fill="auto"/>
            <w:vAlign w:val="center"/>
            <w:hideMark/>
          </w:tcPr>
          <w:p w14:paraId="19E459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1,660.5</w:t>
            </w:r>
          </w:p>
        </w:tc>
        <w:tc>
          <w:tcPr>
            <w:tcW w:w="591" w:type="pct"/>
            <w:shd w:val="clear" w:color="auto" w:fill="auto"/>
            <w:vAlign w:val="center"/>
            <w:hideMark/>
          </w:tcPr>
          <w:p w14:paraId="68472C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41E2FAF7" w14:textId="77777777" w:rsidTr="00107677">
        <w:trPr>
          <w:trHeight w:val="288"/>
        </w:trPr>
        <w:tc>
          <w:tcPr>
            <w:tcW w:w="339" w:type="pct"/>
            <w:shd w:val="clear" w:color="auto" w:fill="auto"/>
            <w:vAlign w:val="center"/>
            <w:hideMark/>
          </w:tcPr>
          <w:p w14:paraId="24088B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E4F2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8409E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3,439.0</w:t>
            </w:r>
          </w:p>
        </w:tc>
        <w:tc>
          <w:tcPr>
            <w:tcW w:w="772" w:type="pct"/>
            <w:shd w:val="clear" w:color="auto" w:fill="auto"/>
            <w:vAlign w:val="center"/>
            <w:hideMark/>
          </w:tcPr>
          <w:p w14:paraId="71FDAD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4,151.2</w:t>
            </w:r>
          </w:p>
        </w:tc>
        <w:tc>
          <w:tcPr>
            <w:tcW w:w="588" w:type="pct"/>
            <w:shd w:val="clear" w:color="auto" w:fill="auto"/>
            <w:vAlign w:val="center"/>
            <w:hideMark/>
          </w:tcPr>
          <w:p w14:paraId="2C0901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4,121.4</w:t>
            </w:r>
          </w:p>
        </w:tc>
        <w:tc>
          <w:tcPr>
            <w:tcW w:w="591" w:type="pct"/>
            <w:shd w:val="clear" w:color="auto" w:fill="auto"/>
            <w:vAlign w:val="center"/>
            <w:hideMark/>
          </w:tcPr>
          <w:p w14:paraId="707B36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0D2EAAE9" w14:textId="77777777" w:rsidTr="00107677">
        <w:trPr>
          <w:trHeight w:val="288"/>
        </w:trPr>
        <w:tc>
          <w:tcPr>
            <w:tcW w:w="339" w:type="pct"/>
            <w:shd w:val="clear" w:color="auto" w:fill="auto"/>
            <w:vAlign w:val="center"/>
            <w:hideMark/>
          </w:tcPr>
          <w:p w14:paraId="3BC29EC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45262A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7A088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31,280.0</w:t>
            </w:r>
          </w:p>
        </w:tc>
        <w:tc>
          <w:tcPr>
            <w:tcW w:w="772" w:type="pct"/>
            <w:shd w:val="clear" w:color="auto" w:fill="auto"/>
            <w:vAlign w:val="center"/>
            <w:hideMark/>
          </w:tcPr>
          <w:p w14:paraId="44B48C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33,623.3</w:t>
            </w:r>
          </w:p>
        </w:tc>
        <w:tc>
          <w:tcPr>
            <w:tcW w:w="588" w:type="pct"/>
            <w:shd w:val="clear" w:color="auto" w:fill="auto"/>
            <w:vAlign w:val="center"/>
            <w:hideMark/>
          </w:tcPr>
          <w:p w14:paraId="5D6CF0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31,163.8</w:t>
            </w:r>
          </w:p>
        </w:tc>
        <w:tc>
          <w:tcPr>
            <w:tcW w:w="591" w:type="pct"/>
            <w:shd w:val="clear" w:color="auto" w:fill="auto"/>
            <w:vAlign w:val="center"/>
            <w:hideMark/>
          </w:tcPr>
          <w:p w14:paraId="37492C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92.7%</w:t>
            </w:r>
          </w:p>
        </w:tc>
      </w:tr>
      <w:tr w:rsidR="00BD0116" w:rsidRPr="00BD0116" w14:paraId="0ECE417B" w14:textId="77777777" w:rsidTr="00107677">
        <w:trPr>
          <w:trHeight w:val="288"/>
        </w:trPr>
        <w:tc>
          <w:tcPr>
            <w:tcW w:w="339" w:type="pct"/>
            <w:shd w:val="clear" w:color="auto" w:fill="auto"/>
            <w:vAlign w:val="center"/>
            <w:hideMark/>
          </w:tcPr>
          <w:p w14:paraId="525F53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26 01</w:t>
            </w:r>
          </w:p>
        </w:tc>
        <w:tc>
          <w:tcPr>
            <w:tcW w:w="1928" w:type="pct"/>
            <w:shd w:val="clear" w:color="auto" w:fill="auto"/>
            <w:vAlign w:val="center"/>
            <w:hideMark/>
          </w:tcPr>
          <w:p w14:paraId="2E174C8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83" w:type="pct"/>
            <w:shd w:val="clear" w:color="auto" w:fill="auto"/>
            <w:vAlign w:val="center"/>
            <w:hideMark/>
          </w:tcPr>
          <w:p w14:paraId="4EDFD4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25,585.0</w:t>
            </w:r>
          </w:p>
        </w:tc>
        <w:tc>
          <w:tcPr>
            <w:tcW w:w="772" w:type="pct"/>
            <w:shd w:val="clear" w:color="auto" w:fill="auto"/>
            <w:vAlign w:val="center"/>
            <w:hideMark/>
          </w:tcPr>
          <w:p w14:paraId="7BE702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48,634.4</w:t>
            </w:r>
          </w:p>
        </w:tc>
        <w:tc>
          <w:tcPr>
            <w:tcW w:w="588" w:type="pct"/>
            <w:shd w:val="clear" w:color="auto" w:fill="auto"/>
            <w:vAlign w:val="center"/>
            <w:hideMark/>
          </w:tcPr>
          <w:p w14:paraId="6851C2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48,226.4</w:t>
            </w:r>
          </w:p>
        </w:tc>
        <w:tc>
          <w:tcPr>
            <w:tcW w:w="591" w:type="pct"/>
            <w:shd w:val="clear" w:color="auto" w:fill="auto"/>
            <w:vAlign w:val="center"/>
            <w:hideMark/>
          </w:tcPr>
          <w:p w14:paraId="239B105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99.2%</w:t>
            </w:r>
          </w:p>
        </w:tc>
      </w:tr>
      <w:tr w:rsidR="00BD0116" w:rsidRPr="00BD0116" w14:paraId="606EFBEB" w14:textId="77777777" w:rsidTr="00107677">
        <w:trPr>
          <w:trHeight w:val="288"/>
        </w:trPr>
        <w:tc>
          <w:tcPr>
            <w:tcW w:w="339" w:type="pct"/>
            <w:shd w:val="clear" w:color="auto" w:fill="auto"/>
            <w:vAlign w:val="center"/>
            <w:hideMark/>
          </w:tcPr>
          <w:p w14:paraId="19B2D2C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4D77A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2F548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25,400.0</w:t>
            </w:r>
          </w:p>
        </w:tc>
        <w:tc>
          <w:tcPr>
            <w:tcW w:w="772" w:type="pct"/>
            <w:shd w:val="clear" w:color="auto" w:fill="auto"/>
            <w:vAlign w:val="center"/>
            <w:hideMark/>
          </w:tcPr>
          <w:p w14:paraId="56E814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48,546.4</w:t>
            </w:r>
          </w:p>
        </w:tc>
        <w:tc>
          <w:tcPr>
            <w:tcW w:w="588" w:type="pct"/>
            <w:shd w:val="clear" w:color="auto" w:fill="auto"/>
            <w:vAlign w:val="center"/>
            <w:hideMark/>
          </w:tcPr>
          <w:p w14:paraId="206B28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48,144.7</w:t>
            </w:r>
          </w:p>
        </w:tc>
        <w:tc>
          <w:tcPr>
            <w:tcW w:w="591" w:type="pct"/>
            <w:shd w:val="clear" w:color="auto" w:fill="auto"/>
            <w:vAlign w:val="center"/>
            <w:hideMark/>
          </w:tcPr>
          <w:p w14:paraId="4A05ED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99.2%</w:t>
            </w:r>
          </w:p>
        </w:tc>
      </w:tr>
      <w:tr w:rsidR="00BD0116" w:rsidRPr="00BD0116" w14:paraId="7084564B" w14:textId="77777777" w:rsidTr="00107677">
        <w:trPr>
          <w:trHeight w:val="288"/>
        </w:trPr>
        <w:tc>
          <w:tcPr>
            <w:tcW w:w="339" w:type="pct"/>
            <w:shd w:val="clear" w:color="auto" w:fill="auto"/>
            <w:vAlign w:val="center"/>
            <w:hideMark/>
          </w:tcPr>
          <w:p w14:paraId="1CC353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7A07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07108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3,900.0</w:t>
            </w:r>
          </w:p>
        </w:tc>
        <w:tc>
          <w:tcPr>
            <w:tcW w:w="772" w:type="pct"/>
            <w:shd w:val="clear" w:color="auto" w:fill="auto"/>
            <w:vAlign w:val="center"/>
            <w:hideMark/>
          </w:tcPr>
          <w:p w14:paraId="4B5C62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3,775.0</w:t>
            </w:r>
          </w:p>
        </w:tc>
        <w:tc>
          <w:tcPr>
            <w:tcW w:w="588" w:type="pct"/>
            <w:shd w:val="clear" w:color="auto" w:fill="auto"/>
            <w:vAlign w:val="center"/>
            <w:hideMark/>
          </w:tcPr>
          <w:p w14:paraId="322F8E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3,760.1</w:t>
            </w:r>
          </w:p>
        </w:tc>
        <w:tc>
          <w:tcPr>
            <w:tcW w:w="591" w:type="pct"/>
            <w:shd w:val="clear" w:color="auto" w:fill="auto"/>
            <w:vAlign w:val="center"/>
            <w:hideMark/>
          </w:tcPr>
          <w:p w14:paraId="656F0E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335F2DEB" w14:textId="77777777" w:rsidTr="00107677">
        <w:trPr>
          <w:trHeight w:val="288"/>
        </w:trPr>
        <w:tc>
          <w:tcPr>
            <w:tcW w:w="339" w:type="pct"/>
            <w:shd w:val="clear" w:color="auto" w:fill="auto"/>
            <w:vAlign w:val="center"/>
            <w:hideMark/>
          </w:tcPr>
          <w:p w14:paraId="1FEF6F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96B1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3119C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20,930.0</w:t>
            </w:r>
          </w:p>
        </w:tc>
        <w:tc>
          <w:tcPr>
            <w:tcW w:w="772" w:type="pct"/>
            <w:shd w:val="clear" w:color="auto" w:fill="auto"/>
            <w:vAlign w:val="center"/>
            <w:hideMark/>
          </w:tcPr>
          <w:p w14:paraId="25AFAC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43,720.0</w:t>
            </w:r>
          </w:p>
        </w:tc>
        <w:tc>
          <w:tcPr>
            <w:tcW w:w="588" w:type="pct"/>
            <w:shd w:val="clear" w:color="auto" w:fill="auto"/>
            <w:vAlign w:val="center"/>
            <w:hideMark/>
          </w:tcPr>
          <w:p w14:paraId="5F7D98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43,336.6</w:t>
            </w:r>
          </w:p>
        </w:tc>
        <w:tc>
          <w:tcPr>
            <w:tcW w:w="591" w:type="pct"/>
            <w:shd w:val="clear" w:color="auto" w:fill="auto"/>
            <w:vAlign w:val="center"/>
            <w:hideMark/>
          </w:tcPr>
          <w:p w14:paraId="706024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79C71B1B" w14:textId="77777777" w:rsidTr="00107677">
        <w:trPr>
          <w:trHeight w:val="288"/>
        </w:trPr>
        <w:tc>
          <w:tcPr>
            <w:tcW w:w="339" w:type="pct"/>
            <w:shd w:val="clear" w:color="auto" w:fill="auto"/>
            <w:vAlign w:val="center"/>
            <w:hideMark/>
          </w:tcPr>
          <w:p w14:paraId="657164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1E75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93B8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77076E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144.0</w:t>
            </w:r>
          </w:p>
        </w:tc>
        <w:tc>
          <w:tcPr>
            <w:tcW w:w="588" w:type="pct"/>
            <w:shd w:val="clear" w:color="auto" w:fill="auto"/>
            <w:vAlign w:val="center"/>
            <w:hideMark/>
          </w:tcPr>
          <w:p w14:paraId="732471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143.0</w:t>
            </w:r>
          </w:p>
        </w:tc>
        <w:tc>
          <w:tcPr>
            <w:tcW w:w="591" w:type="pct"/>
            <w:shd w:val="clear" w:color="auto" w:fill="auto"/>
            <w:vAlign w:val="center"/>
            <w:hideMark/>
          </w:tcPr>
          <w:p w14:paraId="581A08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31EC8604" w14:textId="77777777" w:rsidTr="00107677">
        <w:trPr>
          <w:trHeight w:val="288"/>
        </w:trPr>
        <w:tc>
          <w:tcPr>
            <w:tcW w:w="339" w:type="pct"/>
            <w:shd w:val="clear" w:color="auto" w:fill="auto"/>
            <w:vAlign w:val="center"/>
            <w:hideMark/>
          </w:tcPr>
          <w:p w14:paraId="6667CD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4D0AC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1A442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35913A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73.0</w:t>
            </w:r>
          </w:p>
        </w:tc>
        <w:tc>
          <w:tcPr>
            <w:tcW w:w="588" w:type="pct"/>
            <w:shd w:val="clear" w:color="auto" w:fill="auto"/>
            <w:vAlign w:val="center"/>
            <w:hideMark/>
          </w:tcPr>
          <w:p w14:paraId="1F8009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71.3</w:t>
            </w:r>
          </w:p>
        </w:tc>
        <w:tc>
          <w:tcPr>
            <w:tcW w:w="591" w:type="pct"/>
            <w:shd w:val="clear" w:color="auto" w:fill="auto"/>
            <w:vAlign w:val="center"/>
            <w:hideMark/>
          </w:tcPr>
          <w:p w14:paraId="0DEF57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5E4C793E" w14:textId="77777777" w:rsidTr="00107677">
        <w:trPr>
          <w:trHeight w:val="288"/>
        </w:trPr>
        <w:tc>
          <w:tcPr>
            <w:tcW w:w="339" w:type="pct"/>
            <w:shd w:val="clear" w:color="auto" w:fill="auto"/>
            <w:vAlign w:val="center"/>
            <w:hideMark/>
          </w:tcPr>
          <w:p w14:paraId="59DE02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1580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50078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4E1F06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834.4</w:t>
            </w:r>
          </w:p>
        </w:tc>
        <w:tc>
          <w:tcPr>
            <w:tcW w:w="588" w:type="pct"/>
            <w:shd w:val="clear" w:color="auto" w:fill="auto"/>
            <w:vAlign w:val="center"/>
            <w:hideMark/>
          </w:tcPr>
          <w:p w14:paraId="1759BC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833.7</w:t>
            </w:r>
          </w:p>
        </w:tc>
        <w:tc>
          <w:tcPr>
            <w:tcW w:w="591" w:type="pct"/>
            <w:shd w:val="clear" w:color="auto" w:fill="auto"/>
            <w:vAlign w:val="center"/>
            <w:hideMark/>
          </w:tcPr>
          <w:p w14:paraId="68A6B3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1C45250" w14:textId="77777777" w:rsidTr="00107677">
        <w:trPr>
          <w:trHeight w:val="288"/>
        </w:trPr>
        <w:tc>
          <w:tcPr>
            <w:tcW w:w="339" w:type="pct"/>
            <w:shd w:val="clear" w:color="auto" w:fill="auto"/>
            <w:vAlign w:val="center"/>
            <w:hideMark/>
          </w:tcPr>
          <w:p w14:paraId="36D41B1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1FF37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ECCA3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185.0</w:t>
            </w:r>
          </w:p>
        </w:tc>
        <w:tc>
          <w:tcPr>
            <w:tcW w:w="772" w:type="pct"/>
            <w:shd w:val="clear" w:color="auto" w:fill="auto"/>
            <w:vAlign w:val="center"/>
            <w:hideMark/>
          </w:tcPr>
          <w:p w14:paraId="2BA497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88.0</w:t>
            </w:r>
          </w:p>
        </w:tc>
        <w:tc>
          <w:tcPr>
            <w:tcW w:w="588" w:type="pct"/>
            <w:shd w:val="clear" w:color="auto" w:fill="auto"/>
            <w:vAlign w:val="center"/>
            <w:hideMark/>
          </w:tcPr>
          <w:p w14:paraId="6444DF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81.7</w:t>
            </w:r>
          </w:p>
        </w:tc>
        <w:tc>
          <w:tcPr>
            <w:tcW w:w="591" w:type="pct"/>
            <w:shd w:val="clear" w:color="auto" w:fill="auto"/>
            <w:vAlign w:val="center"/>
            <w:hideMark/>
          </w:tcPr>
          <w:p w14:paraId="413037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92.8%</w:t>
            </w:r>
          </w:p>
        </w:tc>
      </w:tr>
      <w:tr w:rsidR="00BD0116" w:rsidRPr="00BD0116" w14:paraId="3AA44CA2" w14:textId="77777777" w:rsidTr="00107677">
        <w:trPr>
          <w:trHeight w:val="288"/>
        </w:trPr>
        <w:tc>
          <w:tcPr>
            <w:tcW w:w="339" w:type="pct"/>
            <w:shd w:val="clear" w:color="auto" w:fill="auto"/>
            <w:vAlign w:val="center"/>
            <w:hideMark/>
          </w:tcPr>
          <w:p w14:paraId="1396AC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26 02</w:t>
            </w:r>
          </w:p>
        </w:tc>
        <w:tc>
          <w:tcPr>
            <w:tcW w:w="1928" w:type="pct"/>
            <w:shd w:val="clear" w:color="auto" w:fill="auto"/>
            <w:vAlign w:val="center"/>
            <w:hideMark/>
          </w:tcPr>
          <w:p w14:paraId="16651BB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83" w:type="pct"/>
            <w:shd w:val="clear" w:color="auto" w:fill="auto"/>
            <w:vAlign w:val="center"/>
            <w:hideMark/>
          </w:tcPr>
          <w:p w14:paraId="3FE44A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152,545.0</w:t>
            </w:r>
          </w:p>
        </w:tc>
        <w:tc>
          <w:tcPr>
            <w:tcW w:w="772" w:type="pct"/>
            <w:shd w:val="clear" w:color="auto" w:fill="auto"/>
            <w:vAlign w:val="center"/>
            <w:hideMark/>
          </w:tcPr>
          <w:p w14:paraId="33F93B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148,095.0</w:t>
            </w:r>
          </w:p>
        </w:tc>
        <w:tc>
          <w:tcPr>
            <w:tcW w:w="588" w:type="pct"/>
            <w:shd w:val="clear" w:color="auto" w:fill="auto"/>
            <w:vAlign w:val="center"/>
            <w:hideMark/>
          </w:tcPr>
          <w:p w14:paraId="7B65A2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147,712.0</w:t>
            </w:r>
          </w:p>
        </w:tc>
        <w:tc>
          <w:tcPr>
            <w:tcW w:w="591" w:type="pct"/>
            <w:shd w:val="clear" w:color="auto" w:fill="auto"/>
            <w:vAlign w:val="center"/>
            <w:hideMark/>
          </w:tcPr>
          <w:p w14:paraId="0526C0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0CD18561" w14:textId="77777777" w:rsidTr="00107677">
        <w:trPr>
          <w:trHeight w:val="288"/>
        </w:trPr>
        <w:tc>
          <w:tcPr>
            <w:tcW w:w="339" w:type="pct"/>
            <w:shd w:val="clear" w:color="auto" w:fill="auto"/>
            <w:vAlign w:val="center"/>
            <w:hideMark/>
          </w:tcPr>
          <w:p w14:paraId="4C1CBC9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7CC4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E7BF6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131,545.0</w:t>
            </w:r>
          </w:p>
        </w:tc>
        <w:tc>
          <w:tcPr>
            <w:tcW w:w="772" w:type="pct"/>
            <w:shd w:val="clear" w:color="auto" w:fill="auto"/>
            <w:vAlign w:val="center"/>
            <w:hideMark/>
          </w:tcPr>
          <w:p w14:paraId="14BDE2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127,855.0</w:t>
            </w:r>
          </w:p>
        </w:tc>
        <w:tc>
          <w:tcPr>
            <w:tcW w:w="588" w:type="pct"/>
            <w:shd w:val="clear" w:color="auto" w:fill="auto"/>
            <w:vAlign w:val="center"/>
            <w:hideMark/>
          </w:tcPr>
          <w:p w14:paraId="53B4BA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127,515.6</w:t>
            </w:r>
          </w:p>
        </w:tc>
        <w:tc>
          <w:tcPr>
            <w:tcW w:w="591" w:type="pct"/>
            <w:shd w:val="clear" w:color="auto" w:fill="auto"/>
            <w:vAlign w:val="center"/>
            <w:hideMark/>
          </w:tcPr>
          <w:p w14:paraId="57705D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63B5F8A6" w14:textId="77777777" w:rsidTr="00107677">
        <w:trPr>
          <w:trHeight w:val="288"/>
        </w:trPr>
        <w:tc>
          <w:tcPr>
            <w:tcW w:w="339" w:type="pct"/>
            <w:shd w:val="clear" w:color="auto" w:fill="auto"/>
            <w:vAlign w:val="center"/>
            <w:hideMark/>
          </w:tcPr>
          <w:p w14:paraId="5CF69A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7EE1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DAEC2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64,610.0</w:t>
            </w:r>
          </w:p>
        </w:tc>
        <w:tc>
          <w:tcPr>
            <w:tcW w:w="772" w:type="pct"/>
            <w:shd w:val="clear" w:color="auto" w:fill="auto"/>
            <w:vAlign w:val="center"/>
            <w:hideMark/>
          </w:tcPr>
          <w:p w14:paraId="446D59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56,625.0</w:t>
            </w:r>
          </w:p>
        </w:tc>
        <w:tc>
          <w:tcPr>
            <w:tcW w:w="588" w:type="pct"/>
            <w:shd w:val="clear" w:color="auto" w:fill="auto"/>
            <w:vAlign w:val="center"/>
            <w:hideMark/>
          </w:tcPr>
          <w:p w14:paraId="320F7A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56,584.4</w:t>
            </w:r>
          </w:p>
        </w:tc>
        <w:tc>
          <w:tcPr>
            <w:tcW w:w="591" w:type="pct"/>
            <w:shd w:val="clear" w:color="auto" w:fill="auto"/>
            <w:vAlign w:val="center"/>
            <w:hideMark/>
          </w:tcPr>
          <w:p w14:paraId="16DAD1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F054518" w14:textId="77777777" w:rsidTr="00107677">
        <w:trPr>
          <w:trHeight w:val="288"/>
        </w:trPr>
        <w:tc>
          <w:tcPr>
            <w:tcW w:w="339" w:type="pct"/>
            <w:shd w:val="clear" w:color="auto" w:fill="auto"/>
            <w:vAlign w:val="center"/>
            <w:hideMark/>
          </w:tcPr>
          <w:p w14:paraId="5710E5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34C6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9A6ED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62,525.0</w:t>
            </w:r>
          </w:p>
        </w:tc>
        <w:tc>
          <w:tcPr>
            <w:tcW w:w="772" w:type="pct"/>
            <w:shd w:val="clear" w:color="auto" w:fill="auto"/>
            <w:vAlign w:val="center"/>
            <w:hideMark/>
          </w:tcPr>
          <w:p w14:paraId="63E4D1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66,819.0</w:t>
            </w:r>
          </w:p>
        </w:tc>
        <w:tc>
          <w:tcPr>
            <w:tcW w:w="588" w:type="pct"/>
            <w:shd w:val="clear" w:color="auto" w:fill="auto"/>
            <w:vAlign w:val="center"/>
            <w:hideMark/>
          </w:tcPr>
          <w:p w14:paraId="5C5271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66,543.3</w:t>
            </w:r>
          </w:p>
        </w:tc>
        <w:tc>
          <w:tcPr>
            <w:tcW w:w="591" w:type="pct"/>
            <w:shd w:val="clear" w:color="auto" w:fill="auto"/>
            <w:vAlign w:val="center"/>
            <w:hideMark/>
          </w:tcPr>
          <w:p w14:paraId="61DE0F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689E1837" w14:textId="77777777" w:rsidTr="00107677">
        <w:trPr>
          <w:trHeight w:val="288"/>
        </w:trPr>
        <w:tc>
          <w:tcPr>
            <w:tcW w:w="339" w:type="pct"/>
            <w:shd w:val="clear" w:color="auto" w:fill="auto"/>
            <w:vAlign w:val="center"/>
            <w:hideMark/>
          </w:tcPr>
          <w:p w14:paraId="283867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F726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286C9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27ECEA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w:t>
            </w:r>
          </w:p>
        </w:tc>
        <w:tc>
          <w:tcPr>
            <w:tcW w:w="588" w:type="pct"/>
            <w:shd w:val="clear" w:color="auto" w:fill="auto"/>
            <w:vAlign w:val="center"/>
            <w:hideMark/>
          </w:tcPr>
          <w:p w14:paraId="46EFD0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w:t>
            </w:r>
          </w:p>
        </w:tc>
        <w:tc>
          <w:tcPr>
            <w:tcW w:w="591" w:type="pct"/>
            <w:shd w:val="clear" w:color="auto" w:fill="auto"/>
            <w:vAlign w:val="center"/>
            <w:hideMark/>
          </w:tcPr>
          <w:p w14:paraId="791653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501E05AB" w14:textId="77777777" w:rsidTr="00107677">
        <w:trPr>
          <w:trHeight w:val="288"/>
        </w:trPr>
        <w:tc>
          <w:tcPr>
            <w:tcW w:w="339" w:type="pct"/>
            <w:shd w:val="clear" w:color="auto" w:fill="auto"/>
            <w:vAlign w:val="center"/>
            <w:hideMark/>
          </w:tcPr>
          <w:p w14:paraId="1413D8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65ED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966BE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1,400.0</w:t>
            </w:r>
          </w:p>
        </w:tc>
        <w:tc>
          <w:tcPr>
            <w:tcW w:w="772" w:type="pct"/>
            <w:shd w:val="clear" w:color="auto" w:fill="auto"/>
            <w:vAlign w:val="center"/>
            <w:hideMark/>
          </w:tcPr>
          <w:p w14:paraId="5596B2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1,340.0</w:t>
            </w:r>
          </w:p>
        </w:tc>
        <w:tc>
          <w:tcPr>
            <w:tcW w:w="588" w:type="pct"/>
            <w:shd w:val="clear" w:color="auto" w:fill="auto"/>
            <w:vAlign w:val="center"/>
            <w:hideMark/>
          </w:tcPr>
          <w:p w14:paraId="11400D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1,320.1</w:t>
            </w:r>
          </w:p>
        </w:tc>
        <w:tc>
          <w:tcPr>
            <w:tcW w:w="591" w:type="pct"/>
            <w:shd w:val="clear" w:color="auto" w:fill="auto"/>
            <w:vAlign w:val="center"/>
            <w:hideMark/>
          </w:tcPr>
          <w:p w14:paraId="6163E3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3FC6CBA3" w14:textId="77777777" w:rsidTr="00107677">
        <w:trPr>
          <w:trHeight w:val="288"/>
        </w:trPr>
        <w:tc>
          <w:tcPr>
            <w:tcW w:w="339" w:type="pct"/>
            <w:shd w:val="clear" w:color="auto" w:fill="auto"/>
            <w:vAlign w:val="center"/>
            <w:hideMark/>
          </w:tcPr>
          <w:p w14:paraId="2ACC62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F3C8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C4E25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772" w:type="pct"/>
            <w:shd w:val="clear" w:color="auto" w:fill="auto"/>
            <w:vAlign w:val="center"/>
            <w:hideMark/>
          </w:tcPr>
          <w:p w14:paraId="2CFC32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3,060.0</w:t>
            </w:r>
          </w:p>
        </w:tc>
        <w:tc>
          <w:tcPr>
            <w:tcW w:w="588" w:type="pct"/>
            <w:shd w:val="clear" w:color="auto" w:fill="auto"/>
            <w:vAlign w:val="center"/>
            <w:hideMark/>
          </w:tcPr>
          <w:p w14:paraId="6236EB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3,057.2</w:t>
            </w:r>
          </w:p>
        </w:tc>
        <w:tc>
          <w:tcPr>
            <w:tcW w:w="591" w:type="pct"/>
            <w:shd w:val="clear" w:color="auto" w:fill="auto"/>
            <w:vAlign w:val="center"/>
            <w:hideMark/>
          </w:tcPr>
          <w:p w14:paraId="6FEBAF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DE10DD2" w14:textId="77777777" w:rsidTr="00107677">
        <w:trPr>
          <w:trHeight w:val="288"/>
        </w:trPr>
        <w:tc>
          <w:tcPr>
            <w:tcW w:w="339" w:type="pct"/>
            <w:shd w:val="clear" w:color="auto" w:fill="auto"/>
            <w:vAlign w:val="center"/>
            <w:hideMark/>
          </w:tcPr>
          <w:p w14:paraId="487F0CF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D208C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4C8B1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w:t>
            </w:r>
          </w:p>
        </w:tc>
        <w:tc>
          <w:tcPr>
            <w:tcW w:w="772" w:type="pct"/>
            <w:shd w:val="clear" w:color="auto" w:fill="auto"/>
            <w:vAlign w:val="center"/>
            <w:hideMark/>
          </w:tcPr>
          <w:p w14:paraId="525A1C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20,240.0</w:t>
            </w:r>
          </w:p>
        </w:tc>
        <w:tc>
          <w:tcPr>
            <w:tcW w:w="588" w:type="pct"/>
            <w:shd w:val="clear" w:color="auto" w:fill="auto"/>
            <w:vAlign w:val="center"/>
            <w:hideMark/>
          </w:tcPr>
          <w:p w14:paraId="660548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20,196.4</w:t>
            </w:r>
          </w:p>
        </w:tc>
        <w:tc>
          <w:tcPr>
            <w:tcW w:w="591" w:type="pct"/>
            <w:shd w:val="clear" w:color="auto" w:fill="auto"/>
            <w:vAlign w:val="center"/>
            <w:hideMark/>
          </w:tcPr>
          <w:p w14:paraId="73AAE3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1852E3BB" w14:textId="77777777" w:rsidTr="00107677">
        <w:trPr>
          <w:trHeight w:val="288"/>
        </w:trPr>
        <w:tc>
          <w:tcPr>
            <w:tcW w:w="339" w:type="pct"/>
            <w:shd w:val="clear" w:color="auto" w:fill="auto"/>
            <w:vAlign w:val="center"/>
            <w:hideMark/>
          </w:tcPr>
          <w:p w14:paraId="3DDC23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26 02 01</w:t>
            </w:r>
          </w:p>
        </w:tc>
        <w:tc>
          <w:tcPr>
            <w:tcW w:w="1928" w:type="pct"/>
            <w:shd w:val="clear" w:color="auto" w:fill="auto"/>
            <w:vAlign w:val="center"/>
            <w:hideMark/>
          </w:tcPr>
          <w:p w14:paraId="414CD89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83" w:type="pct"/>
            <w:shd w:val="clear" w:color="auto" w:fill="auto"/>
            <w:vAlign w:val="center"/>
            <w:hideMark/>
          </w:tcPr>
          <w:p w14:paraId="3C1D5F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124,020.0</w:t>
            </w:r>
          </w:p>
        </w:tc>
        <w:tc>
          <w:tcPr>
            <w:tcW w:w="772" w:type="pct"/>
            <w:shd w:val="clear" w:color="auto" w:fill="auto"/>
            <w:vAlign w:val="center"/>
            <w:hideMark/>
          </w:tcPr>
          <w:p w14:paraId="4DD2C7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119,855.0</w:t>
            </w:r>
          </w:p>
        </w:tc>
        <w:tc>
          <w:tcPr>
            <w:tcW w:w="588" w:type="pct"/>
            <w:shd w:val="clear" w:color="auto" w:fill="auto"/>
            <w:vAlign w:val="center"/>
            <w:hideMark/>
          </w:tcPr>
          <w:p w14:paraId="2A323E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119,517.9</w:t>
            </w:r>
          </w:p>
        </w:tc>
        <w:tc>
          <w:tcPr>
            <w:tcW w:w="591" w:type="pct"/>
            <w:shd w:val="clear" w:color="auto" w:fill="auto"/>
            <w:vAlign w:val="center"/>
            <w:hideMark/>
          </w:tcPr>
          <w:p w14:paraId="648689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378528BE" w14:textId="77777777" w:rsidTr="00107677">
        <w:trPr>
          <w:trHeight w:val="288"/>
        </w:trPr>
        <w:tc>
          <w:tcPr>
            <w:tcW w:w="339" w:type="pct"/>
            <w:shd w:val="clear" w:color="auto" w:fill="auto"/>
            <w:vAlign w:val="center"/>
            <w:hideMark/>
          </w:tcPr>
          <w:p w14:paraId="3EF73B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A6EB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799A4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124,020.0</w:t>
            </w:r>
          </w:p>
        </w:tc>
        <w:tc>
          <w:tcPr>
            <w:tcW w:w="772" w:type="pct"/>
            <w:shd w:val="clear" w:color="auto" w:fill="auto"/>
            <w:vAlign w:val="center"/>
            <w:hideMark/>
          </w:tcPr>
          <w:p w14:paraId="5C4B52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119,855.0</w:t>
            </w:r>
          </w:p>
        </w:tc>
        <w:tc>
          <w:tcPr>
            <w:tcW w:w="588" w:type="pct"/>
            <w:shd w:val="clear" w:color="auto" w:fill="auto"/>
            <w:vAlign w:val="center"/>
            <w:hideMark/>
          </w:tcPr>
          <w:p w14:paraId="50B638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119,517.9</w:t>
            </w:r>
          </w:p>
        </w:tc>
        <w:tc>
          <w:tcPr>
            <w:tcW w:w="591" w:type="pct"/>
            <w:shd w:val="clear" w:color="auto" w:fill="auto"/>
            <w:vAlign w:val="center"/>
            <w:hideMark/>
          </w:tcPr>
          <w:p w14:paraId="79A484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78B46599" w14:textId="77777777" w:rsidTr="00107677">
        <w:trPr>
          <w:trHeight w:val="288"/>
        </w:trPr>
        <w:tc>
          <w:tcPr>
            <w:tcW w:w="339" w:type="pct"/>
            <w:shd w:val="clear" w:color="auto" w:fill="auto"/>
            <w:vAlign w:val="center"/>
            <w:hideMark/>
          </w:tcPr>
          <w:p w14:paraId="0A78D2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1DF1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FBBBE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64,610.0</w:t>
            </w:r>
          </w:p>
        </w:tc>
        <w:tc>
          <w:tcPr>
            <w:tcW w:w="772" w:type="pct"/>
            <w:shd w:val="clear" w:color="auto" w:fill="auto"/>
            <w:vAlign w:val="center"/>
            <w:hideMark/>
          </w:tcPr>
          <w:p w14:paraId="308031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56,625.0</w:t>
            </w:r>
          </w:p>
        </w:tc>
        <w:tc>
          <w:tcPr>
            <w:tcW w:w="588" w:type="pct"/>
            <w:shd w:val="clear" w:color="auto" w:fill="auto"/>
            <w:vAlign w:val="center"/>
            <w:hideMark/>
          </w:tcPr>
          <w:p w14:paraId="410AA2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56,584.4</w:t>
            </w:r>
          </w:p>
        </w:tc>
        <w:tc>
          <w:tcPr>
            <w:tcW w:w="591" w:type="pct"/>
            <w:shd w:val="clear" w:color="auto" w:fill="auto"/>
            <w:vAlign w:val="center"/>
            <w:hideMark/>
          </w:tcPr>
          <w:p w14:paraId="500C08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59DA163" w14:textId="77777777" w:rsidTr="00107677">
        <w:trPr>
          <w:trHeight w:val="288"/>
        </w:trPr>
        <w:tc>
          <w:tcPr>
            <w:tcW w:w="339" w:type="pct"/>
            <w:shd w:val="clear" w:color="auto" w:fill="auto"/>
            <w:vAlign w:val="center"/>
            <w:hideMark/>
          </w:tcPr>
          <w:p w14:paraId="3BAA9F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B9F5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808EA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55,000.0</w:t>
            </w:r>
          </w:p>
        </w:tc>
        <w:tc>
          <w:tcPr>
            <w:tcW w:w="772" w:type="pct"/>
            <w:shd w:val="clear" w:color="auto" w:fill="auto"/>
            <w:vAlign w:val="center"/>
            <w:hideMark/>
          </w:tcPr>
          <w:p w14:paraId="190EA3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58,819.0</w:t>
            </w:r>
          </w:p>
        </w:tc>
        <w:tc>
          <w:tcPr>
            <w:tcW w:w="588" w:type="pct"/>
            <w:shd w:val="clear" w:color="auto" w:fill="auto"/>
            <w:vAlign w:val="center"/>
            <w:hideMark/>
          </w:tcPr>
          <w:p w14:paraId="61A4B1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58,545.7</w:t>
            </w:r>
          </w:p>
        </w:tc>
        <w:tc>
          <w:tcPr>
            <w:tcW w:w="591" w:type="pct"/>
            <w:shd w:val="clear" w:color="auto" w:fill="auto"/>
            <w:vAlign w:val="center"/>
            <w:hideMark/>
          </w:tcPr>
          <w:p w14:paraId="06311F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6B474141" w14:textId="77777777" w:rsidTr="00107677">
        <w:trPr>
          <w:trHeight w:val="288"/>
        </w:trPr>
        <w:tc>
          <w:tcPr>
            <w:tcW w:w="339" w:type="pct"/>
            <w:shd w:val="clear" w:color="auto" w:fill="auto"/>
            <w:vAlign w:val="center"/>
            <w:hideMark/>
          </w:tcPr>
          <w:p w14:paraId="2B4529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5072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443C9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379BA2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w:t>
            </w:r>
          </w:p>
        </w:tc>
        <w:tc>
          <w:tcPr>
            <w:tcW w:w="588" w:type="pct"/>
            <w:shd w:val="clear" w:color="auto" w:fill="auto"/>
            <w:vAlign w:val="center"/>
            <w:hideMark/>
          </w:tcPr>
          <w:p w14:paraId="68AE11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w:t>
            </w:r>
          </w:p>
        </w:tc>
        <w:tc>
          <w:tcPr>
            <w:tcW w:w="591" w:type="pct"/>
            <w:shd w:val="clear" w:color="auto" w:fill="auto"/>
            <w:vAlign w:val="center"/>
            <w:hideMark/>
          </w:tcPr>
          <w:p w14:paraId="78F1B2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422EF7B5" w14:textId="77777777" w:rsidTr="00107677">
        <w:trPr>
          <w:trHeight w:val="288"/>
        </w:trPr>
        <w:tc>
          <w:tcPr>
            <w:tcW w:w="339" w:type="pct"/>
            <w:shd w:val="clear" w:color="auto" w:fill="auto"/>
            <w:vAlign w:val="center"/>
            <w:hideMark/>
          </w:tcPr>
          <w:p w14:paraId="279F59E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274957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3A411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1,400.0</w:t>
            </w:r>
          </w:p>
        </w:tc>
        <w:tc>
          <w:tcPr>
            <w:tcW w:w="772" w:type="pct"/>
            <w:shd w:val="clear" w:color="auto" w:fill="auto"/>
            <w:vAlign w:val="center"/>
            <w:hideMark/>
          </w:tcPr>
          <w:p w14:paraId="0832F1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1,340.0</w:t>
            </w:r>
          </w:p>
        </w:tc>
        <w:tc>
          <w:tcPr>
            <w:tcW w:w="588" w:type="pct"/>
            <w:shd w:val="clear" w:color="auto" w:fill="auto"/>
            <w:vAlign w:val="center"/>
            <w:hideMark/>
          </w:tcPr>
          <w:p w14:paraId="2559C2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1,320.1</w:t>
            </w:r>
          </w:p>
        </w:tc>
        <w:tc>
          <w:tcPr>
            <w:tcW w:w="591" w:type="pct"/>
            <w:shd w:val="clear" w:color="auto" w:fill="auto"/>
            <w:vAlign w:val="center"/>
            <w:hideMark/>
          </w:tcPr>
          <w:p w14:paraId="7F7838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5F134C73" w14:textId="77777777" w:rsidTr="00107677">
        <w:trPr>
          <w:trHeight w:val="288"/>
        </w:trPr>
        <w:tc>
          <w:tcPr>
            <w:tcW w:w="339" w:type="pct"/>
            <w:shd w:val="clear" w:color="auto" w:fill="auto"/>
            <w:vAlign w:val="center"/>
            <w:hideMark/>
          </w:tcPr>
          <w:p w14:paraId="1EE1C4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46E0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830E8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772" w:type="pct"/>
            <w:shd w:val="clear" w:color="auto" w:fill="auto"/>
            <w:vAlign w:val="center"/>
            <w:hideMark/>
          </w:tcPr>
          <w:p w14:paraId="07582E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3,060.0</w:t>
            </w:r>
          </w:p>
        </w:tc>
        <w:tc>
          <w:tcPr>
            <w:tcW w:w="588" w:type="pct"/>
            <w:shd w:val="clear" w:color="auto" w:fill="auto"/>
            <w:vAlign w:val="center"/>
            <w:hideMark/>
          </w:tcPr>
          <w:p w14:paraId="5CF79E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3,057.2</w:t>
            </w:r>
          </w:p>
        </w:tc>
        <w:tc>
          <w:tcPr>
            <w:tcW w:w="591" w:type="pct"/>
            <w:shd w:val="clear" w:color="auto" w:fill="auto"/>
            <w:vAlign w:val="center"/>
            <w:hideMark/>
          </w:tcPr>
          <w:p w14:paraId="228839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23DBB32" w14:textId="77777777" w:rsidTr="00107677">
        <w:trPr>
          <w:trHeight w:val="288"/>
        </w:trPr>
        <w:tc>
          <w:tcPr>
            <w:tcW w:w="339" w:type="pct"/>
            <w:shd w:val="clear" w:color="auto" w:fill="auto"/>
            <w:vAlign w:val="center"/>
            <w:hideMark/>
          </w:tcPr>
          <w:p w14:paraId="0268CD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26 02 02</w:t>
            </w:r>
          </w:p>
        </w:tc>
        <w:tc>
          <w:tcPr>
            <w:tcW w:w="1928" w:type="pct"/>
            <w:shd w:val="clear" w:color="auto" w:fill="auto"/>
            <w:vAlign w:val="center"/>
            <w:hideMark/>
          </w:tcPr>
          <w:p w14:paraId="09977C5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ბრალდებულთა და მსჯავრდებულთა ეკვივალენტური სამედიცინო მომსახურებით უზრუნველყოფა</w:t>
            </w:r>
          </w:p>
        </w:tc>
        <w:tc>
          <w:tcPr>
            <w:tcW w:w="783" w:type="pct"/>
            <w:shd w:val="clear" w:color="auto" w:fill="auto"/>
            <w:vAlign w:val="center"/>
            <w:hideMark/>
          </w:tcPr>
          <w:p w14:paraId="138A49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7,525.0</w:t>
            </w:r>
          </w:p>
        </w:tc>
        <w:tc>
          <w:tcPr>
            <w:tcW w:w="772" w:type="pct"/>
            <w:shd w:val="clear" w:color="auto" w:fill="auto"/>
            <w:vAlign w:val="center"/>
            <w:hideMark/>
          </w:tcPr>
          <w:p w14:paraId="3B35D5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w:t>
            </w:r>
          </w:p>
        </w:tc>
        <w:tc>
          <w:tcPr>
            <w:tcW w:w="588" w:type="pct"/>
            <w:shd w:val="clear" w:color="auto" w:fill="auto"/>
            <w:vAlign w:val="center"/>
            <w:hideMark/>
          </w:tcPr>
          <w:p w14:paraId="1B4C6E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7,997.7</w:t>
            </w:r>
          </w:p>
        </w:tc>
        <w:tc>
          <w:tcPr>
            <w:tcW w:w="591" w:type="pct"/>
            <w:shd w:val="clear" w:color="auto" w:fill="auto"/>
            <w:vAlign w:val="center"/>
            <w:hideMark/>
          </w:tcPr>
          <w:p w14:paraId="5E2B67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4A8FDED" w14:textId="77777777" w:rsidTr="00107677">
        <w:trPr>
          <w:trHeight w:val="288"/>
        </w:trPr>
        <w:tc>
          <w:tcPr>
            <w:tcW w:w="339" w:type="pct"/>
            <w:shd w:val="clear" w:color="auto" w:fill="auto"/>
            <w:vAlign w:val="center"/>
            <w:hideMark/>
          </w:tcPr>
          <w:p w14:paraId="554342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0586AE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B0ACE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7,525.0</w:t>
            </w:r>
          </w:p>
        </w:tc>
        <w:tc>
          <w:tcPr>
            <w:tcW w:w="772" w:type="pct"/>
            <w:shd w:val="clear" w:color="auto" w:fill="auto"/>
            <w:vAlign w:val="center"/>
            <w:hideMark/>
          </w:tcPr>
          <w:p w14:paraId="589A4A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8,000.0</w:t>
            </w:r>
          </w:p>
        </w:tc>
        <w:tc>
          <w:tcPr>
            <w:tcW w:w="588" w:type="pct"/>
            <w:shd w:val="clear" w:color="auto" w:fill="auto"/>
            <w:vAlign w:val="center"/>
            <w:hideMark/>
          </w:tcPr>
          <w:p w14:paraId="321F5C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7,997.7</w:t>
            </w:r>
          </w:p>
        </w:tc>
        <w:tc>
          <w:tcPr>
            <w:tcW w:w="591" w:type="pct"/>
            <w:shd w:val="clear" w:color="auto" w:fill="auto"/>
            <w:vAlign w:val="center"/>
            <w:hideMark/>
          </w:tcPr>
          <w:p w14:paraId="78197B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E289B7A" w14:textId="77777777" w:rsidTr="00107677">
        <w:trPr>
          <w:trHeight w:val="288"/>
        </w:trPr>
        <w:tc>
          <w:tcPr>
            <w:tcW w:w="339" w:type="pct"/>
            <w:shd w:val="clear" w:color="auto" w:fill="auto"/>
            <w:vAlign w:val="center"/>
            <w:hideMark/>
          </w:tcPr>
          <w:p w14:paraId="62221B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7982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D8BDF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7,525.0</w:t>
            </w:r>
          </w:p>
        </w:tc>
        <w:tc>
          <w:tcPr>
            <w:tcW w:w="772" w:type="pct"/>
            <w:shd w:val="clear" w:color="auto" w:fill="auto"/>
            <w:vAlign w:val="center"/>
            <w:hideMark/>
          </w:tcPr>
          <w:p w14:paraId="39FD27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8,000.0</w:t>
            </w:r>
          </w:p>
        </w:tc>
        <w:tc>
          <w:tcPr>
            <w:tcW w:w="588" w:type="pct"/>
            <w:shd w:val="clear" w:color="auto" w:fill="auto"/>
            <w:vAlign w:val="center"/>
            <w:hideMark/>
          </w:tcPr>
          <w:p w14:paraId="3FEF79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7,997.7</w:t>
            </w:r>
          </w:p>
        </w:tc>
        <w:tc>
          <w:tcPr>
            <w:tcW w:w="591" w:type="pct"/>
            <w:shd w:val="clear" w:color="auto" w:fill="auto"/>
            <w:vAlign w:val="center"/>
            <w:hideMark/>
          </w:tcPr>
          <w:p w14:paraId="61073F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AC66D13" w14:textId="77777777" w:rsidTr="00107677">
        <w:trPr>
          <w:trHeight w:val="288"/>
        </w:trPr>
        <w:tc>
          <w:tcPr>
            <w:tcW w:w="339" w:type="pct"/>
            <w:shd w:val="clear" w:color="auto" w:fill="auto"/>
            <w:vAlign w:val="center"/>
            <w:hideMark/>
          </w:tcPr>
          <w:p w14:paraId="26E1940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26 02 03</w:t>
            </w:r>
          </w:p>
        </w:tc>
        <w:tc>
          <w:tcPr>
            <w:tcW w:w="1928" w:type="pct"/>
            <w:shd w:val="clear" w:color="auto" w:fill="auto"/>
            <w:vAlign w:val="center"/>
            <w:hideMark/>
          </w:tcPr>
          <w:p w14:paraId="36F7A76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პენიტენციური სისტემის ინფრასტრუქტურის გაუმჯობესება</w:t>
            </w:r>
          </w:p>
        </w:tc>
        <w:tc>
          <w:tcPr>
            <w:tcW w:w="783" w:type="pct"/>
            <w:shd w:val="clear" w:color="auto" w:fill="auto"/>
            <w:vAlign w:val="center"/>
            <w:hideMark/>
          </w:tcPr>
          <w:p w14:paraId="55DF02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21,000.0</w:t>
            </w:r>
          </w:p>
        </w:tc>
        <w:tc>
          <w:tcPr>
            <w:tcW w:w="772" w:type="pct"/>
            <w:shd w:val="clear" w:color="auto" w:fill="auto"/>
            <w:vAlign w:val="center"/>
            <w:hideMark/>
          </w:tcPr>
          <w:p w14:paraId="676527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20,240.0</w:t>
            </w:r>
          </w:p>
        </w:tc>
        <w:tc>
          <w:tcPr>
            <w:tcW w:w="588" w:type="pct"/>
            <w:shd w:val="clear" w:color="auto" w:fill="auto"/>
            <w:vAlign w:val="center"/>
            <w:hideMark/>
          </w:tcPr>
          <w:p w14:paraId="2EB062C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20,196.4</w:t>
            </w:r>
          </w:p>
        </w:tc>
        <w:tc>
          <w:tcPr>
            <w:tcW w:w="591" w:type="pct"/>
            <w:shd w:val="clear" w:color="auto" w:fill="auto"/>
            <w:vAlign w:val="center"/>
            <w:hideMark/>
          </w:tcPr>
          <w:p w14:paraId="3FC95B7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26B42C8C" w14:textId="77777777" w:rsidTr="00107677">
        <w:trPr>
          <w:trHeight w:val="288"/>
        </w:trPr>
        <w:tc>
          <w:tcPr>
            <w:tcW w:w="339" w:type="pct"/>
            <w:shd w:val="clear" w:color="auto" w:fill="auto"/>
            <w:vAlign w:val="center"/>
            <w:hideMark/>
          </w:tcPr>
          <w:p w14:paraId="195336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4BEF3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42456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21,000.0</w:t>
            </w:r>
          </w:p>
        </w:tc>
        <w:tc>
          <w:tcPr>
            <w:tcW w:w="772" w:type="pct"/>
            <w:shd w:val="clear" w:color="auto" w:fill="auto"/>
            <w:vAlign w:val="center"/>
            <w:hideMark/>
          </w:tcPr>
          <w:p w14:paraId="01214B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20,240.0</w:t>
            </w:r>
          </w:p>
        </w:tc>
        <w:tc>
          <w:tcPr>
            <w:tcW w:w="588" w:type="pct"/>
            <w:shd w:val="clear" w:color="auto" w:fill="auto"/>
            <w:vAlign w:val="center"/>
            <w:hideMark/>
          </w:tcPr>
          <w:p w14:paraId="755A9D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20,196.4</w:t>
            </w:r>
          </w:p>
        </w:tc>
        <w:tc>
          <w:tcPr>
            <w:tcW w:w="591" w:type="pct"/>
            <w:shd w:val="clear" w:color="auto" w:fill="auto"/>
            <w:vAlign w:val="center"/>
            <w:hideMark/>
          </w:tcPr>
          <w:p w14:paraId="3064D1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52C994F0" w14:textId="77777777" w:rsidTr="00107677">
        <w:trPr>
          <w:trHeight w:val="288"/>
        </w:trPr>
        <w:tc>
          <w:tcPr>
            <w:tcW w:w="339" w:type="pct"/>
            <w:shd w:val="clear" w:color="auto" w:fill="auto"/>
            <w:vAlign w:val="center"/>
            <w:hideMark/>
          </w:tcPr>
          <w:p w14:paraId="691DCE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26 03</w:t>
            </w:r>
          </w:p>
        </w:tc>
        <w:tc>
          <w:tcPr>
            <w:tcW w:w="1928" w:type="pct"/>
            <w:shd w:val="clear" w:color="auto" w:fill="auto"/>
            <w:vAlign w:val="center"/>
            <w:hideMark/>
          </w:tcPr>
          <w:p w14:paraId="378318B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83" w:type="pct"/>
            <w:shd w:val="clear" w:color="auto" w:fill="auto"/>
            <w:vAlign w:val="center"/>
            <w:hideMark/>
          </w:tcPr>
          <w:p w14:paraId="3B57BD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5,900.0</w:t>
            </w:r>
          </w:p>
        </w:tc>
        <w:tc>
          <w:tcPr>
            <w:tcW w:w="772" w:type="pct"/>
            <w:shd w:val="clear" w:color="auto" w:fill="auto"/>
            <w:vAlign w:val="center"/>
            <w:hideMark/>
          </w:tcPr>
          <w:p w14:paraId="301970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5,824.0</w:t>
            </w:r>
          </w:p>
        </w:tc>
        <w:tc>
          <w:tcPr>
            <w:tcW w:w="588" w:type="pct"/>
            <w:shd w:val="clear" w:color="auto" w:fill="auto"/>
            <w:vAlign w:val="center"/>
            <w:hideMark/>
          </w:tcPr>
          <w:p w14:paraId="5B09A1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5,822.3</w:t>
            </w:r>
          </w:p>
        </w:tc>
        <w:tc>
          <w:tcPr>
            <w:tcW w:w="591" w:type="pct"/>
            <w:shd w:val="clear" w:color="auto" w:fill="auto"/>
            <w:vAlign w:val="center"/>
            <w:hideMark/>
          </w:tcPr>
          <w:p w14:paraId="1B8184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A4C1D3D" w14:textId="77777777" w:rsidTr="00107677">
        <w:trPr>
          <w:trHeight w:val="288"/>
        </w:trPr>
        <w:tc>
          <w:tcPr>
            <w:tcW w:w="339" w:type="pct"/>
            <w:shd w:val="clear" w:color="auto" w:fill="auto"/>
            <w:vAlign w:val="center"/>
            <w:hideMark/>
          </w:tcPr>
          <w:p w14:paraId="1A6398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9DD394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6EAC1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5,900.0</w:t>
            </w:r>
          </w:p>
        </w:tc>
        <w:tc>
          <w:tcPr>
            <w:tcW w:w="772" w:type="pct"/>
            <w:shd w:val="clear" w:color="auto" w:fill="auto"/>
            <w:vAlign w:val="center"/>
            <w:hideMark/>
          </w:tcPr>
          <w:p w14:paraId="670806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5,580.2</w:t>
            </w:r>
          </w:p>
        </w:tc>
        <w:tc>
          <w:tcPr>
            <w:tcW w:w="588" w:type="pct"/>
            <w:shd w:val="clear" w:color="auto" w:fill="auto"/>
            <w:vAlign w:val="center"/>
            <w:hideMark/>
          </w:tcPr>
          <w:p w14:paraId="39E05D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5,578.6</w:t>
            </w:r>
          </w:p>
        </w:tc>
        <w:tc>
          <w:tcPr>
            <w:tcW w:w="591" w:type="pct"/>
            <w:shd w:val="clear" w:color="auto" w:fill="auto"/>
            <w:vAlign w:val="center"/>
            <w:hideMark/>
          </w:tcPr>
          <w:p w14:paraId="6F6680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C461C10" w14:textId="77777777" w:rsidTr="00107677">
        <w:trPr>
          <w:trHeight w:val="288"/>
        </w:trPr>
        <w:tc>
          <w:tcPr>
            <w:tcW w:w="339" w:type="pct"/>
            <w:shd w:val="clear" w:color="auto" w:fill="auto"/>
            <w:vAlign w:val="center"/>
            <w:hideMark/>
          </w:tcPr>
          <w:p w14:paraId="650A79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EFF3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95ABF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4,245.0</w:t>
            </w:r>
          </w:p>
        </w:tc>
        <w:tc>
          <w:tcPr>
            <w:tcW w:w="772" w:type="pct"/>
            <w:shd w:val="clear" w:color="auto" w:fill="auto"/>
            <w:vAlign w:val="center"/>
            <w:hideMark/>
          </w:tcPr>
          <w:p w14:paraId="0962BA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4,245.0</w:t>
            </w:r>
          </w:p>
        </w:tc>
        <w:tc>
          <w:tcPr>
            <w:tcW w:w="588" w:type="pct"/>
            <w:shd w:val="clear" w:color="auto" w:fill="auto"/>
            <w:vAlign w:val="center"/>
            <w:hideMark/>
          </w:tcPr>
          <w:p w14:paraId="2BA974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4,244.4</w:t>
            </w:r>
          </w:p>
        </w:tc>
        <w:tc>
          <w:tcPr>
            <w:tcW w:w="591" w:type="pct"/>
            <w:shd w:val="clear" w:color="auto" w:fill="auto"/>
            <w:vAlign w:val="center"/>
            <w:hideMark/>
          </w:tcPr>
          <w:p w14:paraId="1EF0F0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259EAC0" w14:textId="77777777" w:rsidTr="00107677">
        <w:trPr>
          <w:trHeight w:val="288"/>
        </w:trPr>
        <w:tc>
          <w:tcPr>
            <w:tcW w:w="339" w:type="pct"/>
            <w:shd w:val="clear" w:color="auto" w:fill="auto"/>
            <w:vAlign w:val="center"/>
            <w:hideMark/>
          </w:tcPr>
          <w:p w14:paraId="48AF5D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B3AF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A4DAC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1,545.0</w:t>
            </w:r>
          </w:p>
        </w:tc>
        <w:tc>
          <w:tcPr>
            <w:tcW w:w="772" w:type="pct"/>
            <w:shd w:val="clear" w:color="auto" w:fill="auto"/>
            <w:vAlign w:val="center"/>
            <w:hideMark/>
          </w:tcPr>
          <w:p w14:paraId="00CC78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1,233.2</w:t>
            </w:r>
          </w:p>
        </w:tc>
        <w:tc>
          <w:tcPr>
            <w:tcW w:w="588" w:type="pct"/>
            <w:shd w:val="clear" w:color="auto" w:fill="auto"/>
            <w:vAlign w:val="center"/>
            <w:hideMark/>
          </w:tcPr>
          <w:p w14:paraId="3F416E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1,232.9</w:t>
            </w:r>
          </w:p>
        </w:tc>
        <w:tc>
          <w:tcPr>
            <w:tcW w:w="591" w:type="pct"/>
            <w:shd w:val="clear" w:color="auto" w:fill="auto"/>
            <w:vAlign w:val="center"/>
            <w:hideMark/>
          </w:tcPr>
          <w:p w14:paraId="4C396E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71B2DD" w14:textId="77777777" w:rsidTr="00107677">
        <w:trPr>
          <w:trHeight w:val="288"/>
        </w:trPr>
        <w:tc>
          <w:tcPr>
            <w:tcW w:w="339" w:type="pct"/>
            <w:shd w:val="clear" w:color="auto" w:fill="auto"/>
            <w:vAlign w:val="center"/>
            <w:hideMark/>
          </w:tcPr>
          <w:p w14:paraId="5E8FBA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EE64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69AD1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6C5A0E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102.0</w:t>
            </w:r>
          </w:p>
        </w:tc>
        <w:tc>
          <w:tcPr>
            <w:tcW w:w="588" w:type="pct"/>
            <w:shd w:val="clear" w:color="auto" w:fill="auto"/>
            <w:vAlign w:val="center"/>
            <w:hideMark/>
          </w:tcPr>
          <w:p w14:paraId="55F173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101.3</w:t>
            </w:r>
          </w:p>
        </w:tc>
        <w:tc>
          <w:tcPr>
            <w:tcW w:w="591" w:type="pct"/>
            <w:shd w:val="clear" w:color="auto" w:fill="auto"/>
            <w:vAlign w:val="center"/>
            <w:hideMark/>
          </w:tcPr>
          <w:p w14:paraId="2AD9F3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43C8F85B" w14:textId="77777777" w:rsidTr="00107677">
        <w:trPr>
          <w:trHeight w:val="288"/>
        </w:trPr>
        <w:tc>
          <w:tcPr>
            <w:tcW w:w="339" w:type="pct"/>
            <w:shd w:val="clear" w:color="auto" w:fill="auto"/>
            <w:vAlign w:val="center"/>
            <w:hideMark/>
          </w:tcPr>
          <w:p w14:paraId="52E7711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EB8B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E61F3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1EC781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243.8</w:t>
            </w:r>
          </w:p>
        </w:tc>
        <w:tc>
          <w:tcPr>
            <w:tcW w:w="588" w:type="pct"/>
            <w:shd w:val="clear" w:color="auto" w:fill="auto"/>
            <w:vAlign w:val="center"/>
            <w:hideMark/>
          </w:tcPr>
          <w:p w14:paraId="66C457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243.8</w:t>
            </w:r>
          </w:p>
        </w:tc>
        <w:tc>
          <w:tcPr>
            <w:tcW w:w="591" w:type="pct"/>
            <w:shd w:val="clear" w:color="auto" w:fill="auto"/>
            <w:vAlign w:val="center"/>
            <w:hideMark/>
          </w:tcPr>
          <w:p w14:paraId="155D9F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761B212" w14:textId="77777777" w:rsidTr="00107677">
        <w:trPr>
          <w:trHeight w:val="288"/>
        </w:trPr>
        <w:tc>
          <w:tcPr>
            <w:tcW w:w="339" w:type="pct"/>
            <w:shd w:val="clear" w:color="auto" w:fill="auto"/>
            <w:vAlign w:val="center"/>
            <w:hideMark/>
          </w:tcPr>
          <w:p w14:paraId="0FEC96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26 04</w:t>
            </w:r>
          </w:p>
        </w:tc>
        <w:tc>
          <w:tcPr>
            <w:tcW w:w="1928" w:type="pct"/>
            <w:shd w:val="clear" w:color="auto" w:fill="auto"/>
            <w:vAlign w:val="center"/>
            <w:hideMark/>
          </w:tcPr>
          <w:p w14:paraId="024FAAC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83" w:type="pct"/>
            <w:shd w:val="clear" w:color="auto" w:fill="auto"/>
            <w:vAlign w:val="center"/>
            <w:hideMark/>
          </w:tcPr>
          <w:p w14:paraId="45571F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2,495.0</w:t>
            </w:r>
          </w:p>
        </w:tc>
        <w:tc>
          <w:tcPr>
            <w:tcW w:w="772" w:type="pct"/>
            <w:shd w:val="clear" w:color="auto" w:fill="auto"/>
            <w:vAlign w:val="center"/>
            <w:hideMark/>
          </w:tcPr>
          <w:p w14:paraId="3A5BC7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1,849.0</w:t>
            </w:r>
          </w:p>
        </w:tc>
        <w:tc>
          <w:tcPr>
            <w:tcW w:w="588" w:type="pct"/>
            <w:shd w:val="clear" w:color="auto" w:fill="auto"/>
            <w:vAlign w:val="center"/>
            <w:hideMark/>
          </w:tcPr>
          <w:p w14:paraId="6E127B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1,838.8</w:t>
            </w:r>
          </w:p>
        </w:tc>
        <w:tc>
          <w:tcPr>
            <w:tcW w:w="591" w:type="pct"/>
            <w:shd w:val="clear" w:color="auto" w:fill="auto"/>
            <w:vAlign w:val="center"/>
            <w:hideMark/>
          </w:tcPr>
          <w:p w14:paraId="561825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99.4%</w:t>
            </w:r>
          </w:p>
        </w:tc>
      </w:tr>
      <w:tr w:rsidR="00BD0116" w:rsidRPr="00BD0116" w14:paraId="04B86F28" w14:textId="77777777" w:rsidTr="00107677">
        <w:trPr>
          <w:trHeight w:val="288"/>
        </w:trPr>
        <w:tc>
          <w:tcPr>
            <w:tcW w:w="339" w:type="pct"/>
            <w:shd w:val="clear" w:color="auto" w:fill="auto"/>
            <w:vAlign w:val="center"/>
            <w:hideMark/>
          </w:tcPr>
          <w:p w14:paraId="79F9620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33CD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165C2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2,480.0</w:t>
            </w:r>
          </w:p>
        </w:tc>
        <w:tc>
          <w:tcPr>
            <w:tcW w:w="772" w:type="pct"/>
            <w:shd w:val="clear" w:color="auto" w:fill="auto"/>
            <w:vAlign w:val="center"/>
            <w:hideMark/>
          </w:tcPr>
          <w:p w14:paraId="27D46D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1,847.9</w:t>
            </w:r>
          </w:p>
        </w:tc>
        <w:tc>
          <w:tcPr>
            <w:tcW w:w="588" w:type="pct"/>
            <w:shd w:val="clear" w:color="auto" w:fill="auto"/>
            <w:vAlign w:val="center"/>
            <w:hideMark/>
          </w:tcPr>
          <w:p w14:paraId="1B771D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1,837.7</w:t>
            </w:r>
          </w:p>
        </w:tc>
        <w:tc>
          <w:tcPr>
            <w:tcW w:w="591" w:type="pct"/>
            <w:shd w:val="clear" w:color="auto" w:fill="auto"/>
            <w:vAlign w:val="center"/>
            <w:hideMark/>
          </w:tcPr>
          <w:p w14:paraId="43A750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w:t>
            </w:r>
          </w:p>
        </w:tc>
      </w:tr>
      <w:tr w:rsidR="00BD0116" w:rsidRPr="00BD0116" w14:paraId="6B01110D" w14:textId="77777777" w:rsidTr="00107677">
        <w:trPr>
          <w:trHeight w:val="288"/>
        </w:trPr>
        <w:tc>
          <w:tcPr>
            <w:tcW w:w="339" w:type="pct"/>
            <w:shd w:val="clear" w:color="auto" w:fill="auto"/>
            <w:vAlign w:val="center"/>
            <w:hideMark/>
          </w:tcPr>
          <w:p w14:paraId="328CFB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8A80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D6F5B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1,082.0</w:t>
            </w:r>
          </w:p>
        </w:tc>
        <w:tc>
          <w:tcPr>
            <w:tcW w:w="772" w:type="pct"/>
            <w:shd w:val="clear" w:color="auto" w:fill="auto"/>
            <w:vAlign w:val="center"/>
            <w:hideMark/>
          </w:tcPr>
          <w:p w14:paraId="042489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909.2</w:t>
            </w:r>
          </w:p>
        </w:tc>
        <w:tc>
          <w:tcPr>
            <w:tcW w:w="588" w:type="pct"/>
            <w:shd w:val="clear" w:color="auto" w:fill="auto"/>
            <w:vAlign w:val="center"/>
            <w:hideMark/>
          </w:tcPr>
          <w:p w14:paraId="08CA26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908.9</w:t>
            </w:r>
          </w:p>
        </w:tc>
        <w:tc>
          <w:tcPr>
            <w:tcW w:w="591" w:type="pct"/>
            <w:shd w:val="clear" w:color="auto" w:fill="auto"/>
            <w:vAlign w:val="center"/>
            <w:hideMark/>
          </w:tcPr>
          <w:p w14:paraId="4E3890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22F4AAF" w14:textId="77777777" w:rsidTr="00107677">
        <w:trPr>
          <w:trHeight w:val="288"/>
        </w:trPr>
        <w:tc>
          <w:tcPr>
            <w:tcW w:w="339" w:type="pct"/>
            <w:shd w:val="clear" w:color="auto" w:fill="auto"/>
            <w:vAlign w:val="center"/>
            <w:hideMark/>
          </w:tcPr>
          <w:p w14:paraId="22F80A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C01D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53387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1,387.0</w:t>
            </w:r>
          </w:p>
        </w:tc>
        <w:tc>
          <w:tcPr>
            <w:tcW w:w="772" w:type="pct"/>
            <w:shd w:val="clear" w:color="auto" w:fill="auto"/>
            <w:vAlign w:val="center"/>
            <w:hideMark/>
          </w:tcPr>
          <w:p w14:paraId="24F159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825.1</w:t>
            </w:r>
          </w:p>
        </w:tc>
        <w:tc>
          <w:tcPr>
            <w:tcW w:w="588" w:type="pct"/>
            <w:shd w:val="clear" w:color="auto" w:fill="auto"/>
            <w:vAlign w:val="center"/>
            <w:hideMark/>
          </w:tcPr>
          <w:p w14:paraId="5A10A4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815.5</w:t>
            </w:r>
          </w:p>
        </w:tc>
        <w:tc>
          <w:tcPr>
            <w:tcW w:w="591" w:type="pct"/>
            <w:shd w:val="clear" w:color="auto" w:fill="auto"/>
            <w:vAlign w:val="center"/>
            <w:hideMark/>
          </w:tcPr>
          <w:p w14:paraId="4B8D98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787C3D0D" w14:textId="77777777" w:rsidTr="00107677">
        <w:trPr>
          <w:trHeight w:val="288"/>
        </w:trPr>
        <w:tc>
          <w:tcPr>
            <w:tcW w:w="339" w:type="pct"/>
            <w:shd w:val="clear" w:color="auto" w:fill="auto"/>
            <w:vAlign w:val="center"/>
            <w:hideMark/>
          </w:tcPr>
          <w:p w14:paraId="3B50C5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B9C7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62E98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4AAF5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w:t>
            </w:r>
          </w:p>
        </w:tc>
        <w:tc>
          <w:tcPr>
            <w:tcW w:w="588" w:type="pct"/>
            <w:shd w:val="clear" w:color="auto" w:fill="auto"/>
            <w:vAlign w:val="center"/>
            <w:hideMark/>
          </w:tcPr>
          <w:p w14:paraId="6D9192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w:t>
            </w:r>
          </w:p>
        </w:tc>
        <w:tc>
          <w:tcPr>
            <w:tcW w:w="591" w:type="pct"/>
            <w:shd w:val="clear" w:color="auto" w:fill="auto"/>
            <w:vAlign w:val="center"/>
            <w:hideMark/>
          </w:tcPr>
          <w:p w14:paraId="04BA41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B79A06F" w14:textId="77777777" w:rsidTr="00107677">
        <w:trPr>
          <w:trHeight w:val="288"/>
        </w:trPr>
        <w:tc>
          <w:tcPr>
            <w:tcW w:w="339" w:type="pct"/>
            <w:shd w:val="clear" w:color="auto" w:fill="auto"/>
            <w:vAlign w:val="center"/>
            <w:hideMark/>
          </w:tcPr>
          <w:p w14:paraId="513F10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5BD9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A941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15093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B30C1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0.3</w:t>
            </w:r>
          </w:p>
        </w:tc>
        <w:tc>
          <w:tcPr>
            <w:tcW w:w="591" w:type="pct"/>
            <w:shd w:val="clear" w:color="auto" w:fill="auto"/>
            <w:vAlign w:val="center"/>
            <w:hideMark/>
          </w:tcPr>
          <w:p w14:paraId="187855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D7D29BD" w14:textId="77777777" w:rsidTr="00107677">
        <w:trPr>
          <w:trHeight w:val="288"/>
        </w:trPr>
        <w:tc>
          <w:tcPr>
            <w:tcW w:w="339" w:type="pct"/>
            <w:shd w:val="clear" w:color="auto" w:fill="auto"/>
            <w:vAlign w:val="center"/>
            <w:hideMark/>
          </w:tcPr>
          <w:p w14:paraId="640C9CD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E9A7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8D5E4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w:t>
            </w:r>
          </w:p>
        </w:tc>
        <w:tc>
          <w:tcPr>
            <w:tcW w:w="772" w:type="pct"/>
            <w:shd w:val="clear" w:color="auto" w:fill="auto"/>
            <w:vAlign w:val="center"/>
            <w:hideMark/>
          </w:tcPr>
          <w:p w14:paraId="70B9EA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w:t>
            </w:r>
          </w:p>
        </w:tc>
        <w:tc>
          <w:tcPr>
            <w:tcW w:w="588" w:type="pct"/>
            <w:shd w:val="clear" w:color="auto" w:fill="auto"/>
            <w:vAlign w:val="center"/>
            <w:hideMark/>
          </w:tcPr>
          <w:p w14:paraId="275C45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w:t>
            </w:r>
          </w:p>
        </w:tc>
        <w:tc>
          <w:tcPr>
            <w:tcW w:w="591" w:type="pct"/>
            <w:shd w:val="clear" w:color="auto" w:fill="auto"/>
            <w:vAlign w:val="center"/>
            <w:hideMark/>
          </w:tcPr>
          <w:p w14:paraId="19DBBA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73CBDC14" w14:textId="77777777" w:rsidTr="00107677">
        <w:trPr>
          <w:trHeight w:val="288"/>
        </w:trPr>
        <w:tc>
          <w:tcPr>
            <w:tcW w:w="339" w:type="pct"/>
            <w:shd w:val="clear" w:color="auto" w:fill="auto"/>
            <w:vAlign w:val="center"/>
            <w:hideMark/>
          </w:tcPr>
          <w:p w14:paraId="65B707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9A7F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707B5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7DC957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27.4</w:t>
            </w:r>
          </w:p>
        </w:tc>
        <w:tc>
          <w:tcPr>
            <w:tcW w:w="588" w:type="pct"/>
            <w:shd w:val="clear" w:color="auto" w:fill="auto"/>
            <w:vAlign w:val="center"/>
            <w:hideMark/>
          </w:tcPr>
          <w:p w14:paraId="301FFF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w:t>
            </w:r>
          </w:p>
        </w:tc>
        <w:tc>
          <w:tcPr>
            <w:tcW w:w="591" w:type="pct"/>
            <w:shd w:val="clear" w:color="auto" w:fill="auto"/>
            <w:vAlign w:val="center"/>
            <w:hideMark/>
          </w:tcPr>
          <w:p w14:paraId="5696D7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43A42A59" w14:textId="77777777" w:rsidTr="00107677">
        <w:trPr>
          <w:trHeight w:val="288"/>
        </w:trPr>
        <w:tc>
          <w:tcPr>
            <w:tcW w:w="339" w:type="pct"/>
            <w:shd w:val="clear" w:color="auto" w:fill="auto"/>
            <w:vAlign w:val="center"/>
            <w:hideMark/>
          </w:tcPr>
          <w:p w14:paraId="6EC6EFD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0EAE4D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E59E3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w:t>
            </w:r>
          </w:p>
        </w:tc>
        <w:tc>
          <w:tcPr>
            <w:tcW w:w="772" w:type="pct"/>
            <w:shd w:val="clear" w:color="auto" w:fill="auto"/>
            <w:vAlign w:val="center"/>
            <w:hideMark/>
          </w:tcPr>
          <w:p w14:paraId="49810A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w:t>
            </w:r>
          </w:p>
        </w:tc>
        <w:tc>
          <w:tcPr>
            <w:tcW w:w="588" w:type="pct"/>
            <w:shd w:val="clear" w:color="auto" w:fill="auto"/>
            <w:vAlign w:val="center"/>
            <w:hideMark/>
          </w:tcPr>
          <w:p w14:paraId="767B59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w:t>
            </w:r>
          </w:p>
        </w:tc>
        <w:tc>
          <w:tcPr>
            <w:tcW w:w="591" w:type="pct"/>
            <w:shd w:val="clear" w:color="auto" w:fill="auto"/>
            <w:vAlign w:val="center"/>
            <w:hideMark/>
          </w:tcPr>
          <w:p w14:paraId="751863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96.7%</w:t>
            </w:r>
          </w:p>
        </w:tc>
      </w:tr>
      <w:tr w:rsidR="00BD0116" w:rsidRPr="00BD0116" w14:paraId="40F84803" w14:textId="77777777" w:rsidTr="00107677">
        <w:trPr>
          <w:trHeight w:val="288"/>
        </w:trPr>
        <w:tc>
          <w:tcPr>
            <w:tcW w:w="339" w:type="pct"/>
            <w:shd w:val="clear" w:color="auto" w:fill="auto"/>
            <w:vAlign w:val="center"/>
            <w:hideMark/>
          </w:tcPr>
          <w:p w14:paraId="0BF976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26 05</w:t>
            </w:r>
          </w:p>
        </w:tc>
        <w:tc>
          <w:tcPr>
            <w:tcW w:w="1928" w:type="pct"/>
            <w:shd w:val="clear" w:color="auto" w:fill="auto"/>
            <w:vAlign w:val="center"/>
            <w:hideMark/>
          </w:tcPr>
          <w:p w14:paraId="7C4A4BE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ელექტრონული მმართველობის განვითარება</w:t>
            </w:r>
          </w:p>
        </w:tc>
        <w:tc>
          <w:tcPr>
            <w:tcW w:w="783" w:type="pct"/>
            <w:shd w:val="clear" w:color="auto" w:fill="auto"/>
            <w:vAlign w:val="center"/>
            <w:hideMark/>
          </w:tcPr>
          <w:p w14:paraId="494E7E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2,525.0</w:t>
            </w:r>
          </w:p>
        </w:tc>
        <w:tc>
          <w:tcPr>
            <w:tcW w:w="772" w:type="pct"/>
            <w:shd w:val="clear" w:color="auto" w:fill="auto"/>
            <w:vAlign w:val="center"/>
            <w:hideMark/>
          </w:tcPr>
          <w:p w14:paraId="6365A2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2,342.7</w:t>
            </w:r>
          </w:p>
        </w:tc>
        <w:tc>
          <w:tcPr>
            <w:tcW w:w="588" w:type="pct"/>
            <w:shd w:val="clear" w:color="auto" w:fill="auto"/>
            <w:vAlign w:val="center"/>
            <w:hideMark/>
          </w:tcPr>
          <w:p w14:paraId="4D1F92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2,867.5</w:t>
            </w:r>
          </w:p>
        </w:tc>
        <w:tc>
          <w:tcPr>
            <w:tcW w:w="591" w:type="pct"/>
            <w:shd w:val="clear" w:color="auto" w:fill="auto"/>
            <w:vAlign w:val="center"/>
            <w:hideMark/>
          </w:tcPr>
          <w:p w14:paraId="4F4910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122.4%</w:t>
            </w:r>
          </w:p>
        </w:tc>
      </w:tr>
      <w:tr w:rsidR="00BD0116" w:rsidRPr="00BD0116" w14:paraId="6FB9B5FD" w14:textId="77777777" w:rsidTr="00107677">
        <w:trPr>
          <w:trHeight w:val="288"/>
        </w:trPr>
        <w:tc>
          <w:tcPr>
            <w:tcW w:w="339" w:type="pct"/>
            <w:shd w:val="clear" w:color="auto" w:fill="auto"/>
            <w:vAlign w:val="center"/>
            <w:hideMark/>
          </w:tcPr>
          <w:p w14:paraId="0FEF7D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B8D0D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A31E0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2,525.0</w:t>
            </w:r>
          </w:p>
        </w:tc>
        <w:tc>
          <w:tcPr>
            <w:tcW w:w="772" w:type="pct"/>
            <w:shd w:val="clear" w:color="auto" w:fill="auto"/>
            <w:vAlign w:val="center"/>
            <w:hideMark/>
          </w:tcPr>
          <w:p w14:paraId="468B6C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2,342.7</w:t>
            </w:r>
          </w:p>
        </w:tc>
        <w:tc>
          <w:tcPr>
            <w:tcW w:w="588" w:type="pct"/>
            <w:shd w:val="clear" w:color="auto" w:fill="auto"/>
            <w:vAlign w:val="center"/>
            <w:hideMark/>
          </w:tcPr>
          <w:p w14:paraId="6DC4AC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2,851.6</w:t>
            </w:r>
          </w:p>
        </w:tc>
        <w:tc>
          <w:tcPr>
            <w:tcW w:w="591" w:type="pct"/>
            <w:shd w:val="clear" w:color="auto" w:fill="auto"/>
            <w:vAlign w:val="center"/>
            <w:hideMark/>
          </w:tcPr>
          <w:p w14:paraId="2D173E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121.7%</w:t>
            </w:r>
          </w:p>
        </w:tc>
      </w:tr>
      <w:tr w:rsidR="00BD0116" w:rsidRPr="00BD0116" w14:paraId="767EFD9F" w14:textId="77777777" w:rsidTr="00107677">
        <w:trPr>
          <w:trHeight w:val="288"/>
        </w:trPr>
        <w:tc>
          <w:tcPr>
            <w:tcW w:w="339" w:type="pct"/>
            <w:shd w:val="clear" w:color="auto" w:fill="auto"/>
            <w:vAlign w:val="center"/>
            <w:hideMark/>
          </w:tcPr>
          <w:p w14:paraId="4287A3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88B7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FE30D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772" w:type="pct"/>
            <w:shd w:val="clear" w:color="auto" w:fill="auto"/>
            <w:vAlign w:val="center"/>
            <w:hideMark/>
          </w:tcPr>
          <w:p w14:paraId="2483B5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588" w:type="pct"/>
            <w:shd w:val="clear" w:color="auto" w:fill="auto"/>
            <w:vAlign w:val="center"/>
            <w:hideMark/>
          </w:tcPr>
          <w:p w14:paraId="6BD5A7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999.9</w:t>
            </w:r>
          </w:p>
        </w:tc>
        <w:tc>
          <w:tcPr>
            <w:tcW w:w="591" w:type="pct"/>
            <w:shd w:val="clear" w:color="auto" w:fill="auto"/>
            <w:vAlign w:val="center"/>
            <w:hideMark/>
          </w:tcPr>
          <w:p w14:paraId="7E96B3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53FBADB" w14:textId="77777777" w:rsidTr="00107677">
        <w:trPr>
          <w:trHeight w:val="288"/>
        </w:trPr>
        <w:tc>
          <w:tcPr>
            <w:tcW w:w="339" w:type="pct"/>
            <w:shd w:val="clear" w:color="auto" w:fill="auto"/>
            <w:vAlign w:val="center"/>
            <w:hideMark/>
          </w:tcPr>
          <w:p w14:paraId="00D4C2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4817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1AC3C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772" w:type="pct"/>
            <w:shd w:val="clear" w:color="auto" w:fill="auto"/>
            <w:vAlign w:val="center"/>
            <w:hideMark/>
          </w:tcPr>
          <w:p w14:paraId="57AA6A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1,317.3</w:t>
            </w:r>
          </w:p>
        </w:tc>
        <w:tc>
          <w:tcPr>
            <w:tcW w:w="588" w:type="pct"/>
            <w:shd w:val="clear" w:color="auto" w:fill="auto"/>
            <w:vAlign w:val="center"/>
            <w:hideMark/>
          </w:tcPr>
          <w:p w14:paraId="3FB43F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1,727.6</w:t>
            </w:r>
          </w:p>
        </w:tc>
        <w:tc>
          <w:tcPr>
            <w:tcW w:w="591" w:type="pct"/>
            <w:shd w:val="clear" w:color="auto" w:fill="auto"/>
            <w:vAlign w:val="center"/>
            <w:hideMark/>
          </w:tcPr>
          <w:p w14:paraId="00E7BC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131.1%</w:t>
            </w:r>
          </w:p>
        </w:tc>
      </w:tr>
      <w:tr w:rsidR="00BD0116" w:rsidRPr="00BD0116" w14:paraId="268CE838" w14:textId="77777777" w:rsidTr="00107677">
        <w:trPr>
          <w:trHeight w:val="288"/>
        </w:trPr>
        <w:tc>
          <w:tcPr>
            <w:tcW w:w="339" w:type="pct"/>
            <w:shd w:val="clear" w:color="auto" w:fill="auto"/>
            <w:vAlign w:val="center"/>
            <w:hideMark/>
          </w:tcPr>
          <w:p w14:paraId="08F03F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C0CB9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64E71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5A562D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371DF6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108.9</w:t>
            </w:r>
          </w:p>
        </w:tc>
        <w:tc>
          <w:tcPr>
            <w:tcW w:w="591" w:type="pct"/>
            <w:shd w:val="clear" w:color="auto" w:fill="auto"/>
            <w:vAlign w:val="center"/>
            <w:hideMark/>
          </w:tcPr>
          <w:p w14:paraId="137FBD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1088.7%</w:t>
            </w:r>
          </w:p>
        </w:tc>
      </w:tr>
      <w:tr w:rsidR="00BD0116" w:rsidRPr="00BD0116" w14:paraId="1ABAF9F5" w14:textId="77777777" w:rsidTr="00107677">
        <w:trPr>
          <w:trHeight w:val="288"/>
        </w:trPr>
        <w:tc>
          <w:tcPr>
            <w:tcW w:w="339" w:type="pct"/>
            <w:shd w:val="clear" w:color="auto" w:fill="auto"/>
            <w:vAlign w:val="center"/>
            <w:hideMark/>
          </w:tcPr>
          <w:p w14:paraId="06B572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ECED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15293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27FF3C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05C6DB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91" w:type="pct"/>
            <w:shd w:val="clear" w:color="auto" w:fill="auto"/>
            <w:vAlign w:val="center"/>
            <w:hideMark/>
          </w:tcPr>
          <w:p w14:paraId="38EA97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668C024" w14:textId="77777777" w:rsidTr="00107677">
        <w:trPr>
          <w:trHeight w:val="288"/>
        </w:trPr>
        <w:tc>
          <w:tcPr>
            <w:tcW w:w="339" w:type="pct"/>
            <w:shd w:val="clear" w:color="auto" w:fill="auto"/>
            <w:vAlign w:val="center"/>
            <w:hideMark/>
          </w:tcPr>
          <w:p w14:paraId="1213DA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A24C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3640B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01322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0.4</w:t>
            </w:r>
          </w:p>
        </w:tc>
        <w:tc>
          <w:tcPr>
            <w:tcW w:w="588" w:type="pct"/>
            <w:shd w:val="clear" w:color="auto" w:fill="auto"/>
            <w:vAlign w:val="center"/>
            <w:hideMark/>
          </w:tcPr>
          <w:p w14:paraId="391BAC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0.3</w:t>
            </w:r>
          </w:p>
        </w:tc>
        <w:tc>
          <w:tcPr>
            <w:tcW w:w="591" w:type="pct"/>
            <w:shd w:val="clear" w:color="auto" w:fill="auto"/>
            <w:vAlign w:val="center"/>
            <w:hideMark/>
          </w:tcPr>
          <w:p w14:paraId="75B75C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62.7%</w:t>
            </w:r>
          </w:p>
        </w:tc>
      </w:tr>
      <w:tr w:rsidR="00BD0116" w:rsidRPr="00BD0116" w14:paraId="7A6E0701" w14:textId="77777777" w:rsidTr="00107677">
        <w:trPr>
          <w:trHeight w:val="288"/>
        </w:trPr>
        <w:tc>
          <w:tcPr>
            <w:tcW w:w="339" w:type="pct"/>
            <w:shd w:val="clear" w:color="auto" w:fill="auto"/>
            <w:vAlign w:val="center"/>
            <w:hideMark/>
          </w:tcPr>
          <w:p w14:paraId="4B9FD5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DBF57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08163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ECEFD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25CE89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15.9</w:t>
            </w:r>
          </w:p>
        </w:tc>
        <w:tc>
          <w:tcPr>
            <w:tcW w:w="591" w:type="pct"/>
            <w:shd w:val="clear" w:color="auto" w:fill="auto"/>
            <w:vAlign w:val="center"/>
            <w:hideMark/>
          </w:tcPr>
          <w:p w14:paraId="7F83B2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1DFC10DE" w14:textId="77777777" w:rsidTr="00107677">
        <w:trPr>
          <w:trHeight w:val="288"/>
        </w:trPr>
        <w:tc>
          <w:tcPr>
            <w:tcW w:w="339" w:type="pct"/>
            <w:shd w:val="clear" w:color="auto" w:fill="auto"/>
            <w:vAlign w:val="center"/>
            <w:hideMark/>
          </w:tcPr>
          <w:p w14:paraId="6A0FB0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26 06</w:t>
            </w:r>
          </w:p>
        </w:tc>
        <w:tc>
          <w:tcPr>
            <w:tcW w:w="1928" w:type="pct"/>
            <w:shd w:val="clear" w:color="auto" w:fill="auto"/>
            <w:vAlign w:val="center"/>
            <w:hideMark/>
          </w:tcPr>
          <w:p w14:paraId="76F95AF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დანაშაულის პრევენცია, პრობაციის სისტემის განვითარება და ყოფილ პატიმართა რესოციალიზაცია</w:t>
            </w:r>
          </w:p>
        </w:tc>
        <w:tc>
          <w:tcPr>
            <w:tcW w:w="783" w:type="pct"/>
            <w:shd w:val="clear" w:color="auto" w:fill="auto"/>
            <w:vAlign w:val="center"/>
            <w:hideMark/>
          </w:tcPr>
          <w:p w14:paraId="5723ED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6,445.0</w:t>
            </w:r>
          </w:p>
        </w:tc>
        <w:tc>
          <w:tcPr>
            <w:tcW w:w="772" w:type="pct"/>
            <w:shd w:val="clear" w:color="auto" w:fill="auto"/>
            <w:vAlign w:val="center"/>
            <w:hideMark/>
          </w:tcPr>
          <w:p w14:paraId="186AA3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7,530.0</w:t>
            </w:r>
          </w:p>
        </w:tc>
        <w:tc>
          <w:tcPr>
            <w:tcW w:w="588" w:type="pct"/>
            <w:shd w:val="clear" w:color="auto" w:fill="auto"/>
            <w:vAlign w:val="center"/>
            <w:hideMark/>
          </w:tcPr>
          <w:p w14:paraId="4DFD949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7,504.7</w:t>
            </w:r>
          </w:p>
        </w:tc>
        <w:tc>
          <w:tcPr>
            <w:tcW w:w="591" w:type="pct"/>
            <w:shd w:val="clear" w:color="auto" w:fill="auto"/>
            <w:vAlign w:val="center"/>
            <w:hideMark/>
          </w:tcPr>
          <w:p w14:paraId="143A5C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05E1A5E9" w14:textId="77777777" w:rsidTr="00107677">
        <w:trPr>
          <w:trHeight w:val="288"/>
        </w:trPr>
        <w:tc>
          <w:tcPr>
            <w:tcW w:w="339" w:type="pct"/>
            <w:shd w:val="clear" w:color="auto" w:fill="auto"/>
            <w:vAlign w:val="center"/>
            <w:hideMark/>
          </w:tcPr>
          <w:p w14:paraId="6A1FD1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1A635C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069F0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6,401.0</w:t>
            </w:r>
          </w:p>
        </w:tc>
        <w:tc>
          <w:tcPr>
            <w:tcW w:w="772" w:type="pct"/>
            <w:shd w:val="clear" w:color="auto" w:fill="auto"/>
            <w:vAlign w:val="center"/>
            <w:hideMark/>
          </w:tcPr>
          <w:p w14:paraId="3B4ABC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6,004.8</w:t>
            </w:r>
          </w:p>
        </w:tc>
        <w:tc>
          <w:tcPr>
            <w:tcW w:w="588" w:type="pct"/>
            <w:shd w:val="clear" w:color="auto" w:fill="auto"/>
            <w:vAlign w:val="center"/>
            <w:hideMark/>
          </w:tcPr>
          <w:p w14:paraId="3D3085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5,979.8</w:t>
            </w:r>
          </w:p>
        </w:tc>
        <w:tc>
          <w:tcPr>
            <w:tcW w:w="591" w:type="pct"/>
            <w:shd w:val="clear" w:color="auto" w:fill="auto"/>
            <w:vAlign w:val="center"/>
            <w:hideMark/>
          </w:tcPr>
          <w:p w14:paraId="096F17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0BC24B06" w14:textId="77777777" w:rsidTr="00107677">
        <w:trPr>
          <w:trHeight w:val="288"/>
        </w:trPr>
        <w:tc>
          <w:tcPr>
            <w:tcW w:w="339" w:type="pct"/>
            <w:shd w:val="clear" w:color="auto" w:fill="auto"/>
            <w:vAlign w:val="center"/>
            <w:hideMark/>
          </w:tcPr>
          <w:p w14:paraId="3CA686C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8E58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EDDE5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4,682.0</w:t>
            </w:r>
          </w:p>
        </w:tc>
        <w:tc>
          <w:tcPr>
            <w:tcW w:w="772" w:type="pct"/>
            <w:shd w:val="clear" w:color="auto" w:fill="auto"/>
            <w:vAlign w:val="center"/>
            <w:hideMark/>
          </w:tcPr>
          <w:p w14:paraId="21B478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3,725.8</w:t>
            </w:r>
          </w:p>
        </w:tc>
        <w:tc>
          <w:tcPr>
            <w:tcW w:w="588" w:type="pct"/>
            <w:shd w:val="clear" w:color="auto" w:fill="auto"/>
            <w:vAlign w:val="center"/>
            <w:hideMark/>
          </w:tcPr>
          <w:p w14:paraId="23873E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3,723.5</w:t>
            </w:r>
          </w:p>
        </w:tc>
        <w:tc>
          <w:tcPr>
            <w:tcW w:w="591" w:type="pct"/>
            <w:shd w:val="clear" w:color="auto" w:fill="auto"/>
            <w:vAlign w:val="center"/>
            <w:hideMark/>
          </w:tcPr>
          <w:p w14:paraId="166715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6D8A207" w14:textId="77777777" w:rsidTr="00107677">
        <w:trPr>
          <w:trHeight w:val="288"/>
        </w:trPr>
        <w:tc>
          <w:tcPr>
            <w:tcW w:w="339" w:type="pct"/>
            <w:shd w:val="clear" w:color="auto" w:fill="auto"/>
            <w:vAlign w:val="center"/>
            <w:hideMark/>
          </w:tcPr>
          <w:p w14:paraId="37C4D1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AD22B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11A38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1,535.0</w:t>
            </w:r>
          </w:p>
        </w:tc>
        <w:tc>
          <w:tcPr>
            <w:tcW w:w="772" w:type="pct"/>
            <w:shd w:val="clear" w:color="auto" w:fill="auto"/>
            <w:vAlign w:val="center"/>
            <w:hideMark/>
          </w:tcPr>
          <w:p w14:paraId="760794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2,088.0</w:t>
            </w:r>
          </w:p>
        </w:tc>
        <w:tc>
          <w:tcPr>
            <w:tcW w:w="588" w:type="pct"/>
            <w:shd w:val="clear" w:color="auto" w:fill="auto"/>
            <w:vAlign w:val="center"/>
            <w:hideMark/>
          </w:tcPr>
          <w:p w14:paraId="1BC68A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2,072.3</w:t>
            </w:r>
          </w:p>
        </w:tc>
        <w:tc>
          <w:tcPr>
            <w:tcW w:w="591" w:type="pct"/>
            <w:shd w:val="clear" w:color="auto" w:fill="auto"/>
            <w:vAlign w:val="center"/>
            <w:hideMark/>
          </w:tcPr>
          <w:p w14:paraId="2ABD9A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4D1F5C47" w14:textId="77777777" w:rsidTr="00107677">
        <w:trPr>
          <w:trHeight w:val="288"/>
        </w:trPr>
        <w:tc>
          <w:tcPr>
            <w:tcW w:w="339" w:type="pct"/>
            <w:shd w:val="clear" w:color="auto" w:fill="auto"/>
            <w:vAlign w:val="center"/>
            <w:hideMark/>
          </w:tcPr>
          <w:p w14:paraId="7FCCCD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EE5EB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58045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4ECD0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w:t>
            </w:r>
          </w:p>
        </w:tc>
        <w:tc>
          <w:tcPr>
            <w:tcW w:w="588" w:type="pct"/>
            <w:shd w:val="clear" w:color="auto" w:fill="auto"/>
            <w:vAlign w:val="center"/>
            <w:hideMark/>
          </w:tcPr>
          <w:p w14:paraId="2BF6B1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91" w:type="pct"/>
            <w:shd w:val="clear" w:color="auto" w:fill="auto"/>
            <w:vAlign w:val="center"/>
            <w:hideMark/>
          </w:tcPr>
          <w:p w14:paraId="31FCDF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4E9F64D4" w14:textId="77777777" w:rsidTr="00107677">
        <w:trPr>
          <w:trHeight w:val="288"/>
        </w:trPr>
        <w:tc>
          <w:tcPr>
            <w:tcW w:w="339" w:type="pct"/>
            <w:shd w:val="clear" w:color="auto" w:fill="auto"/>
            <w:vAlign w:val="center"/>
            <w:hideMark/>
          </w:tcPr>
          <w:p w14:paraId="4723DF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4B4E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212FD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155.0</w:t>
            </w:r>
          </w:p>
        </w:tc>
        <w:tc>
          <w:tcPr>
            <w:tcW w:w="772" w:type="pct"/>
            <w:shd w:val="clear" w:color="auto" w:fill="auto"/>
            <w:vAlign w:val="center"/>
            <w:hideMark/>
          </w:tcPr>
          <w:p w14:paraId="3D9401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138.8</w:t>
            </w:r>
          </w:p>
        </w:tc>
        <w:tc>
          <w:tcPr>
            <w:tcW w:w="588" w:type="pct"/>
            <w:shd w:val="clear" w:color="auto" w:fill="auto"/>
            <w:vAlign w:val="center"/>
            <w:hideMark/>
          </w:tcPr>
          <w:p w14:paraId="71F72D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134.8</w:t>
            </w:r>
          </w:p>
        </w:tc>
        <w:tc>
          <w:tcPr>
            <w:tcW w:w="591" w:type="pct"/>
            <w:shd w:val="clear" w:color="auto" w:fill="auto"/>
            <w:vAlign w:val="center"/>
            <w:hideMark/>
          </w:tcPr>
          <w:p w14:paraId="328FB8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97.1%</w:t>
            </w:r>
          </w:p>
        </w:tc>
      </w:tr>
      <w:tr w:rsidR="00BD0116" w:rsidRPr="00BD0116" w14:paraId="201FA065" w14:textId="77777777" w:rsidTr="00107677">
        <w:trPr>
          <w:trHeight w:val="288"/>
        </w:trPr>
        <w:tc>
          <w:tcPr>
            <w:tcW w:w="339" w:type="pct"/>
            <w:shd w:val="clear" w:color="auto" w:fill="auto"/>
            <w:vAlign w:val="center"/>
            <w:hideMark/>
          </w:tcPr>
          <w:p w14:paraId="53EBEB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B9B9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C18CA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w:t>
            </w:r>
          </w:p>
        </w:tc>
        <w:tc>
          <w:tcPr>
            <w:tcW w:w="772" w:type="pct"/>
            <w:shd w:val="clear" w:color="auto" w:fill="auto"/>
            <w:vAlign w:val="center"/>
            <w:hideMark/>
          </w:tcPr>
          <w:p w14:paraId="7E1AAE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42.0</w:t>
            </w:r>
          </w:p>
        </w:tc>
        <w:tc>
          <w:tcPr>
            <w:tcW w:w="588" w:type="pct"/>
            <w:shd w:val="clear" w:color="auto" w:fill="auto"/>
            <w:vAlign w:val="center"/>
            <w:hideMark/>
          </w:tcPr>
          <w:p w14:paraId="609A15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39.1</w:t>
            </w:r>
          </w:p>
        </w:tc>
        <w:tc>
          <w:tcPr>
            <w:tcW w:w="591" w:type="pct"/>
            <w:shd w:val="clear" w:color="auto" w:fill="auto"/>
            <w:vAlign w:val="center"/>
            <w:hideMark/>
          </w:tcPr>
          <w:p w14:paraId="123F43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93.1%</w:t>
            </w:r>
          </w:p>
        </w:tc>
      </w:tr>
      <w:tr w:rsidR="00BD0116" w:rsidRPr="00BD0116" w14:paraId="35D58FBB" w14:textId="77777777" w:rsidTr="00107677">
        <w:trPr>
          <w:trHeight w:val="288"/>
        </w:trPr>
        <w:tc>
          <w:tcPr>
            <w:tcW w:w="339" w:type="pct"/>
            <w:shd w:val="clear" w:color="auto" w:fill="auto"/>
            <w:vAlign w:val="center"/>
            <w:hideMark/>
          </w:tcPr>
          <w:p w14:paraId="7858FC9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8DFD6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E2826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44.0</w:t>
            </w:r>
          </w:p>
        </w:tc>
        <w:tc>
          <w:tcPr>
            <w:tcW w:w="772" w:type="pct"/>
            <w:shd w:val="clear" w:color="auto" w:fill="auto"/>
            <w:vAlign w:val="center"/>
            <w:hideMark/>
          </w:tcPr>
          <w:p w14:paraId="354F93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1,525.2</w:t>
            </w:r>
          </w:p>
        </w:tc>
        <w:tc>
          <w:tcPr>
            <w:tcW w:w="588" w:type="pct"/>
            <w:shd w:val="clear" w:color="auto" w:fill="auto"/>
            <w:vAlign w:val="center"/>
            <w:hideMark/>
          </w:tcPr>
          <w:p w14:paraId="48E8EE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1,524.9</w:t>
            </w:r>
          </w:p>
        </w:tc>
        <w:tc>
          <w:tcPr>
            <w:tcW w:w="591" w:type="pct"/>
            <w:shd w:val="clear" w:color="auto" w:fill="auto"/>
            <w:vAlign w:val="center"/>
            <w:hideMark/>
          </w:tcPr>
          <w:p w14:paraId="2B13E8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7C68D4F" w14:textId="77777777" w:rsidTr="00107677">
        <w:trPr>
          <w:trHeight w:val="288"/>
        </w:trPr>
        <w:tc>
          <w:tcPr>
            <w:tcW w:w="339" w:type="pct"/>
            <w:shd w:val="clear" w:color="auto" w:fill="auto"/>
            <w:vAlign w:val="center"/>
            <w:hideMark/>
          </w:tcPr>
          <w:p w14:paraId="5CF7BB5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26 07</w:t>
            </w:r>
          </w:p>
        </w:tc>
        <w:tc>
          <w:tcPr>
            <w:tcW w:w="1928" w:type="pct"/>
            <w:shd w:val="clear" w:color="auto" w:fill="auto"/>
            <w:vAlign w:val="center"/>
            <w:hideMark/>
          </w:tcPr>
          <w:p w14:paraId="26DA101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იუსტიციის სახლის მომსახურებათა განვითარება და ხელმისაწვდომობა</w:t>
            </w:r>
          </w:p>
        </w:tc>
        <w:tc>
          <w:tcPr>
            <w:tcW w:w="783" w:type="pct"/>
            <w:shd w:val="clear" w:color="auto" w:fill="auto"/>
            <w:vAlign w:val="center"/>
            <w:hideMark/>
          </w:tcPr>
          <w:p w14:paraId="16A7C0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7,615.0</w:t>
            </w:r>
          </w:p>
        </w:tc>
        <w:tc>
          <w:tcPr>
            <w:tcW w:w="772" w:type="pct"/>
            <w:shd w:val="clear" w:color="auto" w:fill="auto"/>
            <w:vAlign w:val="center"/>
            <w:hideMark/>
          </w:tcPr>
          <w:p w14:paraId="3C92FA0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7,615.0</w:t>
            </w:r>
          </w:p>
        </w:tc>
        <w:tc>
          <w:tcPr>
            <w:tcW w:w="588" w:type="pct"/>
            <w:shd w:val="clear" w:color="auto" w:fill="auto"/>
            <w:vAlign w:val="center"/>
            <w:hideMark/>
          </w:tcPr>
          <w:p w14:paraId="6D8DB9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7,874.0</w:t>
            </w:r>
          </w:p>
        </w:tc>
        <w:tc>
          <w:tcPr>
            <w:tcW w:w="591" w:type="pct"/>
            <w:shd w:val="clear" w:color="auto" w:fill="auto"/>
            <w:vAlign w:val="center"/>
            <w:hideMark/>
          </w:tcPr>
          <w:p w14:paraId="711FB0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103.4%</w:t>
            </w:r>
          </w:p>
        </w:tc>
      </w:tr>
      <w:tr w:rsidR="00BD0116" w:rsidRPr="00BD0116" w14:paraId="6482AEA2" w14:textId="77777777" w:rsidTr="00107677">
        <w:trPr>
          <w:trHeight w:val="288"/>
        </w:trPr>
        <w:tc>
          <w:tcPr>
            <w:tcW w:w="339" w:type="pct"/>
            <w:shd w:val="clear" w:color="auto" w:fill="auto"/>
            <w:vAlign w:val="center"/>
            <w:hideMark/>
          </w:tcPr>
          <w:p w14:paraId="472804A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47B5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B1D88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4,115.0</w:t>
            </w:r>
          </w:p>
        </w:tc>
        <w:tc>
          <w:tcPr>
            <w:tcW w:w="772" w:type="pct"/>
            <w:shd w:val="clear" w:color="auto" w:fill="auto"/>
            <w:vAlign w:val="center"/>
            <w:hideMark/>
          </w:tcPr>
          <w:p w14:paraId="071004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4,582.0</w:t>
            </w:r>
          </w:p>
        </w:tc>
        <w:tc>
          <w:tcPr>
            <w:tcW w:w="588" w:type="pct"/>
            <w:shd w:val="clear" w:color="auto" w:fill="auto"/>
            <w:vAlign w:val="center"/>
            <w:hideMark/>
          </w:tcPr>
          <w:p w14:paraId="0C9109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4,841.2</w:t>
            </w:r>
          </w:p>
        </w:tc>
        <w:tc>
          <w:tcPr>
            <w:tcW w:w="591" w:type="pct"/>
            <w:shd w:val="clear" w:color="auto" w:fill="auto"/>
            <w:vAlign w:val="center"/>
            <w:hideMark/>
          </w:tcPr>
          <w:p w14:paraId="33371D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105.7%</w:t>
            </w:r>
          </w:p>
        </w:tc>
      </w:tr>
      <w:tr w:rsidR="00BD0116" w:rsidRPr="00BD0116" w14:paraId="1DCEC7AD" w14:textId="77777777" w:rsidTr="00107677">
        <w:trPr>
          <w:trHeight w:val="288"/>
        </w:trPr>
        <w:tc>
          <w:tcPr>
            <w:tcW w:w="339" w:type="pct"/>
            <w:shd w:val="clear" w:color="auto" w:fill="auto"/>
            <w:vAlign w:val="center"/>
            <w:hideMark/>
          </w:tcPr>
          <w:p w14:paraId="047271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8807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E8271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4,115.0</w:t>
            </w:r>
          </w:p>
        </w:tc>
        <w:tc>
          <w:tcPr>
            <w:tcW w:w="772" w:type="pct"/>
            <w:shd w:val="clear" w:color="auto" w:fill="auto"/>
            <w:vAlign w:val="center"/>
            <w:hideMark/>
          </w:tcPr>
          <w:p w14:paraId="2D3BEE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4,582.0</w:t>
            </w:r>
          </w:p>
        </w:tc>
        <w:tc>
          <w:tcPr>
            <w:tcW w:w="588" w:type="pct"/>
            <w:shd w:val="clear" w:color="auto" w:fill="auto"/>
            <w:vAlign w:val="center"/>
            <w:hideMark/>
          </w:tcPr>
          <w:p w14:paraId="6F3FAF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4,814.6</w:t>
            </w:r>
          </w:p>
        </w:tc>
        <w:tc>
          <w:tcPr>
            <w:tcW w:w="591" w:type="pct"/>
            <w:shd w:val="clear" w:color="auto" w:fill="auto"/>
            <w:vAlign w:val="center"/>
            <w:hideMark/>
          </w:tcPr>
          <w:p w14:paraId="792F11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105.1%</w:t>
            </w:r>
          </w:p>
        </w:tc>
      </w:tr>
      <w:tr w:rsidR="00BD0116" w:rsidRPr="00BD0116" w14:paraId="215915A5" w14:textId="77777777" w:rsidTr="00107677">
        <w:trPr>
          <w:trHeight w:val="288"/>
        </w:trPr>
        <w:tc>
          <w:tcPr>
            <w:tcW w:w="339" w:type="pct"/>
            <w:shd w:val="clear" w:color="auto" w:fill="auto"/>
            <w:vAlign w:val="center"/>
            <w:hideMark/>
          </w:tcPr>
          <w:p w14:paraId="20CEFB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A4C4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F046B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7A739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54B96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w:t>
            </w:r>
          </w:p>
        </w:tc>
        <w:tc>
          <w:tcPr>
            <w:tcW w:w="591" w:type="pct"/>
            <w:shd w:val="clear" w:color="auto" w:fill="auto"/>
            <w:vAlign w:val="center"/>
            <w:hideMark/>
          </w:tcPr>
          <w:p w14:paraId="7FD4CA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6DB80CF6" w14:textId="77777777" w:rsidTr="00107677">
        <w:trPr>
          <w:trHeight w:val="288"/>
        </w:trPr>
        <w:tc>
          <w:tcPr>
            <w:tcW w:w="339" w:type="pct"/>
            <w:shd w:val="clear" w:color="auto" w:fill="auto"/>
            <w:vAlign w:val="center"/>
            <w:hideMark/>
          </w:tcPr>
          <w:p w14:paraId="71A00D3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427F2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B933F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772" w:type="pct"/>
            <w:shd w:val="clear" w:color="auto" w:fill="auto"/>
            <w:vAlign w:val="center"/>
            <w:hideMark/>
          </w:tcPr>
          <w:p w14:paraId="4B02D83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3,033.0</w:t>
            </w:r>
          </w:p>
        </w:tc>
        <w:tc>
          <w:tcPr>
            <w:tcW w:w="588" w:type="pct"/>
            <w:shd w:val="clear" w:color="auto" w:fill="auto"/>
            <w:vAlign w:val="center"/>
            <w:hideMark/>
          </w:tcPr>
          <w:p w14:paraId="472C7E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3,032.8</w:t>
            </w:r>
          </w:p>
        </w:tc>
        <w:tc>
          <w:tcPr>
            <w:tcW w:w="591" w:type="pct"/>
            <w:shd w:val="clear" w:color="auto" w:fill="auto"/>
            <w:vAlign w:val="center"/>
            <w:hideMark/>
          </w:tcPr>
          <w:p w14:paraId="110E53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619C8A9" w14:textId="77777777" w:rsidTr="00107677">
        <w:trPr>
          <w:trHeight w:val="288"/>
        </w:trPr>
        <w:tc>
          <w:tcPr>
            <w:tcW w:w="339" w:type="pct"/>
            <w:shd w:val="clear" w:color="auto" w:fill="auto"/>
            <w:vAlign w:val="center"/>
            <w:hideMark/>
          </w:tcPr>
          <w:p w14:paraId="48D6183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26 08</w:t>
            </w:r>
          </w:p>
        </w:tc>
        <w:tc>
          <w:tcPr>
            <w:tcW w:w="1928" w:type="pct"/>
            <w:shd w:val="clear" w:color="auto" w:fill="auto"/>
            <w:vAlign w:val="center"/>
            <w:hideMark/>
          </w:tcPr>
          <w:p w14:paraId="586C416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საჯარო რეესტრის ეროვნული სააგენტოს მომსახურებათა განვითარება და ხელმისაწვდომობა</w:t>
            </w:r>
          </w:p>
        </w:tc>
        <w:tc>
          <w:tcPr>
            <w:tcW w:w="783" w:type="pct"/>
            <w:shd w:val="clear" w:color="auto" w:fill="auto"/>
            <w:vAlign w:val="center"/>
            <w:hideMark/>
          </w:tcPr>
          <w:p w14:paraId="4C1638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7,390.0</w:t>
            </w:r>
          </w:p>
        </w:tc>
        <w:tc>
          <w:tcPr>
            <w:tcW w:w="772" w:type="pct"/>
            <w:shd w:val="clear" w:color="auto" w:fill="auto"/>
            <w:vAlign w:val="center"/>
            <w:hideMark/>
          </w:tcPr>
          <w:p w14:paraId="0B91D50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7,301.0</w:t>
            </w:r>
          </w:p>
        </w:tc>
        <w:tc>
          <w:tcPr>
            <w:tcW w:w="588" w:type="pct"/>
            <w:shd w:val="clear" w:color="auto" w:fill="auto"/>
            <w:vAlign w:val="center"/>
            <w:hideMark/>
          </w:tcPr>
          <w:p w14:paraId="74A54E1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7,324.9</w:t>
            </w:r>
          </w:p>
        </w:tc>
        <w:tc>
          <w:tcPr>
            <w:tcW w:w="591" w:type="pct"/>
            <w:shd w:val="clear" w:color="auto" w:fill="auto"/>
            <w:vAlign w:val="center"/>
            <w:hideMark/>
          </w:tcPr>
          <w:p w14:paraId="04B1DA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w:t>
            </w:r>
          </w:p>
        </w:tc>
      </w:tr>
      <w:tr w:rsidR="00BD0116" w:rsidRPr="00BD0116" w14:paraId="7E3714A6" w14:textId="77777777" w:rsidTr="00107677">
        <w:trPr>
          <w:trHeight w:val="288"/>
        </w:trPr>
        <w:tc>
          <w:tcPr>
            <w:tcW w:w="339" w:type="pct"/>
            <w:shd w:val="clear" w:color="auto" w:fill="auto"/>
            <w:vAlign w:val="center"/>
            <w:hideMark/>
          </w:tcPr>
          <w:p w14:paraId="1633BDC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0478F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8A0CD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3,500.0</w:t>
            </w:r>
          </w:p>
        </w:tc>
        <w:tc>
          <w:tcPr>
            <w:tcW w:w="772" w:type="pct"/>
            <w:shd w:val="clear" w:color="auto" w:fill="auto"/>
            <w:vAlign w:val="center"/>
            <w:hideMark/>
          </w:tcPr>
          <w:p w14:paraId="4BED36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2,654.8</w:t>
            </w:r>
          </w:p>
        </w:tc>
        <w:tc>
          <w:tcPr>
            <w:tcW w:w="588" w:type="pct"/>
            <w:shd w:val="clear" w:color="auto" w:fill="auto"/>
            <w:vAlign w:val="center"/>
            <w:hideMark/>
          </w:tcPr>
          <w:p w14:paraId="664936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2,678.7</w:t>
            </w:r>
          </w:p>
        </w:tc>
        <w:tc>
          <w:tcPr>
            <w:tcW w:w="591" w:type="pct"/>
            <w:shd w:val="clear" w:color="auto" w:fill="auto"/>
            <w:vAlign w:val="center"/>
            <w:hideMark/>
          </w:tcPr>
          <w:p w14:paraId="21B37F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100.9%</w:t>
            </w:r>
          </w:p>
        </w:tc>
      </w:tr>
      <w:tr w:rsidR="00BD0116" w:rsidRPr="00BD0116" w14:paraId="45CAD407" w14:textId="77777777" w:rsidTr="00107677">
        <w:trPr>
          <w:trHeight w:val="288"/>
        </w:trPr>
        <w:tc>
          <w:tcPr>
            <w:tcW w:w="339" w:type="pct"/>
            <w:shd w:val="clear" w:color="auto" w:fill="auto"/>
            <w:vAlign w:val="center"/>
            <w:hideMark/>
          </w:tcPr>
          <w:p w14:paraId="222012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765F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F4655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83AA1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830.0</w:t>
            </w:r>
          </w:p>
        </w:tc>
        <w:tc>
          <w:tcPr>
            <w:tcW w:w="588" w:type="pct"/>
            <w:shd w:val="clear" w:color="auto" w:fill="auto"/>
            <w:vAlign w:val="center"/>
            <w:hideMark/>
          </w:tcPr>
          <w:p w14:paraId="3C5959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830.0</w:t>
            </w:r>
          </w:p>
        </w:tc>
        <w:tc>
          <w:tcPr>
            <w:tcW w:w="591" w:type="pct"/>
            <w:shd w:val="clear" w:color="auto" w:fill="auto"/>
            <w:vAlign w:val="center"/>
            <w:hideMark/>
          </w:tcPr>
          <w:p w14:paraId="4AD0C2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D05E8E9" w14:textId="77777777" w:rsidTr="00107677">
        <w:trPr>
          <w:trHeight w:val="288"/>
        </w:trPr>
        <w:tc>
          <w:tcPr>
            <w:tcW w:w="339" w:type="pct"/>
            <w:shd w:val="clear" w:color="auto" w:fill="auto"/>
            <w:vAlign w:val="center"/>
            <w:hideMark/>
          </w:tcPr>
          <w:p w14:paraId="1134D9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86E0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85F72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3,500.0</w:t>
            </w:r>
          </w:p>
        </w:tc>
        <w:tc>
          <w:tcPr>
            <w:tcW w:w="772" w:type="pct"/>
            <w:shd w:val="clear" w:color="auto" w:fill="auto"/>
            <w:vAlign w:val="center"/>
            <w:hideMark/>
          </w:tcPr>
          <w:p w14:paraId="60B991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1,824.8</w:t>
            </w:r>
          </w:p>
        </w:tc>
        <w:tc>
          <w:tcPr>
            <w:tcW w:w="588" w:type="pct"/>
            <w:shd w:val="clear" w:color="auto" w:fill="auto"/>
            <w:vAlign w:val="center"/>
            <w:hideMark/>
          </w:tcPr>
          <w:p w14:paraId="4A16F5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1,814.2</w:t>
            </w:r>
          </w:p>
        </w:tc>
        <w:tc>
          <w:tcPr>
            <w:tcW w:w="591" w:type="pct"/>
            <w:shd w:val="clear" w:color="auto" w:fill="auto"/>
            <w:vAlign w:val="center"/>
            <w:hideMark/>
          </w:tcPr>
          <w:p w14:paraId="6DCDD8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6AC5E03A" w14:textId="77777777" w:rsidTr="00107677">
        <w:trPr>
          <w:trHeight w:val="288"/>
        </w:trPr>
        <w:tc>
          <w:tcPr>
            <w:tcW w:w="339" w:type="pct"/>
            <w:shd w:val="clear" w:color="auto" w:fill="auto"/>
            <w:vAlign w:val="center"/>
            <w:hideMark/>
          </w:tcPr>
          <w:p w14:paraId="36C4FC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26DD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410DC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5FA2F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A0A67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34.6</w:t>
            </w:r>
          </w:p>
        </w:tc>
        <w:tc>
          <w:tcPr>
            <w:tcW w:w="591" w:type="pct"/>
            <w:shd w:val="clear" w:color="auto" w:fill="auto"/>
            <w:vAlign w:val="center"/>
            <w:hideMark/>
          </w:tcPr>
          <w:p w14:paraId="6C2537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F612629" w14:textId="77777777" w:rsidTr="00107677">
        <w:trPr>
          <w:trHeight w:val="288"/>
        </w:trPr>
        <w:tc>
          <w:tcPr>
            <w:tcW w:w="339" w:type="pct"/>
            <w:shd w:val="clear" w:color="auto" w:fill="auto"/>
            <w:vAlign w:val="center"/>
            <w:hideMark/>
          </w:tcPr>
          <w:p w14:paraId="4437F7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2468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9C6341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3,890.0</w:t>
            </w:r>
          </w:p>
        </w:tc>
        <w:tc>
          <w:tcPr>
            <w:tcW w:w="772" w:type="pct"/>
            <w:shd w:val="clear" w:color="auto" w:fill="auto"/>
            <w:vAlign w:val="center"/>
            <w:hideMark/>
          </w:tcPr>
          <w:p w14:paraId="03C986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4,646.2</w:t>
            </w:r>
          </w:p>
        </w:tc>
        <w:tc>
          <w:tcPr>
            <w:tcW w:w="588" w:type="pct"/>
            <w:shd w:val="clear" w:color="auto" w:fill="auto"/>
            <w:vAlign w:val="center"/>
            <w:hideMark/>
          </w:tcPr>
          <w:p w14:paraId="653A2A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4,646.2</w:t>
            </w:r>
          </w:p>
        </w:tc>
        <w:tc>
          <w:tcPr>
            <w:tcW w:w="591" w:type="pct"/>
            <w:shd w:val="clear" w:color="auto" w:fill="auto"/>
            <w:vAlign w:val="center"/>
            <w:hideMark/>
          </w:tcPr>
          <w:p w14:paraId="038AD0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E0E4F53" w14:textId="77777777" w:rsidTr="00107677">
        <w:trPr>
          <w:trHeight w:val="288"/>
        </w:trPr>
        <w:tc>
          <w:tcPr>
            <w:tcW w:w="339" w:type="pct"/>
            <w:shd w:val="clear" w:color="auto" w:fill="auto"/>
            <w:vAlign w:val="center"/>
            <w:hideMark/>
          </w:tcPr>
          <w:p w14:paraId="4D01EE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26 09</w:t>
            </w:r>
          </w:p>
        </w:tc>
        <w:tc>
          <w:tcPr>
            <w:tcW w:w="1928" w:type="pct"/>
            <w:shd w:val="clear" w:color="auto" w:fill="auto"/>
            <w:vAlign w:val="center"/>
            <w:hideMark/>
          </w:tcPr>
          <w:p w14:paraId="5E2B5F9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მიწის ბაზრის განვითარება (WB)</w:t>
            </w:r>
          </w:p>
        </w:tc>
        <w:tc>
          <w:tcPr>
            <w:tcW w:w="783" w:type="pct"/>
            <w:shd w:val="clear" w:color="auto" w:fill="auto"/>
            <w:vAlign w:val="center"/>
            <w:hideMark/>
          </w:tcPr>
          <w:p w14:paraId="40FEEEE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13,500.0</w:t>
            </w:r>
          </w:p>
        </w:tc>
        <w:tc>
          <w:tcPr>
            <w:tcW w:w="772" w:type="pct"/>
            <w:shd w:val="clear" w:color="auto" w:fill="auto"/>
            <w:vAlign w:val="center"/>
            <w:hideMark/>
          </w:tcPr>
          <w:p w14:paraId="0F2120D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13,500.0</w:t>
            </w:r>
          </w:p>
        </w:tc>
        <w:tc>
          <w:tcPr>
            <w:tcW w:w="588" w:type="pct"/>
            <w:shd w:val="clear" w:color="auto" w:fill="auto"/>
            <w:vAlign w:val="center"/>
            <w:hideMark/>
          </w:tcPr>
          <w:p w14:paraId="04F4AB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2,129.7</w:t>
            </w:r>
          </w:p>
        </w:tc>
        <w:tc>
          <w:tcPr>
            <w:tcW w:w="591" w:type="pct"/>
            <w:shd w:val="clear" w:color="auto" w:fill="auto"/>
            <w:vAlign w:val="center"/>
            <w:hideMark/>
          </w:tcPr>
          <w:p w14:paraId="395788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w:t>
            </w:r>
          </w:p>
        </w:tc>
      </w:tr>
      <w:tr w:rsidR="00BD0116" w:rsidRPr="00BD0116" w14:paraId="733E6D5F" w14:textId="77777777" w:rsidTr="00107677">
        <w:trPr>
          <w:trHeight w:val="288"/>
        </w:trPr>
        <w:tc>
          <w:tcPr>
            <w:tcW w:w="339" w:type="pct"/>
            <w:shd w:val="clear" w:color="auto" w:fill="auto"/>
            <w:vAlign w:val="center"/>
            <w:hideMark/>
          </w:tcPr>
          <w:p w14:paraId="36060E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5C904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717B9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10,854.0</w:t>
            </w:r>
          </w:p>
        </w:tc>
        <w:tc>
          <w:tcPr>
            <w:tcW w:w="772" w:type="pct"/>
            <w:shd w:val="clear" w:color="auto" w:fill="auto"/>
            <w:vAlign w:val="center"/>
            <w:hideMark/>
          </w:tcPr>
          <w:p w14:paraId="642215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10,854.0</w:t>
            </w:r>
          </w:p>
        </w:tc>
        <w:tc>
          <w:tcPr>
            <w:tcW w:w="588" w:type="pct"/>
            <w:shd w:val="clear" w:color="auto" w:fill="auto"/>
            <w:vAlign w:val="center"/>
            <w:hideMark/>
          </w:tcPr>
          <w:p w14:paraId="0A8FDB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2,114.4</w:t>
            </w:r>
          </w:p>
        </w:tc>
        <w:tc>
          <w:tcPr>
            <w:tcW w:w="591" w:type="pct"/>
            <w:shd w:val="clear" w:color="auto" w:fill="auto"/>
            <w:vAlign w:val="center"/>
            <w:hideMark/>
          </w:tcPr>
          <w:p w14:paraId="4BD987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19.5%</w:t>
            </w:r>
          </w:p>
        </w:tc>
      </w:tr>
      <w:tr w:rsidR="00BD0116" w:rsidRPr="00BD0116" w14:paraId="65D123FD" w14:textId="77777777" w:rsidTr="00107677">
        <w:trPr>
          <w:trHeight w:val="288"/>
        </w:trPr>
        <w:tc>
          <w:tcPr>
            <w:tcW w:w="339" w:type="pct"/>
            <w:shd w:val="clear" w:color="auto" w:fill="auto"/>
            <w:vAlign w:val="center"/>
            <w:hideMark/>
          </w:tcPr>
          <w:p w14:paraId="3CF6BC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BA29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0E88A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10,847.0</w:t>
            </w:r>
          </w:p>
        </w:tc>
        <w:tc>
          <w:tcPr>
            <w:tcW w:w="772" w:type="pct"/>
            <w:shd w:val="clear" w:color="auto" w:fill="auto"/>
            <w:vAlign w:val="center"/>
            <w:hideMark/>
          </w:tcPr>
          <w:p w14:paraId="541FAD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10,667.0</w:t>
            </w:r>
          </w:p>
        </w:tc>
        <w:tc>
          <w:tcPr>
            <w:tcW w:w="588" w:type="pct"/>
            <w:shd w:val="clear" w:color="auto" w:fill="auto"/>
            <w:vAlign w:val="center"/>
            <w:hideMark/>
          </w:tcPr>
          <w:p w14:paraId="5E3EF2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1,950.2</w:t>
            </w:r>
          </w:p>
        </w:tc>
        <w:tc>
          <w:tcPr>
            <w:tcW w:w="591" w:type="pct"/>
            <w:shd w:val="clear" w:color="auto" w:fill="auto"/>
            <w:vAlign w:val="center"/>
            <w:hideMark/>
          </w:tcPr>
          <w:p w14:paraId="2FFBB1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w:t>
            </w:r>
          </w:p>
        </w:tc>
      </w:tr>
      <w:tr w:rsidR="00BD0116" w:rsidRPr="00BD0116" w14:paraId="736B134A" w14:textId="77777777" w:rsidTr="00107677">
        <w:trPr>
          <w:trHeight w:val="288"/>
        </w:trPr>
        <w:tc>
          <w:tcPr>
            <w:tcW w:w="339" w:type="pct"/>
            <w:shd w:val="clear" w:color="auto" w:fill="auto"/>
            <w:vAlign w:val="center"/>
            <w:hideMark/>
          </w:tcPr>
          <w:p w14:paraId="235E98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1B75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B74F5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310192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187.0</w:t>
            </w:r>
          </w:p>
        </w:tc>
        <w:tc>
          <w:tcPr>
            <w:tcW w:w="588" w:type="pct"/>
            <w:shd w:val="clear" w:color="auto" w:fill="auto"/>
            <w:vAlign w:val="center"/>
            <w:hideMark/>
          </w:tcPr>
          <w:p w14:paraId="246ED7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164.2</w:t>
            </w:r>
          </w:p>
        </w:tc>
        <w:tc>
          <w:tcPr>
            <w:tcW w:w="591" w:type="pct"/>
            <w:shd w:val="clear" w:color="auto" w:fill="auto"/>
            <w:vAlign w:val="center"/>
            <w:hideMark/>
          </w:tcPr>
          <w:p w14:paraId="4B5413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87.8%</w:t>
            </w:r>
          </w:p>
        </w:tc>
      </w:tr>
      <w:tr w:rsidR="00BD0116" w:rsidRPr="00BD0116" w14:paraId="65CC4BB3" w14:textId="77777777" w:rsidTr="00107677">
        <w:trPr>
          <w:trHeight w:val="288"/>
        </w:trPr>
        <w:tc>
          <w:tcPr>
            <w:tcW w:w="339" w:type="pct"/>
            <w:shd w:val="clear" w:color="auto" w:fill="auto"/>
            <w:vAlign w:val="center"/>
            <w:hideMark/>
          </w:tcPr>
          <w:p w14:paraId="6DCFE19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B0F14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CA0FB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2,646.0</w:t>
            </w:r>
          </w:p>
        </w:tc>
        <w:tc>
          <w:tcPr>
            <w:tcW w:w="772" w:type="pct"/>
            <w:shd w:val="clear" w:color="auto" w:fill="auto"/>
            <w:vAlign w:val="center"/>
            <w:hideMark/>
          </w:tcPr>
          <w:p w14:paraId="76E29E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2,646.0</w:t>
            </w:r>
          </w:p>
        </w:tc>
        <w:tc>
          <w:tcPr>
            <w:tcW w:w="588" w:type="pct"/>
            <w:shd w:val="clear" w:color="auto" w:fill="auto"/>
            <w:vAlign w:val="center"/>
            <w:hideMark/>
          </w:tcPr>
          <w:p w14:paraId="6EF0A2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w:t>
            </w:r>
          </w:p>
        </w:tc>
        <w:tc>
          <w:tcPr>
            <w:tcW w:w="591" w:type="pct"/>
            <w:shd w:val="clear" w:color="auto" w:fill="auto"/>
            <w:vAlign w:val="center"/>
            <w:hideMark/>
          </w:tcPr>
          <w:p w14:paraId="209DEE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0.6%</w:t>
            </w:r>
          </w:p>
        </w:tc>
      </w:tr>
      <w:tr w:rsidR="00BD0116" w:rsidRPr="00BD0116" w14:paraId="6F396079" w14:textId="77777777" w:rsidTr="00107677">
        <w:trPr>
          <w:trHeight w:val="288"/>
        </w:trPr>
        <w:tc>
          <w:tcPr>
            <w:tcW w:w="339" w:type="pct"/>
            <w:shd w:val="clear" w:color="auto" w:fill="auto"/>
            <w:vAlign w:val="center"/>
            <w:hideMark/>
          </w:tcPr>
          <w:p w14:paraId="69810D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26 11</w:t>
            </w:r>
          </w:p>
        </w:tc>
        <w:tc>
          <w:tcPr>
            <w:tcW w:w="1928" w:type="pct"/>
            <w:shd w:val="clear" w:color="auto" w:fill="auto"/>
            <w:vAlign w:val="center"/>
            <w:hideMark/>
          </w:tcPr>
          <w:p w14:paraId="16F5DAF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83" w:type="pct"/>
            <w:shd w:val="clear" w:color="auto" w:fill="auto"/>
            <w:vAlign w:val="center"/>
            <w:hideMark/>
          </w:tcPr>
          <w:p w14:paraId="70DF30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3D6292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5,110.3</w:t>
            </w:r>
          </w:p>
        </w:tc>
        <w:tc>
          <w:tcPr>
            <w:tcW w:w="588" w:type="pct"/>
            <w:shd w:val="clear" w:color="auto" w:fill="auto"/>
            <w:vAlign w:val="center"/>
            <w:hideMark/>
          </w:tcPr>
          <w:p w14:paraId="09969C7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7,513.0</w:t>
            </w:r>
          </w:p>
        </w:tc>
        <w:tc>
          <w:tcPr>
            <w:tcW w:w="591" w:type="pct"/>
            <w:shd w:val="clear" w:color="auto" w:fill="auto"/>
            <w:vAlign w:val="center"/>
            <w:hideMark/>
          </w:tcPr>
          <w:p w14:paraId="71FC18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147.0%</w:t>
            </w:r>
          </w:p>
        </w:tc>
      </w:tr>
      <w:tr w:rsidR="00BD0116" w:rsidRPr="00BD0116" w14:paraId="6A4D46F6" w14:textId="77777777" w:rsidTr="00107677">
        <w:trPr>
          <w:trHeight w:val="288"/>
        </w:trPr>
        <w:tc>
          <w:tcPr>
            <w:tcW w:w="339" w:type="pct"/>
            <w:shd w:val="clear" w:color="auto" w:fill="auto"/>
            <w:vAlign w:val="center"/>
            <w:hideMark/>
          </w:tcPr>
          <w:p w14:paraId="0736FD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9CF9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1017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C550A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3,910.3</w:t>
            </w:r>
          </w:p>
        </w:tc>
        <w:tc>
          <w:tcPr>
            <w:tcW w:w="588" w:type="pct"/>
            <w:shd w:val="clear" w:color="auto" w:fill="auto"/>
            <w:vAlign w:val="center"/>
            <w:hideMark/>
          </w:tcPr>
          <w:p w14:paraId="25905B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6,107.1</w:t>
            </w:r>
          </w:p>
        </w:tc>
        <w:tc>
          <w:tcPr>
            <w:tcW w:w="591" w:type="pct"/>
            <w:shd w:val="clear" w:color="auto" w:fill="auto"/>
            <w:vAlign w:val="center"/>
            <w:hideMark/>
          </w:tcPr>
          <w:p w14:paraId="2E00A8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156.2%</w:t>
            </w:r>
          </w:p>
        </w:tc>
      </w:tr>
      <w:tr w:rsidR="00BD0116" w:rsidRPr="00BD0116" w14:paraId="3470CA7C" w14:textId="77777777" w:rsidTr="00107677">
        <w:trPr>
          <w:trHeight w:val="288"/>
        </w:trPr>
        <w:tc>
          <w:tcPr>
            <w:tcW w:w="339" w:type="pct"/>
            <w:shd w:val="clear" w:color="auto" w:fill="auto"/>
            <w:vAlign w:val="center"/>
            <w:hideMark/>
          </w:tcPr>
          <w:p w14:paraId="31A82D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D326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E77E9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936F2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3,910.3</w:t>
            </w:r>
          </w:p>
        </w:tc>
        <w:tc>
          <w:tcPr>
            <w:tcW w:w="588" w:type="pct"/>
            <w:shd w:val="clear" w:color="auto" w:fill="auto"/>
            <w:vAlign w:val="center"/>
            <w:hideMark/>
          </w:tcPr>
          <w:p w14:paraId="3C0A80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6,104.8</w:t>
            </w:r>
          </w:p>
        </w:tc>
        <w:tc>
          <w:tcPr>
            <w:tcW w:w="591" w:type="pct"/>
            <w:shd w:val="clear" w:color="auto" w:fill="auto"/>
            <w:vAlign w:val="center"/>
            <w:hideMark/>
          </w:tcPr>
          <w:p w14:paraId="79EA81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156.1%</w:t>
            </w:r>
          </w:p>
        </w:tc>
      </w:tr>
      <w:tr w:rsidR="00BD0116" w:rsidRPr="00BD0116" w14:paraId="32DC689C" w14:textId="77777777" w:rsidTr="00107677">
        <w:trPr>
          <w:trHeight w:val="288"/>
        </w:trPr>
        <w:tc>
          <w:tcPr>
            <w:tcW w:w="339" w:type="pct"/>
            <w:shd w:val="clear" w:color="auto" w:fill="auto"/>
            <w:vAlign w:val="center"/>
            <w:hideMark/>
          </w:tcPr>
          <w:p w14:paraId="6614D5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5C1D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0E872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08C55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2B5B3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w:t>
            </w:r>
          </w:p>
        </w:tc>
        <w:tc>
          <w:tcPr>
            <w:tcW w:w="591" w:type="pct"/>
            <w:shd w:val="clear" w:color="auto" w:fill="auto"/>
            <w:vAlign w:val="center"/>
            <w:hideMark/>
          </w:tcPr>
          <w:p w14:paraId="6FAF4A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64D950E" w14:textId="77777777" w:rsidTr="00107677">
        <w:trPr>
          <w:trHeight w:val="288"/>
        </w:trPr>
        <w:tc>
          <w:tcPr>
            <w:tcW w:w="339" w:type="pct"/>
            <w:shd w:val="clear" w:color="auto" w:fill="auto"/>
            <w:vAlign w:val="center"/>
            <w:hideMark/>
          </w:tcPr>
          <w:p w14:paraId="4CA5F20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42C9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E413C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7C5B3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1,200.0</w:t>
            </w:r>
          </w:p>
        </w:tc>
        <w:tc>
          <w:tcPr>
            <w:tcW w:w="588" w:type="pct"/>
            <w:shd w:val="clear" w:color="auto" w:fill="auto"/>
            <w:vAlign w:val="center"/>
            <w:hideMark/>
          </w:tcPr>
          <w:p w14:paraId="2685FB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1,405.9</w:t>
            </w:r>
          </w:p>
        </w:tc>
        <w:tc>
          <w:tcPr>
            <w:tcW w:w="591" w:type="pct"/>
            <w:shd w:val="clear" w:color="auto" w:fill="auto"/>
            <w:vAlign w:val="center"/>
            <w:hideMark/>
          </w:tcPr>
          <w:p w14:paraId="7D0CFC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117.2%</w:t>
            </w:r>
          </w:p>
        </w:tc>
      </w:tr>
      <w:tr w:rsidR="00BD0116" w:rsidRPr="00BD0116" w14:paraId="7605ACC3" w14:textId="77777777" w:rsidTr="00107677">
        <w:trPr>
          <w:trHeight w:val="288"/>
        </w:trPr>
        <w:tc>
          <w:tcPr>
            <w:tcW w:w="339" w:type="pct"/>
            <w:shd w:val="clear" w:color="auto" w:fill="auto"/>
            <w:vAlign w:val="center"/>
            <w:hideMark/>
          </w:tcPr>
          <w:p w14:paraId="195C34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27 00</w:t>
            </w:r>
          </w:p>
        </w:tc>
        <w:tc>
          <w:tcPr>
            <w:tcW w:w="1928" w:type="pct"/>
            <w:shd w:val="clear" w:color="auto" w:fill="auto"/>
            <w:vAlign w:val="center"/>
            <w:hideMark/>
          </w:tcPr>
          <w:p w14:paraId="0149453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83" w:type="pct"/>
            <w:shd w:val="clear" w:color="auto" w:fill="auto"/>
            <w:vAlign w:val="center"/>
            <w:hideMark/>
          </w:tcPr>
          <w:p w14:paraId="72F1E7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5,515,000.0</w:t>
            </w:r>
          </w:p>
        </w:tc>
        <w:tc>
          <w:tcPr>
            <w:tcW w:w="772" w:type="pct"/>
            <w:shd w:val="clear" w:color="auto" w:fill="auto"/>
            <w:vAlign w:val="center"/>
            <w:hideMark/>
          </w:tcPr>
          <w:p w14:paraId="4556E8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5,642,692.0</w:t>
            </w:r>
          </w:p>
        </w:tc>
        <w:tc>
          <w:tcPr>
            <w:tcW w:w="588" w:type="pct"/>
            <w:shd w:val="clear" w:color="auto" w:fill="auto"/>
            <w:vAlign w:val="center"/>
            <w:hideMark/>
          </w:tcPr>
          <w:p w14:paraId="321B0A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5,631,137.3</w:t>
            </w:r>
          </w:p>
        </w:tc>
        <w:tc>
          <w:tcPr>
            <w:tcW w:w="591" w:type="pct"/>
            <w:shd w:val="clear" w:color="auto" w:fill="auto"/>
            <w:vAlign w:val="center"/>
            <w:hideMark/>
          </w:tcPr>
          <w:p w14:paraId="527538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63BC7B37" w14:textId="77777777" w:rsidTr="00107677">
        <w:trPr>
          <w:trHeight w:val="288"/>
        </w:trPr>
        <w:tc>
          <w:tcPr>
            <w:tcW w:w="339" w:type="pct"/>
            <w:shd w:val="clear" w:color="auto" w:fill="auto"/>
            <w:vAlign w:val="center"/>
            <w:hideMark/>
          </w:tcPr>
          <w:p w14:paraId="52C1B75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CA454C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75663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5,361,120.0</w:t>
            </w:r>
          </w:p>
        </w:tc>
        <w:tc>
          <w:tcPr>
            <w:tcW w:w="772" w:type="pct"/>
            <w:shd w:val="clear" w:color="auto" w:fill="auto"/>
            <w:vAlign w:val="center"/>
            <w:hideMark/>
          </w:tcPr>
          <w:p w14:paraId="4841E7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5,494,343.7</w:t>
            </w:r>
          </w:p>
        </w:tc>
        <w:tc>
          <w:tcPr>
            <w:tcW w:w="588" w:type="pct"/>
            <w:shd w:val="clear" w:color="auto" w:fill="auto"/>
            <w:vAlign w:val="center"/>
            <w:hideMark/>
          </w:tcPr>
          <w:p w14:paraId="2348FE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5,509,531.1</w:t>
            </w:r>
          </w:p>
        </w:tc>
        <w:tc>
          <w:tcPr>
            <w:tcW w:w="591" w:type="pct"/>
            <w:shd w:val="clear" w:color="auto" w:fill="auto"/>
            <w:vAlign w:val="center"/>
            <w:hideMark/>
          </w:tcPr>
          <w:p w14:paraId="425220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100.3%</w:t>
            </w:r>
          </w:p>
        </w:tc>
      </w:tr>
      <w:tr w:rsidR="00BD0116" w:rsidRPr="00BD0116" w14:paraId="0ADBFEC7" w14:textId="77777777" w:rsidTr="00107677">
        <w:trPr>
          <w:trHeight w:val="288"/>
        </w:trPr>
        <w:tc>
          <w:tcPr>
            <w:tcW w:w="339" w:type="pct"/>
            <w:shd w:val="clear" w:color="auto" w:fill="auto"/>
            <w:vAlign w:val="center"/>
            <w:hideMark/>
          </w:tcPr>
          <w:p w14:paraId="50CFDC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3E73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3D294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34,174.0</w:t>
            </w:r>
          </w:p>
        </w:tc>
        <w:tc>
          <w:tcPr>
            <w:tcW w:w="772" w:type="pct"/>
            <w:shd w:val="clear" w:color="auto" w:fill="auto"/>
            <w:vAlign w:val="center"/>
            <w:hideMark/>
          </w:tcPr>
          <w:p w14:paraId="209B77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31,490.2</w:t>
            </w:r>
          </w:p>
        </w:tc>
        <w:tc>
          <w:tcPr>
            <w:tcW w:w="588" w:type="pct"/>
            <w:shd w:val="clear" w:color="auto" w:fill="auto"/>
            <w:vAlign w:val="center"/>
            <w:hideMark/>
          </w:tcPr>
          <w:p w14:paraId="0743E2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36,100.1</w:t>
            </w:r>
          </w:p>
        </w:tc>
        <w:tc>
          <w:tcPr>
            <w:tcW w:w="591" w:type="pct"/>
            <w:shd w:val="clear" w:color="auto" w:fill="auto"/>
            <w:vAlign w:val="center"/>
            <w:hideMark/>
          </w:tcPr>
          <w:p w14:paraId="524DB9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114.6%</w:t>
            </w:r>
          </w:p>
        </w:tc>
      </w:tr>
      <w:tr w:rsidR="00BD0116" w:rsidRPr="00BD0116" w14:paraId="228C8280" w14:textId="77777777" w:rsidTr="00107677">
        <w:trPr>
          <w:trHeight w:val="288"/>
        </w:trPr>
        <w:tc>
          <w:tcPr>
            <w:tcW w:w="339" w:type="pct"/>
            <w:shd w:val="clear" w:color="auto" w:fill="auto"/>
            <w:vAlign w:val="center"/>
            <w:hideMark/>
          </w:tcPr>
          <w:p w14:paraId="34C9CD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E5D2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7D7BC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331,662.0</w:t>
            </w:r>
          </w:p>
        </w:tc>
        <w:tc>
          <w:tcPr>
            <w:tcW w:w="772" w:type="pct"/>
            <w:shd w:val="clear" w:color="auto" w:fill="auto"/>
            <w:vAlign w:val="center"/>
            <w:hideMark/>
          </w:tcPr>
          <w:p w14:paraId="0A6F43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302,128.2</w:t>
            </w:r>
          </w:p>
        </w:tc>
        <w:tc>
          <w:tcPr>
            <w:tcW w:w="588" w:type="pct"/>
            <w:shd w:val="clear" w:color="auto" w:fill="auto"/>
            <w:vAlign w:val="center"/>
            <w:hideMark/>
          </w:tcPr>
          <w:p w14:paraId="6985CD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309,323.0</w:t>
            </w:r>
          </w:p>
        </w:tc>
        <w:tc>
          <w:tcPr>
            <w:tcW w:w="591" w:type="pct"/>
            <w:shd w:val="clear" w:color="auto" w:fill="auto"/>
            <w:vAlign w:val="center"/>
            <w:hideMark/>
          </w:tcPr>
          <w:p w14:paraId="4D1B11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102.4%</w:t>
            </w:r>
          </w:p>
        </w:tc>
      </w:tr>
      <w:tr w:rsidR="00BD0116" w:rsidRPr="00BD0116" w14:paraId="69926D06" w14:textId="77777777" w:rsidTr="00107677">
        <w:trPr>
          <w:trHeight w:val="288"/>
        </w:trPr>
        <w:tc>
          <w:tcPr>
            <w:tcW w:w="339" w:type="pct"/>
            <w:shd w:val="clear" w:color="auto" w:fill="auto"/>
            <w:vAlign w:val="center"/>
            <w:hideMark/>
          </w:tcPr>
          <w:p w14:paraId="03773F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CE7A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C2D90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3,903.0</w:t>
            </w:r>
          </w:p>
        </w:tc>
        <w:tc>
          <w:tcPr>
            <w:tcW w:w="772" w:type="pct"/>
            <w:shd w:val="clear" w:color="auto" w:fill="auto"/>
            <w:vAlign w:val="center"/>
            <w:hideMark/>
          </w:tcPr>
          <w:p w14:paraId="5B02E7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2,190.2</w:t>
            </w:r>
          </w:p>
        </w:tc>
        <w:tc>
          <w:tcPr>
            <w:tcW w:w="588" w:type="pct"/>
            <w:shd w:val="clear" w:color="auto" w:fill="auto"/>
            <w:vAlign w:val="center"/>
            <w:hideMark/>
          </w:tcPr>
          <w:p w14:paraId="198358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2,121.4</w:t>
            </w:r>
          </w:p>
        </w:tc>
        <w:tc>
          <w:tcPr>
            <w:tcW w:w="591" w:type="pct"/>
            <w:shd w:val="clear" w:color="auto" w:fill="auto"/>
            <w:vAlign w:val="center"/>
            <w:hideMark/>
          </w:tcPr>
          <w:p w14:paraId="5ED698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46720C76" w14:textId="77777777" w:rsidTr="00107677">
        <w:trPr>
          <w:trHeight w:val="288"/>
        </w:trPr>
        <w:tc>
          <w:tcPr>
            <w:tcW w:w="339" w:type="pct"/>
            <w:shd w:val="clear" w:color="auto" w:fill="auto"/>
            <w:vAlign w:val="center"/>
            <w:hideMark/>
          </w:tcPr>
          <w:p w14:paraId="316D79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D6AE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9F5D3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4,545.0</w:t>
            </w:r>
          </w:p>
        </w:tc>
        <w:tc>
          <w:tcPr>
            <w:tcW w:w="772" w:type="pct"/>
            <w:shd w:val="clear" w:color="auto" w:fill="auto"/>
            <w:vAlign w:val="center"/>
            <w:hideMark/>
          </w:tcPr>
          <w:p w14:paraId="66C238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23,204.5</w:t>
            </w:r>
          </w:p>
        </w:tc>
        <w:tc>
          <w:tcPr>
            <w:tcW w:w="588" w:type="pct"/>
            <w:shd w:val="clear" w:color="auto" w:fill="auto"/>
            <w:vAlign w:val="center"/>
            <w:hideMark/>
          </w:tcPr>
          <w:p w14:paraId="43F66E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24,904.5</w:t>
            </w:r>
          </w:p>
        </w:tc>
        <w:tc>
          <w:tcPr>
            <w:tcW w:w="591" w:type="pct"/>
            <w:shd w:val="clear" w:color="auto" w:fill="auto"/>
            <w:vAlign w:val="center"/>
            <w:hideMark/>
          </w:tcPr>
          <w:p w14:paraId="5FEDF2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107.3%</w:t>
            </w:r>
          </w:p>
        </w:tc>
      </w:tr>
      <w:tr w:rsidR="00BD0116" w:rsidRPr="00BD0116" w14:paraId="726B2E00" w14:textId="77777777" w:rsidTr="00107677">
        <w:trPr>
          <w:trHeight w:val="288"/>
        </w:trPr>
        <w:tc>
          <w:tcPr>
            <w:tcW w:w="339" w:type="pct"/>
            <w:shd w:val="clear" w:color="auto" w:fill="auto"/>
            <w:vAlign w:val="center"/>
            <w:hideMark/>
          </w:tcPr>
          <w:p w14:paraId="2054D49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16CC1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43DD1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4,953,867.0</w:t>
            </w:r>
          </w:p>
        </w:tc>
        <w:tc>
          <w:tcPr>
            <w:tcW w:w="772" w:type="pct"/>
            <w:shd w:val="clear" w:color="auto" w:fill="auto"/>
            <w:vAlign w:val="center"/>
            <w:hideMark/>
          </w:tcPr>
          <w:p w14:paraId="029ABF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5,082,169.3</w:t>
            </w:r>
          </w:p>
        </w:tc>
        <w:tc>
          <w:tcPr>
            <w:tcW w:w="588" w:type="pct"/>
            <w:shd w:val="clear" w:color="auto" w:fill="auto"/>
            <w:vAlign w:val="center"/>
            <w:hideMark/>
          </w:tcPr>
          <w:p w14:paraId="05B8B8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5,076,218.0</w:t>
            </w:r>
          </w:p>
        </w:tc>
        <w:tc>
          <w:tcPr>
            <w:tcW w:w="591" w:type="pct"/>
            <w:shd w:val="clear" w:color="auto" w:fill="auto"/>
            <w:vAlign w:val="center"/>
            <w:hideMark/>
          </w:tcPr>
          <w:p w14:paraId="1A9C1F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FFA7FD9" w14:textId="77777777" w:rsidTr="00107677">
        <w:trPr>
          <w:trHeight w:val="288"/>
        </w:trPr>
        <w:tc>
          <w:tcPr>
            <w:tcW w:w="339" w:type="pct"/>
            <w:shd w:val="clear" w:color="auto" w:fill="auto"/>
            <w:vAlign w:val="center"/>
            <w:hideMark/>
          </w:tcPr>
          <w:p w14:paraId="14D0AC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653C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AC063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32,969.0</w:t>
            </w:r>
          </w:p>
        </w:tc>
        <w:tc>
          <w:tcPr>
            <w:tcW w:w="772" w:type="pct"/>
            <w:shd w:val="clear" w:color="auto" w:fill="auto"/>
            <w:vAlign w:val="center"/>
            <w:hideMark/>
          </w:tcPr>
          <w:p w14:paraId="21B42C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53,161.3</w:t>
            </w:r>
          </w:p>
        </w:tc>
        <w:tc>
          <w:tcPr>
            <w:tcW w:w="588" w:type="pct"/>
            <w:shd w:val="clear" w:color="auto" w:fill="auto"/>
            <w:vAlign w:val="center"/>
            <w:hideMark/>
          </w:tcPr>
          <w:p w14:paraId="180C24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60,864.1</w:t>
            </w:r>
          </w:p>
        </w:tc>
        <w:tc>
          <w:tcPr>
            <w:tcW w:w="591" w:type="pct"/>
            <w:shd w:val="clear" w:color="auto" w:fill="auto"/>
            <w:vAlign w:val="center"/>
            <w:hideMark/>
          </w:tcPr>
          <w:p w14:paraId="24EAD5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114.5%</w:t>
            </w:r>
          </w:p>
        </w:tc>
      </w:tr>
      <w:tr w:rsidR="00BD0116" w:rsidRPr="00BD0116" w14:paraId="57875817" w14:textId="77777777" w:rsidTr="00107677">
        <w:trPr>
          <w:trHeight w:val="288"/>
        </w:trPr>
        <w:tc>
          <w:tcPr>
            <w:tcW w:w="339" w:type="pct"/>
            <w:shd w:val="clear" w:color="auto" w:fill="auto"/>
            <w:vAlign w:val="center"/>
            <w:hideMark/>
          </w:tcPr>
          <w:p w14:paraId="280784A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3796F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4C9E4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153,880.0</w:t>
            </w:r>
          </w:p>
        </w:tc>
        <w:tc>
          <w:tcPr>
            <w:tcW w:w="772" w:type="pct"/>
            <w:shd w:val="clear" w:color="auto" w:fill="auto"/>
            <w:vAlign w:val="center"/>
            <w:hideMark/>
          </w:tcPr>
          <w:p w14:paraId="7051AC1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148,348.3</w:t>
            </w:r>
          </w:p>
        </w:tc>
        <w:tc>
          <w:tcPr>
            <w:tcW w:w="588" w:type="pct"/>
            <w:shd w:val="clear" w:color="auto" w:fill="auto"/>
            <w:vAlign w:val="center"/>
            <w:hideMark/>
          </w:tcPr>
          <w:p w14:paraId="084306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121,606.2</w:t>
            </w:r>
          </w:p>
        </w:tc>
        <w:tc>
          <w:tcPr>
            <w:tcW w:w="591" w:type="pct"/>
            <w:shd w:val="clear" w:color="auto" w:fill="auto"/>
            <w:vAlign w:val="center"/>
            <w:hideMark/>
          </w:tcPr>
          <w:p w14:paraId="0E6BC59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82.0%</w:t>
            </w:r>
          </w:p>
        </w:tc>
      </w:tr>
      <w:tr w:rsidR="00BD0116" w:rsidRPr="00BD0116" w14:paraId="697BC41C" w14:textId="77777777" w:rsidTr="00107677">
        <w:trPr>
          <w:trHeight w:val="288"/>
        </w:trPr>
        <w:tc>
          <w:tcPr>
            <w:tcW w:w="339" w:type="pct"/>
            <w:shd w:val="clear" w:color="auto" w:fill="auto"/>
            <w:vAlign w:val="center"/>
            <w:hideMark/>
          </w:tcPr>
          <w:p w14:paraId="7E4B53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w:t>
            </w:r>
          </w:p>
        </w:tc>
        <w:tc>
          <w:tcPr>
            <w:tcW w:w="1928" w:type="pct"/>
            <w:shd w:val="clear" w:color="auto" w:fill="auto"/>
            <w:vAlign w:val="center"/>
            <w:hideMark/>
          </w:tcPr>
          <w:p w14:paraId="2AC8A9B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83" w:type="pct"/>
            <w:shd w:val="clear" w:color="auto" w:fill="auto"/>
            <w:vAlign w:val="center"/>
            <w:hideMark/>
          </w:tcPr>
          <w:p w14:paraId="6F2390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58,388.0</w:t>
            </w:r>
          </w:p>
        </w:tc>
        <w:tc>
          <w:tcPr>
            <w:tcW w:w="772" w:type="pct"/>
            <w:shd w:val="clear" w:color="auto" w:fill="auto"/>
            <w:vAlign w:val="center"/>
            <w:hideMark/>
          </w:tcPr>
          <w:p w14:paraId="4259E9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57,108.5</w:t>
            </w:r>
          </w:p>
        </w:tc>
        <w:tc>
          <w:tcPr>
            <w:tcW w:w="588" w:type="pct"/>
            <w:shd w:val="clear" w:color="auto" w:fill="auto"/>
            <w:vAlign w:val="center"/>
            <w:hideMark/>
          </w:tcPr>
          <w:p w14:paraId="0E610A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66,687.7</w:t>
            </w:r>
          </w:p>
        </w:tc>
        <w:tc>
          <w:tcPr>
            <w:tcW w:w="591" w:type="pct"/>
            <w:shd w:val="clear" w:color="auto" w:fill="auto"/>
            <w:vAlign w:val="center"/>
            <w:hideMark/>
          </w:tcPr>
          <w:p w14:paraId="3BD15A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116.8%</w:t>
            </w:r>
          </w:p>
        </w:tc>
      </w:tr>
      <w:tr w:rsidR="00BD0116" w:rsidRPr="00BD0116" w14:paraId="025585AC" w14:textId="77777777" w:rsidTr="00107677">
        <w:trPr>
          <w:trHeight w:val="288"/>
        </w:trPr>
        <w:tc>
          <w:tcPr>
            <w:tcW w:w="339" w:type="pct"/>
            <w:shd w:val="clear" w:color="auto" w:fill="auto"/>
            <w:vAlign w:val="center"/>
            <w:hideMark/>
          </w:tcPr>
          <w:p w14:paraId="4C1F466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66DBD9C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3E2E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56,938.0</w:t>
            </w:r>
          </w:p>
        </w:tc>
        <w:tc>
          <w:tcPr>
            <w:tcW w:w="772" w:type="pct"/>
            <w:shd w:val="clear" w:color="auto" w:fill="auto"/>
            <w:vAlign w:val="center"/>
            <w:hideMark/>
          </w:tcPr>
          <w:p w14:paraId="3B9B74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54,941.1</w:t>
            </w:r>
          </w:p>
        </w:tc>
        <w:tc>
          <w:tcPr>
            <w:tcW w:w="588" w:type="pct"/>
            <w:shd w:val="clear" w:color="auto" w:fill="auto"/>
            <w:vAlign w:val="center"/>
            <w:hideMark/>
          </w:tcPr>
          <w:p w14:paraId="55E048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64,469.3</w:t>
            </w:r>
          </w:p>
        </w:tc>
        <w:tc>
          <w:tcPr>
            <w:tcW w:w="591" w:type="pct"/>
            <w:shd w:val="clear" w:color="auto" w:fill="auto"/>
            <w:vAlign w:val="center"/>
            <w:hideMark/>
          </w:tcPr>
          <w:p w14:paraId="184AA2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117.3%</w:t>
            </w:r>
          </w:p>
        </w:tc>
      </w:tr>
      <w:tr w:rsidR="00BD0116" w:rsidRPr="00BD0116" w14:paraId="02197482" w14:textId="77777777" w:rsidTr="00107677">
        <w:trPr>
          <w:trHeight w:val="288"/>
        </w:trPr>
        <w:tc>
          <w:tcPr>
            <w:tcW w:w="339" w:type="pct"/>
            <w:shd w:val="clear" w:color="auto" w:fill="auto"/>
            <w:vAlign w:val="center"/>
            <w:hideMark/>
          </w:tcPr>
          <w:p w14:paraId="25F5C5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97DB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CBE59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34,174.0</w:t>
            </w:r>
          </w:p>
        </w:tc>
        <w:tc>
          <w:tcPr>
            <w:tcW w:w="772" w:type="pct"/>
            <w:shd w:val="clear" w:color="auto" w:fill="auto"/>
            <w:vAlign w:val="center"/>
            <w:hideMark/>
          </w:tcPr>
          <w:p w14:paraId="6D7E6A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31,490.2</w:t>
            </w:r>
          </w:p>
        </w:tc>
        <w:tc>
          <w:tcPr>
            <w:tcW w:w="588" w:type="pct"/>
            <w:shd w:val="clear" w:color="auto" w:fill="auto"/>
            <w:vAlign w:val="center"/>
            <w:hideMark/>
          </w:tcPr>
          <w:p w14:paraId="25D759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35,941.3</w:t>
            </w:r>
          </w:p>
        </w:tc>
        <w:tc>
          <w:tcPr>
            <w:tcW w:w="591" w:type="pct"/>
            <w:shd w:val="clear" w:color="auto" w:fill="auto"/>
            <w:vAlign w:val="center"/>
            <w:hideMark/>
          </w:tcPr>
          <w:p w14:paraId="51854E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114.1%</w:t>
            </w:r>
          </w:p>
        </w:tc>
      </w:tr>
      <w:tr w:rsidR="00BD0116" w:rsidRPr="00BD0116" w14:paraId="57E879C5" w14:textId="77777777" w:rsidTr="00107677">
        <w:trPr>
          <w:trHeight w:val="288"/>
        </w:trPr>
        <w:tc>
          <w:tcPr>
            <w:tcW w:w="339" w:type="pct"/>
            <w:shd w:val="clear" w:color="auto" w:fill="auto"/>
            <w:vAlign w:val="center"/>
            <w:hideMark/>
          </w:tcPr>
          <w:p w14:paraId="259749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F964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58AA8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20,122.0</w:t>
            </w:r>
          </w:p>
        </w:tc>
        <w:tc>
          <w:tcPr>
            <w:tcW w:w="772" w:type="pct"/>
            <w:shd w:val="clear" w:color="auto" w:fill="auto"/>
            <w:vAlign w:val="center"/>
            <w:hideMark/>
          </w:tcPr>
          <w:p w14:paraId="635FF9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20,716.2</w:t>
            </w:r>
          </w:p>
        </w:tc>
        <w:tc>
          <w:tcPr>
            <w:tcW w:w="588" w:type="pct"/>
            <w:shd w:val="clear" w:color="auto" w:fill="auto"/>
            <w:vAlign w:val="center"/>
            <w:hideMark/>
          </w:tcPr>
          <w:p w14:paraId="73F2F6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24,687.5</w:t>
            </w:r>
          </w:p>
        </w:tc>
        <w:tc>
          <w:tcPr>
            <w:tcW w:w="591" w:type="pct"/>
            <w:shd w:val="clear" w:color="auto" w:fill="auto"/>
            <w:vAlign w:val="center"/>
            <w:hideMark/>
          </w:tcPr>
          <w:p w14:paraId="4AEBEC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119.2%</w:t>
            </w:r>
          </w:p>
        </w:tc>
      </w:tr>
      <w:tr w:rsidR="00BD0116" w:rsidRPr="00BD0116" w14:paraId="47AD1171" w14:textId="77777777" w:rsidTr="00107677">
        <w:trPr>
          <w:trHeight w:val="288"/>
        </w:trPr>
        <w:tc>
          <w:tcPr>
            <w:tcW w:w="339" w:type="pct"/>
            <w:shd w:val="clear" w:color="auto" w:fill="auto"/>
            <w:vAlign w:val="center"/>
            <w:hideMark/>
          </w:tcPr>
          <w:p w14:paraId="0C9459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4302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FBAF8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1,895.0</w:t>
            </w:r>
          </w:p>
        </w:tc>
        <w:tc>
          <w:tcPr>
            <w:tcW w:w="772" w:type="pct"/>
            <w:shd w:val="clear" w:color="auto" w:fill="auto"/>
            <w:vAlign w:val="center"/>
            <w:hideMark/>
          </w:tcPr>
          <w:p w14:paraId="52E660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1,869.4</w:t>
            </w:r>
          </w:p>
        </w:tc>
        <w:tc>
          <w:tcPr>
            <w:tcW w:w="588" w:type="pct"/>
            <w:shd w:val="clear" w:color="auto" w:fill="auto"/>
            <w:vAlign w:val="center"/>
            <w:hideMark/>
          </w:tcPr>
          <w:p w14:paraId="6AFECA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2,389.5</w:t>
            </w:r>
          </w:p>
        </w:tc>
        <w:tc>
          <w:tcPr>
            <w:tcW w:w="591" w:type="pct"/>
            <w:shd w:val="clear" w:color="auto" w:fill="auto"/>
            <w:vAlign w:val="center"/>
            <w:hideMark/>
          </w:tcPr>
          <w:p w14:paraId="4BB707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127.8%</w:t>
            </w:r>
          </w:p>
        </w:tc>
      </w:tr>
      <w:tr w:rsidR="00BD0116" w:rsidRPr="00BD0116" w14:paraId="51039964" w14:textId="77777777" w:rsidTr="00107677">
        <w:trPr>
          <w:trHeight w:val="288"/>
        </w:trPr>
        <w:tc>
          <w:tcPr>
            <w:tcW w:w="339" w:type="pct"/>
            <w:shd w:val="clear" w:color="auto" w:fill="auto"/>
            <w:vAlign w:val="center"/>
            <w:hideMark/>
          </w:tcPr>
          <w:p w14:paraId="558307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BDBF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06351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435.0</w:t>
            </w:r>
          </w:p>
        </w:tc>
        <w:tc>
          <w:tcPr>
            <w:tcW w:w="772" w:type="pct"/>
            <w:shd w:val="clear" w:color="auto" w:fill="auto"/>
            <w:vAlign w:val="center"/>
            <w:hideMark/>
          </w:tcPr>
          <w:p w14:paraId="2D3728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689.1</w:t>
            </w:r>
          </w:p>
        </w:tc>
        <w:tc>
          <w:tcPr>
            <w:tcW w:w="588" w:type="pct"/>
            <w:shd w:val="clear" w:color="auto" w:fill="auto"/>
            <w:vAlign w:val="center"/>
            <w:hideMark/>
          </w:tcPr>
          <w:p w14:paraId="3811CE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669.7</w:t>
            </w:r>
          </w:p>
        </w:tc>
        <w:tc>
          <w:tcPr>
            <w:tcW w:w="591" w:type="pct"/>
            <w:shd w:val="clear" w:color="auto" w:fill="auto"/>
            <w:vAlign w:val="center"/>
            <w:hideMark/>
          </w:tcPr>
          <w:p w14:paraId="1E3ACE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97.2%</w:t>
            </w:r>
          </w:p>
        </w:tc>
      </w:tr>
      <w:tr w:rsidR="00BD0116" w:rsidRPr="00BD0116" w14:paraId="243714BD" w14:textId="77777777" w:rsidTr="00107677">
        <w:trPr>
          <w:trHeight w:val="288"/>
        </w:trPr>
        <w:tc>
          <w:tcPr>
            <w:tcW w:w="339" w:type="pct"/>
            <w:shd w:val="clear" w:color="auto" w:fill="auto"/>
            <w:vAlign w:val="center"/>
            <w:hideMark/>
          </w:tcPr>
          <w:p w14:paraId="122068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51C7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C4F22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312.0</w:t>
            </w:r>
          </w:p>
        </w:tc>
        <w:tc>
          <w:tcPr>
            <w:tcW w:w="772" w:type="pct"/>
            <w:shd w:val="clear" w:color="auto" w:fill="auto"/>
            <w:vAlign w:val="center"/>
            <w:hideMark/>
          </w:tcPr>
          <w:p w14:paraId="62F253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176.3</w:t>
            </w:r>
          </w:p>
        </w:tc>
        <w:tc>
          <w:tcPr>
            <w:tcW w:w="588" w:type="pct"/>
            <w:shd w:val="clear" w:color="auto" w:fill="auto"/>
            <w:vAlign w:val="center"/>
            <w:hideMark/>
          </w:tcPr>
          <w:p w14:paraId="058B07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781.3</w:t>
            </w:r>
          </w:p>
        </w:tc>
        <w:tc>
          <w:tcPr>
            <w:tcW w:w="591" w:type="pct"/>
            <w:shd w:val="clear" w:color="auto" w:fill="auto"/>
            <w:vAlign w:val="center"/>
            <w:hideMark/>
          </w:tcPr>
          <w:p w14:paraId="41ACFB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443.2%</w:t>
            </w:r>
          </w:p>
        </w:tc>
      </w:tr>
      <w:tr w:rsidR="00BD0116" w:rsidRPr="00BD0116" w14:paraId="0B537107" w14:textId="77777777" w:rsidTr="00107677">
        <w:trPr>
          <w:trHeight w:val="288"/>
        </w:trPr>
        <w:tc>
          <w:tcPr>
            <w:tcW w:w="339" w:type="pct"/>
            <w:shd w:val="clear" w:color="auto" w:fill="auto"/>
            <w:vAlign w:val="center"/>
            <w:hideMark/>
          </w:tcPr>
          <w:p w14:paraId="702365B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01C2C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39AD14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1,450.0</w:t>
            </w:r>
          </w:p>
        </w:tc>
        <w:tc>
          <w:tcPr>
            <w:tcW w:w="772" w:type="pct"/>
            <w:shd w:val="clear" w:color="auto" w:fill="auto"/>
            <w:vAlign w:val="center"/>
            <w:hideMark/>
          </w:tcPr>
          <w:p w14:paraId="155B10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2,167.4</w:t>
            </w:r>
          </w:p>
        </w:tc>
        <w:tc>
          <w:tcPr>
            <w:tcW w:w="588" w:type="pct"/>
            <w:shd w:val="clear" w:color="auto" w:fill="auto"/>
            <w:vAlign w:val="center"/>
            <w:hideMark/>
          </w:tcPr>
          <w:p w14:paraId="619A55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2,218.3</w:t>
            </w:r>
          </w:p>
        </w:tc>
        <w:tc>
          <w:tcPr>
            <w:tcW w:w="591" w:type="pct"/>
            <w:shd w:val="clear" w:color="auto" w:fill="auto"/>
            <w:vAlign w:val="center"/>
            <w:hideMark/>
          </w:tcPr>
          <w:p w14:paraId="78E1D9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102.3%</w:t>
            </w:r>
          </w:p>
        </w:tc>
      </w:tr>
      <w:tr w:rsidR="00BD0116" w:rsidRPr="00BD0116" w14:paraId="5E719602" w14:textId="77777777" w:rsidTr="00107677">
        <w:trPr>
          <w:trHeight w:val="288"/>
        </w:trPr>
        <w:tc>
          <w:tcPr>
            <w:tcW w:w="339" w:type="pct"/>
            <w:shd w:val="clear" w:color="auto" w:fill="auto"/>
            <w:vAlign w:val="center"/>
            <w:hideMark/>
          </w:tcPr>
          <w:p w14:paraId="1B23C9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27 01 01</w:t>
            </w:r>
          </w:p>
        </w:tc>
        <w:tc>
          <w:tcPr>
            <w:tcW w:w="1928" w:type="pct"/>
            <w:shd w:val="clear" w:color="auto" w:fill="auto"/>
            <w:vAlign w:val="center"/>
            <w:hideMark/>
          </w:tcPr>
          <w:p w14:paraId="46ED50F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83" w:type="pct"/>
            <w:shd w:val="clear" w:color="auto" w:fill="auto"/>
            <w:vAlign w:val="center"/>
            <w:hideMark/>
          </w:tcPr>
          <w:p w14:paraId="194788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10,815.0</w:t>
            </w:r>
          </w:p>
        </w:tc>
        <w:tc>
          <w:tcPr>
            <w:tcW w:w="772" w:type="pct"/>
            <w:shd w:val="clear" w:color="auto" w:fill="auto"/>
            <w:vAlign w:val="center"/>
            <w:hideMark/>
          </w:tcPr>
          <w:p w14:paraId="68437A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12,370.3</w:t>
            </w:r>
          </w:p>
        </w:tc>
        <w:tc>
          <w:tcPr>
            <w:tcW w:w="588" w:type="pct"/>
            <w:shd w:val="clear" w:color="auto" w:fill="auto"/>
            <w:vAlign w:val="center"/>
            <w:hideMark/>
          </w:tcPr>
          <w:p w14:paraId="7FC1A2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12,409.3</w:t>
            </w:r>
          </w:p>
        </w:tc>
        <w:tc>
          <w:tcPr>
            <w:tcW w:w="591" w:type="pct"/>
            <w:shd w:val="clear" w:color="auto" w:fill="auto"/>
            <w:vAlign w:val="center"/>
            <w:hideMark/>
          </w:tcPr>
          <w:p w14:paraId="427D5D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w:t>
            </w:r>
          </w:p>
        </w:tc>
      </w:tr>
      <w:tr w:rsidR="00BD0116" w:rsidRPr="00BD0116" w14:paraId="68056A81" w14:textId="77777777" w:rsidTr="00107677">
        <w:trPr>
          <w:trHeight w:val="288"/>
        </w:trPr>
        <w:tc>
          <w:tcPr>
            <w:tcW w:w="339" w:type="pct"/>
            <w:shd w:val="clear" w:color="auto" w:fill="auto"/>
            <w:vAlign w:val="center"/>
            <w:hideMark/>
          </w:tcPr>
          <w:p w14:paraId="4694C3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4230A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F5D78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9,915.0</w:t>
            </w:r>
          </w:p>
        </w:tc>
        <w:tc>
          <w:tcPr>
            <w:tcW w:w="772" w:type="pct"/>
            <w:shd w:val="clear" w:color="auto" w:fill="auto"/>
            <w:vAlign w:val="center"/>
            <w:hideMark/>
          </w:tcPr>
          <w:p w14:paraId="1FDEBE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11,041.0</w:t>
            </w:r>
          </w:p>
        </w:tc>
        <w:tc>
          <w:tcPr>
            <w:tcW w:w="588" w:type="pct"/>
            <w:shd w:val="clear" w:color="auto" w:fill="auto"/>
            <w:vAlign w:val="center"/>
            <w:hideMark/>
          </w:tcPr>
          <w:p w14:paraId="3F4222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11,080.6</w:t>
            </w:r>
          </w:p>
        </w:tc>
        <w:tc>
          <w:tcPr>
            <w:tcW w:w="591" w:type="pct"/>
            <w:shd w:val="clear" w:color="auto" w:fill="auto"/>
            <w:vAlign w:val="center"/>
            <w:hideMark/>
          </w:tcPr>
          <w:p w14:paraId="672741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100.4%</w:t>
            </w:r>
          </w:p>
        </w:tc>
      </w:tr>
      <w:tr w:rsidR="00BD0116" w:rsidRPr="00BD0116" w14:paraId="5048131B" w14:textId="77777777" w:rsidTr="00107677">
        <w:trPr>
          <w:trHeight w:val="288"/>
        </w:trPr>
        <w:tc>
          <w:tcPr>
            <w:tcW w:w="339" w:type="pct"/>
            <w:shd w:val="clear" w:color="auto" w:fill="auto"/>
            <w:vAlign w:val="center"/>
            <w:hideMark/>
          </w:tcPr>
          <w:p w14:paraId="32D3BF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6221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FB440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4,200.0</w:t>
            </w:r>
          </w:p>
        </w:tc>
        <w:tc>
          <w:tcPr>
            <w:tcW w:w="772" w:type="pct"/>
            <w:shd w:val="clear" w:color="auto" w:fill="auto"/>
            <w:vAlign w:val="center"/>
            <w:hideMark/>
          </w:tcPr>
          <w:p w14:paraId="5125B6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3,796.0</w:t>
            </w:r>
          </w:p>
        </w:tc>
        <w:tc>
          <w:tcPr>
            <w:tcW w:w="588" w:type="pct"/>
            <w:shd w:val="clear" w:color="auto" w:fill="auto"/>
            <w:vAlign w:val="center"/>
            <w:hideMark/>
          </w:tcPr>
          <w:p w14:paraId="2EE4F0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3,795.2</w:t>
            </w:r>
          </w:p>
        </w:tc>
        <w:tc>
          <w:tcPr>
            <w:tcW w:w="591" w:type="pct"/>
            <w:shd w:val="clear" w:color="auto" w:fill="auto"/>
            <w:vAlign w:val="center"/>
            <w:hideMark/>
          </w:tcPr>
          <w:p w14:paraId="1FE5DC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2636A10" w14:textId="77777777" w:rsidTr="00107677">
        <w:trPr>
          <w:trHeight w:val="288"/>
        </w:trPr>
        <w:tc>
          <w:tcPr>
            <w:tcW w:w="339" w:type="pct"/>
            <w:shd w:val="clear" w:color="auto" w:fill="auto"/>
            <w:vAlign w:val="center"/>
            <w:hideMark/>
          </w:tcPr>
          <w:p w14:paraId="7811C4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9A3C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41D37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3,765.0</w:t>
            </w:r>
          </w:p>
        </w:tc>
        <w:tc>
          <w:tcPr>
            <w:tcW w:w="772" w:type="pct"/>
            <w:shd w:val="clear" w:color="auto" w:fill="auto"/>
            <w:vAlign w:val="center"/>
            <w:hideMark/>
          </w:tcPr>
          <w:p w14:paraId="0FF4C3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5,299.3</w:t>
            </w:r>
          </w:p>
        </w:tc>
        <w:tc>
          <w:tcPr>
            <w:tcW w:w="588" w:type="pct"/>
            <w:shd w:val="clear" w:color="auto" w:fill="auto"/>
            <w:vAlign w:val="center"/>
            <w:hideMark/>
          </w:tcPr>
          <w:p w14:paraId="3BF8D6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5,201.2</w:t>
            </w:r>
          </w:p>
        </w:tc>
        <w:tc>
          <w:tcPr>
            <w:tcW w:w="591" w:type="pct"/>
            <w:shd w:val="clear" w:color="auto" w:fill="auto"/>
            <w:vAlign w:val="center"/>
            <w:hideMark/>
          </w:tcPr>
          <w:p w14:paraId="545094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1B1DEA20" w14:textId="77777777" w:rsidTr="00107677">
        <w:trPr>
          <w:trHeight w:val="288"/>
        </w:trPr>
        <w:tc>
          <w:tcPr>
            <w:tcW w:w="339" w:type="pct"/>
            <w:shd w:val="clear" w:color="auto" w:fill="auto"/>
            <w:vAlign w:val="center"/>
            <w:hideMark/>
          </w:tcPr>
          <w:p w14:paraId="2AE8C5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F80E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D46A3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1,800.0</w:t>
            </w:r>
          </w:p>
        </w:tc>
        <w:tc>
          <w:tcPr>
            <w:tcW w:w="772" w:type="pct"/>
            <w:shd w:val="clear" w:color="auto" w:fill="auto"/>
            <w:vAlign w:val="center"/>
            <w:hideMark/>
          </w:tcPr>
          <w:p w14:paraId="2A0DB7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1,809.2</w:t>
            </w:r>
          </w:p>
        </w:tc>
        <w:tc>
          <w:tcPr>
            <w:tcW w:w="588" w:type="pct"/>
            <w:shd w:val="clear" w:color="auto" w:fill="auto"/>
            <w:vAlign w:val="center"/>
            <w:hideMark/>
          </w:tcPr>
          <w:p w14:paraId="6B32DE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1,951.5</w:t>
            </w:r>
          </w:p>
        </w:tc>
        <w:tc>
          <w:tcPr>
            <w:tcW w:w="591" w:type="pct"/>
            <w:shd w:val="clear" w:color="auto" w:fill="auto"/>
            <w:vAlign w:val="center"/>
            <w:hideMark/>
          </w:tcPr>
          <w:p w14:paraId="198840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107.9%</w:t>
            </w:r>
          </w:p>
        </w:tc>
      </w:tr>
      <w:tr w:rsidR="00BD0116" w:rsidRPr="00BD0116" w14:paraId="6120C2F5" w14:textId="77777777" w:rsidTr="00107677">
        <w:trPr>
          <w:trHeight w:val="288"/>
        </w:trPr>
        <w:tc>
          <w:tcPr>
            <w:tcW w:w="339" w:type="pct"/>
            <w:shd w:val="clear" w:color="auto" w:fill="auto"/>
            <w:vAlign w:val="center"/>
            <w:hideMark/>
          </w:tcPr>
          <w:p w14:paraId="65AB9F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1C3F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AB249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34BD34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88" w:type="pct"/>
            <w:shd w:val="clear" w:color="auto" w:fill="auto"/>
            <w:vAlign w:val="center"/>
            <w:hideMark/>
          </w:tcPr>
          <w:p w14:paraId="598240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106.2</w:t>
            </w:r>
          </w:p>
        </w:tc>
        <w:tc>
          <w:tcPr>
            <w:tcW w:w="591" w:type="pct"/>
            <w:shd w:val="clear" w:color="auto" w:fill="auto"/>
            <w:vAlign w:val="center"/>
            <w:hideMark/>
          </w:tcPr>
          <w:p w14:paraId="74FE76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96.5%</w:t>
            </w:r>
          </w:p>
        </w:tc>
      </w:tr>
      <w:tr w:rsidR="00BD0116" w:rsidRPr="00BD0116" w14:paraId="2AF5A276" w14:textId="77777777" w:rsidTr="00107677">
        <w:trPr>
          <w:trHeight w:val="288"/>
        </w:trPr>
        <w:tc>
          <w:tcPr>
            <w:tcW w:w="339" w:type="pct"/>
            <w:shd w:val="clear" w:color="auto" w:fill="auto"/>
            <w:vAlign w:val="center"/>
            <w:hideMark/>
          </w:tcPr>
          <w:p w14:paraId="40E410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4FC8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7D850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772" w:type="pct"/>
            <w:shd w:val="clear" w:color="auto" w:fill="auto"/>
            <w:vAlign w:val="center"/>
            <w:hideMark/>
          </w:tcPr>
          <w:p w14:paraId="4098C0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w:t>
            </w:r>
          </w:p>
        </w:tc>
        <w:tc>
          <w:tcPr>
            <w:tcW w:w="588" w:type="pct"/>
            <w:shd w:val="clear" w:color="auto" w:fill="auto"/>
            <w:vAlign w:val="center"/>
            <w:hideMark/>
          </w:tcPr>
          <w:p w14:paraId="3F1AA3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w:t>
            </w:r>
          </w:p>
        </w:tc>
        <w:tc>
          <w:tcPr>
            <w:tcW w:w="591" w:type="pct"/>
            <w:shd w:val="clear" w:color="auto" w:fill="auto"/>
            <w:vAlign w:val="center"/>
            <w:hideMark/>
          </w:tcPr>
          <w:p w14:paraId="7C0370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602E77E" w14:textId="77777777" w:rsidTr="00107677">
        <w:trPr>
          <w:trHeight w:val="288"/>
        </w:trPr>
        <w:tc>
          <w:tcPr>
            <w:tcW w:w="339" w:type="pct"/>
            <w:shd w:val="clear" w:color="auto" w:fill="auto"/>
            <w:vAlign w:val="center"/>
            <w:hideMark/>
          </w:tcPr>
          <w:p w14:paraId="2C665BA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D7579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947CC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900.0</w:t>
            </w:r>
          </w:p>
        </w:tc>
        <w:tc>
          <w:tcPr>
            <w:tcW w:w="772" w:type="pct"/>
            <w:shd w:val="clear" w:color="auto" w:fill="auto"/>
            <w:vAlign w:val="center"/>
            <w:hideMark/>
          </w:tcPr>
          <w:p w14:paraId="52741E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1,329.4</w:t>
            </w:r>
          </w:p>
        </w:tc>
        <w:tc>
          <w:tcPr>
            <w:tcW w:w="588" w:type="pct"/>
            <w:shd w:val="clear" w:color="auto" w:fill="auto"/>
            <w:vAlign w:val="center"/>
            <w:hideMark/>
          </w:tcPr>
          <w:p w14:paraId="4BB582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1,328.7</w:t>
            </w:r>
          </w:p>
        </w:tc>
        <w:tc>
          <w:tcPr>
            <w:tcW w:w="591" w:type="pct"/>
            <w:shd w:val="clear" w:color="auto" w:fill="auto"/>
            <w:vAlign w:val="center"/>
            <w:hideMark/>
          </w:tcPr>
          <w:p w14:paraId="0D64FB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BC9E6A3" w14:textId="77777777" w:rsidTr="00107677">
        <w:trPr>
          <w:trHeight w:val="288"/>
        </w:trPr>
        <w:tc>
          <w:tcPr>
            <w:tcW w:w="339" w:type="pct"/>
            <w:shd w:val="clear" w:color="auto" w:fill="auto"/>
            <w:vAlign w:val="center"/>
            <w:hideMark/>
          </w:tcPr>
          <w:p w14:paraId="6877CA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27 01 02</w:t>
            </w:r>
          </w:p>
        </w:tc>
        <w:tc>
          <w:tcPr>
            <w:tcW w:w="1928" w:type="pct"/>
            <w:shd w:val="clear" w:color="auto" w:fill="auto"/>
            <w:vAlign w:val="center"/>
            <w:hideMark/>
          </w:tcPr>
          <w:p w14:paraId="568F498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სამედიცინო საქმიანობის რეგულირების პროგრამა</w:t>
            </w:r>
          </w:p>
        </w:tc>
        <w:tc>
          <w:tcPr>
            <w:tcW w:w="783" w:type="pct"/>
            <w:shd w:val="clear" w:color="auto" w:fill="auto"/>
            <w:vAlign w:val="center"/>
            <w:hideMark/>
          </w:tcPr>
          <w:p w14:paraId="5204ED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4,475.0</w:t>
            </w:r>
          </w:p>
        </w:tc>
        <w:tc>
          <w:tcPr>
            <w:tcW w:w="772" w:type="pct"/>
            <w:shd w:val="clear" w:color="auto" w:fill="auto"/>
            <w:vAlign w:val="center"/>
            <w:hideMark/>
          </w:tcPr>
          <w:p w14:paraId="221554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4,342.0</w:t>
            </w:r>
          </w:p>
        </w:tc>
        <w:tc>
          <w:tcPr>
            <w:tcW w:w="588" w:type="pct"/>
            <w:shd w:val="clear" w:color="auto" w:fill="auto"/>
            <w:vAlign w:val="center"/>
            <w:hideMark/>
          </w:tcPr>
          <w:p w14:paraId="275A6D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4,235.8</w:t>
            </w:r>
          </w:p>
        </w:tc>
        <w:tc>
          <w:tcPr>
            <w:tcW w:w="591" w:type="pct"/>
            <w:shd w:val="clear" w:color="auto" w:fill="auto"/>
            <w:vAlign w:val="center"/>
            <w:hideMark/>
          </w:tcPr>
          <w:p w14:paraId="53241F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97.6%</w:t>
            </w:r>
          </w:p>
        </w:tc>
      </w:tr>
      <w:tr w:rsidR="00BD0116" w:rsidRPr="00BD0116" w14:paraId="6C1EA3C4" w14:textId="77777777" w:rsidTr="00107677">
        <w:trPr>
          <w:trHeight w:val="288"/>
        </w:trPr>
        <w:tc>
          <w:tcPr>
            <w:tcW w:w="339" w:type="pct"/>
            <w:shd w:val="clear" w:color="auto" w:fill="auto"/>
            <w:vAlign w:val="center"/>
            <w:hideMark/>
          </w:tcPr>
          <w:p w14:paraId="7BA1CB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189B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013B4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4,455.0</w:t>
            </w:r>
          </w:p>
        </w:tc>
        <w:tc>
          <w:tcPr>
            <w:tcW w:w="772" w:type="pct"/>
            <w:shd w:val="clear" w:color="auto" w:fill="auto"/>
            <w:vAlign w:val="center"/>
            <w:hideMark/>
          </w:tcPr>
          <w:p w14:paraId="5EF51C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4,327.0</w:t>
            </w:r>
          </w:p>
        </w:tc>
        <w:tc>
          <w:tcPr>
            <w:tcW w:w="588" w:type="pct"/>
            <w:shd w:val="clear" w:color="auto" w:fill="auto"/>
            <w:vAlign w:val="center"/>
            <w:hideMark/>
          </w:tcPr>
          <w:p w14:paraId="7C453E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4,220.7</w:t>
            </w:r>
          </w:p>
        </w:tc>
        <w:tc>
          <w:tcPr>
            <w:tcW w:w="591" w:type="pct"/>
            <w:shd w:val="clear" w:color="auto" w:fill="auto"/>
            <w:vAlign w:val="center"/>
            <w:hideMark/>
          </w:tcPr>
          <w:p w14:paraId="076C98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97.5%</w:t>
            </w:r>
          </w:p>
        </w:tc>
      </w:tr>
      <w:tr w:rsidR="00BD0116" w:rsidRPr="00BD0116" w14:paraId="02D5CA50" w14:textId="77777777" w:rsidTr="00107677">
        <w:trPr>
          <w:trHeight w:val="288"/>
        </w:trPr>
        <w:tc>
          <w:tcPr>
            <w:tcW w:w="339" w:type="pct"/>
            <w:shd w:val="clear" w:color="auto" w:fill="auto"/>
            <w:vAlign w:val="center"/>
            <w:hideMark/>
          </w:tcPr>
          <w:p w14:paraId="6E7D90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2E0F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C03FA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2,858.0</w:t>
            </w:r>
          </w:p>
        </w:tc>
        <w:tc>
          <w:tcPr>
            <w:tcW w:w="772" w:type="pct"/>
            <w:shd w:val="clear" w:color="auto" w:fill="auto"/>
            <w:vAlign w:val="center"/>
            <w:hideMark/>
          </w:tcPr>
          <w:p w14:paraId="5FA740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2,791.4</w:t>
            </w:r>
          </w:p>
        </w:tc>
        <w:tc>
          <w:tcPr>
            <w:tcW w:w="588" w:type="pct"/>
            <w:shd w:val="clear" w:color="auto" w:fill="auto"/>
            <w:vAlign w:val="center"/>
            <w:hideMark/>
          </w:tcPr>
          <w:p w14:paraId="2E6191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2,731.4</w:t>
            </w:r>
          </w:p>
        </w:tc>
        <w:tc>
          <w:tcPr>
            <w:tcW w:w="591" w:type="pct"/>
            <w:shd w:val="clear" w:color="auto" w:fill="auto"/>
            <w:vAlign w:val="center"/>
            <w:hideMark/>
          </w:tcPr>
          <w:p w14:paraId="70297E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69353871" w14:textId="77777777" w:rsidTr="00107677">
        <w:trPr>
          <w:trHeight w:val="288"/>
        </w:trPr>
        <w:tc>
          <w:tcPr>
            <w:tcW w:w="339" w:type="pct"/>
            <w:shd w:val="clear" w:color="auto" w:fill="auto"/>
            <w:vAlign w:val="center"/>
            <w:hideMark/>
          </w:tcPr>
          <w:p w14:paraId="5EBF0F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CF8E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F9930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1,570.0</w:t>
            </w:r>
          </w:p>
        </w:tc>
        <w:tc>
          <w:tcPr>
            <w:tcW w:w="772" w:type="pct"/>
            <w:shd w:val="clear" w:color="auto" w:fill="auto"/>
            <w:vAlign w:val="center"/>
            <w:hideMark/>
          </w:tcPr>
          <w:p w14:paraId="42D999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1,459.7</w:t>
            </w:r>
          </w:p>
        </w:tc>
        <w:tc>
          <w:tcPr>
            <w:tcW w:w="588" w:type="pct"/>
            <w:shd w:val="clear" w:color="auto" w:fill="auto"/>
            <w:vAlign w:val="center"/>
            <w:hideMark/>
          </w:tcPr>
          <w:p w14:paraId="30DAAA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1,413.5</w:t>
            </w:r>
          </w:p>
        </w:tc>
        <w:tc>
          <w:tcPr>
            <w:tcW w:w="591" w:type="pct"/>
            <w:shd w:val="clear" w:color="auto" w:fill="auto"/>
            <w:vAlign w:val="center"/>
            <w:hideMark/>
          </w:tcPr>
          <w:p w14:paraId="4FCC3C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497E854E" w14:textId="77777777" w:rsidTr="00107677">
        <w:trPr>
          <w:trHeight w:val="288"/>
        </w:trPr>
        <w:tc>
          <w:tcPr>
            <w:tcW w:w="339" w:type="pct"/>
            <w:shd w:val="clear" w:color="auto" w:fill="auto"/>
            <w:vAlign w:val="center"/>
            <w:hideMark/>
          </w:tcPr>
          <w:p w14:paraId="39C333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A5FB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ABDF0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73B9F3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66.6</w:t>
            </w:r>
          </w:p>
        </w:tc>
        <w:tc>
          <w:tcPr>
            <w:tcW w:w="588" w:type="pct"/>
            <w:shd w:val="clear" w:color="auto" w:fill="auto"/>
            <w:vAlign w:val="center"/>
            <w:hideMark/>
          </w:tcPr>
          <w:p w14:paraId="3FB1E5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66.6</w:t>
            </w:r>
          </w:p>
        </w:tc>
        <w:tc>
          <w:tcPr>
            <w:tcW w:w="591" w:type="pct"/>
            <w:shd w:val="clear" w:color="auto" w:fill="auto"/>
            <w:vAlign w:val="center"/>
            <w:hideMark/>
          </w:tcPr>
          <w:p w14:paraId="26CAB4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A50D6F3" w14:textId="77777777" w:rsidTr="00107677">
        <w:trPr>
          <w:trHeight w:val="288"/>
        </w:trPr>
        <w:tc>
          <w:tcPr>
            <w:tcW w:w="339" w:type="pct"/>
            <w:shd w:val="clear" w:color="auto" w:fill="auto"/>
            <w:vAlign w:val="center"/>
            <w:hideMark/>
          </w:tcPr>
          <w:p w14:paraId="15CCDE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8559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9B6E3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772" w:type="pct"/>
            <w:shd w:val="clear" w:color="auto" w:fill="auto"/>
            <w:vAlign w:val="center"/>
            <w:hideMark/>
          </w:tcPr>
          <w:p w14:paraId="283614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w:t>
            </w:r>
          </w:p>
        </w:tc>
        <w:tc>
          <w:tcPr>
            <w:tcW w:w="588" w:type="pct"/>
            <w:shd w:val="clear" w:color="auto" w:fill="auto"/>
            <w:vAlign w:val="center"/>
            <w:hideMark/>
          </w:tcPr>
          <w:p w14:paraId="3DCBEC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w:t>
            </w:r>
          </w:p>
        </w:tc>
        <w:tc>
          <w:tcPr>
            <w:tcW w:w="591" w:type="pct"/>
            <w:shd w:val="clear" w:color="auto" w:fill="auto"/>
            <w:vAlign w:val="center"/>
            <w:hideMark/>
          </w:tcPr>
          <w:p w14:paraId="533459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22F881FE" w14:textId="77777777" w:rsidTr="00107677">
        <w:trPr>
          <w:trHeight w:val="288"/>
        </w:trPr>
        <w:tc>
          <w:tcPr>
            <w:tcW w:w="339" w:type="pct"/>
            <w:shd w:val="clear" w:color="auto" w:fill="auto"/>
            <w:vAlign w:val="center"/>
            <w:hideMark/>
          </w:tcPr>
          <w:p w14:paraId="2A52F4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8B215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38A8F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65B692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15.1</w:t>
            </w:r>
          </w:p>
        </w:tc>
        <w:tc>
          <w:tcPr>
            <w:tcW w:w="588" w:type="pct"/>
            <w:shd w:val="clear" w:color="auto" w:fill="auto"/>
            <w:vAlign w:val="center"/>
            <w:hideMark/>
          </w:tcPr>
          <w:p w14:paraId="281F0A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w:t>
            </w:r>
          </w:p>
        </w:tc>
        <w:tc>
          <w:tcPr>
            <w:tcW w:w="591" w:type="pct"/>
            <w:shd w:val="clear" w:color="auto" w:fill="auto"/>
            <w:vAlign w:val="center"/>
            <w:hideMark/>
          </w:tcPr>
          <w:p w14:paraId="49D8F3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170ADD1" w14:textId="77777777" w:rsidTr="00107677">
        <w:trPr>
          <w:trHeight w:val="288"/>
        </w:trPr>
        <w:tc>
          <w:tcPr>
            <w:tcW w:w="339" w:type="pct"/>
            <w:shd w:val="clear" w:color="auto" w:fill="auto"/>
            <w:vAlign w:val="center"/>
            <w:hideMark/>
          </w:tcPr>
          <w:p w14:paraId="329FB9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27 01 03</w:t>
            </w:r>
          </w:p>
        </w:tc>
        <w:tc>
          <w:tcPr>
            <w:tcW w:w="1928" w:type="pct"/>
            <w:shd w:val="clear" w:color="auto" w:fill="auto"/>
            <w:vAlign w:val="center"/>
            <w:hideMark/>
          </w:tcPr>
          <w:p w14:paraId="34986CE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83" w:type="pct"/>
            <w:shd w:val="clear" w:color="auto" w:fill="auto"/>
            <w:vAlign w:val="center"/>
            <w:hideMark/>
          </w:tcPr>
          <w:p w14:paraId="569599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11,300.0</w:t>
            </w:r>
          </w:p>
        </w:tc>
        <w:tc>
          <w:tcPr>
            <w:tcW w:w="772" w:type="pct"/>
            <w:shd w:val="clear" w:color="auto" w:fill="auto"/>
            <w:vAlign w:val="center"/>
            <w:hideMark/>
          </w:tcPr>
          <w:p w14:paraId="443472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11,095.3</w:t>
            </w:r>
          </w:p>
        </w:tc>
        <w:tc>
          <w:tcPr>
            <w:tcW w:w="588" w:type="pct"/>
            <w:shd w:val="clear" w:color="auto" w:fill="auto"/>
            <w:vAlign w:val="center"/>
            <w:hideMark/>
          </w:tcPr>
          <w:p w14:paraId="2B0893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21,012.0</w:t>
            </w:r>
          </w:p>
        </w:tc>
        <w:tc>
          <w:tcPr>
            <w:tcW w:w="591" w:type="pct"/>
            <w:shd w:val="clear" w:color="auto" w:fill="auto"/>
            <w:vAlign w:val="center"/>
            <w:hideMark/>
          </w:tcPr>
          <w:p w14:paraId="031CC2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189.4%</w:t>
            </w:r>
          </w:p>
        </w:tc>
      </w:tr>
      <w:tr w:rsidR="00BD0116" w:rsidRPr="00BD0116" w14:paraId="1CF490C9" w14:textId="77777777" w:rsidTr="00107677">
        <w:trPr>
          <w:trHeight w:val="288"/>
        </w:trPr>
        <w:tc>
          <w:tcPr>
            <w:tcW w:w="339" w:type="pct"/>
            <w:shd w:val="clear" w:color="auto" w:fill="auto"/>
            <w:vAlign w:val="center"/>
            <w:hideMark/>
          </w:tcPr>
          <w:p w14:paraId="5AC8D8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63447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EADD9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11,210.0</w:t>
            </w:r>
          </w:p>
        </w:tc>
        <w:tc>
          <w:tcPr>
            <w:tcW w:w="772" w:type="pct"/>
            <w:shd w:val="clear" w:color="auto" w:fill="auto"/>
            <w:vAlign w:val="center"/>
            <w:hideMark/>
          </w:tcPr>
          <w:p w14:paraId="6E841C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10,623.2</w:t>
            </w:r>
          </w:p>
        </w:tc>
        <w:tc>
          <w:tcPr>
            <w:tcW w:w="588" w:type="pct"/>
            <w:shd w:val="clear" w:color="auto" w:fill="auto"/>
            <w:vAlign w:val="center"/>
            <w:hideMark/>
          </w:tcPr>
          <w:p w14:paraId="5D3BFC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20,529.8</w:t>
            </w:r>
          </w:p>
        </w:tc>
        <w:tc>
          <w:tcPr>
            <w:tcW w:w="591" w:type="pct"/>
            <w:shd w:val="clear" w:color="auto" w:fill="auto"/>
            <w:vAlign w:val="center"/>
            <w:hideMark/>
          </w:tcPr>
          <w:p w14:paraId="615BE1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193.3%</w:t>
            </w:r>
          </w:p>
        </w:tc>
      </w:tr>
      <w:tr w:rsidR="00BD0116" w:rsidRPr="00BD0116" w14:paraId="39354D54" w14:textId="77777777" w:rsidTr="00107677">
        <w:trPr>
          <w:trHeight w:val="288"/>
        </w:trPr>
        <w:tc>
          <w:tcPr>
            <w:tcW w:w="339" w:type="pct"/>
            <w:shd w:val="clear" w:color="auto" w:fill="auto"/>
            <w:vAlign w:val="center"/>
            <w:hideMark/>
          </w:tcPr>
          <w:p w14:paraId="6D633D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28C6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E41D2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3,560.0</w:t>
            </w:r>
          </w:p>
        </w:tc>
        <w:tc>
          <w:tcPr>
            <w:tcW w:w="772" w:type="pct"/>
            <w:shd w:val="clear" w:color="auto" w:fill="auto"/>
            <w:vAlign w:val="center"/>
            <w:hideMark/>
          </w:tcPr>
          <w:p w14:paraId="5E4407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3,512.5</w:t>
            </w:r>
          </w:p>
        </w:tc>
        <w:tc>
          <w:tcPr>
            <w:tcW w:w="588" w:type="pct"/>
            <w:shd w:val="clear" w:color="auto" w:fill="auto"/>
            <w:vAlign w:val="center"/>
            <w:hideMark/>
          </w:tcPr>
          <w:p w14:paraId="72EE62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8,399.6</w:t>
            </w:r>
          </w:p>
        </w:tc>
        <w:tc>
          <w:tcPr>
            <w:tcW w:w="591" w:type="pct"/>
            <w:shd w:val="clear" w:color="auto" w:fill="auto"/>
            <w:vAlign w:val="center"/>
            <w:hideMark/>
          </w:tcPr>
          <w:p w14:paraId="3E32AD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239.1%</w:t>
            </w:r>
          </w:p>
        </w:tc>
      </w:tr>
      <w:tr w:rsidR="00BD0116" w:rsidRPr="00BD0116" w14:paraId="1B50513F" w14:textId="77777777" w:rsidTr="00107677">
        <w:trPr>
          <w:trHeight w:val="288"/>
        </w:trPr>
        <w:tc>
          <w:tcPr>
            <w:tcW w:w="339" w:type="pct"/>
            <w:shd w:val="clear" w:color="auto" w:fill="auto"/>
            <w:vAlign w:val="center"/>
            <w:hideMark/>
          </w:tcPr>
          <w:p w14:paraId="4CE451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1B62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BA754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7,450.0</w:t>
            </w:r>
          </w:p>
        </w:tc>
        <w:tc>
          <w:tcPr>
            <w:tcW w:w="772" w:type="pct"/>
            <w:shd w:val="clear" w:color="auto" w:fill="auto"/>
            <w:vAlign w:val="center"/>
            <w:hideMark/>
          </w:tcPr>
          <w:p w14:paraId="4D7412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7,032.5</w:t>
            </w:r>
          </w:p>
        </w:tc>
        <w:tc>
          <w:tcPr>
            <w:tcW w:w="588" w:type="pct"/>
            <w:shd w:val="clear" w:color="auto" w:fill="auto"/>
            <w:vAlign w:val="center"/>
            <w:hideMark/>
          </w:tcPr>
          <w:p w14:paraId="78E73F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11,138.0</w:t>
            </w:r>
          </w:p>
        </w:tc>
        <w:tc>
          <w:tcPr>
            <w:tcW w:w="591" w:type="pct"/>
            <w:shd w:val="clear" w:color="auto" w:fill="auto"/>
            <w:vAlign w:val="center"/>
            <w:hideMark/>
          </w:tcPr>
          <w:p w14:paraId="5A6978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158.4%</w:t>
            </w:r>
          </w:p>
        </w:tc>
      </w:tr>
      <w:tr w:rsidR="00BD0116" w:rsidRPr="00BD0116" w14:paraId="0CCFDCB0" w14:textId="77777777" w:rsidTr="00107677">
        <w:trPr>
          <w:trHeight w:val="288"/>
        </w:trPr>
        <w:tc>
          <w:tcPr>
            <w:tcW w:w="339" w:type="pct"/>
            <w:shd w:val="clear" w:color="auto" w:fill="auto"/>
            <w:vAlign w:val="center"/>
            <w:hideMark/>
          </w:tcPr>
          <w:p w14:paraId="7349A6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B76AA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27CEB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4D6A62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w:t>
            </w:r>
          </w:p>
        </w:tc>
        <w:tc>
          <w:tcPr>
            <w:tcW w:w="588" w:type="pct"/>
            <w:shd w:val="clear" w:color="auto" w:fill="auto"/>
            <w:vAlign w:val="center"/>
            <w:hideMark/>
          </w:tcPr>
          <w:p w14:paraId="0552B9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307.0</w:t>
            </w:r>
          </w:p>
        </w:tc>
        <w:tc>
          <w:tcPr>
            <w:tcW w:w="591" w:type="pct"/>
            <w:shd w:val="clear" w:color="auto" w:fill="auto"/>
            <w:vAlign w:val="center"/>
            <w:hideMark/>
          </w:tcPr>
          <w:p w14:paraId="51A6F3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3266.4%</w:t>
            </w:r>
          </w:p>
        </w:tc>
      </w:tr>
      <w:tr w:rsidR="00BD0116" w:rsidRPr="00BD0116" w14:paraId="699D7136" w14:textId="77777777" w:rsidTr="00107677">
        <w:trPr>
          <w:trHeight w:val="288"/>
        </w:trPr>
        <w:tc>
          <w:tcPr>
            <w:tcW w:w="339" w:type="pct"/>
            <w:shd w:val="clear" w:color="auto" w:fill="auto"/>
            <w:vAlign w:val="center"/>
            <w:hideMark/>
          </w:tcPr>
          <w:p w14:paraId="1D5203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4A50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41133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12FF12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w:t>
            </w:r>
          </w:p>
        </w:tc>
        <w:tc>
          <w:tcPr>
            <w:tcW w:w="588" w:type="pct"/>
            <w:shd w:val="clear" w:color="auto" w:fill="auto"/>
            <w:vAlign w:val="center"/>
            <w:hideMark/>
          </w:tcPr>
          <w:p w14:paraId="5E74BB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20.2</w:t>
            </w:r>
          </w:p>
        </w:tc>
        <w:tc>
          <w:tcPr>
            <w:tcW w:w="591" w:type="pct"/>
            <w:shd w:val="clear" w:color="auto" w:fill="auto"/>
            <w:vAlign w:val="center"/>
            <w:hideMark/>
          </w:tcPr>
          <w:p w14:paraId="3F5637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94.6%</w:t>
            </w:r>
          </w:p>
        </w:tc>
      </w:tr>
      <w:tr w:rsidR="00BD0116" w:rsidRPr="00BD0116" w14:paraId="7F43AC0D" w14:textId="77777777" w:rsidTr="00107677">
        <w:trPr>
          <w:trHeight w:val="288"/>
        </w:trPr>
        <w:tc>
          <w:tcPr>
            <w:tcW w:w="339" w:type="pct"/>
            <w:shd w:val="clear" w:color="auto" w:fill="auto"/>
            <w:vAlign w:val="center"/>
            <w:hideMark/>
          </w:tcPr>
          <w:p w14:paraId="580D1A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C92F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62812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772" w:type="pct"/>
            <w:shd w:val="clear" w:color="auto" w:fill="auto"/>
            <w:vAlign w:val="center"/>
            <w:hideMark/>
          </w:tcPr>
          <w:p w14:paraId="4A5708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47.4</w:t>
            </w:r>
          </w:p>
        </w:tc>
        <w:tc>
          <w:tcPr>
            <w:tcW w:w="588" w:type="pct"/>
            <w:shd w:val="clear" w:color="auto" w:fill="auto"/>
            <w:vAlign w:val="center"/>
            <w:hideMark/>
          </w:tcPr>
          <w:p w14:paraId="07EF20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664.9</w:t>
            </w:r>
          </w:p>
        </w:tc>
        <w:tc>
          <w:tcPr>
            <w:tcW w:w="591" w:type="pct"/>
            <w:shd w:val="clear" w:color="auto" w:fill="auto"/>
            <w:vAlign w:val="center"/>
            <w:hideMark/>
          </w:tcPr>
          <w:p w14:paraId="7BC63D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1402.8%</w:t>
            </w:r>
          </w:p>
        </w:tc>
      </w:tr>
      <w:tr w:rsidR="00BD0116" w:rsidRPr="00BD0116" w14:paraId="050ECD57" w14:textId="77777777" w:rsidTr="00107677">
        <w:trPr>
          <w:trHeight w:val="288"/>
        </w:trPr>
        <w:tc>
          <w:tcPr>
            <w:tcW w:w="339" w:type="pct"/>
            <w:shd w:val="clear" w:color="auto" w:fill="auto"/>
            <w:vAlign w:val="center"/>
            <w:hideMark/>
          </w:tcPr>
          <w:p w14:paraId="622C7D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FC4B3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82841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772" w:type="pct"/>
            <w:shd w:val="clear" w:color="auto" w:fill="auto"/>
            <w:vAlign w:val="center"/>
            <w:hideMark/>
          </w:tcPr>
          <w:p w14:paraId="5B5CDE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472.1</w:t>
            </w:r>
          </w:p>
        </w:tc>
        <w:tc>
          <w:tcPr>
            <w:tcW w:w="588" w:type="pct"/>
            <w:shd w:val="clear" w:color="auto" w:fill="auto"/>
            <w:vAlign w:val="center"/>
            <w:hideMark/>
          </w:tcPr>
          <w:p w14:paraId="14C6B2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482.1</w:t>
            </w:r>
          </w:p>
        </w:tc>
        <w:tc>
          <w:tcPr>
            <w:tcW w:w="591" w:type="pct"/>
            <w:shd w:val="clear" w:color="auto" w:fill="auto"/>
            <w:vAlign w:val="center"/>
            <w:hideMark/>
          </w:tcPr>
          <w:p w14:paraId="25C4AC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102.1%</w:t>
            </w:r>
          </w:p>
        </w:tc>
      </w:tr>
      <w:tr w:rsidR="00BD0116" w:rsidRPr="00BD0116" w14:paraId="68A0C254" w14:textId="77777777" w:rsidTr="00107677">
        <w:trPr>
          <w:trHeight w:val="288"/>
        </w:trPr>
        <w:tc>
          <w:tcPr>
            <w:tcW w:w="339" w:type="pct"/>
            <w:shd w:val="clear" w:color="auto" w:fill="auto"/>
            <w:vAlign w:val="center"/>
            <w:hideMark/>
          </w:tcPr>
          <w:p w14:paraId="23E827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27 01 04</w:t>
            </w:r>
          </w:p>
        </w:tc>
        <w:tc>
          <w:tcPr>
            <w:tcW w:w="1928" w:type="pct"/>
            <w:shd w:val="clear" w:color="auto" w:fill="auto"/>
            <w:vAlign w:val="center"/>
            <w:hideMark/>
          </w:tcPr>
          <w:p w14:paraId="1C41EE6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სოციალური და ჯანმრთელობის დაცვის პროგრამების მართვა</w:t>
            </w:r>
          </w:p>
        </w:tc>
        <w:tc>
          <w:tcPr>
            <w:tcW w:w="783" w:type="pct"/>
            <w:shd w:val="clear" w:color="auto" w:fill="auto"/>
            <w:vAlign w:val="center"/>
            <w:hideMark/>
          </w:tcPr>
          <w:p w14:paraId="286345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21,577.0</w:t>
            </w:r>
          </w:p>
        </w:tc>
        <w:tc>
          <w:tcPr>
            <w:tcW w:w="772" w:type="pct"/>
            <w:shd w:val="clear" w:color="auto" w:fill="auto"/>
            <w:vAlign w:val="center"/>
            <w:hideMark/>
          </w:tcPr>
          <w:p w14:paraId="0370EA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14,668.3</w:t>
            </w:r>
          </w:p>
        </w:tc>
        <w:tc>
          <w:tcPr>
            <w:tcW w:w="588" w:type="pct"/>
            <w:shd w:val="clear" w:color="auto" w:fill="auto"/>
            <w:vAlign w:val="center"/>
            <w:hideMark/>
          </w:tcPr>
          <w:p w14:paraId="1DE7B34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14,652.8</w:t>
            </w:r>
          </w:p>
        </w:tc>
        <w:tc>
          <w:tcPr>
            <w:tcW w:w="591" w:type="pct"/>
            <w:shd w:val="clear" w:color="auto" w:fill="auto"/>
            <w:vAlign w:val="center"/>
            <w:hideMark/>
          </w:tcPr>
          <w:p w14:paraId="5CD4BE9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321919F6" w14:textId="77777777" w:rsidTr="00107677">
        <w:trPr>
          <w:trHeight w:val="288"/>
        </w:trPr>
        <w:tc>
          <w:tcPr>
            <w:tcW w:w="339" w:type="pct"/>
            <w:shd w:val="clear" w:color="auto" w:fill="auto"/>
            <w:vAlign w:val="center"/>
            <w:hideMark/>
          </w:tcPr>
          <w:p w14:paraId="7A4C0D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9D5AD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9B340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21,357.0</w:t>
            </w:r>
          </w:p>
        </w:tc>
        <w:tc>
          <w:tcPr>
            <w:tcW w:w="772" w:type="pct"/>
            <w:shd w:val="clear" w:color="auto" w:fill="auto"/>
            <w:vAlign w:val="center"/>
            <w:hideMark/>
          </w:tcPr>
          <w:p w14:paraId="6CC8D5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14,472.3</w:t>
            </w:r>
          </w:p>
        </w:tc>
        <w:tc>
          <w:tcPr>
            <w:tcW w:w="588" w:type="pct"/>
            <w:shd w:val="clear" w:color="auto" w:fill="auto"/>
            <w:vAlign w:val="center"/>
            <w:hideMark/>
          </w:tcPr>
          <w:p w14:paraId="6FA52D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14,456.9</w:t>
            </w:r>
          </w:p>
        </w:tc>
        <w:tc>
          <w:tcPr>
            <w:tcW w:w="591" w:type="pct"/>
            <w:shd w:val="clear" w:color="auto" w:fill="auto"/>
            <w:vAlign w:val="center"/>
            <w:hideMark/>
          </w:tcPr>
          <w:p w14:paraId="2ED811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1639409F" w14:textId="77777777" w:rsidTr="00107677">
        <w:trPr>
          <w:trHeight w:val="288"/>
        </w:trPr>
        <w:tc>
          <w:tcPr>
            <w:tcW w:w="339" w:type="pct"/>
            <w:shd w:val="clear" w:color="auto" w:fill="auto"/>
            <w:vAlign w:val="center"/>
            <w:hideMark/>
          </w:tcPr>
          <w:p w14:paraId="0805C7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D4064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1026F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16,007.0</w:t>
            </w:r>
          </w:p>
        </w:tc>
        <w:tc>
          <w:tcPr>
            <w:tcW w:w="772" w:type="pct"/>
            <w:shd w:val="clear" w:color="auto" w:fill="auto"/>
            <w:vAlign w:val="center"/>
            <w:hideMark/>
          </w:tcPr>
          <w:p w14:paraId="1584C5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10,597.3</w:t>
            </w:r>
          </w:p>
        </w:tc>
        <w:tc>
          <w:tcPr>
            <w:tcW w:w="588" w:type="pct"/>
            <w:shd w:val="clear" w:color="auto" w:fill="auto"/>
            <w:vAlign w:val="center"/>
            <w:hideMark/>
          </w:tcPr>
          <w:p w14:paraId="218964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10,590.5</w:t>
            </w:r>
          </w:p>
        </w:tc>
        <w:tc>
          <w:tcPr>
            <w:tcW w:w="591" w:type="pct"/>
            <w:shd w:val="clear" w:color="auto" w:fill="auto"/>
            <w:vAlign w:val="center"/>
            <w:hideMark/>
          </w:tcPr>
          <w:p w14:paraId="2EF208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1620F0F" w14:textId="77777777" w:rsidTr="00107677">
        <w:trPr>
          <w:trHeight w:val="288"/>
        </w:trPr>
        <w:tc>
          <w:tcPr>
            <w:tcW w:w="339" w:type="pct"/>
            <w:shd w:val="clear" w:color="auto" w:fill="auto"/>
            <w:vAlign w:val="center"/>
            <w:hideMark/>
          </w:tcPr>
          <w:p w14:paraId="2D70C8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ABABF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948FB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5,070.0</w:t>
            </w:r>
          </w:p>
        </w:tc>
        <w:tc>
          <w:tcPr>
            <w:tcW w:w="772" w:type="pct"/>
            <w:shd w:val="clear" w:color="auto" w:fill="auto"/>
            <w:vAlign w:val="center"/>
            <w:hideMark/>
          </w:tcPr>
          <w:p w14:paraId="0FE38A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3,521.3</w:t>
            </w:r>
          </w:p>
        </w:tc>
        <w:tc>
          <w:tcPr>
            <w:tcW w:w="588" w:type="pct"/>
            <w:shd w:val="clear" w:color="auto" w:fill="auto"/>
            <w:vAlign w:val="center"/>
            <w:hideMark/>
          </w:tcPr>
          <w:p w14:paraId="273A9A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3,514.0</w:t>
            </w:r>
          </w:p>
        </w:tc>
        <w:tc>
          <w:tcPr>
            <w:tcW w:w="591" w:type="pct"/>
            <w:shd w:val="clear" w:color="auto" w:fill="auto"/>
            <w:vAlign w:val="center"/>
            <w:hideMark/>
          </w:tcPr>
          <w:p w14:paraId="0E5657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12BB08C1" w14:textId="77777777" w:rsidTr="00107677">
        <w:trPr>
          <w:trHeight w:val="288"/>
        </w:trPr>
        <w:tc>
          <w:tcPr>
            <w:tcW w:w="339" w:type="pct"/>
            <w:shd w:val="clear" w:color="auto" w:fill="auto"/>
            <w:vAlign w:val="center"/>
            <w:hideMark/>
          </w:tcPr>
          <w:p w14:paraId="49E873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A34F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5286B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w:t>
            </w:r>
          </w:p>
        </w:tc>
        <w:tc>
          <w:tcPr>
            <w:tcW w:w="772" w:type="pct"/>
            <w:shd w:val="clear" w:color="auto" w:fill="auto"/>
            <w:vAlign w:val="center"/>
            <w:hideMark/>
          </w:tcPr>
          <w:p w14:paraId="4AA416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50.8</w:t>
            </w:r>
          </w:p>
        </w:tc>
        <w:tc>
          <w:tcPr>
            <w:tcW w:w="588" w:type="pct"/>
            <w:shd w:val="clear" w:color="auto" w:fill="auto"/>
            <w:vAlign w:val="center"/>
            <w:hideMark/>
          </w:tcPr>
          <w:p w14:paraId="13EFE5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w:t>
            </w:r>
          </w:p>
        </w:tc>
        <w:tc>
          <w:tcPr>
            <w:tcW w:w="591" w:type="pct"/>
            <w:shd w:val="clear" w:color="auto" w:fill="auto"/>
            <w:vAlign w:val="center"/>
            <w:hideMark/>
          </w:tcPr>
          <w:p w14:paraId="754C7F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B148CC5" w14:textId="77777777" w:rsidTr="00107677">
        <w:trPr>
          <w:trHeight w:val="288"/>
        </w:trPr>
        <w:tc>
          <w:tcPr>
            <w:tcW w:w="339" w:type="pct"/>
            <w:shd w:val="clear" w:color="auto" w:fill="auto"/>
            <w:vAlign w:val="center"/>
            <w:hideMark/>
          </w:tcPr>
          <w:p w14:paraId="2C4B9E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12D5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99CE3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w:t>
            </w:r>
          </w:p>
        </w:tc>
        <w:tc>
          <w:tcPr>
            <w:tcW w:w="772" w:type="pct"/>
            <w:shd w:val="clear" w:color="auto" w:fill="auto"/>
            <w:vAlign w:val="center"/>
            <w:hideMark/>
          </w:tcPr>
          <w:p w14:paraId="02DA58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250.4</w:t>
            </w:r>
          </w:p>
        </w:tc>
        <w:tc>
          <w:tcPr>
            <w:tcW w:w="588" w:type="pct"/>
            <w:shd w:val="clear" w:color="auto" w:fill="auto"/>
            <w:vAlign w:val="center"/>
            <w:hideMark/>
          </w:tcPr>
          <w:p w14:paraId="0D71BF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250.2</w:t>
            </w:r>
          </w:p>
        </w:tc>
        <w:tc>
          <w:tcPr>
            <w:tcW w:w="591" w:type="pct"/>
            <w:shd w:val="clear" w:color="auto" w:fill="auto"/>
            <w:vAlign w:val="center"/>
            <w:hideMark/>
          </w:tcPr>
          <w:p w14:paraId="5FCC48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F4A2288" w14:textId="77777777" w:rsidTr="00107677">
        <w:trPr>
          <w:trHeight w:val="288"/>
        </w:trPr>
        <w:tc>
          <w:tcPr>
            <w:tcW w:w="339" w:type="pct"/>
            <w:shd w:val="clear" w:color="auto" w:fill="auto"/>
            <w:vAlign w:val="center"/>
            <w:hideMark/>
          </w:tcPr>
          <w:p w14:paraId="1E6941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0D2B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F4922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w:t>
            </w:r>
          </w:p>
        </w:tc>
        <w:tc>
          <w:tcPr>
            <w:tcW w:w="772" w:type="pct"/>
            <w:shd w:val="clear" w:color="auto" w:fill="auto"/>
            <w:vAlign w:val="center"/>
            <w:hideMark/>
          </w:tcPr>
          <w:p w14:paraId="13B345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52.5</w:t>
            </w:r>
          </w:p>
        </w:tc>
        <w:tc>
          <w:tcPr>
            <w:tcW w:w="588" w:type="pct"/>
            <w:shd w:val="clear" w:color="auto" w:fill="auto"/>
            <w:vAlign w:val="center"/>
            <w:hideMark/>
          </w:tcPr>
          <w:p w14:paraId="5F8C28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51.4</w:t>
            </w:r>
          </w:p>
        </w:tc>
        <w:tc>
          <w:tcPr>
            <w:tcW w:w="591" w:type="pct"/>
            <w:shd w:val="clear" w:color="auto" w:fill="auto"/>
            <w:vAlign w:val="center"/>
            <w:hideMark/>
          </w:tcPr>
          <w:p w14:paraId="1F0C8B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5F303F59" w14:textId="77777777" w:rsidTr="00107677">
        <w:trPr>
          <w:trHeight w:val="288"/>
        </w:trPr>
        <w:tc>
          <w:tcPr>
            <w:tcW w:w="339" w:type="pct"/>
            <w:shd w:val="clear" w:color="auto" w:fill="auto"/>
            <w:vAlign w:val="center"/>
            <w:hideMark/>
          </w:tcPr>
          <w:p w14:paraId="1A1B8F6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E592D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E38FA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220.0</w:t>
            </w:r>
          </w:p>
        </w:tc>
        <w:tc>
          <w:tcPr>
            <w:tcW w:w="772" w:type="pct"/>
            <w:shd w:val="clear" w:color="auto" w:fill="auto"/>
            <w:vAlign w:val="center"/>
            <w:hideMark/>
          </w:tcPr>
          <w:p w14:paraId="5AFCEE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196.0</w:t>
            </w:r>
          </w:p>
        </w:tc>
        <w:tc>
          <w:tcPr>
            <w:tcW w:w="588" w:type="pct"/>
            <w:shd w:val="clear" w:color="auto" w:fill="auto"/>
            <w:vAlign w:val="center"/>
            <w:hideMark/>
          </w:tcPr>
          <w:p w14:paraId="3443E1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196.0</w:t>
            </w:r>
          </w:p>
        </w:tc>
        <w:tc>
          <w:tcPr>
            <w:tcW w:w="591" w:type="pct"/>
            <w:shd w:val="clear" w:color="auto" w:fill="auto"/>
            <w:vAlign w:val="center"/>
            <w:hideMark/>
          </w:tcPr>
          <w:p w14:paraId="2B2901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E47DBA5" w14:textId="77777777" w:rsidTr="00107677">
        <w:trPr>
          <w:trHeight w:val="288"/>
        </w:trPr>
        <w:tc>
          <w:tcPr>
            <w:tcW w:w="339" w:type="pct"/>
            <w:shd w:val="clear" w:color="auto" w:fill="auto"/>
            <w:vAlign w:val="center"/>
            <w:hideMark/>
          </w:tcPr>
          <w:p w14:paraId="58FB2C9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27 01 05</w:t>
            </w:r>
          </w:p>
        </w:tc>
        <w:tc>
          <w:tcPr>
            <w:tcW w:w="1928" w:type="pct"/>
            <w:shd w:val="clear" w:color="auto" w:fill="auto"/>
            <w:vAlign w:val="center"/>
            <w:hideMark/>
          </w:tcPr>
          <w:p w14:paraId="36E9C4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83" w:type="pct"/>
            <w:shd w:val="clear" w:color="auto" w:fill="auto"/>
            <w:vAlign w:val="center"/>
            <w:hideMark/>
          </w:tcPr>
          <w:p w14:paraId="41304F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1,100.0</w:t>
            </w:r>
          </w:p>
        </w:tc>
        <w:tc>
          <w:tcPr>
            <w:tcW w:w="772" w:type="pct"/>
            <w:shd w:val="clear" w:color="auto" w:fill="auto"/>
            <w:vAlign w:val="center"/>
            <w:hideMark/>
          </w:tcPr>
          <w:p w14:paraId="756130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4,633.9</w:t>
            </w:r>
          </w:p>
        </w:tc>
        <w:tc>
          <w:tcPr>
            <w:tcW w:w="588" w:type="pct"/>
            <w:shd w:val="clear" w:color="auto" w:fill="auto"/>
            <w:vAlign w:val="center"/>
            <w:hideMark/>
          </w:tcPr>
          <w:p w14:paraId="2C82DBB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4,881.1</w:t>
            </w:r>
          </w:p>
        </w:tc>
        <w:tc>
          <w:tcPr>
            <w:tcW w:w="591" w:type="pct"/>
            <w:shd w:val="clear" w:color="auto" w:fill="auto"/>
            <w:vAlign w:val="center"/>
            <w:hideMark/>
          </w:tcPr>
          <w:p w14:paraId="33339E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105.3%</w:t>
            </w:r>
          </w:p>
        </w:tc>
      </w:tr>
      <w:tr w:rsidR="00BD0116" w:rsidRPr="00BD0116" w14:paraId="6A1151A9" w14:textId="77777777" w:rsidTr="00107677">
        <w:trPr>
          <w:trHeight w:val="288"/>
        </w:trPr>
        <w:tc>
          <w:tcPr>
            <w:tcW w:w="339" w:type="pct"/>
            <w:shd w:val="clear" w:color="auto" w:fill="auto"/>
            <w:vAlign w:val="center"/>
            <w:hideMark/>
          </w:tcPr>
          <w:p w14:paraId="05C224B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07E0F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D4E45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1,095.0</w:t>
            </w:r>
          </w:p>
        </w:tc>
        <w:tc>
          <w:tcPr>
            <w:tcW w:w="772" w:type="pct"/>
            <w:shd w:val="clear" w:color="auto" w:fill="auto"/>
            <w:vAlign w:val="center"/>
            <w:hideMark/>
          </w:tcPr>
          <w:p w14:paraId="7EBC4E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4,629.4</w:t>
            </w:r>
          </w:p>
        </w:tc>
        <w:tc>
          <w:tcPr>
            <w:tcW w:w="588" w:type="pct"/>
            <w:shd w:val="clear" w:color="auto" w:fill="auto"/>
            <w:vAlign w:val="center"/>
            <w:hideMark/>
          </w:tcPr>
          <w:p w14:paraId="19270B9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4,827.3</w:t>
            </w:r>
          </w:p>
        </w:tc>
        <w:tc>
          <w:tcPr>
            <w:tcW w:w="591" w:type="pct"/>
            <w:shd w:val="clear" w:color="auto" w:fill="auto"/>
            <w:vAlign w:val="center"/>
            <w:hideMark/>
          </w:tcPr>
          <w:p w14:paraId="09F3D3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104.3%</w:t>
            </w:r>
          </w:p>
        </w:tc>
      </w:tr>
      <w:tr w:rsidR="00BD0116" w:rsidRPr="00BD0116" w14:paraId="20F018FB" w14:textId="77777777" w:rsidTr="00107677">
        <w:trPr>
          <w:trHeight w:val="288"/>
        </w:trPr>
        <w:tc>
          <w:tcPr>
            <w:tcW w:w="339" w:type="pct"/>
            <w:shd w:val="clear" w:color="auto" w:fill="auto"/>
            <w:vAlign w:val="center"/>
            <w:hideMark/>
          </w:tcPr>
          <w:p w14:paraId="3576B9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BF0B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A1BAC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810.0</w:t>
            </w:r>
          </w:p>
        </w:tc>
        <w:tc>
          <w:tcPr>
            <w:tcW w:w="772" w:type="pct"/>
            <w:shd w:val="clear" w:color="auto" w:fill="auto"/>
            <w:vAlign w:val="center"/>
            <w:hideMark/>
          </w:tcPr>
          <w:p w14:paraId="62A4B3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3,974.1</w:t>
            </w:r>
          </w:p>
        </w:tc>
        <w:tc>
          <w:tcPr>
            <w:tcW w:w="588" w:type="pct"/>
            <w:shd w:val="clear" w:color="auto" w:fill="auto"/>
            <w:vAlign w:val="center"/>
            <w:hideMark/>
          </w:tcPr>
          <w:p w14:paraId="6397B4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3,972.4</w:t>
            </w:r>
          </w:p>
        </w:tc>
        <w:tc>
          <w:tcPr>
            <w:tcW w:w="591" w:type="pct"/>
            <w:shd w:val="clear" w:color="auto" w:fill="auto"/>
            <w:vAlign w:val="center"/>
            <w:hideMark/>
          </w:tcPr>
          <w:p w14:paraId="4DFA93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D6B981B" w14:textId="77777777" w:rsidTr="00107677">
        <w:trPr>
          <w:trHeight w:val="288"/>
        </w:trPr>
        <w:tc>
          <w:tcPr>
            <w:tcW w:w="339" w:type="pct"/>
            <w:shd w:val="clear" w:color="auto" w:fill="auto"/>
            <w:vAlign w:val="center"/>
            <w:hideMark/>
          </w:tcPr>
          <w:p w14:paraId="35FB0C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0967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2CABB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270.0</w:t>
            </w:r>
          </w:p>
        </w:tc>
        <w:tc>
          <w:tcPr>
            <w:tcW w:w="772" w:type="pct"/>
            <w:shd w:val="clear" w:color="auto" w:fill="auto"/>
            <w:vAlign w:val="center"/>
            <w:hideMark/>
          </w:tcPr>
          <w:p w14:paraId="268D88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567.8</w:t>
            </w:r>
          </w:p>
        </w:tc>
        <w:tc>
          <w:tcPr>
            <w:tcW w:w="588" w:type="pct"/>
            <w:shd w:val="clear" w:color="auto" w:fill="auto"/>
            <w:vAlign w:val="center"/>
            <w:hideMark/>
          </w:tcPr>
          <w:p w14:paraId="1EADFB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694.1</w:t>
            </w:r>
          </w:p>
        </w:tc>
        <w:tc>
          <w:tcPr>
            <w:tcW w:w="591" w:type="pct"/>
            <w:shd w:val="clear" w:color="auto" w:fill="auto"/>
            <w:vAlign w:val="center"/>
            <w:hideMark/>
          </w:tcPr>
          <w:p w14:paraId="1383AC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122.2%</w:t>
            </w:r>
          </w:p>
        </w:tc>
      </w:tr>
      <w:tr w:rsidR="00BD0116" w:rsidRPr="00BD0116" w14:paraId="6373CBBE" w14:textId="77777777" w:rsidTr="00107677">
        <w:trPr>
          <w:trHeight w:val="288"/>
        </w:trPr>
        <w:tc>
          <w:tcPr>
            <w:tcW w:w="339" w:type="pct"/>
            <w:shd w:val="clear" w:color="auto" w:fill="auto"/>
            <w:vAlign w:val="center"/>
            <w:hideMark/>
          </w:tcPr>
          <w:p w14:paraId="63B71E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1BB9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9A558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75042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1D0B7C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80.3</w:t>
            </w:r>
          </w:p>
        </w:tc>
        <w:tc>
          <w:tcPr>
            <w:tcW w:w="591" w:type="pct"/>
            <w:shd w:val="clear" w:color="auto" w:fill="auto"/>
            <w:vAlign w:val="center"/>
            <w:hideMark/>
          </w:tcPr>
          <w:p w14:paraId="5CB9EA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0AFE215F" w14:textId="77777777" w:rsidTr="00107677">
        <w:trPr>
          <w:trHeight w:val="288"/>
        </w:trPr>
        <w:tc>
          <w:tcPr>
            <w:tcW w:w="339" w:type="pct"/>
            <w:shd w:val="clear" w:color="auto" w:fill="auto"/>
            <w:vAlign w:val="center"/>
            <w:hideMark/>
          </w:tcPr>
          <w:p w14:paraId="6C5C1F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2B85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1B430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48C361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588" w:type="pct"/>
            <w:shd w:val="clear" w:color="auto" w:fill="auto"/>
            <w:vAlign w:val="center"/>
            <w:hideMark/>
          </w:tcPr>
          <w:p w14:paraId="0A7311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68.5</w:t>
            </w:r>
          </w:p>
        </w:tc>
        <w:tc>
          <w:tcPr>
            <w:tcW w:w="591" w:type="pct"/>
            <w:shd w:val="clear" w:color="auto" w:fill="auto"/>
            <w:vAlign w:val="center"/>
            <w:hideMark/>
          </w:tcPr>
          <w:p w14:paraId="7B6C76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91.4%</w:t>
            </w:r>
          </w:p>
        </w:tc>
      </w:tr>
      <w:tr w:rsidR="00BD0116" w:rsidRPr="00BD0116" w14:paraId="210CCA8C" w14:textId="77777777" w:rsidTr="00107677">
        <w:trPr>
          <w:trHeight w:val="288"/>
        </w:trPr>
        <w:tc>
          <w:tcPr>
            <w:tcW w:w="339" w:type="pct"/>
            <w:shd w:val="clear" w:color="auto" w:fill="auto"/>
            <w:vAlign w:val="center"/>
            <w:hideMark/>
          </w:tcPr>
          <w:p w14:paraId="5252F3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576C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BDECE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0DB416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w:t>
            </w:r>
          </w:p>
        </w:tc>
        <w:tc>
          <w:tcPr>
            <w:tcW w:w="588" w:type="pct"/>
            <w:shd w:val="clear" w:color="auto" w:fill="auto"/>
            <w:vAlign w:val="center"/>
            <w:hideMark/>
          </w:tcPr>
          <w:p w14:paraId="50CB9C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591" w:type="pct"/>
            <w:shd w:val="clear" w:color="auto" w:fill="auto"/>
            <w:vAlign w:val="center"/>
            <w:hideMark/>
          </w:tcPr>
          <w:p w14:paraId="2E4826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96.7%</w:t>
            </w:r>
          </w:p>
        </w:tc>
      </w:tr>
      <w:tr w:rsidR="00BD0116" w:rsidRPr="00BD0116" w14:paraId="45E0941E" w14:textId="77777777" w:rsidTr="00107677">
        <w:trPr>
          <w:trHeight w:val="288"/>
        </w:trPr>
        <w:tc>
          <w:tcPr>
            <w:tcW w:w="339" w:type="pct"/>
            <w:shd w:val="clear" w:color="auto" w:fill="auto"/>
            <w:vAlign w:val="center"/>
            <w:hideMark/>
          </w:tcPr>
          <w:p w14:paraId="02C322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0B45C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27F8E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627955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w:t>
            </w:r>
          </w:p>
        </w:tc>
        <w:tc>
          <w:tcPr>
            <w:tcW w:w="588" w:type="pct"/>
            <w:shd w:val="clear" w:color="auto" w:fill="auto"/>
            <w:vAlign w:val="center"/>
            <w:hideMark/>
          </w:tcPr>
          <w:p w14:paraId="63C477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53.7</w:t>
            </w:r>
          </w:p>
        </w:tc>
        <w:tc>
          <w:tcPr>
            <w:tcW w:w="591" w:type="pct"/>
            <w:shd w:val="clear" w:color="auto" w:fill="auto"/>
            <w:vAlign w:val="center"/>
            <w:hideMark/>
          </w:tcPr>
          <w:p w14:paraId="031B35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1190.4%</w:t>
            </w:r>
          </w:p>
        </w:tc>
      </w:tr>
      <w:tr w:rsidR="00BD0116" w:rsidRPr="00BD0116" w14:paraId="583947F2" w14:textId="77777777" w:rsidTr="00107677">
        <w:trPr>
          <w:trHeight w:val="288"/>
        </w:trPr>
        <w:tc>
          <w:tcPr>
            <w:tcW w:w="339" w:type="pct"/>
            <w:shd w:val="clear" w:color="auto" w:fill="auto"/>
            <w:vAlign w:val="center"/>
            <w:hideMark/>
          </w:tcPr>
          <w:p w14:paraId="539F1F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27 01 06</w:t>
            </w:r>
          </w:p>
        </w:tc>
        <w:tc>
          <w:tcPr>
            <w:tcW w:w="1928" w:type="pct"/>
            <w:shd w:val="clear" w:color="auto" w:fill="auto"/>
            <w:vAlign w:val="center"/>
            <w:hideMark/>
          </w:tcPr>
          <w:p w14:paraId="1A7D431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83" w:type="pct"/>
            <w:shd w:val="clear" w:color="auto" w:fill="auto"/>
            <w:vAlign w:val="center"/>
            <w:hideMark/>
          </w:tcPr>
          <w:p w14:paraId="5282C4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4,353.0</w:t>
            </w:r>
          </w:p>
        </w:tc>
        <w:tc>
          <w:tcPr>
            <w:tcW w:w="772" w:type="pct"/>
            <w:shd w:val="clear" w:color="auto" w:fill="auto"/>
            <w:vAlign w:val="center"/>
            <w:hideMark/>
          </w:tcPr>
          <w:p w14:paraId="7DCAC6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4,051.1</w:t>
            </w:r>
          </w:p>
        </w:tc>
        <w:tc>
          <w:tcPr>
            <w:tcW w:w="588" w:type="pct"/>
            <w:shd w:val="clear" w:color="auto" w:fill="auto"/>
            <w:vAlign w:val="center"/>
            <w:hideMark/>
          </w:tcPr>
          <w:p w14:paraId="672AC1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3,964.9</w:t>
            </w:r>
          </w:p>
        </w:tc>
        <w:tc>
          <w:tcPr>
            <w:tcW w:w="591" w:type="pct"/>
            <w:shd w:val="clear" w:color="auto" w:fill="auto"/>
            <w:vAlign w:val="center"/>
            <w:hideMark/>
          </w:tcPr>
          <w:p w14:paraId="6E4B42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97.9%</w:t>
            </w:r>
          </w:p>
        </w:tc>
      </w:tr>
      <w:tr w:rsidR="00BD0116" w:rsidRPr="00BD0116" w14:paraId="7BA3C2AA" w14:textId="77777777" w:rsidTr="00107677">
        <w:trPr>
          <w:trHeight w:val="288"/>
        </w:trPr>
        <w:tc>
          <w:tcPr>
            <w:tcW w:w="339" w:type="pct"/>
            <w:shd w:val="clear" w:color="auto" w:fill="auto"/>
            <w:vAlign w:val="center"/>
            <w:hideMark/>
          </w:tcPr>
          <w:p w14:paraId="2889FF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1285D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4A92F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4,143.0</w:t>
            </w:r>
          </w:p>
        </w:tc>
        <w:tc>
          <w:tcPr>
            <w:tcW w:w="772" w:type="pct"/>
            <w:shd w:val="clear" w:color="auto" w:fill="auto"/>
            <w:vAlign w:val="center"/>
            <w:hideMark/>
          </w:tcPr>
          <w:p w14:paraId="39990D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3,998.5</w:t>
            </w:r>
          </w:p>
        </w:tc>
        <w:tc>
          <w:tcPr>
            <w:tcW w:w="588" w:type="pct"/>
            <w:shd w:val="clear" w:color="auto" w:fill="auto"/>
            <w:vAlign w:val="center"/>
            <w:hideMark/>
          </w:tcPr>
          <w:p w14:paraId="3FB418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3,912.2</w:t>
            </w:r>
          </w:p>
        </w:tc>
        <w:tc>
          <w:tcPr>
            <w:tcW w:w="591" w:type="pct"/>
            <w:shd w:val="clear" w:color="auto" w:fill="auto"/>
            <w:vAlign w:val="center"/>
            <w:hideMark/>
          </w:tcPr>
          <w:p w14:paraId="7B2CAA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97.8%</w:t>
            </w:r>
          </w:p>
        </w:tc>
      </w:tr>
      <w:tr w:rsidR="00BD0116" w:rsidRPr="00BD0116" w14:paraId="538AC05D" w14:textId="77777777" w:rsidTr="00107677">
        <w:trPr>
          <w:trHeight w:val="288"/>
        </w:trPr>
        <w:tc>
          <w:tcPr>
            <w:tcW w:w="339" w:type="pct"/>
            <w:shd w:val="clear" w:color="auto" w:fill="auto"/>
            <w:vAlign w:val="center"/>
            <w:hideMark/>
          </w:tcPr>
          <w:p w14:paraId="546FE0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30957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86DDF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2,814.0</w:t>
            </w:r>
          </w:p>
        </w:tc>
        <w:tc>
          <w:tcPr>
            <w:tcW w:w="772" w:type="pct"/>
            <w:shd w:val="clear" w:color="auto" w:fill="auto"/>
            <w:vAlign w:val="center"/>
            <w:hideMark/>
          </w:tcPr>
          <w:p w14:paraId="2A14C4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2,607.8</w:t>
            </w:r>
          </w:p>
        </w:tc>
        <w:tc>
          <w:tcPr>
            <w:tcW w:w="588" w:type="pct"/>
            <w:shd w:val="clear" w:color="auto" w:fill="auto"/>
            <w:vAlign w:val="center"/>
            <w:hideMark/>
          </w:tcPr>
          <w:p w14:paraId="79D5B7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2,579.2</w:t>
            </w:r>
          </w:p>
        </w:tc>
        <w:tc>
          <w:tcPr>
            <w:tcW w:w="591" w:type="pct"/>
            <w:shd w:val="clear" w:color="auto" w:fill="auto"/>
            <w:vAlign w:val="center"/>
            <w:hideMark/>
          </w:tcPr>
          <w:p w14:paraId="16F1C1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1B1DF053" w14:textId="77777777" w:rsidTr="00107677">
        <w:trPr>
          <w:trHeight w:val="288"/>
        </w:trPr>
        <w:tc>
          <w:tcPr>
            <w:tcW w:w="339" w:type="pct"/>
            <w:shd w:val="clear" w:color="auto" w:fill="auto"/>
            <w:vAlign w:val="center"/>
            <w:hideMark/>
          </w:tcPr>
          <w:p w14:paraId="0D02A4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6E82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F8C3A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1,169.0</w:t>
            </w:r>
          </w:p>
        </w:tc>
        <w:tc>
          <w:tcPr>
            <w:tcW w:w="772" w:type="pct"/>
            <w:shd w:val="clear" w:color="auto" w:fill="auto"/>
            <w:vAlign w:val="center"/>
            <w:hideMark/>
          </w:tcPr>
          <w:p w14:paraId="21A364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1,300.7</w:t>
            </w:r>
          </w:p>
        </w:tc>
        <w:tc>
          <w:tcPr>
            <w:tcW w:w="588" w:type="pct"/>
            <w:shd w:val="clear" w:color="auto" w:fill="auto"/>
            <w:vAlign w:val="center"/>
            <w:hideMark/>
          </w:tcPr>
          <w:p w14:paraId="14540F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1,244.4</w:t>
            </w:r>
          </w:p>
        </w:tc>
        <w:tc>
          <w:tcPr>
            <w:tcW w:w="591" w:type="pct"/>
            <w:shd w:val="clear" w:color="auto" w:fill="auto"/>
            <w:vAlign w:val="center"/>
            <w:hideMark/>
          </w:tcPr>
          <w:p w14:paraId="77EEB1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95.7%</w:t>
            </w:r>
          </w:p>
        </w:tc>
      </w:tr>
      <w:tr w:rsidR="00BD0116" w:rsidRPr="00BD0116" w14:paraId="2AF509C4" w14:textId="77777777" w:rsidTr="00107677">
        <w:trPr>
          <w:trHeight w:val="288"/>
        </w:trPr>
        <w:tc>
          <w:tcPr>
            <w:tcW w:w="339" w:type="pct"/>
            <w:shd w:val="clear" w:color="auto" w:fill="auto"/>
            <w:vAlign w:val="center"/>
            <w:hideMark/>
          </w:tcPr>
          <w:p w14:paraId="669956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A893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52E46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2B526E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w:t>
            </w:r>
          </w:p>
        </w:tc>
        <w:tc>
          <w:tcPr>
            <w:tcW w:w="588" w:type="pct"/>
            <w:shd w:val="clear" w:color="auto" w:fill="auto"/>
            <w:vAlign w:val="center"/>
            <w:hideMark/>
          </w:tcPr>
          <w:p w14:paraId="146C60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85.9</w:t>
            </w:r>
          </w:p>
        </w:tc>
        <w:tc>
          <w:tcPr>
            <w:tcW w:w="591" w:type="pct"/>
            <w:shd w:val="clear" w:color="auto" w:fill="auto"/>
            <w:vAlign w:val="center"/>
            <w:hideMark/>
          </w:tcPr>
          <w:p w14:paraId="1CBA1C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7506ECE8" w14:textId="77777777" w:rsidTr="00107677">
        <w:trPr>
          <w:trHeight w:val="288"/>
        </w:trPr>
        <w:tc>
          <w:tcPr>
            <w:tcW w:w="339" w:type="pct"/>
            <w:shd w:val="clear" w:color="auto" w:fill="auto"/>
            <w:vAlign w:val="center"/>
            <w:hideMark/>
          </w:tcPr>
          <w:p w14:paraId="158471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F8B3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415E7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7753B7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61A5C6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w:t>
            </w:r>
          </w:p>
        </w:tc>
        <w:tc>
          <w:tcPr>
            <w:tcW w:w="591" w:type="pct"/>
            <w:shd w:val="clear" w:color="auto" w:fill="auto"/>
            <w:vAlign w:val="center"/>
            <w:hideMark/>
          </w:tcPr>
          <w:p w14:paraId="2FC008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w:t>
            </w:r>
          </w:p>
        </w:tc>
      </w:tr>
      <w:tr w:rsidR="00BD0116" w:rsidRPr="00BD0116" w14:paraId="7746E3AB" w14:textId="77777777" w:rsidTr="00107677">
        <w:trPr>
          <w:trHeight w:val="288"/>
        </w:trPr>
        <w:tc>
          <w:tcPr>
            <w:tcW w:w="339" w:type="pct"/>
            <w:shd w:val="clear" w:color="auto" w:fill="auto"/>
            <w:vAlign w:val="center"/>
            <w:hideMark/>
          </w:tcPr>
          <w:p w14:paraId="25BB677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7CD1F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C90B29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210.0</w:t>
            </w:r>
          </w:p>
        </w:tc>
        <w:tc>
          <w:tcPr>
            <w:tcW w:w="772" w:type="pct"/>
            <w:shd w:val="clear" w:color="auto" w:fill="auto"/>
            <w:vAlign w:val="center"/>
            <w:hideMark/>
          </w:tcPr>
          <w:p w14:paraId="6621643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52.7</w:t>
            </w:r>
          </w:p>
        </w:tc>
        <w:tc>
          <w:tcPr>
            <w:tcW w:w="588" w:type="pct"/>
            <w:shd w:val="clear" w:color="auto" w:fill="auto"/>
            <w:vAlign w:val="center"/>
            <w:hideMark/>
          </w:tcPr>
          <w:p w14:paraId="2A0D6A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52.6</w:t>
            </w:r>
          </w:p>
        </w:tc>
        <w:tc>
          <w:tcPr>
            <w:tcW w:w="591" w:type="pct"/>
            <w:shd w:val="clear" w:color="auto" w:fill="auto"/>
            <w:vAlign w:val="center"/>
            <w:hideMark/>
          </w:tcPr>
          <w:p w14:paraId="5FCA84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8A0EA50" w14:textId="77777777" w:rsidTr="00107677">
        <w:trPr>
          <w:trHeight w:val="288"/>
        </w:trPr>
        <w:tc>
          <w:tcPr>
            <w:tcW w:w="339" w:type="pct"/>
            <w:shd w:val="clear" w:color="auto" w:fill="auto"/>
            <w:vAlign w:val="center"/>
            <w:hideMark/>
          </w:tcPr>
          <w:p w14:paraId="75991F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27 01 07</w:t>
            </w:r>
          </w:p>
        </w:tc>
        <w:tc>
          <w:tcPr>
            <w:tcW w:w="1928" w:type="pct"/>
            <w:shd w:val="clear" w:color="auto" w:fill="auto"/>
            <w:vAlign w:val="center"/>
            <w:hideMark/>
          </w:tcPr>
          <w:p w14:paraId="0E570EE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დევნილთა, ეკომიგრანტთა და საარსებო წყაროებით უზრუნველყოფა</w:t>
            </w:r>
          </w:p>
        </w:tc>
        <w:tc>
          <w:tcPr>
            <w:tcW w:w="783" w:type="pct"/>
            <w:shd w:val="clear" w:color="auto" w:fill="auto"/>
            <w:vAlign w:val="center"/>
            <w:hideMark/>
          </w:tcPr>
          <w:p w14:paraId="3CE4B0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4,065.0</w:t>
            </w:r>
          </w:p>
        </w:tc>
        <w:tc>
          <w:tcPr>
            <w:tcW w:w="772" w:type="pct"/>
            <w:shd w:val="clear" w:color="auto" w:fill="auto"/>
            <w:vAlign w:val="center"/>
            <w:hideMark/>
          </w:tcPr>
          <w:p w14:paraId="2C47A7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4,627.6</w:t>
            </w:r>
          </w:p>
        </w:tc>
        <w:tc>
          <w:tcPr>
            <w:tcW w:w="588" w:type="pct"/>
            <w:shd w:val="clear" w:color="auto" w:fill="auto"/>
            <w:vAlign w:val="center"/>
            <w:hideMark/>
          </w:tcPr>
          <w:p w14:paraId="540054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4,230.7</w:t>
            </w:r>
          </w:p>
        </w:tc>
        <w:tc>
          <w:tcPr>
            <w:tcW w:w="591" w:type="pct"/>
            <w:shd w:val="clear" w:color="auto" w:fill="auto"/>
            <w:vAlign w:val="center"/>
            <w:hideMark/>
          </w:tcPr>
          <w:p w14:paraId="2BB2E2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91.4%</w:t>
            </w:r>
          </w:p>
        </w:tc>
      </w:tr>
      <w:tr w:rsidR="00BD0116" w:rsidRPr="00BD0116" w14:paraId="4CDE3203" w14:textId="77777777" w:rsidTr="00107677">
        <w:trPr>
          <w:trHeight w:val="288"/>
        </w:trPr>
        <w:tc>
          <w:tcPr>
            <w:tcW w:w="339" w:type="pct"/>
            <w:shd w:val="clear" w:color="auto" w:fill="auto"/>
            <w:vAlign w:val="center"/>
            <w:hideMark/>
          </w:tcPr>
          <w:p w14:paraId="2049AAF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530D6D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AFD64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4,060.0</w:t>
            </w:r>
          </w:p>
        </w:tc>
        <w:tc>
          <w:tcPr>
            <w:tcW w:w="772" w:type="pct"/>
            <w:shd w:val="clear" w:color="auto" w:fill="auto"/>
            <w:vAlign w:val="center"/>
            <w:hideMark/>
          </w:tcPr>
          <w:p w14:paraId="5DBBE3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4,592.6</w:t>
            </w:r>
          </w:p>
        </w:tc>
        <w:tc>
          <w:tcPr>
            <w:tcW w:w="588" w:type="pct"/>
            <w:shd w:val="clear" w:color="auto" w:fill="auto"/>
            <w:vAlign w:val="center"/>
            <w:hideMark/>
          </w:tcPr>
          <w:p w14:paraId="0C1F9F2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4,203.3</w:t>
            </w:r>
          </w:p>
        </w:tc>
        <w:tc>
          <w:tcPr>
            <w:tcW w:w="591" w:type="pct"/>
            <w:shd w:val="clear" w:color="auto" w:fill="auto"/>
            <w:vAlign w:val="center"/>
            <w:hideMark/>
          </w:tcPr>
          <w:p w14:paraId="342A11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91.5%</w:t>
            </w:r>
          </w:p>
        </w:tc>
      </w:tr>
      <w:tr w:rsidR="00BD0116" w:rsidRPr="00BD0116" w14:paraId="52EF05CF" w14:textId="77777777" w:rsidTr="00107677">
        <w:trPr>
          <w:trHeight w:val="288"/>
        </w:trPr>
        <w:tc>
          <w:tcPr>
            <w:tcW w:w="339" w:type="pct"/>
            <w:shd w:val="clear" w:color="auto" w:fill="auto"/>
            <w:vAlign w:val="center"/>
            <w:hideMark/>
          </w:tcPr>
          <w:p w14:paraId="03317FB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FCAB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43908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3,350.0</w:t>
            </w:r>
          </w:p>
        </w:tc>
        <w:tc>
          <w:tcPr>
            <w:tcW w:w="772" w:type="pct"/>
            <w:shd w:val="clear" w:color="auto" w:fill="auto"/>
            <w:vAlign w:val="center"/>
            <w:hideMark/>
          </w:tcPr>
          <w:p w14:paraId="3B193C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3,045.1</w:t>
            </w:r>
          </w:p>
        </w:tc>
        <w:tc>
          <w:tcPr>
            <w:tcW w:w="588" w:type="pct"/>
            <w:shd w:val="clear" w:color="auto" w:fill="auto"/>
            <w:vAlign w:val="center"/>
            <w:hideMark/>
          </w:tcPr>
          <w:p w14:paraId="52450F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2,711.2</w:t>
            </w:r>
          </w:p>
        </w:tc>
        <w:tc>
          <w:tcPr>
            <w:tcW w:w="591" w:type="pct"/>
            <w:shd w:val="clear" w:color="auto" w:fill="auto"/>
            <w:vAlign w:val="center"/>
            <w:hideMark/>
          </w:tcPr>
          <w:p w14:paraId="3E6F67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w:t>
            </w:r>
          </w:p>
        </w:tc>
      </w:tr>
      <w:tr w:rsidR="00BD0116" w:rsidRPr="00BD0116" w14:paraId="16C81787" w14:textId="77777777" w:rsidTr="00107677">
        <w:trPr>
          <w:trHeight w:val="288"/>
        </w:trPr>
        <w:tc>
          <w:tcPr>
            <w:tcW w:w="339" w:type="pct"/>
            <w:shd w:val="clear" w:color="auto" w:fill="auto"/>
            <w:vAlign w:val="center"/>
            <w:hideMark/>
          </w:tcPr>
          <w:p w14:paraId="36BEAF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54A2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5F399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772" w:type="pct"/>
            <w:shd w:val="clear" w:color="auto" w:fill="auto"/>
            <w:vAlign w:val="center"/>
            <w:hideMark/>
          </w:tcPr>
          <w:p w14:paraId="4D6509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1,455.7</w:t>
            </w:r>
          </w:p>
        </w:tc>
        <w:tc>
          <w:tcPr>
            <w:tcW w:w="588" w:type="pct"/>
            <w:shd w:val="clear" w:color="auto" w:fill="auto"/>
            <w:vAlign w:val="center"/>
            <w:hideMark/>
          </w:tcPr>
          <w:p w14:paraId="382CCB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1,414.0</w:t>
            </w:r>
          </w:p>
        </w:tc>
        <w:tc>
          <w:tcPr>
            <w:tcW w:w="591" w:type="pct"/>
            <w:shd w:val="clear" w:color="auto" w:fill="auto"/>
            <w:vAlign w:val="center"/>
            <w:hideMark/>
          </w:tcPr>
          <w:p w14:paraId="299366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97.1%</w:t>
            </w:r>
          </w:p>
        </w:tc>
      </w:tr>
      <w:tr w:rsidR="00BD0116" w:rsidRPr="00BD0116" w14:paraId="7AB7BF20" w14:textId="77777777" w:rsidTr="00107677">
        <w:trPr>
          <w:trHeight w:val="288"/>
        </w:trPr>
        <w:tc>
          <w:tcPr>
            <w:tcW w:w="339" w:type="pct"/>
            <w:shd w:val="clear" w:color="auto" w:fill="auto"/>
            <w:vAlign w:val="center"/>
            <w:hideMark/>
          </w:tcPr>
          <w:p w14:paraId="153B46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FC0A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93C70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4EAE29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66.8</w:t>
            </w:r>
          </w:p>
        </w:tc>
        <w:tc>
          <w:tcPr>
            <w:tcW w:w="588" w:type="pct"/>
            <w:shd w:val="clear" w:color="auto" w:fill="auto"/>
            <w:vAlign w:val="center"/>
            <w:hideMark/>
          </w:tcPr>
          <w:p w14:paraId="0A8924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63.7</w:t>
            </w:r>
          </w:p>
        </w:tc>
        <w:tc>
          <w:tcPr>
            <w:tcW w:w="591" w:type="pct"/>
            <w:shd w:val="clear" w:color="auto" w:fill="auto"/>
            <w:vAlign w:val="center"/>
            <w:hideMark/>
          </w:tcPr>
          <w:p w14:paraId="4A42AB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95.4%</w:t>
            </w:r>
          </w:p>
        </w:tc>
      </w:tr>
      <w:tr w:rsidR="00BD0116" w:rsidRPr="00BD0116" w14:paraId="37B37620" w14:textId="77777777" w:rsidTr="00107677">
        <w:trPr>
          <w:trHeight w:val="288"/>
        </w:trPr>
        <w:tc>
          <w:tcPr>
            <w:tcW w:w="339" w:type="pct"/>
            <w:shd w:val="clear" w:color="auto" w:fill="auto"/>
            <w:vAlign w:val="center"/>
            <w:hideMark/>
          </w:tcPr>
          <w:p w14:paraId="762C2D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E7EE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7B634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40B66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588" w:type="pct"/>
            <w:shd w:val="clear" w:color="auto" w:fill="auto"/>
            <w:vAlign w:val="center"/>
            <w:hideMark/>
          </w:tcPr>
          <w:p w14:paraId="2471F0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w:t>
            </w:r>
          </w:p>
        </w:tc>
        <w:tc>
          <w:tcPr>
            <w:tcW w:w="591" w:type="pct"/>
            <w:shd w:val="clear" w:color="auto" w:fill="auto"/>
            <w:vAlign w:val="center"/>
            <w:hideMark/>
          </w:tcPr>
          <w:p w14:paraId="421B98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57.6%</w:t>
            </w:r>
          </w:p>
        </w:tc>
      </w:tr>
      <w:tr w:rsidR="00BD0116" w:rsidRPr="00BD0116" w14:paraId="6F34815A" w14:textId="77777777" w:rsidTr="00107677">
        <w:trPr>
          <w:trHeight w:val="288"/>
        </w:trPr>
        <w:tc>
          <w:tcPr>
            <w:tcW w:w="339" w:type="pct"/>
            <w:shd w:val="clear" w:color="auto" w:fill="auto"/>
            <w:vAlign w:val="center"/>
            <w:hideMark/>
          </w:tcPr>
          <w:p w14:paraId="7AC76C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F87866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D3B28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019195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35.0</w:t>
            </w:r>
          </w:p>
        </w:tc>
        <w:tc>
          <w:tcPr>
            <w:tcW w:w="588" w:type="pct"/>
            <w:shd w:val="clear" w:color="auto" w:fill="auto"/>
            <w:vAlign w:val="center"/>
            <w:hideMark/>
          </w:tcPr>
          <w:p w14:paraId="491A9B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27.4</w:t>
            </w:r>
          </w:p>
        </w:tc>
        <w:tc>
          <w:tcPr>
            <w:tcW w:w="591" w:type="pct"/>
            <w:shd w:val="clear" w:color="auto" w:fill="auto"/>
            <w:vAlign w:val="center"/>
            <w:hideMark/>
          </w:tcPr>
          <w:p w14:paraId="1CC290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78.2%</w:t>
            </w:r>
          </w:p>
        </w:tc>
      </w:tr>
      <w:tr w:rsidR="00BD0116" w:rsidRPr="00BD0116" w14:paraId="4EA86101" w14:textId="77777777" w:rsidTr="00107677">
        <w:trPr>
          <w:trHeight w:val="288"/>
        </w:trPr>
        <w:tc>
          <w:tcPr>
            <w:tcW w:w="339" w:type="pct"/>
            <w:shd w:val="clear" w:color="auto" w:fill="auto"/>
            <w:vAlign w:val="center"/>
            <w:hideMark/>
          </w:tcPr>
          <w:p w14:paraId="4C5351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27 01 08</w:t>
            </w:r>
          </w:p>
        </w:tc>
        <w:tc>
          <w:tcPr>
            <w:tcW w:w="1928" w:type="pct"/>
            <w:shd w:val="clear" w:color="auto" w:fill="auto"/>
            <w:vAlign w:val="center"/>
            <w:hideMark/>
          </w:tcPr>
          <w:p w14:paraId="3364ED0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დასაქმების ხელშეწყობის მომსახურებათა მართვა</w:t>
            </w:r>
          </w:p>
        </w:tc>
        <w:tc>
          <w:tcPr>
            <w:tcW w:w="783" w:type="pct"/>
            <w:shd w:val="clear" w:color="auto" w:fill="auto"/>
            <w:vAlign w:val="center"/>
            <w:hideMark/>
          </w:tcPr>
          <w:p w14:paraId="41E6A8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703.0</w:t>
            </w:r>
          </w:p>
        </w:tc>
        <w:tc>
          <w:tcPr>
            <w:tcW w:w="772" w:type="pct"/>
            <w:shd w:val="clear" w:color="auto" w:fill="auto"/>
            <w:vAlign w:val="center"/>
            <w:hideMark/>
          </w:tcPr>
          <w:p w14:paraId="48E65F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380.1</w:t>
            </w:r>
          </w:p>
        </w:tc>
        <w:tc>
          <w:tcPr>
            <w:tcW w:w="588" w:type="pct"/>
            <w:shd w:val="clear" w:color="auto" w:fill="auto"/>
            <w:vAlign w:val="center"/>
            <w:hideMark/>
          </w:tcPr>
          <w:p w14:paraId="48F8A5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363.5</w:t>
            </w:r>
          </w:p>
        </w:tc>
        <w:tc>
          <w:tcPr>
            <w:tcW w:w="591" w:type="pct"/>
            <w:shd w:val="clear" w:color="auto" w:fill="auto"/>
            <w:vAlign w:val="center"/>
            <w:hideMark/>
          </w:tcPr>
          <w:p w14:paraId="05F622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95.6%</w:t>
            </w:r>
          </w:p>
        </w:tc>
      </w:tr>
      <w:tr w:rsidR="00BD0116" w:rsidRPr="00BD0116" w14:paraId="06BF5503" w14:textId="77777777" w:rsidTr="00107677">
        <w:trPr>
          <w:trHeight w:val="288"/>
        </w:trPr>
        <w:tc>
          <w:tcPr>
            <w:tcW w:w="339" w:type="pct"/>
            <w:shd w:val="clear" w:color="auto" w:fill="auto"/>
            <w:vAlign w:val="center"/>
            <w:hideMark/>
          </w:tcPr>
          <w:p w14:paraId="2C9E46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EF7B6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00FA1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703.0</w:t>
            </w:r>
          </w:p>
        </w:tc>
        <w:tc>
          <w:tcPr>
            <w:tcW w:w="772" w:type="pct"/>
            <w:shd w:val="clear" w:color="auto" w:fill="auto"/>
            <w:vAlign w:val="center"/>
            <w:hideMark/>
          </w:tcPr>
          <w:p w14:paraId="42B6A5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317.4</w:t>
            </w:r>
          </w:p>
        </w:tc>
        <w:tc>
          <w:tcPr>
            <w:tcW w:w="588" w:type="pct"/>
            <w:shd w:val="clear" w:color="auto" w:fill="auto"/>
            <w:vAlign w:val="center"/>
            <w:hideMark/>
          </w:tcPr>
          <w:p w14:paraId="740926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300.7</w:t>
            </w:r>
          </w:p>
        </w:tc>
        <w:tc>
          <w:tcPr>
            <w:tcW w:w="591" w:type="pct"/>
            <w:shd w:val="clear" w:color="auto" w:fill="auto"/>
            <w:vAlign w:val="center"/>
            <w:hideMark/>
          </w:tcPr>
          <w:p w14:paraId="1E142A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94.8%</w:t>
            </w:r>
          </w:p>
        </w:tc>
      </w:tr>
      <w:tr w:rsidR="00BD0116" w:rsidRPr="00BD0116" w14:paraId="4368B85C" w14:textId="77777777" w:rsidTr="00107677">
        <w:trPr>
          <w:trHeight w:val="288"/>
        </w:trPr>
        <w:tc>
          <w:tcPr>
            <w:tcW w:w="339" w:type="pct"/>
            <w:shd w:val="clear" w:color="auto" w:fill="auto"/>
            <w:vAlign w:val="center"/>
            <w:hideMark/>
          </w:tcPr>
          <w:p w14:paraId="752D0D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5FAD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D9590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575.0</w:t>
            </w:r>
          </w:p>
        </w:tc>
        <w:tc>
          <w:tcPr>
            <w:tcW w:w="772" w:type="pct"/>
            <w:shd w:val="clear" w:color="auto" w:fill="auto"/>
            <w:vAlign w:val="center"/>
            <w:hideMark/>
          </w:tcPr>
          <w:p w14:paraId="4DD908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262.0</w:t>
            </w:r>
          </w:p>
        </w:tc>
        <w:tc>
          <w:tcPr>
            <w:tcW w:w="588" w:type="pct"/>
            <w:shd w:val="clear" w:color="auto" w:fill="auto"/>
            <w:vAlign w:val="center"/>
            <w:hideMark/>
          </w:tcPr>
          <w:p w14:paraId="1A2855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258.8</w:t>
            </w:r>
          </w:p>
        </w:tc>
        <w:tc>
          <w:tcPr>
            <w:tcW w:w="591" w:type="pct"/>
            <w:shd w:val="clear" w:color="auto" w:fill="auto"/>
            <w:vAlign w:val="center"/>
            <w:hideMark/>
          </w:tcPr>
          <w:p w14:paraId="186A5C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05B7DA52" w14:textId="77777777" w:rsidTr="00107677">
        <w:trPr>
          <w:trHeight w:val="288"/>
        </w:trPr>
        <w:tc>
          <w:tcPr>
            <w:tcW w:w="339" w:type="pct"/>
            <w:shd w:val="clear" w:color="auto" w:fill="auto"/>
            <w:vAlign w:val="center"/>
            <w:hideMark/>
          </w:tcPr>
          <w:p w14:paraId="237577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73F1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708B3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w:t>
            </w:r>
          </w:p>
        </w:tc>
        <w:tc>
          <w:tcPr>
            <w:tcW w:w="772" w:type="pct"/>
            <w:shd w:val="clear" w:color="auto" w:fill="auto"/>
            <w:vAlign w:val="center"/>
            <w:hideMark/>
          </w:tcPr>
          <w:p w14:paraId="63CA01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50.3</w:t>
            </w:r>
          </w:p>
        </w:tc>
        <w:tc>
          <w:tcPr>
            <w:tcW w:w="588" w:type="pct"/>
            <w:shd w:val="clear" w:color="auto" w:fill="auto"/>
            <w:vAlign w:val="center"/>
            <w:hideMark/>
          </w:tcPr>
          <w:p w14:paraId="57B0BD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39.4</w:t>
            </w:r>
          </w:p>
        </w:tc>
        <w:tc>
          <w:tcPr>
            <w:tcW w:w="591" w:type="pct"/>
            <w:shd w:val="clear" w:color="auto" w:fill="auto"/>
            <w:vAlign w:val="center"/>
            <w:hideMark/>
          </w:tcPr>
          <w:p w14:paraId="325BC5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78.3%</w:t>
            </w:r>
          </w:p>
        </w:tc>
      </w:tr>
      <w:tr w:rsidR="00BD0116" w:rsidRPr="00BD0116" w14:paraId="4C8C9B6B" w14:textId="77777777" w:rsidTr="00107677">
        <w:trPr>
          <w:trHeight w:val="288"/>
        </w:trPr>
        <w:tc>
          <w:tcPr>
            <w:tcW w:w="339" w:type="pct"/>
            <w:shd w:val="clear" w:color="auto" w:fill="auto"/>
            <w:vAlign w:val="center"/>
            <w:hideMark/>
          </w:tcPr>
          <w:p w14:paraId="793F32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838F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A2C10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785D0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73A019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w:t>
            </w:r>
          </w:p>
        </w:tc>
        <w:tc>
          <w:tcPr>
            <w:tcW w:w="591" w:type="pct"/>
            <w:shd w:val="clear" w:color="auto" w:fill="auto"/>
            <w:vAlign w:val="center"/>
            <w:hideMark/>
          </w:tcPr>
          <w:p w14:paraId="5FF4C7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r>
      <w:tr w:rsidR="00BD0116" w:rsidRPr="00BD0116" w14:paraId="735431E4" w14:textId="77777777" w:rsidTr="00107677">
        <w:trPr>
          <w:trHeight w:val="288"/>
        </w:trPr>
        <w:tc>
          <w:tcPr>
            <w:tcW w:w="339" w:type="pct"/>
            <w:shd w:val="clear" w:color="auto" w:fill="auto"/>
            <w:vAlign w:val="center"/>
            <w:hideMark/>
          </w:tcPr>
          <w:p w14:paraId="493348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6DDD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4DB47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B5851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88" w:type="pct"/>
            <w:shd w:val="clear" w:color="auto" w:fill="auto"/>
            <w:vAlign w:val="center"/>
            <w:hideMark/>
          </w:tcPr>
          <w:p w14:paraId="763F07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91" w:type="pct"/>
            <w:shd w:val="clear" w:color="auto" w:fill="auto"/>
            <w:vAlign w:val="center"/>
            <w:hideMark/>
          </w:tcPr>
          <w:p w14:paraId="6AFFD3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81886AD" w14:textId="77777777" w:rsidTr="00107677">
        <w:trPr>
          <w:trHeight w:val="288"/>
        </w:trPr>
        <w:tc>
          <w:tcPr>
            <w:tcW w:w="339" w:type="pct"/>
            <w:shd w:val="clear" w:color="auto" w:fill="auto"/>
            <w:vAlign w:val="center"/>
            <w:hideMark/>
          </w:tcPr>
          <w:p w14:paraId="000AF6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FB1DE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5B048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6DC68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62.7</w:t>
            </w:r>
          </w:p>
        </w:tc>
        <w:tc>
          <w:tcPr>
            <w:tcW w:w="588" w:type="pct"/>
            <w:shd w:val="clear" w:color="auto" w:fill="auto"/>
            <w:vAlign w:val="center"/>
            <w:hideMark/>
          </w:tcPr>
          <w:p w14:paraId="009FB6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62.7</w:t>
            </w:r>
          </w:p>
        </w:tc>
        <w:tc>
          <w:tcPr>
            <w:tcW w:w="591" w:type="pct"/>
            <w:shd w:val="clear" w:color="auto" w:fill="auto"/>
            <w:vAlign w:val="center"/>
            <w:hideMark/>
          </w:tcPr>
          <w:p w14:paraId="0A31EB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D22FD07" w14:textId="77777777" w:rsidTr="00107677">
        <w:trPr>
          <w:trHeight w:val="288"/>
        </w:trPr>
        <w:tc>
          <w:tcPr>
            <w:tcW w:w="339" w:type="pct"/>
            <w:shd w:val="clear" w:color="auto" w:fill="auto"/>
            <w:vAlign w:val="center"/>
            <w:hideMark/>
          </w:tcPr>
          <w:p w14:paraId="1FF371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27 01 09</w:t>
            </w:r>
          </w:p>
        </w:tc>
        <w:tc>
          <w:tcPr>
            <w:tcW w:w="1928" w:type="pct"/>
            <w:shd w:val="clear" w:color="auto" w:fill="auto"/>
            <w:vAlign w:val="center"/>
            <w:hideMark/>
          </w:tcPr>
          <w:p w14:paraId="59676A5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ჯანმრთელობის დაცვის პროგრამების მართვა</w:t>
            </w:r>
          </w:p>
        </w:tc>
        <w:tc>
          <w:tcPr>
            <w:tcW w:w="783" w:type="pct"/>
            <w:shd w:val="clear" w:color="auto" w:fill="auto"/>
            <w:vAlign w:val="center"/>
            <w:hideMark/>
          </w:tcPr>
          <w:p w14:paraId="6F6871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14E9C8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939.8</w:t>
            </w:r>
          </w:p>
        </w:tc>
        <w:tc>
          <w:tcPr>
            <w:tcW w:w="588" w:type="pct"/>
            <w:shd w:val="clear" w:color="auto" w:fill="auto"/>
            <w:vAlign w:val="center"/>
            <w:hideMark/>
          </w:tcPr>
          <w:p w14:paraId="67C0D5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937.7</w:t>
            </w:r>
          </w:p>
        </w:tc>
        <w:tc>
          <w:tcPr>
            <w:tcW w:w="591" w:type="pct"/>
            <w:shd w:val="clear" w:color="auto" w:fill="auto"/>
            <w:vAlign w:val="center"/>
            <w:hideMark/>
          </w:tcPr>
          <w:p w14:paraId="6BD1DD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74A6B74B" w14:textId="77777777" w:rsidTr="00107677">
        <w:trPr>
          <w:trHeight w:val="288"/>
        </w:trPr>
        <w:tc>
          <w:tcPr>
            <w:tcW w:w="339" w:type="pct"/>
            <w:shd w:val="clear" w:color="auto" w:fill="auto"/>
            <w:vAlign w:val="center"/>
            <w:hideMark/>
          </w:tcPr>
          <w:p w14:paraId="7251E8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5948A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B4469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4A9C06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939.8</w:t>
            </w:r>
          </w:p>
        </w:tc>
        <w:tc>
          <w:tcPr>
            <w:tcW w:w="588" w:type="pct"/>
            <w:shd w:val="clear" w:color="auto" w:fill="auto"/>
            <w:vAlign w:val="center"/>
            <w:hideMark/>
          </w:tcPr>
          <w:p w14:paraId="5EBE20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937.7</w:t>
            </w:r>
          </w:p>
        </w:tc>
        <w:tc>
          <w:tcPr>
            <w:tcW w:w="591" w:type="pct"/>
            <w:shd w:val="clear" w:color="auto" w:fill="auto"/>
            <w:vAlign w:val="center"/>
            <w:hideMark/>
          </w:tcPr>
          <w:p w14:paraId="3EF268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44D24E2A" w14:textId="77777777" w:rsidTr="00107677">
        <w:trPr>
          <w:trHeight w:val="288"/>
        </w:trPr>
        <w:tc>
          <w:tcPr>
            <w:tcW w:w="339" w:type="pct"/>
            <w:shd w:val="clear" w:color="auto" w:fill="auto"/>
            <w:vAlign w:val="center"/>
            <w:hideMark/>
          </w:tcPr>
          <w:p w14:paraId="3AD2C1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56B5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38952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63F96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904.1</w:t>
            </w:r>
          </w:p>
        </w:tc>
        <w:tc>
          <w:tcPr>
            <w:tcW w:w="588" w:type="pct"/>
            <w:shd w:val="clear" w:color="auto" w:fill="auto"/>
            <w:vAlign w:val="center"/>
            <w:hideMark/>
          </w:tcPr>
          <w:p w14:paraId="2078F5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903.0</w:t>
            </w:r>
          </w:p>
        </w:tc>
        <w:tc>
          <w:tcPr>
            <w:tcW w:w="591" w:type="pct"/>
            <w:shd w:val="clear" w:color="auto" w:fill="auto"/>
            <w:vAlign w:val="center"/>
            <w:hideMark/>
          </w:tcPr>
          <w:p w14:paraId="5B64CB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6B99F753" w14:textId="77777777" w:rsidTr="00107677">
        <w:trPr>
          <w:trHeight w:val="288"/>
        </w:trPr>
        <w:tc>
          <w:tcPr>
            <w:tcW w:w="339" w:type="pct"/>
            <w:shd w:val="clear" w:color="auto" w:fill="auto"/>
            <w:vAlign w:val="center"/>
            <w:hideMark/>
          </w:tcPr>
          <w:p w14:paraId="530D87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156A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59B52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2B32C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w:t>
            </w:r>
          </w:p>
        </w:tc>
        <w:tc>
          <w:tcPr>
            <w:tcW w:w="588" w:type="pct"/>
            <w:shd w:val="clear" w:color="auto" w:fill="auto"/>
            <w:vAlign w:val="center"/>
            <w:hideMark/>
          </w:tcPr>
          <w:p w14:paraId="6EC884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w:t>
            </w:r>
          </w:p>
        </w:tc>
        <w:tc>
          <w:tcPr>
            <w:tcW w:w="591" w:type="pct"/>
            <w:shd w:val="clear" w:color="auto" w:fill="auto"/>
            <w:vAlign w:val="center"/>
            <w:hideMark/>
          </w:tcPr>
          <w:p w14:paraId="1D8AA9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D3DFEC" w14:textId="77777777" w:rsidTr="00107677">
        <w:trPr>
          <w:trHeight w:val="288"/>
        </w:trPr>
        <w:tc>
          <w:tcPr>
            <w:tcW w:w="339" w:type="pct"/>
            <w:shd w:val="clear" w:color="auto" w:fill="auto"/>
            <w:vAlign w:val="center"/>
            <w:hideMark/>
          </w:tcPr>
          <w:p w14:paraId="0CB21E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5049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B299E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6B40D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w:t>
            </w:r>
          </w:p>
        </w:tc>
        <w:tc>
          <w:tcPr>
            <w:tcW w:w="588" w:type="pct"/>
            <w:shd w:val="clear" w:color="auto" w:fill="auto"/>
            <w:vAlign w:val="center"/>
            <w:hideMark/>
          </w:tcPr>
          <w:p w14:paraId="7485C4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w:t>
            </w:r>
          </w:p>
        </w:tc>
        <w:tc>
          <w:tcPr>
            <w:tcW w:w="591" w:type="pct"/>
            <w:shd w:val="clear" w:color="auto" w:fill="auto"/>
            <w:vAlign w:val="center"/>
            <w:hideMark/>
          </w:tcPr>
          <w:p w14:paraId="4ABE6F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84.3%</w:t>
            </w:r>
          </w:p>
        </w:tc>
      </w:tr>
      <w:tr w:rsidR="00BD0116" w:rsidRPr="00BD0116" w14:paraId="28AD0A82" w14:textId="77777777" w:rsidTr="00107677">
        <w:trPr>
          <w:trHeight w:val="288"/>
        </w:trPr>
        <w:tc>
          <w:tcPr>
            <w:tcW w:w="339" w:type="pct"/>
            <w:shd w:val="clear" w:color="auto" w:fill="auto"/>
            <w:vAlign w:val="center"/>
            <w:hideMark/>
          </w:tcPr>
          <w:p w14:paraId="094209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w:t>
            </w:r>
          </w:p>
        </w:tc>
        <w:tc>
          <w:tcPr>
            <w:tcW w:w="1928" w:type="pct"/>
            <w:shd w:val="clear" w:color="auto" w:fill="auto"/>
            <w:vAlign w:val="center"/>
            <w:hideMark/>
          </w:tcPr>
          <w:p w14:paraId="4561E08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სოციალური დაცვა</w:t>
            </w:r>
          </w:p>
        </w:tc>
        <w:tc>
          <w:tcPr>
            <w:tcW w:w="783" w:type="pct"/>
            <w:shd w:val="clear" w:color="auto" w:fill="auto"/>
            <w:vAlign w:val="center"/>
            <w:hideMark/>
          </w:tcPr>
          <w:p w14:paraId="56F0A7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3,911,800.0</w:t>
            </w:r>
          </w:p>
        </w:tc>
        <w:tc>
          <w:tcPr>
            <w:tcW w:w="772" w:type="pct"/>
            <w:shd w:val="clear" w:color="auto" w:fill="auto"/>
            <w:vAlign w:val="center"/>
            <w:hideMark/>
          </w:tcPr>
          <w:p w14:paraId="6959227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3,851,848.1</w:t>
            </w:r>
          </w:p>
        </w:tc>
        <w:tc>
          <w:tcPr>
            <w:tcW w:w="588" w:type="pct"/>
            <w:shd w:val="clear" w:color="auto" w:fill="auto"/>
            <w:vAlign w:val="center"/>
            <w:hideMark/>
          </w:tcPr>
          <w:p w14:paraId="1B8B2EC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3,848,765.2</w:t>
            </w:r>
          </w:p>
        </w:tc>
        <w:tc>
          <w:tcPr>
            <w:tcW w:w="591" w:type="pct"/>
            <w:shd w:val="clear" w:color="auto" w:fill="auto"/>
            <w:vAlign w:val="center"/>
            <w:hideMark/>
          </w:tcPr>
          <w:p w14:paraId="458F61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7215BD97" w14:textId="77777777" w:rsidTr="00107677">
        <w:trPr>
          <w:trHeight w:val="288"/>
        </w:trPr>
        <w:tc>
          <w:tcPr>
            <w:tcW w:w="339" w:type="pct"/>
            <w:shd w:val="clear" w:color="auto" w:fill="auto"/>
            <w:vAlign w:val="center"/>
            <w:hideMark/>
          </w:tcPr>
          <w:p w14:paraId="1178DA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45B4A8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D4640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3,911,710.0</w:t>
            </w:r>
          </w:p>
        </w:tc>
        <w:tc>
          <w:tcPr>
            <w:tcW w:w="772" w:type="pct"/>
            <w:shd w:val="clear" w:color="auto" w:fill="auto"/>
            <w:vAlign w:val="center"/>
            <w:hideMark/>
          </w:tcPr>
          <w:p w14:paraId="2B1A09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3,851,647.3</w:t>
            </w:r>
          </w:p>
        </w:tc>
        <w:tc>
          <w:tcPr>
            <w:tcW w:w="588" w:type="pct"/>
            <w:shd w:val="clear" w:color="auto" w:fill="auto"/>
            <w:vAlign w:val="center"/>
            <w:hideMark/>
          </w:tcPr>
          <w:p w14:paraId="20DACC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3,848,564.7</w:t>
            </w:r>
          </w:p>
        </w:tc>
        <w:tc>
          <w:tcPr>
            <w:tcW w:w="591" w:type="pct"/>
            <w:shd w:val="clear" w:color="auto" w:fill="auto"/>
            <w:vAlign w:val="center"/>
            <w:hideMark/>
          </w:tcPr>
          <w:p w14:paraId="04F2CF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4CF5A668" w14:textId="77777777" w:rsidTr="00107677">
        <w:trPr>
          <w:trHeight w:val="288"/>
        </w:trPr>
        <w:tc>
          <w:tcPr>
            <w:tcW w:w="339" w:type="pct"/>
            <w:shd w:val="clear" w:color="auto" w:fill="auto"/>
            <w:vAlign w:val="center"/>
            <w:hideMark/>
          </w:tcPr>
          <w:p w14:paraId="47174E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24CB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2A959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11,330.0</w:t>
            </w:r>
          </w:p>
        </w:tc>
        <w:tc>
          <w:tcPr>
            <w:tcW w:w="772" w:type="pct"/>
            <w:shd w:val="clear" w:color="auto" w:fill="auto"/>
            <w:vAlign w:val="center"/>
            <w:hideMark/>
          </w:tcPr>
          <w:p w14:paraId="65D841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10,376.6</w:t>
            </w:r>
          </w:p>
        </w:tc>
        <w:tc>
          <w:tcPr>
            <w:tcW w:w="588" w:type="pct"/>
            <w:shd w:val="clear" w:color="auto" w:fill="auto"/>
            <w:vAlign w:val="center"/>
            <w:hideMark/>
          </w:tcPr>
          <w:p w14:paraId="3453C2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9,862.0</w:t>
            </w:r>
          </w:p>
        </w:tc>
        <w:tc>
          <w:tcPr>
            <w:tcW w:w="591" w:type="pct"/>
            <w:shd w:val="clear" w:color="auto" w:fill="auto"/>
            <w:vAlign w:val="center"/>
            <w:hideMark/>
          </w:tcPr>
          <w:p w14:paraId="0C484E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w:t>
            </w:r>
          </w:p>
        </w:tc>
      </w:tr>
      <w:tr w:rsidR="00BD0116" w:rsidRPr="00BD0116" w14:paraId="1932E5D6" w14:textId="77777777" w:rsidTr="00107677">
        <w:trPr>
          <w:trHeight w:val="288"/>
        </w:trPr>
        <w:tc>
          <w:tcPr>
            <w:tcW w:w="339" w:type="pct"/>
            <w:shd w:val="clear" w:color="auto" w:fill="auto"/>
            <w:vAlign w:val="center"/>
            <w:hideMark/>
          </w:tcPr>
          <w:p w14:paraId="06FDB2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DB401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B230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7E879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c>
          <w:tcPr>
            <w:tcW w:w="588" w:type="pct"/>
            <w:shd w:val="clear" w:color="auto" w:fill="auto"/>
            <w:vAlign w:val="center"/>
            <w:hideMark/>
          </w:tcPr>
          <w:p w14:paraId="7C89BC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c>
          <w:tcPr>
            <w:tcW w:w="591" w:type="pct"/>
            <w:shd w:val="clear" w:color="auto" w:fill="auto"/>
            <w:vAlign w:val="center"/>
            <w:hideMark/>
          </w:tcPr>
          <w:p w14:paraId="4B1254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04975D9" w14:textId="77777777" w:rsidTr="00107677">
        <w:trPr>
          <w:trHeight w:val="288"/>
        </w:trPr>
        <w:tc>
          <w:tcPr>
            <w:tcW w:w="339" w:type="pct"/>
            <w:shd w:val="clear" w:color="auto" w:fill="auto"/>
            <w:vAlign w:val="center"/>
            <w:hideMark/>
          </w:tcPr>
          <w:p w14:paraId="50A806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18D7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90DA0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3,894,730.0</w:t>
            </w:r>
          </w:p>
        </w:tc>
        <w:tc>
          <w:tcPr>
            <w:tcW w:w="772" w:type="pct"/>
            <w:shd w:val="clear" w:color="auto" w:fill="auto"/>
            <w:vAlign w:val="center"/>
            <w:hideMark/>
          </w:tcPr>
          <w:p w14:paraId="0ADA07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3,837,681.9</w:t>
            </w:r>
          </w:p>
        </w:tc>
        <w:tc>
          <w:tcPr>
            <w:tcW w:w="588" w:type="pct"/>
            <w:shd w:val="clear" w:color="auto" w:fill="auto"/>
            <w:vAlign w:val="center"/>
            <w:hideMark/>
          </w:tcPr>
          <w:p w14:paraId="695EC6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3,835,287.2</w:t>
            </w:r>
          </w:p>
        </w:tc>
        <w:tc>
          <w:tcPr>
            <w:tcW w:w="591" w:type="pct"/>
            <w:shd w:val="clear" w:color="auto" w:fill="auto"/>
            <w:vAlign w:val="center"/>
            <w:hideMark/>
          </w:tcPr>
          <w:p w14:paraId="7403C9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682A1E4" w14:textId="77777777" w:rsidTr="00107677">
        <w:trPr>
          <w:trHeight w:val="288"/>
        </w:trPr>
        <w:tc>
          <w:tcPr>
            <w:tcW w:w="339" w:type="pct"/>
            <w:shd w:val="clear" w:color="auto" w:fill="auto"/>
            <w:vAlign w:val="center"/>
            <w:hideMark/>
          </w:tcPr>
          <w:p w14:paraId="2D3AF0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91BFE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20726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5,650.0</w:t>
            </w:r>
          </w:p>
        </w:tc>
        <w:tc>
          <w:tcPr>
            <w:tcW w:w="772" w:type="pct"/>
            <w:shd w:val="clear" w:color="auto" w:fill="auto"/>
            <w:vAlign w:val="center"/>
            <w:hideMark/>
          </w:tcPr>
          <w:p w14:paraId="776AE6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3,568.6</w:t>
            </w:r>
          </w:p>
        </w:tc>
        <w:tc>
          <w:tcPr>
            <w:tcW w:w="588" w:type="pct"/>
            <w:shd w:val="clear" w:color="auto" w:fill="auto"/>
            <w:vAlign w:val="center"/>
            <w:hideMark/>
          </w:tcPr>
          <w:p w14:paraId="5B1C33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3,395.3</w:t>
            </w:r>
          </w:p>
        </w:tc>
        <w:tc>
          <w:tcPr>
            <w:tcW w:w="591" w:type="pct"/>
            <w:shd w:val="clear" w:color="auto" w:fill="auto"/>
            <w:vAlign w:val="center"/>
            <w:hideMark/>
          </w:tcPr>
          <w:p w14:paraId="63E8D6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95.1%</w:t>
            </w:r>
          </w:p>
        </w:tc>
      </w:tr>
      <w:tr w:rsidR="00BD0116" w:rsidRPr="00BD0116" w14:paraId="63216211" w14:textId="77777777" w:rsidTr="00107677">
        <w:trPr>
          <w:trHeight w:val="288"/>
        </w:trPr>
        <w:tc>
          <w:tcPr>
            <w:tcW w:w="339" w:type="pct"/>
            <w:shd w:val="clear" w:color="auto" w:fill="auto"/>
            <w:vAlign w:val="center"/>
            <w:hideMark/>
          </w:tcPr>
          <w:p w14:paraId="0C899F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6B85B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9971B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772" w:type="pct"/>
            <w:shd w:val="clear" w:color="auto" w:fill="auto"/>
            <w:vAlign w:val="center"/>
            <w:hideMark/>
          </w:tcPr>
          <w:p w14:paraId="750676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200.8</w:t>
            </w:r>
          </w:p>
        </w:tc>
        <w:tc>
          <w:tcPr>
            <w:tcW w:w="588" w:type="pct"/>
            <w:shd w:val="clear" w:color="auto" w:fill="auto"/>
            <w:vAlign w:val="center"/>
            <w:hideMark/>
          </w:tcPr>
          <w:p w14:paraId="13FE1D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200.6</w:t>
            </w:r>
          </w:p>
        </w:tc>
        <w:tc>
          <w:tcPr>
            <w:tcW w:w="591" w:type="pct"/>
            <w:shd w:val="clear" w:color="auto" w:fill="auto"/>
            <w:vAlign w:val="center"/>
            <w:hideMark/>
          </w:tcPr>
          <w:p w14:paraId="16B970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4115CA2E" w14:textId="77777777" w:rsidTr="00107677">
        <w:trPr>
          <w:trHeight w:val="288"/>
        </w:trPr>
        <w:tc>
          <w:tcPr>
            <w:tcW w:w="339" w:type="pct"/>
            <w:shd w:val="clear" w:color="auto" w:fill="auto"/>
            <w:vAlign w:val="center"/>
            <w:hideMark/>
          </w:tcPr>
          <w:p w14:paraId="12BC00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27 02 01</w:t>
            </w:r>
          </w:p>
        </w:tc>
        <w:tc>
          <w:tcPr>
            <w:tcW w:w="1928" w:type="pct"/>
            <w:shd w:val="clear" w:color="auto" w:fill="auto"/>
            <w:vAlign w:val="center"/>
            <w:hideMark/>
          </w:tcPr>
          <w:p w14:paraId="517629D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საპენსიო უზრუნველყოფა</w:t>
            </w:r>
          </w:p>
        </w:tc>
        <w:tc>
          <w:tcPr>
            <w:tcW w:w="783" w:type="pct"/>
            <w:shd w:val="clear" w:color="auto" w:fill="auto"/>
            <w:vAlign w:val="center"/>
            <w:hideMark/>
          </w:tcPr>
          <w:p w14:paraId="3D2FA6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2,230,000.0</w:t>
            </w:r>
          </w:p>
        </w:tc>
        <w:tc>
          <w:tcPr>
            <w:tcW w:w="772" w:type="pct"/>
            <w:shd w:val="clear" w:color="auto" w:fill="auto"/>
            <w:vAlign w:val="center"/>
            <w:hideMark/>
          </w:tcPr>
          <w:p w14:paraId="68237D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2,247,138.1</w:t>
            </w:r>
          </w:p>
        </w:tc>
        <w:tc>
          <w:tcPr>
            <w:tcW w:w="588" w:type="pct"/>
            <w:shd w:val="clear" w:color="auto" w:fill="auto"/>
            <w:vAlign w:val="center"/>
            <w:hideMark/>
          </w:tcPr>
          <w:p w14:paraId="349A57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2,247,137.9</w:t>
            </w:r>
          </w:p>
        </w:tc>
        <w:tc>
          <w:tcPr>
            <w:tcW w:w="591" w:type="pct"/>
            <w:shd w:val="clear" w:color="auto" w:fill="auto"/>
            <w:vAlign w:val="center"/>
            <w:hideMark/>
          </w:tcPr>
          <w:p w14:paraId="202185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1D8F2DB" w14:textId="77777777" w:rsidTr="00107677">
        <w:trPr>
          <w:trHeight w:val="288"/>
        </w:trPr>
        <w:tc>
          <w:tcPr>
            <w:tcW w:w="339" w:type="pct"/>
            <w:shd w:val="clear" w:color="auto" w:fill="auto"/>
            <w:vAlign w:val="center"/>
            <w:hideMark/>
          </w:tcPr>
          <w:p w14:paraId="7BFA2A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74F20E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1AEB3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2,230,000.0</w:t>
            </w:r>
          </w:p>
        </w:tc>
        <w:tc>
          <w:tcPr>
            <w:tcW w:w="772" w:type="pct"/>
            <w:shd w:val="clear" w:color="auto" w:fill="auto"/>
            <w:vAlign w:val="center"/>
            <w:hideMark/>
          </w:tcPr>
          <w:p w14:paraId="662772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2,247,138.1</w:t>
            </w:r>
          </w:p>
        </w:tc>
        <w:tc>
          <w:tcPr>
            <w:tcW w:w="588" w:type="pct"/>
            <w:shd w:val="clear" w:color="auto" w:fill="auto"/>
            <w:vAlign w:val="center"/>
            <w:hideMark/>
          </w:tcPr>
          <w:p w14:paraId="125CF6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2,247,137.9</w:t>
            </w:r>
          </w:p>
        </w:tc>
        <w:tc>
          <w:tcPr>
            <w:tcW w:w="591" w:type="pct"/>
            <w:shd w:val="clear" w:color="auto" w:fill="auto"/>
            <w:vAlign w:val="center"/>
            <w:hideMark/>
          </w:tcPr>
          <w:p w14:paraId="137C47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75119AD" w14:textId="77777777" w:rsidTr="00107677">
        <w:trPr>
          <w:trHeight w:val="288"/>
        </w:trPr>
        <w:tc>
          <w:tcPr>
            <w:tcW w:w="339" w:type="pct"/>
            <w:shd w:val="clear" w:color="auto" w:fill="auto"/>
            <w:vAlign w:val="center"/>
            <w:hideMark/>
          </w:tcPr>
          <w:p w14:paraId="1AE983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5ABB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2CAA4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316B5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c>
          <w:tcPr>
            <w:tcW w:w="588" w:type="pct"/>
            <w:shd w:val="clear" w:color="auto" w:fill="auto"/>
            <w:vAlign w:val="center"/>
            <w:hideMark/>
          </w:tcPr>
          <w:p w14:paraId="3936E2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c>
          <w:tcPr>
            <w:tcW w:w="591" w:type="pct"/>
            <w:shd w:val="clear" w:color="auto" w:fill="auto"/>
            <w:vAlign w:val="center"/>
            <w:hideMark/>
          </w:tcPr>
          <w:p w14:paraId="0994AA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2B8CC8E" w14:textId="77777777" w:rsidTr="00107677">
        <w:trPr>
          <w:trHeight w:val="288"/>
        </w:trPr>
        <w:tc>
          <w:tcPr>
            <w:tcW w:w="339" w:type="pct"/>
            <w:shd w:val="clear" w:color="auto" w:fill="auto"/>
            <w:vAlign w:val="center"/>
            <w:hideMark/>
          </w:tcPr>
          <w:p w14:paraId="6D52C4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47A8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1FBF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2,230,000.0</w:t>
            </w:r>
          </w:p>
        </w:tc>
        <w:tc>
          <w:tcPr>
            <w:tcW w:w="772" w:type="pct"/>
            <w:shd w:val="clear" w:color="auto" w:fill="auto"/>
            <w:vAlign w:val="center"/>
            <w:hideMark/>
          </w:tcPr>
          <w:p w14:paraId="0813E7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2,246,680.2</w:t>
            </w:r>
          </w:p>
        </w:tc>
        <w:tc>
          <w:tcPr>
            <w:tcW w:w="588" w:type="pct"/>
            <w:shd w:val="clear" w:color="auto" w:fill="auto"/>
            <w:vAlign w:val="center"/>
            <w:hideMark/>
          </w:tcPr>
          <w:p w14:paraId="7E98AC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2,246,680.2</w:t>
            </w:r>
          </w:p>
        </w:tc>
        <w:tc>
          <w:tcPr>
            <w:tcW w:w="591" w:type="pct"/>
            <w:shd w:val="clear" w:color="auto" w:fill="auto"/>
            <w:vAlign w:val="center"/>
            <w:hideMark/>
          </w:tcPr>
          <w:p w14:paraId="423191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D7421AE" w14:textId="77777777" w:rsidTr="00107677">
        <w:trPr>
          <w:trHeight w:val="288"/>
        </w:trPr>
        <w:tc>
          <w:tcPr>
            <w:tcW w:w="339" w:type="pct"/>
            <w:shd w:val="clear" w:color="auto" w:fill="auto"/>
            <w:vAlign w:val="center"/>
            <w:hideMark/>
          </w:tcPr>
          <w:p w14:paraId="068C1C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3528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A6A95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5EBCA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437.8</w:t>
            </w:r>
          </w:p>
        </w:tc>
        <w:tc>
          <w:tcPr>
            <w:tcW w:w="588" w:type="pct"/>
            <w:shd w:val="clear" w:color="auto" w:fill="auto"/>
            <w:vAlign w:val="center"/>
            <w:hideMark/>
          </w:tcPr>
          <w:p w14:paraId="61C0C6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437.6</w:t>
            </w:r>
          </w:p>
        </w:tc>
        <w:tc>
          <w:tcPr>
            <w:tcW w:w="591" w:type="pct"/>
            <w:shd w:val="clear" w:color="auto" w:fill="auto"/>
            <w:vAlign w:val="center"/>
            <w:hideMark/>
          </w:tcPr>
          <w:p w14:paraId="3B92E5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27579E8" w14:textId="77777777" w:rsidTr="00107677">
        <w:trPr>
          <w:trHeight w:val="288"/>
        </w:trPr>
        <w:tc>
          <w:tcPr>
            <w:tcW w:w="339" w:type="pct"/>
            <w:shd w:val="clear" w:color="auto" w:fill="auto"/>
            <w:vAlign w:val="center"/>
            <w:hideMark/>
          </w:tcPr>
          <w:p w14:paraId="3B3CCE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27 02 02</w:t>
            </w:r>
          </w:p>
        </w:tc>
        <w:tc>
          <w:tcPr>
            <w:tcW w:w="1928" w:type="pct"/>
            <w:shd w:val="clear" w:color="auto" w:fill="auto"/>
            <w:vAlign w:val="center"/>
            <w:hideMark/>
          </w:tcPr>
          <w:p w14:paraId="26BB96A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მიზნობრივი ჯგუფების სოციალური დახმარება</w:t>
            </w:r>
          </w:p>
        </w:tc>
        <w:tc>
          <w:tcPr>
            <w:tcW w:w="783" w:type="pct"/>
            <w:shd w:val="clear" w:color="auto" w:fill="auto"/>
            <w:vAlign w:val="center"/>
            <w:hideMark/>
          </w:tcPr>
          <w:p w14:paraId="058EA0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793,000.0</w:t>
            </w:r>
          </w:p>
        </w:tc>
        <w:tc>
          <w:tcPr>
            <w:tcW w:w="772" w:type="pct"/>
            <w:shd w:val="clear" w:color="auto" w:fill="auto"/>
            <w:vAlign w:val="center"/>
            <w:hideMark/>
          </w:tcPr>
          <w:p w14:paraId="4BBE1A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794,862.5</w:t>
            </w:r>
          </w:p>
        </w:tc>
        <w:tc>
          <w:tcPr>
            <w:tcW w:w="588" w:type="pct"/>
            <w:shd w:val="clear" w:color="auto" w:fill="auto"/>
            <w:vAlign w:val="center"/>
            <w:hideMark/>
          </w:tcPr>
          <w:p w14:paraId="5700D1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794,687.2</w:t>
            </w:r>
          </w:p>
        </w:tc>
        <w:tc>
          <w:tcPr>
            <w:tcW w:w="591" w:type="pct"/>
            <w:shd w:val="clear" w:color="auto" w:fill="auto"/>
            <w:vAlign w:val="center"/>
            <w:hideMark/>
          </w:tcPr>
          <w:p w14:paraId="5578B2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B1F4C22" w14:textId="77777777" w:rsidTr="00107677">
        <w:trPr>
          <w:trHeight w:val="288"/>
        </w:trPr>
        <w:tc>
          <w:tcPr>
            <w:tcW w:w="339" w:type="pct"/>
            <w:shd w:val="clear" w:color="auto" w:fill="auto"/>
            <w:vAlign w:val="center"/>
            <w:hideMark/>
          </w:tcPr>
          <w:p w14:paraId="3FD26F2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6FF1C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3E267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793,000.0</w:t>
            </w:r>
          </w:p>
        </w:tc>
        <w:tc>
          <w:tcPr>
            <w:tcW w:w="772" w:type="pct"/>
            <w:shd w:val="clear" w:color="auto" w:fill="auto"/>
            <w:vAlign w:val="center"/>
            <w:hideMark/>
          </w:tcPr>
          <w:p w14:paraId="1FB0F1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794,862.5</w:t>
            </w:r>
          </w:p>
        </w:tc>
        <w:tc>
          <w:tcPr>
            <w:tcW w:w="588" w:type="pct"/>
            <w:shd w:val="clear" w:color="auto" w:fill="auto"/>
            <w:vAlign w:val="center"/>
            <w:hideMark/>
          </w:tcPr>
          <w:p w14:paraId="623C12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794,687.2</w:t>
            </w:r>
          </w:p>
        </w:tc>
        <w:tc>
          <w:tcPr>
            <w:tcW w:w="591" w:type="pct"/>
            <w:shd w:val="clear" w:color="auto" w:fill="auto"/>
            <w:vAlign w:val="center"/>
            <w:hideMark/>
          </w:tcPr>
          <w:p w14:paraId="35AD79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7AAE8ED" w14:textId="77777777" w:rsidTr="00107677">
        <w:trPr>
          <w:trHeight w:val="288"/>
        </w:trPr>
        <w:tc>
          <w:tcPr>
            <w:tcW w:w="339" w:type="pct"/>
            <w:shd w:val="clear" w:color="auto" w:fill="auto"/>
            <w:vAlign w:val="center"/>
            <w:hideMark/>
          </w:tcPr>
          <w:p w14:paraId="5AB894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3393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3C02E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772" w:type="pct"/>
            <w:shd w:val="clear" w:color="auto" w:fill="auto"/>
            <w:vAlign w:val="center"/>
            <w:hideMark/>
          </w:tcPr>
          <w:p w14:paraId="6EC92C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2,229.5</w:t>
            </w:r>
          </w:p>
        </w:tc>
        <w:tc>
          <w:tcPr>
            <w:tcW w:w="588" w:type="pct"/>
            <w:shd w:val="clear" w:color="auto" w:fill="auto"/>
            <w:vAlign w:val="center"/>
            <w:hideMark/>
          </w:tcPr>
          <w:p w14:paraId="36C6BB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2,054.6</w:t>
            </w:r>
          </w:p>
        </w:tc>
        <w:tc>
          <w:tcPr>
            <w:tcW w:w="591" w:type="pct"/>
            <w:shd w:val="clear" w:color="auto" w:fill="auto"/>
            <w:vAlign w:val="center"/>
            <w:hideMark/>
          </w:tcPr>
          <w:p w14:paraId="010BAA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w:t>
            </w:r>
          </w:p>
        </w:tc>
      </w:tr>
      <w:tr w:rsidR="00BD0116" w:rsidRPr="00BD0116" w14:paraId="0F3D9ACA" w14:textId="77777777" w:rsidTr="00107677">
        <w:trPr>
          <w:trHeight w:val="288"/>
        </w:trPr>
        <w:tc>
          <w:tcPr>
            <w:tcW w:w="339" w:type="pct"/>
            <w:shd w:val="clear" w:color="auto" w:fill="auto"/>
            <w:vAlign w:val="center"/>
            <w:hideMark/>
          </w:tcPr>
          <w:p w14:paraId="32B697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CF9E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510EC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790,000.0</w:t>
            </w:r>
          </w:p>
        </w:tc>
        <w:tc>
          <w:tcPr>
            <w:tcW w:w="772" w:type="pct"/>
            <w:shd w:val="clear" w:color="auto" w:fill="auto"/>
            <w:vAlign w:val="center"/>
            <w:hideMark/>
          </w:tcPr>
          <w:p w14:paraId="65413A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792,602.7</w:t>
            </w:r>
          </w:p>
        </w:tc>
        <w:tc>
          <w:tcPr>
            <w:tcW w:w="588" w:type="pct"/>
            <w:shd w:val="clear" w:color="auto" w:fill="auto"/>
            <w:vAlign w:val="center"/>
            <w:hideMark/>
          </w:tcPr>
          <w:p w14:paraId="126AB3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792,602.6</w:t>
            </w:r>
          </w:p>
        </w:tc>
        <w:tc>
          <w:tcPr>
            <w:tcW w:w="591" w:type="pct"/>
            <w:shd w:val="clear" w:color="auto" w:fill="auto"/>
            <w:vAlign w:val="center"/>
            <w:hideMark/>
          </w:tcPr>
          <w:p w14:paraId="2278CC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D8C86A" w14:textId="77777777" w:rsidTr="00107677">
        <w:trPr>
          <w:trHeight w:val="288"/>
        </w:trPr>
        <w:tc>
          <w:tcPr>
            <w:tcW w:w="339" w:type="pct"/>
            <w:shd w:val="clear" w:color="auto" w:fill="auto"/>
            <w:vAlign w:val="center"/>
            <w:hideMark/>
          </w:tcPr>
          <w:p w14:paraId="4967F2F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E03D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CA90B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C3687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30.3</w:t>
            </w:r>
          </w:p>
        </w:tc>
        <w:tc>
          <w:tcPr>
            <w:tcW w:w="588" w:type="pct"/>
            <w:shd w:val="clear" w:color="auto" w:fill="auto"/>
            <w:vAlign w:val="center"/>
            <w:hideMark/>
          </w:tcPr>
          <w:p w14:paraId="13046C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91" w:type="pct"/>
            <w:shd w:val="clear" w:color="auto" w:fill="auto"/>
            <w:vAlign w:val="center"/>
            <w:hideMark/>
          </w:tcPr>
          <w:p w14:paraId="2BB62C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99.0%</w:t>
            </w:r>
          </w:p>
        </w:tc>
      </w:tr>
      <w:tr w:rsidR="00BD0116" w:rsidRPr="00BD0116" w14:paraId="5FFAACF1" w14:textId="77777777" w:rsidTr="00107677">
        <w:trPr>
          <w:trHeight w:val="288"/>
        </w:trPr>
        <w:tc>
          <w:tcPr>
            <w:tcW w:w="339" w:type="pct"/>
            <w:shd w:val="clear" w:color="auto" w:fill="auto"/>
            <w:vAlign w:val="center"/>
            <w:hideMark/>
          </w:tcPr>
          <w:p w14:paraId="458D49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27 02 03</w:t>
            </w:r>
          </w:p>
        </w:tc>
        <w:tc>
          <w:tcPr>
            <w:tcW w:w="1928" w:type="pct"/>
            <w:shd w:val="clear" w:color="auto" w:fill="auto"/>
            <w:vAlign w:val="center"/>
            <w:hideMark/>
          </w:tcPr>
          <w:p w14:paraId="583C0AF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სოციალური რეაბილიტაცია და ბავშვზე ზრუნვა</w:t>
            </w:r>
          </w:p>
        </w:tc>
        <w:tc>
          <w:tcPr>
            <w:tcW w:w="783" w:type="pct"/>
            <w:shd w:val="clear" w:color="auto" w:fill="auto"/>
            <w:vAlign w:val="center"/>
            <w:hideMark/>
          </w:tcPr>
          <w:p w14:paraId="127CE5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37,400.0</w:t>
            </w:r>
          </w:p>
        </w:tc>
        <w:tc>
          <w:tcPr>
            <w:tcW w:w="772" w:type="pct"/>
            <w:shd w:val="clear" w:color="auto" w:fill="auto"/>
            <w:vAlign w:val="center"/>
            <w:hideMark/>
          </w:tcPr>
          <w:p w14:paraId="5C7AFFB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33,160.1</w:t>
            </w:r>
          </w:p>
        </w:tc>
        <w:tc>
          <w:tcPr>
            <w:tcW w:w="588" w:type="pct"/>
            <w:shd w:val="clear" w:color="auto" w:fill="auto"/>
            <w:vAlign w:val="center"/>
            <w:hideMark/>
          </w:tcPr>
          <w:p w14:paraId="75B1A7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32,487.4</w:t>
            </w:r>
          </w:p>
        </w:tc>
        <w:tc>
          <w:tcPr>
            <w:tcW w:w="591" w:type="pct"/>
            <w:shd w:val="clear" w:color="auto" w:fill="auto"/>
            <w:vAlign w:val="center"/>
            <w:hideMark/>
          </w:tcPr>
          <w:p w14:paraId="3B7058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w:t>
            </w:r>
          </w:p>
        </w:tc>
      </w:tr>
      <w:tr w:rsidR="00BD0116" w:rsidRPr="00BD0116" w14:paraId="1E5C00C2" w14:textId="77777777" w:rsidTr="00107677">
        <w:trPr>
          <w:trHeight w:val="288"/>
        </w:trPr>
        <w:tc>
          <w:tcPr>
            <w:tcW w:w="339" w:type="pct"/>
            <w:shd w:val="clear" w:color="auto" w:fill="auto"/>
            <w:vAlign w:val="center"/>
            <w:hideMark/>
          </w:tcPr>
          <w:p w14:paraId="2EC98C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1F89A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5F18B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37,400.0</w:t>
            </w:r>
          </w:p>
        </w:tc>
        <w:tc>
          <w:tcPr>
            <w:tcW w:w="772" w:type="pct"/>
            <w:shd w:val="clear" w:color="auto" w:fill="auto"/>
            <w:vAlign w:val="center"/>
            <w:hideMark/>
          </w:tcPr>
          <w:p w14:paraId="3E8B907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33,160.1</w:t>
            </w:r>
          </w:p>
        </w:tc>
        <w:tc>
          <w:tcPr>
            <w:tcW w:w="588" w:type="pct"/>
            <w:shd w:val="clear" w:color="auto" w:fill="auto"/>
            <w:vAlign w:val="center"/>
            <w:hideMark/>
          </w:tcPr>
          <w:p w14:paraId="0B3293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32,487.4</w:t>
            </w:r>
          </w:p>
        </w:tc>
        <w:tc>
          <w:tcPr>
            <w:tcW w:w="591" w:type="pct"/>
            <w:shd w:val="clear" w:color="auto" w:fill="auto"/>
            <w:vAlign w:val="center"/>
            <w:hideMark/>
          </w:tcPr>
          <w:p w14:paraId="2E62C6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w:t>
            </w:r>
          </w:p>
        </w:tc>
      </w:tr>
      <w:tr w:rsidR="00BD0116" w:rsidRPr="00BD0116" w14:paraId="7090F54E" w14:textId="77777777" w:rsidTr="00107677">
        <w:trPr>
          <w:trHeight w:val="288"/>
        </w:trPr>
        <w:tc>
          <w:tcPr>
            <w:tcW w:w="339" w:type="pct"/>
            <w:shd w:val="clear" w:color="auto" w:fill="auto"/>
            <w:vAlign w:val="center"/>
            <w:hideMark/>
          </w:tcPr>
          <w:p w14:paraId="4A95C9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6D6C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3EB9F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1,200.0</w:t>
            </w:r>
          </w:p>
        </w:tc>
        <w:tc>
          <w:tcPr>
            <w:tcW w:w="772" w:type="pct"/>
            <w:shd w:val="clear" w:color="auto" w:fill="auto"/>
            <w:vAlign w:val="center"/>
            <w:hideMark/>
          </w:tcPr>
          <w:p w14:paraId="115D03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1,017.3</w:t>
            </w:r>
          </w:p>
        </w:tc>
        <w:tc>
          <w:tcPr>
            <w:tcW w:w="588" w:type="pct"/>
            <w:shd w:val="clear" w:color="auto" w:fill="auto"/>
            <w:vAlign w:val="center"/>
            <w:hideMark/>
          </w:tcPr>
          <w:p w14:paraId="386EB5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969.2</w:t>
            </w:r>
          </w:p>
        </w:tc>
        <w:tc>
          <w:tcPr>
            <w:tcW w:w="591" w:type="pct"/>
            <w:shd w:val="clear" w:color="auto" w:fill="auto"/>
            <w:vAlign w:val="center"/>
            <w:hideMark/>
          </w:tcPr>
          <w:p w14:paraId="0A4768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w:t>
            </w:r>
          </w:p>
        </w:tc>
      </w:tr>
      <w:tr w:rsidR="00BD0116" w:rsidRPr="00BD0116" w14:paraId="463639E8" w14:textId="77777777" w:rsidTr="00107677">
        <w:trPr>
          <w:trHeight w:val="288"/>
        </w:trPr>
        <w:tc>
          <w:tcPr>
            <w:tcW w:w="339" w:type="pct"/>
            <w:shd w:val="clear" w:color="auto" w:fill="auto"/>
            <w:vAlign w:val="center"/>
            <w:hideMark/>
          </w:tcPr>
          <w:p w14:paraId="041FAD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5B13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70205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30,600.0</w:t>
            </w:r>
          </w:p>
        </w:tc>
        <w:tc>
          <w:tcPr>
            <w:tcW w:w="772" w:type="pct"/>
            <w:shd w:val="clear" w:color="auto" w:fill="auto"/>
            <w:vAlign w:val="center"/>
            <w:hideMark/>
          </w:tcPr>
          <w:p w14:paraId="439C43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29,047.6</w:t>
            </w:r>
          </w:p>
        </w:tc>
        <w:tc>
          <w:tcPr>
            <w:tcW w:w="588" w:type="pct"/>
            <w:shd w:val="clear" w:color="auto" w:fill="auto"/>
            <w:vAlign w:val="center"/>
            <w:hideMark/>
          </w:tcPr>
          <w:p w14:paraId="5CC506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28,595.7</w:t>
            </w:r>
          </w:p>
        </w:tc>
        <w:tc>
          <w:tcPr>
            <w:tcW w:w="591" w:type="pct"/>
            <w:shd w:val="clear" w:color="auto" w:fill="auto"/>
            <w:vAlign w:val="center"/>
            <w:hideMark/>
          </w:tcPr>
          <w:p w14:paraId="0D886F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3E414B27" w14:textId="77777777" w:rsidTr="00107677">
        <w:trPr>
          <w:trHeight w:val="288"/>
        </w:trPr>
        <w:tc>
          <w:tcPr>
            <w:tcW w:w="339" w:type="pct"/>
            <w:shd w:val="clear" w:color="auto" w:fill="auto"/>
            <w:vAlign w:val="center"/>
            <w:hideMark/>
          </w:tcPr>
          <w:p w14:paraId="29584D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BAAA7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CDEEB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5,600.0</w:t>
            </w:r>
          </w:p>
        </w:tc>
        <w:tc>
          <w:tcPr>
            <w:tcW w:w="772" w:type="pct"/>
            <w:shd w:val="clear" w:color="auto" w:fill="auto"/>
            <w:vAlign w:val="center"/>
            <w:hideMark/>
          </w:tcPr>
          <w:p w14:paraId="2EED84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3,095.2</w:t>
            </w:r>
          </w:p>
        </w:tc>
        <w:tc>
          <w:tcPr>
            <w:tcW w:w="588" w:type="pct"/>
            <w:shd w:val="clear" w:color="auto" w:fill="auto"/>
            <w:vAlign w:val="center"/>
            <w:hideMark/>
          </w:tcPr>
          <w:p w14:paraId="690511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2,922.5</w:t>
            </w:r>
          </w:p>
        </w:tc>
        <w:tc>
          <w:tcPr>
            <w:tcW w:w="591" w:type="pct"/>
            <w:shd w:val="clear" w:color="auto" w:fill="auto"/>
            <w:vAlign w:val="center"/>
            <w:hideMark/>
          </w:tcPr>
          <w:p w14:paraId="027ADB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94.4%</w:t>
            </w:r>
          </w:p>
        </w:tc>
      </w:tr>
      <w:tr w:rsidR="00BD0116" w:rsidRPr="00BD0116" w14:paraId="0FA5269D" w14:textId="77777777" w:rsidTr="00107677">
        <w:trPr>
          <w:trHeight w:val="288"/>
        </w:trPr>
        <w:tc>
          <w:tcPr>
            <w:tcW w:w="339" w:type="pct"/>
            <w:shd w:val="clear" w:color="auto" w:fill="auto"/>
            <w:vAlign w:val="center"/>
            <w:hideMark/>
          </w:tcPr>
          <w:p w14:paraId="69ECED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27 02 04</w:t>
            </w:r>
          </w:p>
        </w:tc>
        <w:tc>
          <w:tcPr>
            <w:tcW w:w="1928" w:type="pct"/>
            <w:shd w:val="clear" w:color="auto" w:fill="auto"/>
            <w:vAlign w:val="center"/>
            <w:hideMark/>
          </w:tcPr>
          <w:p w14:paraId="415FA87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სოციალური შეღავათები მაღალმთიან დასახლებაში</w:t>
            </w:r>
          </w:p>
        </w:tc>
        <w:tc>
          <w:tcPr>
            <w:tcW w:w="783" w:type="pct"/>
            <w:shd w:val="clear" w:color="auto" w:fill="auto"/>
            <w:vAlign w:val="center"/>
            <w:hideMark/>
          </w:tcPr>
          <w:p w14:paraId="0DCF48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64,100.0</w:t>
            </w:r>
          </w:p>
        </w:tc>
        <w:tc>
          <w:tcPr>
            <w:tcW w:w="772" w:type="pct"/>
            <w:shd w:val="clear" w:color="auto" w:fill="auto"/>
            <w:vAlign w:val="center"/>
            <w:hideMark/>
          </w:tcPr>
          <w:p w14:paraId="642BC3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59,285.4</w:t>
            </w:r>
          </w:p>
        </w:tc>
        <w:tc>
          <w:tcPr>
            <w:tcW w:w="588" w:type="pct"/>
            <w:shd w:val="clear" w:color="auto" w:fill="auto"/>
            <w:vAlign w:val="center"/>
            <w:hideMark/>
          </w:tcPr>
          <w:p w14:paraId="7DF983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59,285.4</w:t>
            </w:r>
          </w:p>
        </w:tc>
        <w:tc>
          <w:tcPr>
            <w:tcW w:w="591" w:type="pct"/>
            <w:shd w:val="clear" w:color="auto" w:fill="auto"/>
            <w:vAlign w:val="center"/>
            <w:hideMark/>
          </w:tcPr>
          <w:p w14:paraId="682C89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3667C47" w14:textId="77777777" w:rsidTr="00107677">
        <w:trPr>
          <w:trHeight w:val="288"/>
        </w:trPr>
        <w:tc>
          <w:tcPr>
            <w:tcW w:w="339" w:type="pct"/>
            <w:shd w:val="clear" w:color="auto" w:fill="auto"/>
            <w:vAlign w:val="center"/>
            <w:hideMark/>
          </w:tcPr>
          <w:p w14:paraId="4DC700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66509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D24DC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64,100.0</w:t>
            </w:r>
          </w:p>
        </w:tc>
        <w:tc>
          <w:tcPr>
            <w:tcW w:w="772" w:type="pct"/>
            <w:shd w:val="clear" w:color="auto" w:fill="auto"/>
            <w:vAlign w:val="center"/>
            <w:hideMark/>
          </w:tcPr>
          <w:p w14:paraId="1A3198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59,285.4</w:t>
            </w:r>
          </w:p>
        </w:tc>
        <w:tc>
          <w:tcPr>
            <w:tcW w:w="588" w:type="pct"/>
            <w:shd w:val="clear" w:color="auto" w:fill="auto"/>
            <w:vAlign w:val="center"/>
            <w:hideMark/>
          </w:tcPr>
          <w:p w14:paraId="7BA343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59,285.4</w:t>
            </w:r>
          </w:p>
        </w:tc>
        <w:tc>
          <w:tcPr>
            <w:tcW w:w="591" w:type="pct"/>
            <w:shd w:val="clear" w:color="auto" w:fill="auto"/>
            <w:vAlign w:val="center"/>
            <w:hideMark/>
          </w:tcPr>
          <w:p w14:paraId="415E8D7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93589EF" w14:textId="77777777" w:rsidTr="00107677">
        <w:trPr>
          <w:trHeight w:val="288"/>
        </w:trPr>
        <w:tc>
          <w:tcPr>
            <w:tcW w:w="339" w:type="pct"/>
            <w:shd w:val="clear" w:color="auto" w:fill="auto"/>
            <w:vAlign w:val="center"/>
            <w:hideMark/>
          </w:tcPr>
          <w:p w14:paraId="6DBA8C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A938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EF285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64,100.0</w:t>
            </w:r>
          </w:p>
        </w:tc>
        <w:tc>
          <w:tcPr>
            <w:tcW w:w="772" w:type="pct"/>
            <w:shd w:val="clear" w:color="auto" w:fill="auto"/>
            <w:vAlign w:val="center"/>
            <w:hideMark/>
          </w:tcPr>
          <w:p w14:paraId="38E8F3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59,285.4</w:t>
            </w:r>
          </w:p>
        </w:tc>
        <w:tc>
          <w:tcPr>
            <w:tcW w:w="588" w:type="pct"/>
            <w:shd w:val="clear" w:color="auto" w:fill="auto"/>
            <w:vAlign w:val="center"/>
            <w:hideMark/>
          </w:tcPr>
          <w:p w14:paraId="5BC464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59,285.4</w:t>
            </w:r>
          </w:p>
        </w:tc>
        <w:tc>
          <w:tcPr>
            <w:tcW w:w="591" w:type="pct"/>
            <w:shd w:val="clear" w:color="auto" w:fill="auto"/>
            <w:vAlign w:val="center"/>
            <w:hideMark/>
          </w:tcPr>
          <w:p w14:paraId="185613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FB99D69" w14:textId="77777777" w:rsidTr="00107677">
        <w:trPr>
          <w:trHeight w:val="288"/>
        </w:trPr>
        <w:tc>
          <w:tcPr>
            <w:tcW w:w="339" w:type="pct"/>
            <w:shd w:val="clear" w:color="auto" w:fill="auto"/>
            <w:vAlign w:val="center"/>
            <w:hideMark/>
          </w:tcPr>
          <w:p w14:paraId="55F957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27 02 05</w:t>
            </w:r>
          </w:p>
        </w:tc>
        <w:tc>
          <w:tcPr>
            <w:tcW w:w="1928" w:type="pct"/>
            <w:shd w:val="clear" w:color="auto" w:fill="auto"/>
            <w:vAlign w:val="center"/>
            <w:hideMark/>
          </w:tcPr>
          <w:p w14:paraId="5991A8B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83" w:type="pct"/>
            <w:shd w:val="clear" w:color="auto" w:fill="auto"/>
            <w:vAlign w:val="center"/>
            <w:hideMark/>
          </w:tcPr>
          <w:p w14:paraId="440279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7,300.0</w:t>
            </w:r>
          </w:p>
        </w:tc>
        <w:tc>
          <w:tcPr>
            <w:tcW w:w="772" w:type="pct"/>
            <w:shd w:val="clear" w:color="auto" w:fill="auto"/>
            <w:vAlign w:val="center"/>
            <w:hideMark/>
          </w:tcPr>
          <w:p w14:paraId="2DECC79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7,387.9</w:t>
            </w:r>
          </w:p>
        </w:tc>
        <w:tc>
          <w:tcPr>
            <w:tcW w:w="588" w:type="pct"/>
            <w:shd w:val="clear" w:color="auto" w:fill="auto"/>
            <w:vAlign w:val="center"/>
            <w:hideMark/>
          </w:tcPr>
          <w:p w14:paraId="6FB2C4D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7,094.6</w:t>
            </w:r>
          </w:p>
        </w:tc>
        <w:tc>
          <w:tcPr>
            <w:tcW w:w="591" w:type="pct"/>
            <w:shd w:val="clear" w:color="auto" w:fill="auto"/>
            <w:vAlign w:val="center"/>
            <w:hideMark/>
          </w:tcPr>
          <w:p w14:paraId="3835B6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96.0%</w:t>
            </w:r>
          </w:p>
        </w:tc>
      </w:tr>
      <w:tr w:rsidR="00BD0116" w:rsidRPr="00BD0116" w14:paraId="79CE6E18" w14:textId="77777777" w:rsidTr="00107677">
        <w:trPr>
          <w:trHeight w:val="288"/>
        </w:trPr>
        <w:tc>
          <w:tcPr>
            <w:tcW w:w="339" w:type="pct"/>
            <w:shd w:val="clear" w:color="auto" w:fill="auto"/>
            <w:vAlign w:val="center"/>
            <w:hideMark/>
          </w:tcPr>
          <w:p w14:paraId="0ED8CA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D850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E94AB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7,210.0</w:t>
            </w:r>
          </w:p>
        </w:tc>
        <w:tc>
          <w:tcPr>
            <w:tcW w:w="772" w:type="pct"/>
            <w:shd w:val="clear" w:color="auto" w:fill="auto"/>
            <w:vAlign w:val="center"/>
            <w:hideMark/>
          </w:tcPr>
          <w:p w14:paraId="08776F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7,187.1</w:t>
            </w:r>
          </w:p>
        </w:tc>
        <w:tc>
          <w:tcPr>
            <w:tcW w:w="588" w:type="pct"/>
            <w:shd w:val="clear" w:color="auto" w:fill="auto"/>
            <w:vAlign w:val="center"/>
            <w:hideMark/>
          </w:tcPr>
          <w:p w14:paraId="690539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6,894.1</w:t>
            </w:r>
          </w:p>
        </w:tc>
        <w:tc>
          <w:tcPr>
            <w:tcW w:w="591" w:type="pct"/>
            <w:shd w:val="clear" w:color="auto" w:fill="auto"/>
            <w:vAlign w:val="center"/>
            <w:hideMark/>
          </w:tcPr>
          <w:p w14:paraId="087B35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95.9%</w:t>
            </w:r>
          </w:p>
        </w:tc>
      </w:tr>
      <w:tr w:rsidR="00BD0116" w:rsidRPr="00BD0116" w14:paraId="46D047E3" w14:textId="77777777" w:rsidTr="00107677">
        <w:trPr>
          <w:trHeight w:val="288"/>
        </w:trPr>
        <w:tc>
          <w:tcPr>
            <w:tcW w:w="339" w:type="pct"/>
            <w:shd w:val="clear" w:color="auto" w:fill="auto"/>
            <w:vAlign w:val="center"/>
            <w:hideMark/>
          </w:tcPr>
          <w:p w14:paraId="7F6296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4277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4F9B8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7,130.0</w:t>
            </w:r>
          </w:p>
        </w:tc>
        <w:tc>
          <w:tcPr>
            <w:tcW w:w="772" w:type="pct"/>
            <w:shd w:val="clear" w:color="auto" w:fill="auto"/>
            <w:vAlign w:val="center"/>
            <w:hideMark/>
          </w:tcPr>
          <w:p w14:paraId="7B28E5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7,129.8</w:t>
            </w:r>
          </w:p>
        </w:tc>
        <w:tc>
          <w:tcPr>
            <w:tcW w:w="588" w:type="pct"/>
            <w:shd w:val="clear" w:color="auto" w:fill="auto"/>
            <w:vAlign w:val="center"/>
            <w:hideMark/>
          </w:tcPr>
          <w:p w14:paraId="6AF7D8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6,838.1</w:t>
            </w:r>
          </w:p>
        </w:tc>
        <w:tc>
          <w:tcPr>
            <w:tcW w:w="591" w:type="pct"/>
            <w:shd w:val="clear" w:color="auto" w:fill="auto"/>
            <w:vAlign w:val="center"/>
            <w:hideMark/>
          </w:tcPr>
          <w:p w14:paraId="413C71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95.9%</w:t>
            </w:r>
          </w:p>
        </w:tc>
      </w:tr>
      <w:tr w:rsidR="00BD0116" w:rsidRPr="00BD0116" w14:paraId="28082F1C" w14:textId="77777777" w:rsidTr="00107677">
        <w:trPr>
          <w:trHeight w:val="288"/>
        </w:trPr>
        <w:tc>
          <w:tcPr>
            <w:tcW w:w="339" w:type="pct"/>
            <w:shd w:val="clear" w:color="auto" w:fill="auto"/>
            <w:vAlign w:val="center"/>
            <w:hideMark/>
          </w:tcPr>
          <w:p w14:paraId="3F62A1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D814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D9AA2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005C94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w:t>
            </w:r>
          </w:p>
        </w:tc>
        <w:tc>
          <w:tcPr>
            <w:tcW w:w="588" w:type="pct"/>
            <w:shd w:val="clear" w:color="auto" w:fill="auto"/>
            <w:vAlign w:val="center"/>
            <w:hideMark/>
          </w:tcPr>
          <w:p w14:paraId="7AC693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50.6</w:t>
            </w:r>
          </w:p>
        </w:tc>
        <w:tc>
          <w:tcPr>
            <w:tcW w:w="591" w:type="pct"/>
            <w:shd w:val="clear" w:color="auto" w:fill="auto"/>
            <w:vAlign w:val="center"/>
            <w:hideMark/>
          </w:tcPr>
          <w:p w14:paraId="2F1A89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97.2%</w:t>
            </w:r>
          </w:p>
        </w:tc>
      </w:tr>
      <w:tr w:rsidR="00BD0116" w:rsidRPr="00BD0116" w14:paraId="5FB299AA" w14:textId="77777777" w:rsidTr="00107677">
        <w:trPr>
          <w:trHeight w:val="288"/>
        </w:trPr>
        <w:tc>
          <w:tcPr>
            <w:tcW w:w="339" w:type="pct"/>
            <w:shd w:val="clear" w:color="auto" w:fill="auto"/>
            <w:vAlign w:val="center"/>
            <w:hideMark/>
          </w:tcPr>
          <w:p w14:paraId="5D03FCE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0AA2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C0CE8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3652A2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w:t>
            </w:r>
          </w:p>
        </w:tc>
        <w:tc>
          <w:tcPr>
            <w:tcW w:w="588" w:type="pct"/>
            <w:shd w:val="clear" w:color="auto" w:fill="auto"/>
            <w:vAlign w:val="center"/>
            <w:hideMark/>
          </w:tcPr>
          <w:p w14:paraId="1B32CB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w:t>
            </w:r>
          </w:p>
        </w:tc>
        <w:tc>
          <w:tcPr>
            <w:tcW w:w="591" w:type="pct"/>
            <w:shd w:val="clear" w:color="auto" w:fill="auto"/>
            <w:vAlign w:val="center"/>
            <w:hideMark/>
          </w:tcPr>
          <w:p w14:paraId="06C8C8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353E37F7" w14:textId="77777777" w:rsidTr="00107677">
        <w:trPr>
          <w:trHeight w:val="288"/>
        </w:trPr>
        <w:tc>
          <w:tcPr>
            <w:tcW w:w="339" w:type="pct"/>
            <w:shd w:val="clear" w:color="auto" w:fill="auto"/>
            <w:vAlign w:val="center"/>
            <w:hideMark/>
          </w:tcPr>
          <w:p w14:paraId="61BDFC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087E51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86D55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772" w:type="pct"/>
            <w:shd w:val="clear" w:color="auto" w:fill="auto"/>
            <w:vAlign w:val="center"/>
            <w:hideMark/>
          </w:tcPr>
          <w:p w14:paraId="656804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200.8</w:t>
            </w:r>
          </w:p>
        </w:tc>
        <w:tc>
          <w:tcPr>
            <w:tcW w:w="588" w:type="pct"/>
            <w:shd w:val="clear" w:color="auto" w:fill="auto"/>
            <w:vAlign w:val="center"/>
            <w:hideMark/>
          </w:tcPr>
          <w:p w14:paraId="6272DC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200.6</w:t>
            </w:r>
          </w:p>
        </w:tc>
        <w:tc>
          <w:tcPr>
            <w:tcW w:w="591" w:type="pct"/>
            <w:shd w:val="clear" w:color="auto" w:fill="auto"/>
            <w:vAlign w:val="center"/>
            <w:hideMark/>
          </w:tcPr>
          <w:p w14:paraId="6B6FA5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66D73619" w14:textId="77777777" w:rsidTr="00107677">
        <w:trPr>
          <w:trHeight w:val="288"/>
        </w:trPr>
        <w:tc>
          <w:tcPr>
            <w:tcW w:w="339" w:type="pct"/>
            <w:shd w:val="clear" w:color="auto" w:fill="auto"/>
            <w:vAlign w:val="center"/>
            <w:hideMark/>
          </w:tcPr>
          <w:p w14:paraId="2EF5CCB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27 02 06</w:t>
            </w:r>
          </w:p>
        </w:tc>
        <w:tc>
          <w:tcPr>
            <w:tcW w:w="1928" w:type="pct"/>
            <w:shd w:val="clear" w:color="auto" w:fill="auto"/>
            <w:vAlign w:val="center"/>
            <w:hideMark/>
          </w:tcPr>
          <w:p w14:paraId="26BBFF2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783" w:type="pct"/>
            <w:shd w:val="clear" w:color="auto" w:fill="auto"/>
            <w:vAlign w:val="center"/>
            <w:hideMark/>
          </w:tcPr>
          <w:p w14:paraId="153806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780,000.0</w:t>
            </w:r>
          </w:p>
        </w:tc>
        <w:tc>
          <w:tcPr>
            <w:tcW w:w="772" w:type="pct"/>
            <w:shd w:val="clear" w:color="auto" w:fill="auto"/>
            <w:vAlign w:val="center"/>
            <w:hideMark/>
          </w:tcPr>
          <w:p w14:paraId="216906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710,014.0</w:t>
            </w:r>
          </w:p>
        </w:tc>
        <w:tc>
          <w:tcPr>
            <w:tcW w:w="588" w:type="pct"/>
            <w:shd w:val="clear" w:color="auto" w:fill="auto"/>
            <w:vAlign w:val="center"/>
            <w:hideMark/>
          </w:tcPr>
          <w:p w14:paraId="5527EF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708,072.8</w:t>
            </w:r>
          </w:p>
        </w:tc>
        <w:tc>
          <w:tcPr>
            <w:tcW w:w="591" w:type="pct"/>
            <w:shd w:val="clear" w:color="auto" w:fill="auto"/>
            <w:vAlign w:val="center"/>
            <w:hideMark/>
          </w:tcPr>
          <w:p w14:paraId="781F60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64824390" w14:textId="77777777" w:rsidTr="00107677">
        <w:trPr>
          <w:trHeight w:val="288"/>
        </w:trPr>
        <w:tc>
          <w:tcPr>
            <w:tcW w:w="339" w:type="pct"/>
            <w:shd w:val="clear" w:color="auto" w:fill="auto"/>
            <w:vAlign w:val="center"/>
            <w:hideMark/>
          </w:tcPr>
          <w:p w14:paraId="6943459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4D2340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F23FA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780,000.0</w:t>
            </w:r>
          </w:p>
        </w:tc>
        <w:tc>
          <w:tcPr>
            <w:tcW w:w="772" w:type="pct"/>
            <w:shd w:val="clear" w:color="auto" w:fill="auto"/>
            <w:vAlign w:val="center"/>
            <w:hideMark/>
          </w:tcPr>
          <w:p w14:paraId="425715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710,014.0</w:t>
            </w:r>
          </w:p>
        </w:tc>
        <w:tc>
          <w:tcPr>
            <w:tcW w:w="588" w:type="pct"/>
            <w:shd w:val="clear" w:color="auto" w:fill="auto"/>
            <w:vAlign w:val="center"/>
            <w:hideMark/>
          </w:tcPr>
          <w:p w14:paraId="21F1FD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708,072.8</w:t>
            </w:r>
          </w:p>
        </w:tc>
        <w:tc>
          <w:tcPr>
            <w:tcW w:w="591" w:type="pct"/>
            <w:shd w:val="clear" w:color="auto" w:fill="auto"/>
            <w:vAlign w:val="center"/>
            <w:hideMark/>
          </w:tcPr>
          <w:p w14:paraId="5B9E57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364DD7A1" w14:textId="77777777" w:rsidTr="00107677">
        <w:trPr>
          <w:trHeight w:val="288"/>
        </w:trPr>
        <w:tc>
          <w:tcPr>
            <w:tcW w:w="339" w:type="pct"/>
            <w:shd w:val="clear" w:color="auto" w:fill="auto"/>
            <w:vAlign w:val="center"/>
            <w:hideMark/>
          </w:tcPr>
          <w:p w14:paraId="7466E7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D35F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9F8D3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780,000.0</w:t>
            </w:r>
          </w:p>
        </w:tc>
        <w:tc>
          <w:tcPr>
            <w:tcW w:w="772" w:type="pct"/>
            <w:shd w:val="clear" w:color="auto" w:fill="auto"/>
            <w:vAlign w:val="center"/>
            <w:hideMark/>
          </w:tcPr>
          <w:p w14:paraId="29C9DA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710,014.0</w:t>
            </w:r>
          </w:p>
        </w:tc>
        <w:tc>
          <w:tcPr>
            <w:tcW w:w="588" w:type="pct"/>
            <w:shd w:val="clear" w:color="auto" w:fill="auto"/>
            <w:vAlign w:val="center"/>
            <w:hideMark/>
          </w:tcPr>
          <w:p w14:paraId="3FD833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708,072.8</w:t>
            </w:r>
          </w:p>
        </w:tc>
        <w:tc>
          <w:tcPr>
            <w:tcW w:w="591" w:type="pct"/>
            <w:shd w:val="clear" w:color="auto" w:fill="auto"/>
            <w:vAlign w:val="center"/>
            <w:hideMark/>
          </w:tcPr>
          <w:p w14:paraId="643DEA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655EF22D" w14:textId="77777777" w:rsidTr="00107677">
        <w:trPr>
          <w:trHeight w:val="288"/>
        </w:trPr>
        <w:tc>
          <w:tcPr>
            <w:tcW w:w="339" w:type="pct"/>
            <w:shd w:val="clear" w:color="auto" w:fill="auto"/>
            <w:vAlign w:val="center"/>
            <w:hideMark/>
          </w:tcPr>
          <w:p w14:paraId="63560B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27 02 06 01</w:t>
            </w:r>
          </w:p>
        </w:tc>
        <w:tc>
          <w:tcPr>
            <w:tcW w:w="1928" w:type="pct"/>
            <w:shd w:val="clear" w:color="auto" w:fill="auto"/>
            <w:vAlign w:val="center"/>
            <w:hideMark/>
          </w:tcPr>
          <w:p w14:paraId="76F33AE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w:t>
            </w:r>
          </w:p>
        </w:tc>
        <w:tc>
          <w:tcPr>
            <w:tcW w:w="783" w:type="pct"/>
            <w:shd w:val="clear" w:color="auto" w:fill="auto"/>
            <w:vAlign w:val="center"/>
            <w:hideMark/>
          </w:tcPr>
          <w:p w14:paraId="6C27A4C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170,000.0</w:t>
            </w:r>
          </w:p>
        </w:tc>
        <w:tc>
          <w:tcPr>
            <w:tcW w:w="772" w:type="pct"/>
            <w:shd w:val="clear" w:color="auto" w:fill="auto"/>
            <w:vAlign w:val="center"/>
            <w:hideMark/>
          </w:tcPr>
          <w:p w14:paraId="47EA5A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172,720.2</w:t>
            </w:r>
          </w:p>
        </w:tc>
        <w:tc>
          <w:tcPr>
            <w:tcW w:w="588" w:type="pct"/>
            <w:shd w:val="clear" w:color="auto" w:fill="auto"/>
            <w:vAlign w:val="center"/>
            <w:hideMark/>
          </w:tcPr>
          <w:p w14:paraId="049D42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172,720.2</w:t>
            </w:r>
          </w:p>
        </w:tc>
        <w:tc>
          <w:tcPr>
            <w:tcW w:w="591" w:type="pct"/>
            <w:shd w:val="clear" w:color="auto" w:fill="auto"/>
            <w:vAlign w:val="center"/>
            <w:hideMark/>
          </w:tcPr>
          <w:p w14:paraId="201875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6B9F696" w14:textId="77777777" w:rsidTr="00107677">
        <w:trPr>
          <w:trHeight w:val="288"/>
        </w:trPr>
        <w:tc>
          <w:tcPr>
            <w:tcW w:w="339" w:type="pct"/>
            <w:shd w:val="clear" w:color="auto" w:fill="auto"/>
            <w:vAlign w:val="center"/>
            <w:hideMark/>
          </w:tcPr>
          <w:p w14:paraId="067D9F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4AEB5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3274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170,000.0</w:t>
            </w:r>
          </w:p>
        </w:tc>
        <w:tc>
          <w:tcPr>
            <w:tcW w:w="772" w:type="pct"/>
            <w:shd w:val="clear" w:color="auto" w:fill="auto"/>
            <w:vAlign w:val="center"/>
            <w:hideMark/>
          </w:tcPr>
          <w:p w14:paraId="07AAE4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172,720.2</w:t>
            </w:r>
          </w:p>
        </w:tc>
        <w:tc>
          <w:tcPr>
            <w:tcW w:w="588" w:type="pct"/>
            <w:shd w:val="clear" w:color="auto" w:fill="auto"/>
            <w:vAlign w:val="center"/>
            <w:hideMark/>
          </w:tcPr>
          <w:p w14:paraId="4210CC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172,720.2</w:t>
            </w:r>
          </w:p>
        </w:tc>
        <w:tc>
          <w:tcPr>
            <w:tcW w:w="591" w:type="pct"/>
            <w:shd w:val="clear" w:color="auto" w:fill="auto"/>
            <w:vAlign w:val="center"/>
            <w:hideMark/>
          </w:tcPr>
          <w:p w14:paraId="199365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B75C2DF" w14:textId="77777777" w:rsidTr="00107677">
        <w:trPr>
          <w:trHeight w:val="288"/>
        </w:trPr>
        <w:tc>
          <w:tcPr>
            <w:tcW w:w="339" w:type="pct"/>
            <w:shd w:val="clear" w:color="auto" w:fill="auto"/>
            <w:vAlign w:val="center"/>
            <w:hideMark/>
          </w:tcPr>
          <w:p w14:paraId="6735A8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9D08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6934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170,000.0</w:t>
            </w:r>
          </w:p>
        </w:tc>
        <w:tc>
          <w:tcPr>
            <w:tcW w:w="772" w:type="pct"/>
            <w:shd w:val="clear" w:color="auto" w:fill="auto"/>
            <w:vAlign w:val="center"/>
            <w:hideMark/>
          </w:tcPr>
          <w:p w14:paraId="260BA5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172,720.2</w:t>
            </w:r>
          </w:p>
        </w:tc>
        <w:tc>
          <w:tcPr>
            <w:tcW w:w="588" w:type="pct"/>
            <w:shd w:val="clear" w:color="auto" w:fill="auto"/>
            <w:vAlign w:val="center"/>
            <w:hideMark/>
          </w:tcPr>
          <w:p w14:paraId="27E118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172,720.2</w:t>
            </w:r>
          </w:p>
        </w:tc>
        <w:tc>
          <w:tcPr>
            <w:tcW w:w="591" w:type="pct"/>
            <w:shd w:val="clear" w:color="auto" w:fill="auto"/>
            <w:vAlign w:val="center"/>
            <w:hideMark/>
          </w:tcPr>
          <w:p w14:paraId="017F4B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CE14FFA" w14:textId="77777777" w:rsidTr="00107677">
        <w:trPr>
          <w:trHeight w:val="288"/>
        </w:trPr>
        <w:tc>
          <w:tcPr>
            <w:tcW w:w="339" w:type="pct"/>
            <w:shd w:val="clear" w:color="auto" w:fill="auto"/>
            <w:vAlign w:val="center"/>
            <w:hideMark/>
          </w:tcPr>
          <w:p w14:paraId="3FC18D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27 02 06 02</w:t>
            </w:r>
          </w:p>
        </w:tc>
        <w:tc>
          <w:tcPr>
            <w:tcW w:w="1928" w:type="pct"/>
            <w:shd w:val="clear" w:color="auto" w:fill="auto"/>
            <w:vAlign w:val="center"/>
            <w:hideMark/>
          </w:tcPr>
          <w:p w14:paraId="7F5D439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w:t>
            </w:r>
          </w:p>
        </w:tc>
        <w:tc>
          <w:tcPr>
            <w:tcW w:w="783" w:type="pct"/>
            <w:shd w:val="clear" w:color="auto" w:fill="auto"/>
            <w:vAlign w:val="center"/>
            <w:hideMark/>
          </w:tcPr>
          <w:p w14:paraId="37F6FE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85,000.0</w:t>
            </w:r>
          </w:p>
        </w:tc>
        <w:tc>
          <w:tcPr>
            <w:tcW w:w="772" w:type="pct"/>
            <w:shd w:val="clear" w:color="auto" w:fill="auto"/>
            <w:vAlign w:val="center"/>
            <w:hideMark/>
          </w:tcPr>
          <w:p w14:paraId="1985BE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90,773.4</w:t>
            </w:r>
          </w:p>
        </w:tc>
        <w:tc>
          <w:tcPr>
            <w:tcW w:w="588" w:type="pct"/>
            <w:shd w:val="clear" w:color="auto" w:fill="auto"/>
            <w:vAlign w:val="center"/>
            <w:hideMark/>
          </w:tcPr>
          <w:p w14:paraId="3AEB785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90,773.4</w:t>
            </w:r>
          </w:p>
        </w:tc>
        <w:tc>
          <w:tcPr>
            <w:tcW w:w="591" w:type="pct"/>
            <w:shd w:val="clear" w:color="auto" w:fill="auto"/>
            <w:vAlign w:val="center"/>
            <w:hideMark/>
          </w:tcPr>
          <w:p w14:paraId="7673A0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701589A" w14:textId="77777777" w:rsidTr="00107677">
        <w:trPr>
          <w:trHeight w:val="288"/>
        </w:trPr>
        <w:tc>
          <w:tcPr>
            <w:tcW w:w="339" w:type="pct"/>
            <w:shd w:val="clear" w:color="auto" w:fill="auto"/>
            <w:vAlign w:val="center"/>
            <w:hideMark/>
          </w:tcPr>
          <w:p w14:paraId="7AC5FE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8CF445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27DB8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85,000.0</w:t>
            </w:r>
          </w:p>
        </w:tc>
        <w:tc>
          <w:tcPr>
            <w:tcW w:w="772" w:type="pct"/>
            <w:shd w:val="clear" w:color="auto" w:fill="auto"/>
            <w:vAlign w:val="center"/>
            <w:hideMark/>
          </w:tcPr>
          <w:p w14:paraId="0C2408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90,773.4</w:t>
            </w:r>
          </w:p>
        </w:tc>
        <w:tc>
          <w:tcPr>
            <w:tcW w:w="588" w:type="pct"/>
            <w:shd w:val="clear" w:color="auto" w:fill="auto"/>
            <w:vAlign w:val="center"/>
            <w:hideMark/>
          </w:tcPr>
          <w:p w14:paraId="5D6D46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90,773.4</w:t>
            </w:r>
          </w:p>
        </w:tc>
        <w:tc>
          <w:tcPr>
            <w:tcW w:w="591" w:type="pct"/>
            <w:shd w:val="clear" w:color="auto" w:fill="auto"/>
            <w:vAlign w:val="center"/>
            <w:hideMark/>
          </w:tcPr>
          <w:p w14:paraId="44435A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DF415B1" w14:textId="77777777" w:rsidTr="00107677">
        <w:trPr>
          <w:trHeight w:val="288"/>
        </w:trPr>
        <w:tc>
          <w:tcPr>
            <w:tcW w:w="339" w:type="pct"/>
            <w:shd w:val="clear" w:color="auto" w:fill="auto"/>
            <w:vAlign w:val="center"/>
            <w:hideMark/>
          </w:tcPr>
          <w:p w14:paraId="39B0EC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5AB6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A29B1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85,000.0</w:t>
            </w:r>
          </w:p>
        </w:tc>
        <w:tc>
          <w:tcPr>
            <w:tcW w:w="772" w:type="pct"/>
            <w:shd w:val="clear" w:color="auto" w:fill="auto"/>
            <w:vAlign w:val="center"/>
            <w:hideMark/>
          </w:tcPr>
          <w:p w14:paraId="0C8FC1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90,773.4</w:t>
            </w:r>
          </w:p>
        </w:tc>
        <w:tc>
          <w:tcPr>
            <w:tcW w:w="588" w:type="pct"/>
            <w:shd w:val="clear" w:color="auto" w:fill="auto"/>
            <w:vAlign w:val="center"/>
            <w:hideMark/>
          </w:tcPr>
          <w:p w14:paraId="01F99A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90,773.4</w:t>
            </w:r>
          </w:p>
        </w:tc>
        <w:tc>
          <w:tcPr>
            <w:tcW w:w="591" w:type="pct"/>
            <w:shd w:val="clear" w:color="auto" w:fill="auto"/>
            <w:vAlign w:val="center"/>
            <w:hideMark/>
          </w:tcPr>
          <w:p w14:paraId="5FA5FD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D72968A" w14:textId="77777777" w:rsidTr="00107677">
        <w:trPr>
          <w:trHeight w:val="288"/>
        </w:trPr>
        <w:tc>
          <w:tcPr>
            <w:tcW w:w="339" w:type="pct"/>
            <w:shd w:val="clear" w:color="auto" w:fill="auto"/>
            <w:vAlign w:val="center"/>
            <w:hideMark/>
          </w:tcPr>
          <w:p w14:paraId="17F1358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27 02 06 03</w:t>
            </w:r>
          </w:p>
        </w:tc>
        <w:tc>
          <w:tcPr>
            <w:tcW w:w="1928" w:type="pct"/>
            <w:shd w:val="clear" w:color="auto" w:fill="auto"/>
            <w:vAlign w:val="center"/>
            <w:hideMark/>
          </w:tcPr>
          <w:p w14:paraId="1B9ED98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w:t>
            </w:r>
          </w:p>
        </w:tc>
        <w:tc>
          <w:tcPr>
            <w:tcW w:w="783" w:type="pct"/>
            <w:shd w:val="clear" w:color="auto" w:fill="auto"/>
            <w:vAlign w:val="center"/>
            <w:hideMark/>
          </w:tcPr>
          <w:p w14:paraId="380AE77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525,000.0</w:t>
            </w:r>
          </w:p>
        </w:tc>
        <w:tc>
          <w:tcPr>
            <w:tcW w:w="772" w:type="pct"/>
            <w:shd w:val="clear" w:color="auto" w:fill="auto"/>
            <w:vAlign w:val="center"/>
            <w:hideMark/>
          </w:tcPr>
          <w:p w14:paraId="155E32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242,608.3</w:t>
            </w:r>
          </w:p>
        </w:tc>
        <w:tc>
          <w:tcPr>
            <w:tcW w:w="588" w:type="pct"/>
            <w:shd w:val="clear" w:color="auto" w:fill="auto"/>
            <w:vAlign w:val="center"/>
            <w:hideMark/>
          </w:tcPr>
          <w:p w14:paraId="59D068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242,020.2</w:t>
            </w:r>
          </w:p>
        </w:tc>
        <w:tc>
          <w:tcPr>
            <w:tcW w:w="591" w:type="pct"/>
            <w:shd w:val="clear" w:color="auto" w:fill="auto"/>
            <w:vAlign w:val="center"/>
            <w:hideMark/>
          </w:tcPr>
          <w:p w14:paraId="2B42D1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1F874B8A" w14:textId="77777777" w:rsidTr="00107677">
        <w:trPr>
          <w:trHeight w:val="288"/>
        </w:trPr>
        <w:tc>
          <w:tcPr>
            <w:tcW w:w="339" w:type="pct"/>
            <w:shd w:val="clear" w:color="auto" w:fill="auto"/>
            <w:vAlign w:val="center"/>
            <w:hideMark/>
          </w:tcPr>
          <w:p w14:paraId="70060AE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DDAA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E65F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525,000.0</w:t>
            </w:r>
          </w:p>
        </w:tc>
        <w:tc>
          <w:tcPr>
            <w:tcW w:w="772" w:type="pct"/>
            <w:shd w:val="clear" w:color="auto" w:fill="auto"/>
            <w:vAlign w:val="center"/>
            <w:hideMark/>
          </w:tcPr>
          <w:p w14:paraId="2CDD8E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242,608.3</w:t>
            </w:r>
          </w:p>
        </w:tc>
        <w:tc>
          <w:tcPr>
            <w:tcW w:w="588" w:type="pct"/>
            <w:shd w:val="clear" w:color="auto" w:fill="auto"/>
            <w:vAlign w:val="center"/>
            <w:hideMark/>
          </w:tcPr>
          <w:p w14:paraId="4ABDE4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242,020.2</w:t>
            </w:r>
          </w:p>
        </w:tc>
        <w:tc>
          <w:tcPr>
            <w:tcW w:w="591" w:type="pct"/>
            <w:shd w:val="clear" w:color="auto" w:fill="auto"/>
            <w:vAlign w:val="center"/>
            <w:hideMark/>
          </w:tcPr>
          <w:p w14:paraId="71F358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00292621" w14:textId="77777777" w:rsidTr="00107677">
        <w:trPr>
          <w:trHeight w:val="288"/>
        </w:trPr>
        <w:tc>
          <w:tcPr>
            <w:tcW w:w="339" w:type="pct"/>
            <w:shd w:val="clear" w:color="auto" w:fill="auto"/>
            <w:vAlign w:val="center"/>
            <w:hideMark/>
          </w:tcPr>
          <w:p w14:paraId="2469B7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A76B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FCBBE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525,000.0</w:t>
            </w:r>
          </w:p>
        </w:tc>
        <w:tc>
          <w:tcPr>
            <w:tcW w:w="772" w:type="pct"/>
            <w:shd w:val="clear" w:color="auto" w:fill="auto"/>
            <w:vAlign w:val="center"/>
            <w:hideMark/>
          </w:tcPr>
          <w:p w14:paraId="2651DB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242,608.3</w:t>
            </w:r>
          </w:p>
        </w:tc>
        <w:tc>
          <w:tcPr>
            <w:tcW w:w="588" w:type="pct"/>
            <w:shd w:val="clear" w:color="auto" w:fill="auto"/>
            <w:vAlign w:val="center"/>
            <w:hideMark/>
          </w:tcPr>
          <w:p w14:paraId="2D6D43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242,020.2</w:t>
            </w:r>
          </w:p>
        </w:tc>
        <w:tc>
          <w:tcPr>
            <w:tcW w:w="591" w:type="pct"/>
            <w:shd w:val="clear" w:color="auto" w:fill="auto"/>
            <w:vAlign w:val="center"/>
            <w:hideMark/>
          </w:tcPr>
          <w:p w14:paraId="53C323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2FD6D955" w14:textId="77777777" w:rsidTr="00107677">
        <w:trPr>
          <w:trHeight w:val="288"/>
        </w:trPr>
        <w:tc>
          <w:tcPr>
            <w:tcW w:w="339" w:type="pct"/>
            <w:shd w:val="clear" w:color="auto" w:fill="auto"/>
            <w:vAlign w:val="center"/>
            <w:hideMark/>
          </w:tcPr>
          <w:p w14:paraId="45A87C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27 02 06 04</w:t>
            </w:r>
          </w:p>
        </w:tc>
        <w:tc>
          <w:tcPr>
            <w:tcW w:w="1928" w:type="pct"/>
            <w:shd w:val="clear" w:color="auto" w:fill="auto"/>
            <w:vAlign w:val="center"/>
            <w:hideMark/>
          </w:tcPr>
          <w:p w14:paraId="6BCF7D7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(SARS-COV-2) გამოწვეული ინფექციის (COVID-19) შედეგად მიყენებული ზიანის შემსუბუქება (18 წლამდე ბავშვთა ერთჯერადი სოციალური დახმარება)</w:t>
            </w:r>
          </w:p>
        </w:tc>
        <w:tc>
          <w:tcPr>
            <w:tcW w:w="783" w:type="pct"/>
            <w:shd w:val="clear" w:color="auto" w:fill="auto"/>
            <w:vAlign w:val="center"/>
            <w:hideMark/>
          </w:tcPr>
          <w:p w14:paraId="120DA6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30C525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188,692.0</w:t>
            </w:r>
          </w:p>
        </w:tc>
        <w:tc>
          <w:tcPr>
            <w:tcW w:w="588" w:type="pct"/>
            <w:shd w:val="clear" w:color="auto" w:fill="auto"/>
            <w:vAlign w:val="center"/>
            <w:hideMark/>
          </w:tcPr>
          <w:p w14:paraId="1649B6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187,758.0</w:t>
            </w:r>
          </w:p>
        </w:tc>
        <w:tc>
          <w:tcPr>
            <w:tcW w:w="591" w:type="pct"/>
            <w:shd w:val="clear" w:color="auto" w:fill="auto"/>
            <w:vAlign w:val="center"/>
            <w:hideMark/>
          </w:tcPr>
          <w:p w14:paraId="24F396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99.5%</w:t>
            </w:r>
          </w:p>
        </w:tc>
      </w:tr>
      <w:tr w:rsidR="00BD0116" w:rsidRPr="00BD0116" w14:paraId="37F1E159" w14:textId="77777777" w:rsidTr="00107677">
        <w:trPr>
          <w:trHeight w:val="288"/>
        </w:trPr>
        <w:tc>
          <w:tcPr>
            <w:tcW w:w="339" w:type="pct"/>
            <w:shd w:val="clear" w:color="auto" w:fill="auto"/>
            <w:vAlign w:val="center"/>
            <w:hideMark/>
          </w:tcPr>
          <w:p w14:paraId="605C56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16CE83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A167F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2C221C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188,692.0</w:t>
            </w:r>
          </w:p>
        </w:tc>
        <w:tc>
          <w:tcPr>
            <w:tcW w:w="588" w:type="pct"/>
            <w:shd w:val="clear" w:color="auto" w:fill="auto"/>
            <w:vAlign w:val="center"/>
            <w:hideMark/>
          </w:tcPr>
          <w:p w14:paraId="33B05B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187,758.0</w:t>
            </w:r>
          </w:p>
        </w:tc>
        <w:tc>
          <w:tcPr>
            <w:tcW w:w="591" w:type="pct"/>
            <w:shd w:val="clear" w:color="auto" w:fill="auto"/>
            <w:vAlign w:val="center"/>
            <w:hideMark/>
          </w:tcPr>
          <w:p w14:paraId="0FA494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527DC261" w14:textId="77777777" w:rsidTr="00107677">
        <w:trPr>
          <w:trHeight w:val="288"/>
        </w:trPr>
        <w:tc>
          <w:tcPr>
            <w:tcW w:w="339" w:type="pct"/>
            <w:shd w:val="clear" w:color="auto" w:fill="auto"/>
            <w:vAlign w:val="center"/>
            <w:hideMark/>
          </w:tcPr>
          <w:p w14:paraId="555EF5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F6D49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64556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D1463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188,692.0</w:t>
            </w:r>
          </w:p>
        </w:tc>
        <w:tc>
          <w:tcPr>
            <w:tcW w:w="588" w:type="pct"/>
            <w:shd w:val="clear" w:color="auto" w:fill="auto"/>
            <w:vAlign w:val="center"/>
            <w:hideMark/>
          </w:tcPr>
          <w:p w14:paraId="323C56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187,758.0</w:t>
            </w:r>
          </w:p>
        </w:tc>
        <w:tc>
          <w:tcPr>
            <w:tcW w:w="591" w:type="pct"/>
            <w:shd w:val="clear" w:color="auto" w:fill="auto"/>
            <w:vAlign w:val="center"/>
            <w:hideMark/>
          </w:tcPr>
          <w:p w14:paraId="4FDC53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359D31DD" w14:textId="77777777" w:rsidTr="00107677">
        <w:trPr>
          <w:trHeight w:val="288"/>
        </w:trPr>
        <w:tc>
          <w:tcPr>
            <w:tcW w:w="339" w:type="pct"/>
            <w:shd w:val="clear" w:color="auto" w:fill="auto"/>
            <w:vAlign w:val="center"/>
            <w:hideMark/>
          </w:tcPr>
          <w:p w14:paraId="3D96D6A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27 02 06 05</w:t>
            </w:r>
          </w:p>
        </w:tc>
        <w:tc>
          <w:tcPr>
            <w:tcW w:w="1928" w:type="pct"/>
            <w:shd w:val="clear" w:color="auto" w:fill="auto"/>
            <w:vAlign w:val="center"/>
            <w:hideMark/>
          </w:tcPr>
          <w:p w14:paraId="5EB4E50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კორონავირუსით (SARS-COV-2) გამოწვეული ინფექციის (COVID-19) შედეგად მიყენებული ზიანის შემსუბუქება (ერთჯერადი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783" w:type="pct"/>
            <w:shd w:val="clear" w:color="auto" w:fill="auto"/>
            <w:vAlign w:val="center"/>
            <w:hideMark/>
          </w:tcPr>
          <w:p w14:paraId="5CC452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72B03B8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15,220.1</w:t>
            </w:r>
          </w:p>
        </w:tc>
        <w:tc>
          <w:tcPr>
            <w:tcW w:w="588" w:type="pct"/>
            <w:shd w:val="clear" w:color="auto" w:fill="auto"/>
            <w:vAlign w:val="center"/>
            <w:hideMark/>
          </w:tcPr>
          <w:p w14:paraId="6DE97E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14,801.0</w:t>
            </w:r>
          </w:p>
        </w:tc>
        <w:tc>
          <w:tcPr>
            <w:tcW w:w="591" w:type="pct"/>
            <w:shd w:val="clear" w:color="auto" w:fill="auto"/>
            <w:vAlign w:val="center"/>
            <w:hideMark/>
          </w:tcPr>
          <w:p w14:paraId="319ED6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97.2%</w:t>
            </w:r>
          </w:p>
        </w:tc>
      </w:tr>
      <w:tr w:rsidR="00BD0116" w:rsidRPr="00BD0116" w14:paraId="56977A0D" w14:textId="77777777" w:rsidTr="00107677">
        <w:trPr>
          <w:trHeight w:val="288"/>
        </w:trPr>
        <w:tc>
          <w:tcPr>
            <w:tcW w:w="339" w:type="pct"/>
            <w:shd w:val="clear" w:color="auto" w:fill="auto"/>
            <w:vAlign w:val="center"/>
            <w:hideMark/>
          </w:tcPr>
          <w:p w14:paraId="6A8EAE6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EC635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4FE9E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70527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15,220.1</w:t>
            </w:r>
          </w:p>
        </w:tc>
        <w:tc>
          <w:tcPr>
            <w:tcW w:w="588" w:type="pct"/>
            <w:shd w:val="clear" w:color="auto" w:fill="auto"/>
            <w:vAlign w:val="center"/>
            <w:hideMark/>
          </w:tcPr>
          <w:p w14:paraId="6BD9F4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14,801.0</w:t>
            </w:r>
          </w:p>
        </w:tc>
        <w:tc>
          <w:tcPr>
            <w:tcW w:w="591" w:type="pct"/>
            <w:shd w:val="clear" w:color="auto" w:fill="auto"/>
            <w:vAlign w:val="center"/>
            <w:hideMark/>
          </w:tcPr>
          <w:p w14:paraId="238F96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97.2%</w:t>
            </w:r>
          </w:p>
        </w:tc>
      </w:tr>
      <w:tr w:rsidR="00BD0116" w:rsidRPr="00BD0116" w14:paraId="5765C959" w14:textId="77777777" w:rsidTr="00107677">
        <w:trPr>
          <w:trHeight w:val="288"/>
        </w:trPr>
        <w:tc>
          <w:tcPr>
            <w:tcW w:w="339" w:type="pct"/>
            <w:shd w:val="clear" w:color="auto" w:fill="auto"/>
            <w:vAlign w:val="center"/>
            <w:hideMark/>
          </w:tcPr>
          <w:p w14:paraId="0C321B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66B0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8E61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8495D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15,220.1</w:t>
            </w:r>
          </w:p>
        </w:tc>
        <w:tc>
          <w:tcPr>
            <w:tcW w:w="588" w:type="pct"/>
            <w:shd w:val="clear" w:color="auto" w:fill="auto"/>
            <w:vAlign w:val="center"/>
            <w:hideMark/>
          </w:tcPr>
          <w:p w14:paraId="719380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14,801.0</w:t>
            </w:r>
          </w:p>
        </w:tc>
        <w:tc>
          <w:tcPr>
            <w:tcW w:w="591" w:type="pct"/>
            <w:shd w:val="clear" w:color="auto" w:fill="auto"/>
            <w:vAlign w:val="center"/>
            <w:hideMark/>
          </w:tcPr>
          <w:p w14:paraId="42A88E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97.2%</w:t>
            </w:r>
          </w:p>
        </w:tc>
      </w:tr>
      <w:tr w:rsidR="00BD0116" w:rsidRPr="00BD0116" w14:paraId="282B1A07" w14:textId="77777777" w:rsidTr="00107677">
        <w:trPr>
          <w:trHeight w:val="288"/>
        </w:trPr>
        <w:tc>
          <w:tcPr>
            <w:tcW w:w="339" w:type="pct"/>
            <w:shd w:val="clear" w:color="auto" w:fill="auto"/>
            <w:vAlign w:val="center"/>
            <w:hideMark/>
          </w:tcPr>
          <w:p w14:paraId="76EA39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w:t>
            </w:r>
          </w:p>
        </w:tc>
        <w:tc>
          <w:tcPr>
            <w:tcW w:w="1928" w:type="pct"/>
            <w:shd w:val="clear" w:color="auto" w:fill="auto"/>
            <w:vAlign w:val="center"/>
            <w:hideMark/>
          </w:tcPr>
          <w:p w14:paraId="12B0430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ჯანმრთელობის დაცვა</w:t>
            </w:r>
          </w:p>
        </w:tc>
        <w:tc>
          <w:tcPr>
            <w:tcW w:w="783" w:type="pct"/>
            <w:shd w:val="clear" w:color="auto" w:fill="auto"/>
            <w:vAlign w:val="center"/>
            <w:hideMark/>
          </w:tcPr>
          <w:p w14:paraId="0F0830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1,366,277.0</w:t>
            </w:r>
          </w:p>
        </w:tc>
        <w:tc>
          <w:tcPr>
            <w:tcW w:w="772" w:type="pct"/>
            <w:shd w:val="clear" w:color="auto" w:fill="auto"/>
            <w:vAlign w:val="center"/>
            <w:hideMark/>
          </w:tcPr>
          <w:p w14:paraId="482801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1,563,487.1</w:t>
            </w:r>
          </w:p>
        </w:tc>
        <w:tc>
          <w:tcPr>
            <w:tcW w:w="588" w:type="pct"/>
            <w:shd w:val="clear" w:color="auto" w:fill="auto"/>
            <w:vAlign w:val="center"/>
            <w:hideMark/>
          </w:tcPr>
          <w:p w14:paraId="41C678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1,571,315.4</w:t>
            </w:r>
          </w:p>
        </w:tc>
        <w:tc>
          <w:tcPr>
            <w:tcW w:w="591" w:type="pct"/>
            <w:shd w:val="clear" w:color="auto" w:fill="auto"/>
            <w:vAlign w:val="center"/>
            <w:hideMark/>
          </w:tcPr>
          <w:p w14:paraId="76013A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100.5%</w:t>
            </w:r>
          </w:p>
        </w:tc>
      </w:tr>
      <w:tr w:rsidR="00BD0116" w:rsidRPr="00BD0116" w14:paraId="678D8E32" w14:textId="77777777" w:rsidTr="00107677">
        <w:trPr>
          <w:trHeight w:val="288"/>
        </w:trPr>
        <w:tc>
          <w:tcPr>
            <w:tcW w:w="339" w:type="pct"/>
            <w:shd w:val="clear" w:color="auto" w:fill="auto"/>
            <w:vAlign w:val="center"/>
            <w:hideMark/>
          </w:tcPr>
          <w:p w14:paraId="18923B7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CFFEB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0EEA2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1,361,292.0</w:t>
            </w:r>
          </w:p>
        </w:tc>
        <w:tc>
          <w:tcPr>
            <w:tcW w:w="772" w:type="pct"/>
            <w:shd w:val="clear" w:color="auto" w:fill="auto"/>
            <w:vAlign w:val="center"/>
            <w:hideMark/>
          </w:tcPr>
          <w:p w14:paraId="1DCA97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1,554,758.9</w:t>
            </w:r>
          </w:p>
        </w:tc>
        <w:tc>
          <w:tcPr>
            <w:tcW w:w="588" w:type="pct"/>
            <w:shd w:val="clear" w:color="auto" w:fill="auto"/>
            <w:vAlign w:val="center"/>
            <w:hideMark/>
          </w:tcPr>
          <w:p w14:paraId="001928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1,560,877.5</w:t>
            </w:r>
          </w:p>
        </w:tc>
        <w:tc>
          <w:tcPr>
            <w:tcW w:w="591" w:type="pct"/>
            <w:shd w:val="clear" w:color="auto" w:fill="auto"/>
            <w:vAlign w:val="center"/>
            <w:hideMark/>
          </w:tcPr>
          <w:p w14:paraId="602ADD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100.4%</w:t>
            </w:r>
          </w:p>
        </w:tc>
      </w:tr>
      <w:tr w:rsidR="00BD0116" w:rsidRPr="00BD0116" w14:paraId="413BF4D9" w14:textId="77777777" w:rsidTr="00107677">
        <w:trPr>
          <w:trHeight w:val="288"/>
        </w:trPr>
        <w:tc>
          <w:tcPr>
            <w:tcW w:w="339" w:type="pct"/>
            <w:shd w:val="clear" w:color="auto" w:fill="auto"/>
            <w:vAlign w:val="center"/>
            <w:hideMark/>
          </w:tcPr>
          <w:p w14:paraId="3C94FC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B1B4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E68A5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F9361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412C0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158.8</w:t>
            </w:r>
          </w:p>
        </w:tc>
        <w:tc>
          <w:tcPr>
            <w:tcW w:w="591" w:type="pct"/>
            <w:shd w:val="clear" w:color="auto" w:fill="auto"/>
            <w:vAlign w:val="center"/>
            <w:hideMark/>
          </w:tcPr>
          <w:p w14:paraId="0E6484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F1B2D3B" w14:textId="77777777" w:rsidTr="00107677">
        <w:trPr>
          <w:trHeight w:val="288"/>
        </w:trPr>
        <w:tc>
          <w:tcPr>
            <w:tcW w:w="339" w:type="pct"/>
            <w:shd w:val="clear" w:color="auto" w:fill="auto"/>
            <w:vAlign w:val="center"/>
            <w:hideMark/>
          </w:tcPr>
          <w:p w14:paraId="342CF4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BA18B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62CD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294,963.0</w:t>
            </w:r>
          </w:p>
        </w:tc>
        <w:tc>
          <w:tcPr>
            <w:tcW w:w="772" w:type="pct"/>
            <w:shd w:val="clear" w:color="auto" w:fill="auto"/>
            <w:vAlign w:val="center"/>
            <w:hideMark/>
          </w:tcPr>
          <w:p w14:paraId="4C6031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266,851.7</w:t>
            </w:r>
          </w:p>
        </w:tc>
        <w:tc>
          <w:tcPr>
            <w:tcW w:w="588" w:type="pct"/>
            <w:shd w:val="clear" w:color="auto" w:fill="auto"/>
            <w:vAlign w:val="center"/>
            <w:hideMark/>
          </w:tcPr>
          <w:p w14:paraId="216452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270,802.1</w:t>
            </w:r>
          </w:p>
        </w:tc>
        <w:tc>
          <w:tcPr>
            <w:tcW w:w="591" w:type="pct"/>
            <w:shd w:val="clear" w:color="auto" w:fill="auto"/>
            <w:vAlign w:val="center"/>
            <w:hideMark/>
          </w:tcPr>
          <w:p w14:paraId="20CD4D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101.5%</w:t>
            </w:r>
          </w:p>
        </w:tc>
      </w:tr>
      <w:tr w:rsidR="00BD0116" w:rsidRPr="00BD0116" w14:paraId="09574F48" w14:textId="77777777" w:rsidTr="00107677">
        <w:trPr>
          <w:trHeight w:val="288"/>
        </w:trPr>
        <w:tc>
          <w:tcPr>
            <w:tcW w:w="339" w:type="pct"/>
            <w:shd w:val="clear" w:color="auto" w:fill="auto"/>
            <w:vAlign w:val="center"/>
            <w:hideMark/>
          </w:tcPr>
          <w:p w14:paraId="50A31B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5D53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3607A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3,200.0</w:t>
            </w:r>
          </w:p>
        </w:tc>
        <w:tc>
          <w:tcPr>
            <w:tcW w:w="772" w:type="pct"/>
            <w:shd w:val="clear" w:color="auto" w:fill="auto"/>
            <w:vAlign w:val="center"/>
            <w:hideMark/>
          </w:tcPr>
          <w:p w14:paraId="6752F7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2,190.2</w:t>
            </w:r>
          </w:p>
        </w:tc>
        <w:tc>
          <w:tcPr>
            <w:tcW w:w="588" w:type="pct"/>
            <w:shd w:val="clear" w:color="auto" w:fill="auto"/>
            <w:vAlign w:val="center"/>
            <w:hideMark/>
          </w:tcPr>
          <w:p w14:paraId="74DDFC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2,121.4</w:t>
            </w:r>
          </w:p>
        </w:tc>
        <w:tc>
          <w:tcPr>
            <w:tcW w:w="591" w:type="pct"/>
            <w:shd w:val="clear" w:color="auto" w:fill="auto"/>
            <w:vAlign w:val="center"/>
            <w:hideMark/>
          </w:tcPr>
          <w:p w14:paraId="03204D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31A79D04" w14:textId="77777777" w:rsidTr="00107677">
        <w:trPr>
          <w:trHeight w:val="288"/>
        </w:trPr>
        <w:tc>
          <w:tcPr>
            <w:tcW w:w="339" w:type="pct"/>
            <w:shd w:val="clear" w:color="auto" w:fill="auto"/>
            <w:vAlign w:val="center"/>
            <w:hideMark/>
          </w:tcPr>
          <w:p w14:paraId="758941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A822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63357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2,650.0</w:t>
            </w:r>
          </w:p>
        </w:tc>
        <w:tc>
          <w:tcPr>
            <w:tcW w:w="772" w:type="pct"/>
            <w:shd w:val="clear" w:color="auto" w:fill="auto"/>
            <w:vAlign w:val="center"/>
            <w:hideMark/>
          </w:tcPr>
          <w:p w14:paraId="1AB7B7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21,315.0</w:t>
            </w:r>
          </w:p>
        </w:tc>
        <w:tc>
          <w:tcPr>
            <w:tcW w:w="588" w:type="pct"/>
            <w:shd w:val="clear" w:color="auto" w:fill="auto"/>
            <w:vAlign w:val="center"/>
            <w:hideMark/>
          </w:tcPr>
          <w:p w14:paraId="15123A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22,494.8</w:t>
            </w:r>
          </w:p>
        </w:tc>
        <w:tc>
          <w:tcPr>
            <w:tcW w:w="591" w:type="pct"/>
            <w:shd w:val="clear" w:color="auto" w:fill="auto"/>
            <w:vAlign w:val="center"/>
            <w:hideMark/>
          </w:tcPr>
          <w:p w14:paraId="774874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105.5%</w:t>
            </w:r>
          </w:p>
        </w:tc>
      </w:tr>
      <w:tr w:rsidR="00BD0116" w:rsidRPr="00BD0116" w14:paraId="209FA83D" w14:textId="77777777" w:rsidTr="00107677">
        <w:trPr>
          <w:trHeight w:val="288"/>
        </w:trPr>
        <w:tc>
          <w:tcPr>
            <w:tcW w:w="339" w:type="pct"/>
            <w:shd w:val="clear" w:color="auto" w:fill="auto"/>
            <w:vAlign w:val="center"/>
            <w:hideMark/>
          </w:tcPr>
          <w:p w14:paraId="063F82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D7BD0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1F36D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1,056,672.0</w:t>
            </w:r>
          </w:p>
        </w:tc>
        <w:tc>
          <w:tcPr>
            <w:tcW w:w="772" w:type="pct"/>
            <w:shd w:val="clear" w:color="auto" w:fill="auto"/>
            <w:vAlign w:val="center"/>
            <w:hideMark/>
          </w:tcPr>
          <w:p w14:paraId="12C7F1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1,241,763.4</w:t>
            </w:r>
          </w:p>
        </w:tc>
        <w:tc>
          <w:tcPr>
            <w:tcW w:w="588" w:type="pct"/>
            <w:shd w:val="clear" w:color="auto" w:fill="auto"/>
            <w:vAlign w:val="center"/>
            <w:hideMark/>
          </w:tcPr>
          <w:p w14:paraId="1B8FF1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1,238,251.1</w:t>
            </w:r>
          </w:p>
        </w:tc>
        <w:tc>
          <w:tcPr>
            <w:tcW w:w="591" w:type="pct"/>
            <w:shd w:val="clear" w:color="auto" w:fill="auto"/>
            <w:vAlign w:val="center"/>
            <w:hideMark/>
          </w:tcPr>
          <w:p w14:paraId="7C2488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33306115" w14:textId="77777777" w:rsidTr="00107677">
        <w:trPr>
          <w:trHeight w:val="288"/>
        </w:trPr>
        <w:tc>
          <w:tcPr>
            <w:tcW w:w="339" w:type="pct"/>
            <w:shd w:val="clear" w:color="auto" w:fill="auto"/>
            <w:vAlign w:val="center"/>
            <w:hideMark/>
          </w:tcPr>
          <w:p w14:paraId="2805E8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AEB2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A1176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3,807.0</w:t>
            </w:r>
          </w:p>
        </w:tc>
        <w:tc>
          <w:tcPr>
            <w:tcW w:w="772" w:type="pct"/>
            <w:shd w:val="clear" w:color="auto" w:fill="auto"/>
            <w:vAlign w:val="center"/>
            <w:hideMark/>
          </w:tcPr>
          <w:p w14:paraId="2AEF49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22,638.6</w:t>
            </w:r>
          </w:p>
        </w:tc>
        <w:tc>
          <w:tcPr>
            <w:tcW w:w="588" w:type="pct"/>
            <w:shd w:val="clear" w:color="auto" w:fill="auto"/>
            <w:vAlign w:val="center"/>
            <w:hideMark/>
          </w:tcPr>
          <w:p w14:paraId="38DC0E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27,049.3</w:t>
            </w:r>
          </w:p>
        </w:tc>
        <w:tc>
          <w:tcPr>
            <w:tcW w:w="591" w:type="pct"/>
            <w:shd w:val="clear" w:color="auto" w:fill="auto"/>
            <w:vAlign w:val="center"/>
            <w:hideMark/>
          </w:tcPr>
          <w:p w14:paraId="6D2804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119.5%</w:t>
            </w:r>
          </w:p>
        </w:tc>
      </w:tr>
      <w:tr w:rsidR="00BD0116" w:rsidRPr="00BD0116" w14:paraId="047CB1E0" w14:textId="77777777" w:rsidTr="00107677">
        <w:trPr>
          <w:trHeight w:val="288"/>
        </w:trPr>
        <w:tc>
          <w:tcPr>
            <w:tcW w:w="339" w:type="pct"/>
            <w:shd w:val="clear" w:color="auto" w:fill="auto"/>
            <w:vAlign w:val="center"/>
            <w:hideMark/>
          </w:tcPr>
          <w:p w14:paraId="62092DE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33F25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4E560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4,985.0</w:t>
            </w:r>
          </w:p>
        </w:tc>
        <w:tc>
          <w:tcPr>
            <w:tcW w:w="772" w:type="pct"/>
            <w:shd w:val="clear" w:color="auto" w:fill="auto"/>
            <w:vAlign w:val="center"/>
            <w:hideMark/>
          </w:tcPr>
          <w:p w14:paraId="6EAC62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8,728.2</w:t>
            </w:r>
          </w:p>
        </w:tc>
        <w:tc>
          <w:tcPr>
            <w:tcW w:w="588" w:type="pct"/>
            <w:shd w:val="clear" w:color="auto" w:fill="auto"/>
            <w:vAlign w:val="center"/>
            <w:hideMark/>
          </w:tcPr>
          <w:p w14:paraId="664FBF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10,437.9</w:t>
            </w:r>
          </w:p>
        </w:tc>
        <w:tc>
          <w:tcPr>
            <w:tcW w:w="591" w:type="pct"/>
            <w:shd w:val="clear" w:color="auto" w:fill="auto"/>
            <w:vAlign w:val="center"/>
            <w:hideMark/>
          </w:tcPr>
          <w:p w14:paraId="1C625C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119.6%</w:t>
            </w:r>
          </w:p>
        </w:tc>
      </w:tr>
      <w:tr w:rsidR="00BD0116" w:rsidRPr="00BD0116" w14:paraId="4442A6AD" w14:textId="77777777" w:rsidTr="00107677">
        <w:trPr>
          <w:trHeight w:val="288"/>
        </w:trPr>
        <w:tc>
          <w:tcPr>
            <w:tcW w:w="339" w:type="pct"/>
            <w:shd w:val="clear" w:color="auto" w:fill="auto"/>
            <w:vAlign w:val="center"/>
            <w:hideMark/>
          </w:tcPr>
          <w:p w14:paraId="3EC08A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27 03 01</w:t>
            </w:r>
          </w:p>
        </w:tc>
        <w:tc>
          <w:tcPr>
            <w:tcW w:w="1928" w:type="pct"/>
            <w:shd w:val="clear" w:color="auto" w:fill="auto"/>
            <w:vAlign w:val="center"/>
            <w:hideMark/>
          </w:tcPr>
          <w:p w14:paraId="7B7D375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 საყოველთაო ჯანმრთელობის დაცვა</w:t>
            </w:r>
          </w:p>
        </w:tc>
        <w:tc>
          <w:tcPr>
            <w:tcW w:w="783" w:type="pct"/>
            <w:shd w:val="clear" w:color="auto" w:fill="auto"/>
            <w:vAlign w:val="center"/>
            <w:hideMark/>
          </w:tcPr>
          <w:p w14:paraId="0DBFFE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802,136.0</w:t>
            </w:r>
          </w:p>
        </w:tc>
        <w:tc>
          <w:tcPr>
            <w:tcW w:w="772" w:type="pct"/>
            <w:shd w:val="clear" w:color="auto" w:fill="auto"/>
            <w:vAlign w:val="center"/>
            <w:hideMark/>
          </w:tcPr>
          <w:p w14:paraId="198FCF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964,282.5</w:t>
            </w:r>
          </w:p>
        </w:tc>
        <w:tc>
          <w:tcPr>
            <w:tcW w:w="588" w:type="pct"/>
            <w:shd w:val="clear" w:color="auto" w:fill="auto"/>
            <w:vAlign w:val="center"/>
            <w:hideMark/>
          </w:tcPr>
          <w:p w14:paraId="3D2579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964,278.1</w:t>
            </w:r>
          </w:p>
        </w:tc>
        <w:tc>
          <w:tcPr>
            <w:tcW w:w="591" w:type="pct"/>
            <w:shd w:val="clear" w:color="auto" w:fill="auto"/>
            <w:vAlign w:val="center"/>
            <w:hideMark/>
          </w:tcPr>
          <w:p w14:paraId="61A64F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9966633" w14:textId="77777777" w:rsidTr="00107677">
        <w:trPr>
          <w:trHeight w:val="288"/>
        </w:trPr>
        <w:tc>
          <w:tcPr>
            <w:tcW w:w="339" w:type="pct"/>
            <w:shd w:val="clear" w:color="auto" w:fill="auto"/>
            <w:vAlign w:val="center"/>
            <w:hideMark/>
          </w:tcPr>
          <w:p w14:paraId="4C0101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A9567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466AA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802,136.0</w:t>
            </w:r>
          </w:p>
        </w:tc>
        <w:tc>
          <w:tcPr>
            <w:tcW w:w="772" w:type="pct"/>
            <w:shd w:val="clear" w:color="auto" w:fill="auto"/>
            <w:vAlign w:val="center"/>
            <w:hideMark/>
          </w:tcPr>
          <w:p w14:paraId="31B48F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961,716.3</w:t>
            </w:r>
          </w:p>
        </w:tc>
        <w:tc>
          <w:tcPr>
            <w:tcW w:w="588" w:type="pct"/>
            <w:shd w:val="clear" w:color="auto" w:fill="auto"/>
            <w:vAlign w:val="center"/>
            <w:hideMark/>
          </w:tcPr>
          <w:p w14:paraId="76F352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961,711.9</w:t>
            </w:r>
          </w:p>
        </w:tc>
        <w:tc>
          <w:tcPr>
            <w:tcW w:w="591" w:type="pct"/>
            <w:shd w:val="clear" w:color="auto" w:fill="auto"/>
            <w:vAlign w:val="center"/>
            <w:hideMark/>
          </w:tcPr>
          <w:p w14:paraId="6FB6F9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82F3F94" w14:textId="77777777" w:rsidTr="00107677">
        <w:trPr>
          <w:trHeight w:val="288"/>
        </w:trPr>
        <w:tc>
          <w:tcPr>
            <w:tcW w:w="339" w:type="pct"/>
            <w:shd w:val="clear" w:color="auto" w:fill="auto"/>
            <w:vAlign w:val="center"/>
            <w:hideMark/>
          </w:tcPr>
          <w:p w14:paraId="79DB9D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3426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0AF77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w:t>
            </w:r>
          </w:p>
        </w:tc>
        <w:tc>
          <w:tcPr>
            <w:tcW w:w="772" w:type="pct"/>
            <w:shd w:val="clear" w:color="auto" w:fill="auto"/>
            <w:vAlign w:val="center"/>
            <w:hideMark/>
          </w:tcPr>
          <w:p w14:paraId="469797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3,387.7</w:t>
            </w:r>
          </w:p>
        </w:tc>
        <w:tc>
          <w:tcPr>
            <w:tcW w:w="588" w:type="pct"/>
            <w:shd w:val="clear" w:color="auto" w:fill="auto"/>
            <w:vAlign w:val="center"/>
            <w:hideMark/>
          </w:tcPr>
          <w:p w14:paraId="409B3D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3,386.4</w:t>
            </w:r>
          </w:p>
        </w:tc>
        <w:tc>
          <w:tcPr>
            <w:tcW w:w="591" w:type="pct"/>
            <w:shd w:val="clear" w:color="auto" w:fill="auto"/>
            <w:vAlign w:val="center"/>
            <w:hideMark/>
          </w:tcPr>
          <w:p w14:paraId="1E8890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2B6177C" w14:textId="77777777" w:rsidTr="00107677">
        <w:trPr>
          <w:trHeight w:val="288"/>
        </w:trPr>
        <w:tc>
          <w:tcPr>
            <w:tcW w:w="339" w:type="pct"/>
            <w:shd w:val="clear" w:color="auto" w:fill="auto"/>
            <w:vAlign w:val="center"/>
            <w:hideMark/>
          </w:tcPr>
          <w:p w14:paraId="47A712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87C8B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72CC4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798,136.0</w:t>
            </w:r>
          </w:p>
        </w:tc>
        <w:tc>
          <w:tcPr>
            <w:tcW w:w="772" w:type="pct"/>
            <w:shd w:val="clear" w:color="auto" w:fill="auto"/>
            <w:vAlign w:val="center"/>
            <w:hideMark/>
          </w:tcPr>
          <w:p w14:paraId="1B883F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957,228.8</w:t>
            </w:r>
          </w:p>
        </w:tc>
        <w:tc>
          <w:tcPr>
            <w:tcW w:w="588" w:type="pct"/>
            <w:shd w:val="clear" w:color="auto" w:fill="auto"/>
            <w:vAlign w:val="center"/>
            <w:hideMark/>
          </w:tcPr>
          <w:p w14:paraId="54F331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957,227.3</w:t>
            </w:r>
          </w:p>
        </w:tc>
        <w:tc>
          <w:tcPr>
            <w:tcW w:w="591" w:type="pct"/>
            <w:shd w:val="clear" w:color="auto" w:fill="auto"/>
            <w:vAlign w:val="center"/>
            <w:hideMark/>
          </w:tcPr>
          <w:p w14:paraId="10D0BB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DF618B5" w14:textId="77777777" w:rsidTr="00107677">
        <w:trPr>
          <w:trHeight w:val="288"/>
        </w:trPr>
        <w:tc>
          <w:tcPr>
            <w:tcW w:w="339" w:type="pct"/>
            <w:shd w:val="clear" w:color="auto" w:fill="auto"/>
            <w:vAlign w:val="center"/>
            <w:hideMark/>
          </w:tcPr>
          <w:p w14:paraId="0EAFBE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376E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48E6F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75027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1,099.9</w:t>
            </w:r>
          </w:p>
        </w:tc>
        <w:tc>
          <w:tcPr>
            <w:tcW w:w="588" w:type="pct"/>
            <w:shd w:val="clear" w:color="auto" w:fill="auto"/>
            <w:vAlign w:val="center"/>
            <w:hideMark/>
          </w:tcPr>
          <w:p w14:paraId="78F5F3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1,098.2</w:t>
            </w:r>
          </w:p>
        </w:tc>
        <w:tc>
          <w:tcPr>
            <w:tcW w:w="591" w:type="pct"/>
            <w:shd w:val="clear" w:color="auto" w:fill="auto"/>
            <w:vAlign w:val="center"/>
            <w:hideMark/>
          </w:tcPr>
          <w:p w14:paraId="0E87E2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01FCDD37" w14:textId="77777777" w:rsidTr="00107677">
        <w:trPr>
          <w:trHeight w:val="288"/>
        </w:trPr>
        <w:tc>
          <w:tcPr>
            <w:tcW w:w="339" w:type="pct"/>
            <w:shd w:val="clear" w:color="auto" w:fill="auto"/>
            <w:vAlign w:val="center"/>
            <w:hideMark/>
          </w:tcPr>
          <w:p w14:paraId="351E91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70B33DE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75A1A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46B9CB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2,566.2</w:t>
            </w:r>
          </w:p>
        </w:tc>
        <w:tc>
          <w:tcPr>
            <w:tcW w:w="588" w:type="pct"/>
            <w:shd w:val="clear" w:color="auto" w:fill="auto"/>
            <w:vAlign w:val="center"/>
            <w:hideMark/>
          </w:tcPr>
          <w:p w14:paraId="60CB2D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2,566.2</w:t>
            </w:r>
          </w:p>
        </w:tc>
        <w:tc>
          <w:tcPr>
            <w:tcW w:w="591" w:type="pct"/>
            <w:shd w:val="clear" w:color="auto" w:fill="auto"/>
            <w:vAlign w:val="center"/>
            <w:hideMark/>
          </w:tcPr>
          <w:p w14:paraId="6D8AD4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320F472" w14:textId="77777777" w:rsidTr="00107677">
        <w:trPr>
          <w:trHeight w:val="288"/>
        </w:trPr>
        <w:tc>
          <w:tcPr>
            <w:tcW w:w="339" w:type="pct"/>
            <w:shd w:val="clear" w:color="auto" w:fill="auto"/>
            <w:vAlign w:val="center"/>
            <w:hideMark/>
          </w:tcPr>
          <w:p w14:paraId="5CBF2B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w:t>
            </w:r>
          </w:p>
        </w:tc>
        <w:tc>
          <w:tcPr>
            <w:tcW w:w="1928" w:type="pct"/>
            <w:shd w:val="clear" w:color="auto" w:fill="auto"/>
            <w:vAlign w:val="center"/>
            <w:hideMark/>
          </w:tcPr>
          <w:p w14:paraId="2CE8069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საზოგადოებრივი ჯანმრთელობის დაცვა</w:t>
            </w:r>
          </w:p>
        </w:tc>
        <w:tc>
          <w:tcPr>
            <w:tcW w:w="783" w:type="pct"/>
            <w:shd w:val="clear" w:color="auto" w:fill="auto"/>
            <w:vAlign w:val="center"/>
            <w:hideMark/>
          </w:tcPr>
          <w:p w14:paraId="5C5089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90,387.0</w:t>
            </w:r>
          </w:p>
        </w:tc>
        <w:tc>
          <w:tcPr>
            <w:tcW w:w="772" w:type="pct"/>
            <w:shd w:val="clear" w:color="auto" w:fill="auto"/>
            <w:vAlign w:val="center"/>
            <w:hideMark/>
          </w:tcPr>
          <w:p w14:paraId="18A656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82,935.8</w:t>
            </w:r>
          </w:p>
        </w:tc>
        <w:tc>
          <w:tcPr>
            <w:tcW w:w="588" w:type="pct"/>
            <w:shd w:val="clear" w:color="auto" w:fill="auto"/>
            <w:vAlign w:val="center"/>
            <w:hideMark/>
          </w:tcPr>
          <w:p w14:paraId="405D78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100,680.7</w:t>
            </w:r>
          </w:p>
        </w:tc>
        <w:tc>
          <w:tcPr>
            <w:tcW w:w="591" w:type="pct"/>
            <w:shd w:val="clear" w:color="auto" w:fill="auto"/>
            <w:vAlign w:val="center"/>
            <w:hideMark/>
          </w:tcPr>
          <w:p w14:paraId="5CDFDC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121.4%</w:t>
            </w:r>
          </w:p>
        </w:tc>
      </w:tr>
      <w:tr w:rsidR="00BD0116" w:rsidRPr="00BD0116" w14:paraId="72A1C8D2" w14:textId="77777777" w:rsidTr="00107677">
        <w:trPr>
          <w:trHeight w:val="288"/>
        </w:trPr>
        <w:tc>
          <w:tcPr>
            <w:tcW w:w="339" w:type="pct"/>
            <w:shd w:val="clear" w:color="auto" w:fill="auto"/>
            <w:vAlign w:val="center"/>
            <w:hideMark/>
          </w:tcPr>
          <w:p w14:paraId="724E83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2990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A9FC6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90,287.0</w:t>
            </w:r>
          </w:p>
        </w:tc>
        <w:tc>
          <w:tcPr>
            <w:tcW w:w="772" w:type="pct"/>
            <w:shd w:val="clear" w:color="auto" w:fill="auto"/>
            <w:vAlign w:val="center"/>
            <w:hideMark/>
          </w:tcPr>
          <w:p w14:paraId="3E89BA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82,935.8</w:t>
            </w:r>
          </w:p>
        </w:tc>
        <w:tc>
          <w:tcPr>
            <w:tcW w:w="588" w:type="pct"/>
            <w:shd w:val="clear" w:color="auto" w:fill="auto"/>
            <w:vAlign w:val="center"/>
            <w:hideMark/>
          </w:tcPr>
          <w:p w14:paraId="44BAE2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99,454.4</w:t>
            </w:r>
          </w:p>
        </w:tc>
        <w:tc>
          <w:tcPr>
            <w:tcW w:w="591" w:type="pct"/>
            <w:shd w:val="clear" w:color="auto" w:fill="auto"/>
            <w:vAlign w:val="center"/>
            <w:hideMark/>
          </w:tcPr>
          <w:p w14:paraId="508753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119.9%</w:t>
            </w:r>
          </w:p>
        </w:tc>
      </w:tr>
      <w:tr w:rsidR="00BD0116" w:rsidRPr="00BD0116" w14:paraId="103E2C7E" w14:textId="77777777" w:rsidTr="00107677">
        <w:trPr>
          <w:trHeight w:val="288"/>
        </w:trPr>
        <w:tc>
          <w:tcPr>
            <w:tcW w:w="339" w:type="pct"/>
            <w:shd w:val="clear" w:color="auto" w:fill="auto"/>
            <w:vAlign w:val="center"/>
            <w:hideMark/>
          </w:tcPr>
          <w:p w14:paraId="43A20A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6F9A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673FC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A9815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7824B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158.8</w:t>
            </w:r>
          </w:p>
        </w:tc>
        <w:tc>
          <w:tcPr>
            <w:tcW w:w="591" w:type="pct"/>
            <w:shd w:val="clear" w:color="auto" w:fill="auto"/>
            <w:vAlign w:val="center"/>
            <w:hideMark/>
          </w:tcPr>
          <w:p w14:paraId="2C92A1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4F9CCD6E" w14:textId="77777777" w:rsidTr="00107677">
        <w:trPr>
          <w:trHeight w:val="288"/>
        </w:trPr>
        <w:tc>
          <w:tcPr>
            <w:tcW w:w="339" w:type="pct"/>
            <w:shd w:val="clear" w:color="auto" w:fill="auto"/>
            <w:vAlign w:val="center"/>
            <w:hideMark/>
          </w:tcPr>
          <w:p w14:paraId="3C3D9B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9243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03694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43,605.0</w:t>
            </w:r>
          </w:p>
        </w:tc>
        <w:tc>
          <w:tcPr>
            <w:tcW w:w="772" w:type="pct"/>
            <w:shd w:val="clear" w:color="auto" w:fill="auto"/>
            <w:vAlign w:val="center"/>
            <w:hideMark/>
          </w:tcPr>
          <w:p w14:paraId="28EF8E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44,885.4</w:t>
            </w:r>
          </w:p>
        </w:tc>
        <w:tc>
          <w:tcPr>
            <w:tcW w:w="588" w:type="pct"/>
            <w:shd w:val="clear" w:color="auto" w:fill="auto"/>
            <w:vAlign w:val="center"/>
            <w:hideMark/>
          </w:tcPr>
          <w:p w14:paraId="09401A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54,183.5</w:t>
            </w:r>
          </w:p>
        </w:tc>
        <w:tc>
          <w:tcPr>
            <w:tcW w:w="591" w:type="pct"/>
            <w:shd w:val="clear" w:color="auto" w:fill="auto"/>
            <w:vAlign w:val="center"/>
            <w:hideMark/>
          </w:tcPr>
          <w:p w14:paraId="7B3F89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120.7%</w:t>
            </w:r>
          </w:p>
        </w:tc>
      </w:tr>
      <w:tr w:rsidR="00BD0116" w:rsidRPr="00BD0116" w14:paraId="150FB1B4" w14:textId="77777777" w:rsidTr="00107677">
        <w:trPr>
          <w:trHeight w:val="288"/>
        </w:trPr>
        <w:tc>
          <w:tcPr>
            <w:tcW w:w="339" w:type="pct"/>
            <w:shd w:val="clear" w:color="auto" w:fill="auto"/>
            <w:vAlign w:val="center"/>
            <w:hideMark/>
          </w:tcPr>
          <w:p w14:paraId="4D81C2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1B74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65E16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28B4D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51C04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2,529.5</w:t>
            </w:r>
          </w:p>
        </w:tc>
        <w:tc>
          <w:tcPr>
            <w:tcW w:w="591" w:type="pct"/>
            <w:shd w:val="clear" w:color="auto" w:fill="auto"/>
            <w:vAlign w:val="center"/>
            <w:hideMark/>
          </w:tcPr>
          <w:p w14:paraId="4ED323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4E04349" w14:textId="77777777" w:rsidTr="00107677">
        <w:trPr>
          <w:trHeight w:val="288"/>
        </w:trPr>
        <w:tc>
          <w:tcPr>
            <w:tcW w:w="339" w:type="pct"/>
            <w:shd w:val="clear" w:color="auto" w:fill="auto"/>
            <w:vAlign w:val="center"/>
            <w:hideMark/>
          </w:tcPr>
          <w:p w14:paraId="162113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ECFF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811DB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46,512.0</w:t>
            </w:r>
          </w:p>
        </w:tc>
        <w:tc>
          <w:tcPr>
            <w:tcW w:w="772" w:type="pct"/>
            <w:shd w:val="clear" w:color="auto" w:fill="auto"/>
            <w:vAlign w:val="center"/>
            <w:hideMark/>
          </w:tcPr>
          <w:p w14:paraId="400FC1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38,024.4</w:t>
            </w:r>
          </w:p>
        </w:tc>
        <w:tc>
          <w:tcPr>
            <w:tcW w:w="588" w:type="pct"/>
            <w:shd w:val="clear" w:color="auto" w:fill="auto"/>
            <w:vAlign w:val="center"/>
            <w:hideMark/>
          </w:tcPr>
          <w:p w14:paraId="3785D1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38,087.8</w:t>
            </w:r>
          </w:p>
        </w:tc>
        <w:tc>
          <w:tcPr>
            <w:tcW w:w="591" w:type="pct"/>
            <w:shd w:val="clear" w:color="auto" w:fill="auto"/>
            <w:vAlign w:val="center"/>
            <w:hideMark/>
          </w:tcPr>
          <w:p w14:paraId="23B0E8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100.2%</w:t>
            </w:r>
          </w:p>
        </w:tc>
      </w:tr>
      <w:tr w:rsidR="00BD0116" w:rsidRPr="00BD0116" w14:paraId="25751F3D" w14:textId="77777777" w:rsidTr="00107677">
        <w:trPr>
          <w:trHeight w:val="288"/>
        </w:trPr>
        <w:tc>
          <w:tcPr>
            <w:tcW w:w="339" w:type="pct"/>
            <w:shd w:val="clear" w:color="auto" w:fill="auto"/>
            <w:vAlign w:val="center"/>
            <w:hideMark/>
          </w:tcPr>
          <w:p w14:paraId="3A822B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ECD86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DADEB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w:t>
            </w:r>
          </w:p>
        </w:tc>
        <w:tc>
          <w:tcPr>
            <w:tcW w:w="772" w:type="pct"/>
            <w:shd w:val="clear" w:color="auto" w:fill="auto"/>
            <w:vAlign w:val="center"/>
            <w:hideMark/>
          </w:tcPr>
          <w:p w14:paraId="34265D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w:t>
            </w:r>
          </w:p>
        </w:tc>
        <w:tc>
          <w:tcPr>
            <w:tcW w:w="588" w:type="pct"/>
            <w:shd w:val="clear" w:color="auto" w:fill="auto"/>
            <w:vAlign w:val="center"/>
            <w:hideMark/>
          </w:tcPr>
          <w:p w14:paraId="3EEFF8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4,494.8</w:t>
            </w:r>
          </w:p>
        </w:tc>
        <w:tc>
          <w:tcPr>
            <w:tcW w:w="591" w:type="pct"/>
            <w:shd w:val="clear" w:color="auto" w:fill="auto"/>
            <w:vAlign w:val="center"/>
            <w:hideMark/>
          </w:tcPr>
          <w:p w14:paraId="172FF2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17287.8%</w:t>
            </w:r>
          </w:p>
        </w:tc>
      </w:tr>
      <w:tr w:rsidR="00BD0116" w:rsidRPr="00BD0116" w14:paraId="6269DC16" w14:textId="77777777" w:rsidTr="00107677">
        <w:trPr>
          <w:trHeight w:val="288"/>
        </w:trPr>
        <w:tc>
          <w:tcPr>
            <w:tcW w:w="339" w:type="pct"/>
            <w:shd w:val="clear" w:color="auto" w:fill="auto"/>
            <w:vAlign w:val="center"/>
            <w:hideMark/>
          </w:tcPr>
          <w:p w14:paraId="193C2B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45D73C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02FDF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479496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2A5AEC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1,226.4</w:t>
            </w:r>
          </w:p>
        </w:tc>
        <w:tc>
          <w:tcPr>
            <w:tcW w:w="591" w:type="pct"/>
            <w:shd w:val="clear" w:color="auto" w:fill="auto"/>
            <w:vAlign w:val="center"/>
            <w:hideMark/>
          </w:tcPr>
          <w:p w14:paraId="7D3B2E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5F13D393" w14:textId="77777777" w:rsidTr="00107677">
        <w:trPr>
          <w:trHeight w:val="288"/>
        </w:trPr>
        <w:tc>
          <w:tcPr>
            <w:tcW w:w="339" w:type="pct"/>
            <w:shd w:val="clear" w:color="auto" w:fill="auto"/>
            <w:vAlign w:val="center"/>
            <w:hideMark/>
          </w:tcPr>
          <w:p w14:paraId="122D10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27 03 02 01</w:t>
            </w:r>
          </w:p>
        </w:tc>
        <w:tc>
          <w:tcPr>
            <w:tcW w:w="1928" w:type="pct"/>
            <w:shd w:val="clear" w:color="auto" w:fill="auto"/>
            <w:vAlign w:val="center"/>
            <w:hideMark/>
          </w:tcPr>
          <w:p w14:paraId="65E3EC1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დაავადებათა ადრეული გამოვლენა და სკრინინგი</w:t>
            </w:r>
          </w:p>
        </w:tc>
        <w:tc>
          <w:tcPr>
            <w:tcW w:w="783" w:type="pct"/>
            <w:shd w:val="clear" w:color="auto" w:fill="auto"/>
            <w:vAlign w:val="center"/>
            <w:hideMark/>
          </w:tcPr>
          <w:p w14:paraId="73E62F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2,800.0</w:t>
            </w:r>
          </w:p>
        </w:tc>
        <w:tc>
          <w:tcPr>
            <w:tcW w:w="772" w:type="pct"/>
            <w:shd w:val="clear" w:color="auto" w:fill="auto"/>
            <w:vAlign w:val="center"/>
            <w:hideMark/>
          </w:tcPr>
          <w:p w14:paraId="60C6F98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3,069.0</w:t>
            </w:r>
          </w:p>
        </w:tc>
        <w:tc>
          <w:tcPr>
            <w:tcW w:w="588" w:type="pct"/>
            <w:shd w:val="clear" w:color="auto" w:fill="auto"/>
            <w:vAlign w:val="center"/>
            <w:hideMark/>
          </w:tcPr>
          <w:p w14:paraId="4C5F1A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2,970.3</w:t>
            </w:r>
          </w:p>
        </w:tc>
        <w:tc>
          <w:tcPr>
            <w:tcW w:w="591" w:type="pct"/>
            <w:shd w:val="clear" w:color="auto" w:fill="auto"/>
            <w:vAlign w:val="center"/>
            <w:hideMark/>
          </w:tcPr>
          <w:p w14:paraId="778FB4B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96.8%</w:t>
            </w:r>
          </w:p>
        </w:tc>
      </w:tr>
      <w:tr w:rsidR="00BD0116" w:rsidRPr="00BD0116" w14:paraId="77C85DAC" w14:textId="77777777" w:rsidTr="00107677">
        <w:trPr>
          <w:trHeight w:val="288"/>
        </w:trPr>
        <w:tc>
          <w:tcPr>
            <w:tcW w:w="339" w:type="pct"/>
            <w:shd w:val="clear" w:color="auto" w:fill="auto"/>
            <w:vAlign w:val="center"/>
            <w:hideMark/>
          </w:tcPr>
          <w:p w14:paraId="16A890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BB0367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22723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2,800.0</w:t>
            </w:r>
          </w:p>
        </w:tc>
        <w:tc>
          <w:tcPr>
            <w:tcW w:w="772" w:type="pct"/>
            <w:shd w:val="clear" w:color="auto" w:fill="auto"/>
            <w:vAlign w:val="center"/>
            <w:hideMark/>
          </w:tcPr>
          <w:p w14:paraId="029B8A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3,069.0</w:t>
            </w:r>
          </w:p>
        </w:tc>
        <w:tc>
          <w:tcPr>
            <w:tcW w:w="588" w:type="pct"/>
            <w:shd w:val="clear" w:color="auto" w:fill="auto"/>
            <w:vAlign w:val="center"/>
            <w:hideMark/>
          </w:tcPr>
          <w:p w14:paraId="2415A8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2,970.3</w:t>
            </w:r>
          </w:p>
        </w:tc>
        <w:tc>
          <w:tcPr>
            <w:tcW w:w="591" w:type="pct"/>
            <w:shd w:val="clear" w:color="auto" w:fill="auto"/>
            <w:vAlign w:val="center"/>
            <w:hideMark/>
          </w:tcPr>
          <w:p w14:paraId="6DEB52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96.8%</w:t>
            </w:r>
          </w:p>
        </w:tc>
      </w:tr>
      <w:tr w:rsidR="00BD0116" w:rsidRPr="00BD0116" w14:paraId="790B517C" w14:textId="77777777" w:rsidTr="00107677">
        <w:trPr>
          <w:trHeight w:val="288"/>
        </w:trPr>
        <w:tc>
          <w:tcPr>
            <w:tcW w:w="339" w:type="pct"/>
            <w:shd w:val="clear" w:color="auto" w:fill="auto"/>
            <w:vAlign w:val="center"/>
            <w:hideMark/>
          </w:tcPr>
          <w:p w14:paraId="5CBE8E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78A6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08E37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2,800.0</w:t>
            </w:r>
          </w:p>
        </w:tc>
        <w:tc>
          <w:tcPr>
            <w:tcW w:w="772" w:type="pct"/>
            <w:shd w:val="clear" w:color="auto" w:fill="auto"/>
            <w:vAlign w:val="center"/>
            <w:hideMark/>
          </w:tcPr>
          <w:p w14:paraId="7AEA31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3,069.0</w:t>
            </w:r>
          </w:p>
        </w:tc>
        <w:tc>
          <w:tcPr>
            <w:tcW w:w="588" w:type="pct"/>
            <w:shd w:val="clear" w:color="auto" w:fill="auto"/>
            <w:vAlign w:val="center"/>
            <w:hideMark/>
          </w:tcPr>
          <w:p w14:paraId="0579A5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2,970.3</w:t>
            </w:r>
          </w:p>
        </w:tc>
        <w:tc>
          <w:tcPr>
            <w:tcW w:w="591" w:type="pct"/>
            <w:shd w:val="clear" w:color="auto" w:fill="auto"/>
            <w:vAlign w:val="center"/>
            <w:hideMark/>
          </w:tcPr>
          <w:p w14:paraId="26C1EF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7397D572" w14:textId="77777777" w:rsidTr="00107677">
        <w:trPr>
          <w:trHeight w:val="288"/>
        </w:trPr>
        <w:tc>
          <w:tcPr>
            <w:tcW w:w="339" w:type="pct"/>
            <w:shd w:val="clear" w:color="auto" w:fill="auto"/>
            <w:vAlign w:val="center"/>
            <w:hideMark/>
          </w:tcPr>
          <w:p w14:paraId="4241EB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27 03 02 02</w:t>
            </w:r>
          </w:p>
        </w:tc>
        <w:tc>
          <w:tcPr>
            <w:tcW w:w="1928" w:type="pct"/>
            <w:shd w:val="clear" w:color="auto" w:fill="auto"/>
            <w:vAlign w:val="center"/>
            <w:hideMark/>
          </w:tcPr>
          <w:p w14:paraId="7604898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იმუნიზაცია</w:t>
            </w:r>
          </w:p>
        </w:tc>
        <w:tc>
          <w:tcPr>
            <w:tcW w:w="783" w:type="pct"/>
            <w:shd w:val="clear" w:color="auto" w:fill="auto"/>
            <w:vAlign w:val="center"/>
            <w:hideMark/>
          </w:tcPr>
          <w:p w14:paraId="271D2D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23,000.0</w:t>
            </w:r>
          </w:p>
        </w:tc>
        <w:tc>
          <w:tcPr>
            <w:tcW w:w="772" w:type="pct"/>
            <w:shd w:val="clear" w:color="auto" w:fill="auto"/>
            <w:vAlign w:val="center"/>
            <w:hideMark/>
          </w:tcPr>
          <w:p w14:paraId="256A545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24,166.0</w:t>
            </w:r>
          </w:p>
        </w:tc>
        <w:tc>
          <w:tcPr>
            <w:tcW w:w="588" w:type="pct"/>
            <w:shd w:val="clear" w:color="auto" w:fill="auto"/>
            <w:vAlign w:val="center"/>
            <w:hideMark/>
          </w:tcPr>
          <w:p w14:paraId="7B31813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24,130.7</w:t>
            </w:r>
          </w:p>
        </w:tc>
        <w:tc>
          <w:tcPr>
            <w:tcW w:w="591" w:type="pct"/>
            <w:shd w:val="clear" w:color="auto" w:fill="auto"/>
            <w:vAlign w:val="center"/>
            <w:hideMark/>
          </w:tcPr>
          <w:p w14:paraId="3535FF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062AB355" w14:textId="77777777" w:rsidTr="00107677">
        <w:trPr>
          <w:trHeight w:val="288"/>
        </w:trPr>
        <w:tc>
          <w:tcPr>
            <w:tcW w:w="339" w:type="pct"/>
            <w:shd w:val="clear" w:color="auto" w:fill="auto"/>
            <w:vAlign w:val="center"/>
            <w:hideMark/>
          </w:tcPr>
          <w:p w14:paraId="22E4719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E6C5B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03C9E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22,900.0</w:t>
            </w:r>
          </w:p>
        </w:tc>
        <w:tc>
          <w:tcPr>
            <w:tcW w:w="772" w:type="pct"/>
            <w:shd w:val="clear" w:color="auto" w:fill="auto"/>
            <w:vAlign w:val="center"/>
            <w:hideMark/>
          </w:tcPr>
          <w:p w14:paraId="508FFF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24,166.0</w:t>
            </w:r>
          </w:p>
        </w:tc>
        <w:tc>
          <w:tcPr>
            <w:tcW w:w="588" w:type="pct"/>
            <w:shd w:val="clear" w:color="auto" w:fill="auto"/>
            <w:vAlign w:val="center"/>
            <w:hideMark/>
          </w:tcPr>
          <w:p w14:paraId="3F3A59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24,130.7</w:t>
            </w:r>
          </w:p>
        </w:tc>
        <w:tc>
          <w:tcPr>
            <w:tcW w:w="591" w:type="pct"/>
            <w:shd w:val="clear" w:color="auto" w:fill="auto"/>
            <w:vAlign w:val="center"/>
            <w:hideMark/>
          </w:tcPr>
          <w:p w14:paraId="3C9A4A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5C91018C" w14:textId="77777777" w:rsidTr="00107677">
        <w:trPr>
          <w:trHeight w:val="288"/>
        </w:trPr>
        <w:tc>
          <w:tcPr>
            <w:tcW w:w="339" w:type="pct"/>
            <w:shd w:val="clear" w:color="auto" w:fill="auto"/>
            <w:vAlign w:val="center"/>
            <w:hideMark/>
          </w:tcPr>
          <w:p w14:paraId="2F2E68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6C895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8DD8B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22,820.0</w:t>
            </w:r>
          </w:p>
        </w:tc>
        <w:tc>
          <w:tcPr>
            <w:tcW w:w="772" w:type="pct"/>
            <w:shd w:val="clear" w:color="auto" w:fill="auto"/>
            <w:vAlign w:val="center"/>
            <w:hideMark/>
          </w:tcPr>
          <w:p w14:paraId="264FA0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24,126.0</w:t>
            </w:r>
          </w:p>
        </w:tc>
        <w:tc>
          <w:tcPr>
            <w:tcW w:w="588" w:type="pct"/>
            <w:shd w:val="clear" w:color="auto" w:fill="auto"/>
            <w:vAlign w:val="center"/>
            <w:hideMark/>
          </w:tcPr>
          <w:p w14:paraId="57C2C9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24,104.6</w:t>
            </w:r>
          </w:p>
        </w:tc>
        <w:tc>
          <w:tcPr>
            <w:tcW w:w="591" w:type="pct"/>
            <w:shd w:val="clear" w:color="auto" w:fill="auto"/>
            <w:vAlign w:val="center"/>
            <w:hideMark/>
          </w:tcPr>
          <w:p w14:paraId="66C988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1271706" w14:textId="77777777" w:rsidTr="00107677">
        <w:trPr>
          <w:trHeight w:val="288"/>
        </w:trPr>
        <w:tc>
          <w:tcPr>
            <w:tcW w:w="339" w:type="pct"/>
            <w:shd w:val="clear" w:color="auto" w:fill="auto"/>
            <w:vAlign w:val="center"/>
            <w:hideMark/>
          </w:tcPr>
          <w:p w14:paraId="41F54E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C1E0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AD57D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w:t>
            </w:r>
          </w:p>
        </w:tc>
        <w:tc>
          <w:tcPr>
            <w:tcW w:w="772" w:type="pct"/>
            <w:shd w:val="clear" w:color="auto" w:fill="auto"/>
            <w:vAlign w:val="center"/>
            <w:hideMark/>
          </w:tcPr>
          <w:p w14:paraId="6B4EC8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487FBF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26.2</w:t>
            </w:r>
          </w:p>
        </w:tc>
        <w:tc>
          <w:tcPr>
            <w:tcW w:w="591" w:type="pct"/>
            <w:shd w:val="clear" w:color="auto" w:fill="auto"/>
            <w:vAlign w:val="center"/>
            <w:hideMark/>
          </w:tcPr>
          <w:p w14:paraId="67EC59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65.4%</w:t>
            </w:r>
          </w:p>
        </w:tc>
      </w:tr>
      <w:tr w:rsidR="00BD0116" w:rsidRPr="00BD0116" w14:paraId="670ABE95" w14:textId="77777777" w:rsidTr="00107677">
        <w:trPr>
          <w:trHeight w:val="288"/>
        </w:trPr>
        <w:tc>
          <w:tcPr>
            <w:tcW w:w="339" w:type="pct"/>
            <w:shd w:val="clear" w:color="auto" w:fill="auto"/>
            <w:vAlign w:val="center"/>
            <w:hideMark/>
          </w:tcPr>
          <w:p w14:paraId="03AB3A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DE6B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1BC93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5A6FC8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0D6CFB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2902AF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6AF0C1C4" w14:textId="77777777" w:rsidTr="00107677">
        <w:trPr>
          <w:trHeight w:val="288"/>
        </w:trPr>
        <w:tc>
          <w:tcPr>
            <w:tcW w:w="339" w:type="pct"/>
            <w:shd w:val="clear" w:color="auto" w:fill="auto"/>
            <w:vAlign w:val="center"/>
            <w:hideMark/>
          </w:tcPr>
          <w:p w14:paraId="223E56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27 03 02 03</w:t>
            </w:r>
          </w:p>
        </w:tc>
        <w:tc>
          <w:tcPr>
            <w:tcW w:w="1928" w:type="pct"/>
            <w:shd w:val="clear" w:color="auto" w:fill="auto"/>
            <w:vAlign w:val="center"/>
            <w:hideMark/>
          </w:tcPr>
          <w:p w14:paraId="4C7B47C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ეპიდზედამხედველობა</w:t>
            </w:r>
          </w:p>
        </w:tc>
        <w:tc>
          <w:tcPr>
            <w:tcW w:w="783" w:type="pct"/>
            <w:shd w:val="clear" w:color="auto" w:fill="auto"/>
            <w:vAlign w:val="center"/>
            <w:hideMark/>
          </w:tcPr>
          <w:p w14:paraId="307E10B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1,700.0</w:t>
            </w:r>
          </w:p>
        </w:tc>
        <w:tc>
          <w:tcPr>
            <w:tcW w:w="772" w:type="pct"/>
            <w:shd w:val="clear" w:color="auto" w:fill="auto"/>
            <w:vAlign w:val="center"/>
            <w:hideMark/>
          </w:tcPr>
          <w:p w14:paraId="6F54DB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2,739.0</w:t>
            </w:r>
          </w:p>
        </w:tc>
        <w:tc>
          <w:tcPr>
            <w:tcW w:w="588" w:type="pct"/>
            <w:shd w:val="clear" w:color="auto" w:fill="auto"/>
            <w:vAlign w:val="center"/>
            <w:hideMark/>
          </w:tcPr>
          <w:p w14:paraId="258524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2,607.8</w:t>
            </w:r>
          </w:p>
        </w:tc>
        <w:tc>
          <w:tcPr>
            <w:tcW w:w="591" w:type="pct"/>
            <w:shd w:val="clear" w:color="auto" w:fill="auto"/>
            <w:vAlign w:val="center"/>
            <w:hideMark/>
          </w:tcPr>
          <w:p w14:paraId="7FD35F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95.2%</w:t>
            </w:r>
          </w:p>
        </w:tc>
      </w:tr>
      <w:tr w:rsidR="00BD0116" w:rsidRPr="00BD0116" w14:paraId="5F716715" w14:textId="77777777" w:rsidTr="00107677">
        <w:trPr>
          <w:trHeight w:val="288"/>
        </w:trPr>
        <w:tc>
          <w:tcPr>
            <w:tcW w:w="339" w:type="pct"/>
            <w:shd w:val="clear" w:color="auto" w:fill="auto"/>
            <w:vAlign w:val="center"/>
            <w:hideMark/>
          </w:tcPr>
          <w:p w14:paraId="314667B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0617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5B5B8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1,700.0</w:t>
            </w:r>
          </w:p>
        </w:tc>
        <w:tc>
          <w:tcPr>
            <w:tcW w:w="772" w:type="pct"/>
            <w:shd w:val="clear" w:color="auto" w:fill="auto"/>
            <w:vAlign w:val="center"/>
            <w:hideMark/>
          </w:tcPr>
          <w:p w14:paraId="2776DB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2,739.0</w:t>
            </w:r>
          </w:p>
        </w:tc>
        <w:tc>
          <w:tcPr>
            <w:tcW w:w="588" w:type="pct"/>
            <w:shd w:val="clear" w:color="auto" w:fill="auto"/>
            <w:vAlign w:val="center"/>
            <w:hideMark/>
          </w:tcPr>
          <w:p w14:paraId="15D795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2,607.8</w:t>
            </w:r>
          </w:p>
        </w:tc>
        <w:tc>
          <w:tcPr>
            <w:tcW w:w="591" w:type="pct"/>
            <w:shd w:val="clear" w:color="auto" w:fill="auto"/>
            <w:vAlign w:val="center"/>
            <w:hideMark/>
          </w:tcPr>
          <w:p w14:paraId="0A970A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95.2%</w:t>
            </w:r>
          </w:p>
        </w:tc>
      </w:tr>
      <w:tr w:rsidR="00BD0116" w:rsidRPr="00BD0116" w14:paraId="7D3F0E17" w14:textId="77777777" w:rsidTr="00107677">
        <w:trPr>
          <w:trHeight w:val="288"/>
        </w:trPr>
        <w:tc>
          <w:tcPr>
            <w:tcW w:w="339" w:type="pct"/>
            <w:shd w:val="clear" w:color="auto" w:fill="auto"/>
            <w:vAlign w:val="center"/>
            <w:hideMark/>
          </w:tcPr>
          <w:p w14:paraId="1C8C7A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3334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B6CC6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1,700.0</w:t>
            </w:r>
          </w:p>
        </w:tc>
        <w:tc>
          <w:tcPr>
            <w:tcW w:w="772" w:type="pct"/>
            <w:shd w:val="clear" w:color="auto" w:fill="auto"/>
            <w:vAlign w:val="center"/>
            <w:hideMark/>
          </w:tcPr>
          <w:p w14:paraId="27023A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2,739.0</w:t>
            </w:r>
          </w:p>
        </w:tc>
        <w:tc>
          <w:tcPr>
            <w:tcW w:w="588" w:type="pct"/>
            <w:shd w:val="clear" w:color="auto" w:fill="auto"/>
            <w:vAlign w:val="center"/>
            <w:hideMark/>
          </w:tcPr>
          <w:p w14:paraId="1B7C7F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2,607.8</w:t>
            </w:r>
          </w:p>
        </w:tc>
        <w:tc>
          <w:tcPr>
            <w:tcW w:w="591" w:type="pct"/>
            <w:shd w:val="clear" w:color="auto" w:fill="auto"/>
            <w:vAlign w:val="center"/>
            <w:hideMark/>
          </w:tcPr>
          <w:p w14:paraId="123102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95.2%</w:t>
            </w:r>
          </w:p>
        </w:tc>
      </w:tr>
      <w:tr w:rsidR="00BD0116" w:rsidRPr="00BD0116" w14:paraId="61B6F58B" w14:textId="77777777" w:rsidTr="00107677">
        <w:trPr>
          <w:trHeight w:val="288"/>
        </w:trPr>
        <w:tc>
          <w:tcPr>
            <w:tcW w:w="339" w:type="pct"/>
            <w:shd w:val="clear" w:color="auto" w:fill="auto"/>
            <w:vAlign w:val="center"/>
            <w:hideMark/>
          </w:tcPr>
          <w:p w14:paraId="770C714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27 03 02 04</w:t>
            </w:r>
          </w:p>
        </w:tc>
        <w:tc>
          <w:tcPr>
            <w:tcW w:w="1928" w:type="pct"/>
            <w:shd w:val="clear" w:color="auto" w:fill="auto"/>
            <w:vAlign w:val="center"/>
            <w:hideMark/>
          </w:tcPr>
          <w:p w14:paraId="3361AFD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უსაფრთხო სისხლი</w:t>
            </w:r>
          </w:p>
        </w:tc>
        <w:tc>
          <w:tcPr>
            <w:tcW w:w="783" w:type="pct"/>
            <w:shd w:val="clear" w:color="auto" w:fill="auto"/>
            <w:vAlign w:val="center"/>
            <w:hideMark/>
          </w:tcPr>
          <w:p w14:paraId="45A3B4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3,890.0</w:t>
            </w:r>
          </w:p>
        </w:tc>
        <w:tc>
          <w:tcPr>
            <w:tcW w:w="772" w:type="pct"/>
            <w:shd w:val="clear" w:color="auto" w:fill="auto"/>
            <w:vAlign w:val="center"/>
            <w:hideMark/>
          </w:tcPr>
          <w:p w14:paraId="34460F3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4,157.0</w:t>
            </w:r>
          </w:p>
        </w:tc>
        <w:tc>
          <w:tcPr>
            <w:tcW w:w="588" w:type="pct"/>
            <w:shd w:val="clear" w:color="auto" w:fill="auto"/>
            <w:vAlign w:val="center"/>
            <w:hideMark/>
          </w:tcPr>
          <w:p w14:paraId="7EC21A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4,108.8</w:t>
            </w:r>
          </w:p>
        </w:tc>
        <w:tc>
          <w:tcPr>
            <w:tcW w:w="591" w:type="pct"/>
            <w:shd w:val="clear" w:color="auto" w:fill="auto"/>
            <w:vAlign w:val="center"/>
            <w:hideMark/>
          </w:tcPr>
          <w:p w14:paraId="77826D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98.8%</w:t>
            </w:r>
          </w:p>
        </w:tc>
      </w:tr>
      <w:tr w:rsidR="00BD0116" w:rsidRPr="00BD0116" w14:paraId="12F90D35" w14:textId="77777777" w:rsidTr="00107677">
        <w:trPr>
          <w:trHeight w:val="288"/>
        </w:trPr>
        <w:tc>
          <w:tcPr>
            <w:tcW w:w="339" w:type="pct"/>
            <w:shd w:val="clear" w:color="auto" w:fill="auto"/>
            <w:vAlign w:val="center"/>
            <w:hideMark/>
          </w:tcPr>
          <w:p w14:paraId="42F6B20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D18C34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A0799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3,890.0</w:t>
            </w:r>
          </w:p>
        </w:tc>
        <w:tc>
          <w:tcPr>
            <w:tcW w:w="772" w:type="pct"/>
            <w:shd w:val="clear" w:color="auto" w:fill="auto"/>
            <w:vAlign w:val="center"/>
            <w:hideMark/>
          </w:tcPr>
          <w:p w14:paraId="60971F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4,157.0</w:t>
            </w:r>
          </w:p>
        </w:tc>
        <w:tc>
          <w:tcPr>
            <w:tcW w:w="588" w:type="pct"/>
            <w:shd w:val="clear" w:color="auto" w:fill="auto"/>
            <w:vAlign w:val="center"/>
            <w:hideMark/>
          </w:tcPr>
          <w:p w14:paraId="20A357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4,108.8</w:t>
            </w:r>
          </w:p>
        </w:tc>
        <w:tc>
          <w:tcPr>
            <w:tcW w:w="591" w:type="pct"/>
            <w:shd w:val="clear" w:color="auto" w:fill="auto"/>
            <w:vAlign w:val="center"/>
            <w:hideMark/>
          </w:tcPr>
          <w:p w14:paraId="3554D8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98.8%</w:t>
            </w:r>
          </w:p>
        </w:tc>
      </w:tr>
      <w:tr w:rsidR="00BD0116" w:rsidRPr="00BD0116" w14:paraId="503A21CD" w14:textId="77777777" w:rsidTr="00107677">
        <w:trPr>
          <w:trHeight w:val="288"/>
        </w:trPr>
        <w:tc>
          <w:tcPr>
            <w:tcW w:w="339" w:type="pct"/>
            <w:shd w:val="clear" w:color="auto" w:fill="auto"/>
            <w:vAlign w:val="center"/>
            <w:hideMark/>
          </w:tcPr>
          <w:p w14:paraId="777C6A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15EA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2C7C2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3,890.0</w:t>
            </w:r>
          </w:p>
        </w:tc>
        <w:tc>
          <w:tcPr>
            <w:tcW w:w="772" w:type="pct"/>
            <w:shd w:val="clear" w:color="auto" w:fill="auto"/>
            <w:vAlign w:val="center"/>
            <w:hideMark/>
          </w:tcPr>
          <w:p w14:paraId="148B3B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4,157.0</w:t>
            </w:r>
          </w:p>
        </w:tc>
        <w:tc>
          <w:tcPr>
            <w:tcW w:w="588" w:type="pct"/>
            <w:shd w:val="clear" w:color="auto" w:fill="auto"/>
            <w:vAlign w:val="center"/>
            <w:hideMark/>
          </w:tcPr>
          <w:p w14:paraId="3C6DE5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4,108.8</w:t>
            </w:r>
          </w:p>
        </w:tc>
        <w:tc>
          <w:tcPr>
            <w:tcW w:w="591" w:type="pct"/>
            <w:shd w:val="clear" w:color="auto" w:fill="auto"/>
            <w:vAlign w:val="center"/>
            <w:hideMark/>
          </w:tcPr>
          <w:p w14:paraId="5F1C00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36A349AB" w14:textId="77777777" w:rsidTr="00107677">
        <w:trPr>
          <w:trHeight w:val="288"/>
        </w:trPr>
        <w:tc>
          <w:tcPr>
            <w:tcW w:w="339" w:type="pct"/>
            <w:shd w:val="clear" w:color="auto" w:fill="auto"/>
            <w:vAlign w:val="center"/>
            <w:hideMark/>
          </w:tcPr>
          <w:p w14:paraId="612F88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27 03 02 05</w:t>
            </w:r>
          </w:p>
        </w:tc>
        <w:tc>
          <w:tcPr>
            <w:tcW w:w="1928" w:type="pct"/>
            <w:shd w:val="clear" w:color="auto" w:fill="auto"/>
            <w:vAlign w:val="center"/>
            <w:hideMark/>
          </w:tcPr>
          <w:p w14:paraId="779CCD1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83" w:type="pct"/>
            <w:shd w:val="clear" w:color="auto" w:fill="auto"/>
            <w:vAlign w:val="center"/>
            <w:hideMark/>
          </w:tcPr>
          <w:p w14:paraId="5575BC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w:t>
            </w:r>
          </w:p>
        </w:tc>
        <w:tc>
          <w:tcPr>
            <w:tcW w:w="772" w:type="pct"/>
            <w:shd w:val="clear" w:color="auto" w:fill="auto"/>
            <w:vAlign w:val="center"/>
            <w:hideMark/>
          </w:tcPr>
          <w:p w14:paraId="20C5F6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235.0</w:t>
            </w:r>
          </w:p>
        </w:tc>
        <w:tc>
          <w:tcPr>
            <w:tcW w:w="588" w:type="pct"/>
            <w:shd w:val="clear" w:color="auto" w:fill="auto"/>
            <w:vAlign w:val="center"/>
            <w:hideMark/>
          </w:tcPr>
          <w:p w14:paraId="658A56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229.1</w:t>
            </w:r>
          </w:p>
        </w:tc>
        <w:tc>
          <w:tcPr>
            <w:tcW w:w="591" w:type="pct"/>
            <w:shd w:val="clear" w:color="auto" w:fill="auto"/>
            <w:vAlign w:val="center"/>
            <w:hideMark/>
          </w:tcPr>
          <w:p w14:paraId="0721CC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w:t>
            </w:r>
          </w:p>
        </w:tc>
      </w:tr>
      <w:tr w:rsidR="00BD0116" w:rsidRPr="00BD0116" w14:paraId="229C0E97" w14:textId="77777777" w:rsidTr="00107677">
        <w:trPr>
          <w:trHeight w:val="288"/>
        </w:trPr>
        <w:tc>
          <w:tcPr>
            <w:tcW w:w="339" w:type="pct"/>
            <w:shd w:val="clear" w:color="auto" w:fill="auto"/>
            <w:vAlign w:val="center"/>
            <w:hideMark/>
          </w:tcPr>
          <w:p w14:paraId="314E05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26AA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B6545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260.0</w:t>
            </w:r>
          </w:p>
        </w:tc>
        <w:tc>
          <w:tcPr>
            <w:tcW w:w="772" w:type="pct"/>
            <w:shd w:val="clear" w:color="auto" w:fill="auto"/>
            <w:vAlign w:val="center"/>
            <w:hideMark/>
          </w:tcPr>
          <w:p w14:paraId="771717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235.0</w:t>
            </w:r>
          </w:p>
        </w:tc>
        <w:tc>
          <w:tcPr>
            <w:tcW w:w="588" w:type="pct"/>
            <w:shd w:val="clear" w:color="auto" w:fill="auto"/>
            <w:vAlign w:val="center"/>
            <w:hideMark/>
          </w:tcPr>
          <w:p w14:paraId="4BDB6B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229.1</w:t>
            </w:r>
          </w:p>
        </w:tc>
        <w:tc>
          <w:tcPr>
            <w:tcW w:w="591" w:type="pct"/>
            <w:shd w:val="clear" w:color="auto" w:fill="auto"/>
            <w:vAlign w:val="center"/>
            <w:hideMark/>
          </w:tcPr>
          <w:p w14:paraId="3BC8D4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97.5%</w:t>
            </w:r>
          </w:p>
        </w:tc>
      </w:tr>
      <w:tr w:rsidR="00BD0116" w:rsidRPr="00BD0116" w14:paraId="39C0055C" w14:textId="77777777" w:rsidTr="00107677">
        <w:trPr>
          <w:trHeight w:val="288"/>
        </w:trPr>
        <w:tc>
          <w:tcPr>
            <w:tcW w:w="339" w:type="pct"/>
            <w:shd w:val="clear" w:color="auto" w:fill="auto"/>
            <w:vAlign w:val="center"/>
            <w:hideMark/>
          </w:tcPr>
          <w:p w14:paraId="57E86F9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0D47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77CBE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260.0</w:t>
            </w:r>
          </w:p>
        </w:tc>
        <w:tc>
          <w:tcPr>
            <w:tcW w:w="772" w:type="pct"/>
            <w:shd w:val="clear" w:color="auto" w:fill="auto"/>
            <w:vAlign w:val="center"/>
            <w:hideMark/>
          </w:tcPr>
          <w:p w14:paraId="27B6A5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235.0</w:t>
            </w:r>
          </w:p>
        </w:tc>
        <w:tc>
          <w:tcPr>
            <w:tcW w:w="588" w:type="pct"/>
            <w:shd w:val="clear" w:color="auto" w:fill="auto"/>
            <w:vAlign w:val="center"/>
            <w:hideMark/>
          </w:tcPr>
          <w:p w14:paraId="24F634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229.1</w:t>
            </w:r>
          </w:p>
        </w:tc>
        <w:tc>
          <w:tcPr>
            <w:tcW w:w="591" w:type="pct"/>
            <w:shd w:val="clear" w:color="auto" w:fill="auto"/>
            <w:vAlign w:val="center"/>
            <w:hideMark/>
          </w:tcPr>
          <w:p w14:paraId="14591D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97.5%</w:t>
            </w:r>
          </w:p>
        </w:tc>
      </w:tr>
      <w:tr w:rsidR="00BD0116" w:rsidRPr="00BD0116" w14:paraId="4C12FDA1" w14:textId="77777777" w:rsidTr="00107677">
        <w:trPr>
          <w:trHeight w:val="288"/>
        </w:trPr>
        <w:tc>
          <w:tcPr>
            <w:tcW w:w="339" w:type="pct"/>
            <w:shd w:val="clear" w:color="auto" w:fill="auto"/>
            <w:vAlign w:val="center"/>
            <w:hideMark/>
          </w:tcPr>
          <w:p w14:paraId="169A6A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27 03 02 06</w:t>
            </w:r>
          </w:p>
        </w:tc>
        <w:tc>
          <w:tcPr>
            <w:tcW w:w="1928" w:type="pct"/>
            <w:shd w:val="clear" w:color="auto" w:fill="auto"/>
            <w:vAlign w:val="center"/>
            <w:hideMark/>
          </w:tcPr>
          <w:p w14:paraId="3CE131B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ტუბერკულოზის მართვა</w:t>
            </w:r>
          </w:p>
        </w:tc>
        <w:tc>
          <w:tcPr>
            <w:tcW w:w="783" w:type="pct"/>
            <w:shd w:val="clear" w:color="auto" w:fill="auto"/>
            <w:vAlign w:val="center"/>
            <w:hideMark/>
          </w:tcPr>
          <w:p w14:paraId="263DA1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16,867.0</w:t>
            </w:r>
          </w:p>
        </w:tc>
        <w:tc>
          <w:tcPr>
            <w:tcW w:w="772" w:type="pct"/>
            <w:shd w:val="clear" w:color="auto" w:fill="auto"/>
            <w:vAlign w:val="center"/>
            <w:hideMark/>
          </w:tcPr>
          <w:p w14:paraId="2567ED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12,280.8</w:t>
            </w:r>
          </w:p>
        </w:tc>
        <w:tc>
          <w:tcPr>
            <w:tcW w:w="588" w:type="pct"/>
            <w:shd w:val="clear" w:color="auto" w:fill="auto"/>
            <w:vAlign w:val="center"/>
            <w:hideMark/>
          </w:tcPr>
          <w:p w14:paraId="1F00EC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18,939.0</w:t>
            </w:r>
          </w:p>
        </w:tc>
        <w:tc>
          <w:tcPr>
            <w:tcW w:w="591" w:type="pct"/>
            <w:shd w:val="clear" w:color="auto" w:fill="auto"/>
            <w:vAlign w:val="center"/>
            <w:hideMark/>
          </w:tcPr>
          <w:p w14:paraId="018AFC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154.2%</w:t>
            </w:r>
          </w:p>
        </w:tc>
      </w:tr>
      <w:tr w:rsidR="00BD0116" w:rsidRPr="00BD0116" w14:paraId="4A1D0427" w14:textId="77777777" w:rsidTr="00107677">
        <w:trPr>
          <w:trHeight w:val="288"/>
        </w:trPr>
        <w:tc>
          <w:tcPr>
            <w:tcW w:w="339" w:type="pct"/>
            <w:shd w:val="clear" w:color="auto" w:fill="auto"/>
            <w:vAlign w:val="center"/>
            <w:hideMark/>
          </w:tcPr>
          <w:p w14:paraId="0F98D9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DA7B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9C940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16,867.0</w:t>
            </w:r>
          </w:p>
        </w:tc>
        <w:tc>
          <w:tcPr>
            <w:tcW w:w="772" w:type="pct"/>
            <w:shd w:val="clear" w:color="auto" w:fill="auto"/>
            <w:vAlign w:val="center"/>
            <w:hideMark/>
          </w:tcPr>
          <w:p w14:paraId="18BB3A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12,280.8</w:t>
            </w:r>
          </w:p>
        </w:tc>
        <w:tc>
          <w:tcPr>
            <w:tcW w:w="588" w:type="pct"/>
            <w:shd w:val="clear" w:color="auto" w:fill="auto"/>
            <w:vAlign w:val="center"/>
            <w:hideMark/>
          </w:tcPr>
          <w:p w14:paraId="61CF54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18,427.7</w:t>
            </w:r>
          </w:p>
        </w:tc>
        <w:tc>
          <w:tcPr>
            <w:tcW w:w="591" w:type="pct"/>
            <w:shd w:val="clear" w:color="auto" w:fill="auto"/>
            <w:vAlign w:val="center"/>
            <w:hideMark/>
          </w:tcPr>
          <w:p w14:paraId="69E325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150.1%</w:t>
            </w:r>
          </w:p>
        </w:tc>
      </w:tr>
      <w:tr w:rsidR="00BD0116" w:rsidRPr="00BD0116" w14:paraId="39E9496F" w14:textId="77777777" w:rsidTr="00107677">
        <w:trPr>
          <w:trHeight w:val="288"/>
        </w:trPr>
        <w:tc>
          <w:tcPr>
            <w:tcW w:w="339" w:type="pct"/>
            <w:shd w:val="clear" w:color="auto" w:fill="auto"/>
            <w:vAlign w:val="center"/>
            <w:hideMark/>
          </w:tcPr>
          <w:p w14:paraId="56351B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78FD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2B49D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603EE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FD0BA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59.0</w:t>
            </w:r>
          </w:p>
        </w:tc>
        <w:tc>
          <w:tcPr>
            <w:tcW w:w="591" w:type="pct"/>
            <w:shd w:val="clear" w:color="auto" w:fill="auto"/>
            <w:vAlign w:val="center"/>
            <w:hideMark/>
          </w:tcPr>
          <w:p w14:paraId="158211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CE86504" w14:textId="77777777" w:rsidTr="00107677">
        <w:trPr>
          <w:trHeight w:val="288"/>
        </w:trPr>
        <w:tc>
          <w:tcPr>
            <w:tcW w:w="339" w:type="pct"/>
            <w:shd w:val="clear" w:color="auto" w:fill="auto"/>
            <w:vAlign w:val="center"/>
            <w:hideMark/>
          </w:tcPr>
          <w:p w14:paraId="45B30C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E147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D7472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3,798.0</w:t>
            </w:r>
          </w:p>
        </w:tc>
        <w:tc>
          <w:tcPr>
            <w:tcW w:w="772" w:type="pct"/>
            <w:shd w:val="clear" w:color="auto" w:fill="auto"/>
            <w:vAlign w:val="center"/>
            <w:hideMark/>
          </w:tcPr>
          <w:p w14:paraId="576C7E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3,593.0</w:t>
            </w:r>
          </w:p>
        </w:tc>
        <w:tc>
          <w:tcPr>
            <w:tcW w:w="588" w:type="pct"/>
            <w:shd w:val="clear" w:color="auto" w:fill="auto"/>
            <w:vAlign w:val="center"/>
            <w:hideMark/>
          </w:tcPr>
          <w:p w14:paraId="784A2F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6,997.0</w:t>
            </w:r>
          </w:p>
        </w:tc>
        <w:tc>
          <w:tcPr>
            <w:tcW w:w="591" w:type="pct"/>
            <w:shd w:val="clear" w:color="auto" w:fill="auto"/>
            <w:vAlign w:val="center"/>
            <w:hideMark/>
          </w:tcPr>
          <w:p w14:paraId="511E92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194.7%</w:t>
            </w:r>
          </w:p>
        </w:tc>
      </w:tr>
      <w:tr w:rsidR="00BD0116" w:rsidRPr="00BD0116" w14:paraId="6ED2B3F8" w14:textId="77777777" w:rsidTr="00107677">
        <w:trPr>
          <w:trHeight w:val="288"/>
        </w:trPr>
        <w:tc>
          <w:tcPr>
            <w:tcW w:w="339" w:type="pct"/>
            <w:shd w:val="clear" w:color="auto" w:fill="auto"/>
            <w:vAlign w:val="center"/>
            <w:hideMark/>
          </w:tcPr>
          <w:p w14:paraId="1A781C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F2CF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A21A3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13,069.0</w:t>
            </w:r>
          </w:p>
        </w:tc>
        <w:tc>
          <w:tcPr>
            <w:tcW w:w="772" w:type="pct"/>
            <w:shd w:val="clear" w:color="auto" w:fill="auto"/>
            <w:vAlign w:val="center"/>
            <w:hideMark/>
          </w:tcPr>
          <w:p w14:paraId="5795E4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8,687.8</w:t>
            </w:r>
          </w:p>
        </w:tc>
        <w:tc>
          <w:tcPr>
            <w:tcW w:w="588" w:type="pct"/>
            <w:shd w:val="clear" w:color="auto" w:fill="auto"/>
            <w:vAlign w:val="center"/>
            <w:hideMark/>
          </w:tcPr>
          <w:p w14:paraId="2C6F24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8,872.2</w:t>
            </w:r>
          </w:p>
        </w:tc>
        <w:tc>
          <w:tcPr>
            <w:tcW w:w="591" w:type="pct"/>
            <w:shd w:val="clear" w:color="auto" w:fill="auto"/>
            <w:vAlign w:val="center"/>
            <w:hideMark/>
          </w:tcPr>
          <w:p w14:paraId="3EDE3C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102.1%</w:t>
            </w:r>
          </w:p>
        </w:tc>
      </w:tr>
      <w:tr w:rsidR="00BD0116" w:rsidRPr="00BD0116" w14:paraId="34129DCB" w14:textId="77777777" w:rsidTr="00107677">
        <w:trPr>
          <w:trHeight w:val="288"/>
        </w:trPr>
        <w:tc>
          <w:tcPr>
            <w:tcW w:w="339" w:type="pct"/>
            <w:shd w:val="clear" w:color="auto" w:fill="auto"/>
            <w:vAlign w:val="center"/>
            <w:hideMark/>
          </w:tcPr>
          <w:p w14:paraId="244F13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A536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518C9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2E9AA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394CEE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2,499.5</w:t>
            </w:r>
          </w:p>
        </w:tc>
        <w:tc>
          <w:tcPr>
            <w:tcW w:w="591" w:type="pct"/>
            <w:shd w:val="clear" w:color="auto" w:fill="auto"/>
            <w:vAlign w:val="center"/>
            <w:hideMark/>
          </w:tcPr>
          <w:p w14:paraId="5760B5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35A65F6" w14:textId="77777777" w:rsidTr="00107677">
        <w:trPr>
          <w:trHeight w:val="288"/>
        </w:trPr>
        <w:tc>
          <w:tcPr>
            <w:tcW w:w="339" w:type="pct"/>
            <w:shd w:val="clear" w:color="auto" w:fill="auto"/>
            <w:vAlign w:val="center"/>
            <w:hideMark/>
          </w:tcPr>
          <w:p w14:paraId="493C3B8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6C583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23FEE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9AA61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485921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511.3</w:t>
            </w:r>
          </w:p>
        </w:tc>
        <w:tc>
          <w:tcPr>
            <w:tcW w:w="591" w:type="pct"/>
            <w:shd w:val="clear" w:color="auto" w:fill="auto"/>
            <w:vAlign w:val="center"/>
            <w:hideMark/>
          </w:tcPr>
          <w:p w14:paraId="1E6492A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62747AF8" w14:textId="77777777" w:rsidTr="00107677">
        <w:trPr>
          <w:trHeight w:val="288"/>
        </w:trPr>
        <w:tc>
          <w:tcPr>
            <w:tcW w:w="339" w:type="pct"/>
            <w:shd w:val="clear" w:color="auto" w:fill="auto"/>
            <w:vAlign w:val="center"/>
            <w:hideMark/>
          </w:tcPr>
          <w:p w14:paraId="0E0653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27 03 02 07</w:t>
            </w:r>
          </w:p>
        </w:tc>
        <w:tc>
          <w:tcPr>
            <w:tcW w:w="1928" w:type="pct"/>
            <w:shd w:val="clear" w:color="auto" w:fill="auto"/>
            <w:vAlign w:val="center"/>
            <w:hideMark/>
          </w:tcPr>
          <w:p w14:paraId="23C4EE5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აივ ინფექციის/შიდსის მართვა</w:t>
            </w:r>
          </w:p>
        </w:tc>
        <w:tc>
          <w:tcPr>
            <w:tcW w:w="783" w:type="pct"/>
            <w:shd w:val="clear" w:color="auto" w:fill="auto"/>
            <w:vAlign w:val="center"/>
            <w:hideMark/>
          </w:tcPr>
          <w:p w14:paraId="54F929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13,480.0</w:t>
            </w:r>
          </w:p>
        </w:tc>
        <w:tc>
          <w:tcPr>
            <w:tcW w:w="772" w:type="pct"/>
            <w:shd w:val="clear" w:color="auto" w:fill="auto"/>
            <w:vAlign w:val="center"/>
            <w:hideMark/>
          </w:tcPr>
          <w:p w14:paraId="75B7D5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11,046.9</w:t>
            </w:r>
          </w:p>
        </w:tc>
        <w:tc>
          <w:tcPr>
            <w:tcW w:w="588" w:type="pct"/>
            <w:shd w:val="clear" w:color="auto" w:fill="auto"/>
            <w:vAlign w:val="center"/>
            <w:hideMark/>
          </w:tcPr>
          <w:p w14:paraId="287631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22,699.2</w:t>
            </w:r>
          </w:p>
        </w:tc>
        <w:tc>
          <w:tcPr>
            <w:tcW w:w="591" w:type="pct"/>
            <w:shd w:val="clear" w:color="auto" w:fill="auto"/>
            <w:vAlign w:val="center"/>
            <w:hideMark/>
          </w:tcPr>
          <w:p w14:paraId="5963BD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205.5%</w:t>
            </w:r>
          </w:p>
        </w:tc>
      </w:tr>
      <w:tr w:rsidR="00BD0116" w:rsidRPr="00BD0116" w14:paraId="68ACC55C" w14:textId="77777777" w:rsidTr="00107677">
        <w:trPr>
          <w:trHeight w:val="288"/>
        </w:trPr>
        <w:tc>
          <w:tcPr>
            <w:tcW w:w="339" w:type="pct"/>
            <w:shd w:val="clear" w:color="auto" w:fill="auto"/>
            <w:vAlign w:val="center"/>
            <w:hideMark/>
          </w:tcPr>
          <w:p w14:paraId="299E69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4A61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985AB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13,480.0</w:t>
            </w:r>
          </w:p>
        </w:tc>
        <w:tc>
          <w:tcPr>
            <w:tcW w:w="772" w:type="pct"/>
            <w:shd w:val="clear" w:color="auto" w:fill="auto"/>
            <w:vAlign w:val="center"/>
            <w:hideMark/>
          </w:tcPr>
          <w:p w14:paraId="481756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11,046.9</w:t>
            </w:r>
          </w:p>
        </w:tc>
        <w:tc>
          <w:tcPr>
            <w:tcW w:w="588" w:type="pct"/>
            <w:shd w:val="clear" w:color="auto" w:fill="auto"/>
            <w:vAlign w:val="center"/>
            <w:hideMark/>
          </w:tcPr>
          <w:p w14:paraId="4269B9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21,984.1</w:t>
            </w:r>
          </w:p>
        </w:tc>
        <w:tc>
          <w:tcPr>
            <w:tcW w:w="591" w:type="pct"/>
            <w:shd w:val="clear" w:color="auto" w:fill="auto"/>
            <w:vAlign w:val="center"/>
            <w:hideMark/>
          </w:tcPr>
          <w:p w14:paraId="6CF406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199.0%</w:t>
            </w:r>
          </w:p>
        </w:tc>
      </w:tr>
      <w:tr w:rsidR="00BD0116" w:rsidRPr="00BD0116" w14:paraId="458B4977" w14:textId="77777777" w:rsidTr="00107677">
        <w:trPr>
          <w:trHeight w:val="288"/>
        </w:trPr>
        <w:tc>
          <w:tcPr>
            <w:tcW w:w="339" w:type="pct"/>
            <w:shd w:val="clear" w:color="auto" w:fill="auto"/>
            <w:vAlign w:val="center"/>
            <w:hideMark/>
          </w:tcPr>
          <w:p w14:paraId="471C4E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0752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7EA79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94E80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3ABBF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c>
          <w:tcPr>
            <w:tcW w:w="591" w:type="pct"/>
            <w:shd w:val="clear" w:color="auto" w:fill="auto"/>
            <w:vAlign w:val="center"/>
            <w:hideMark/>
          </w:tcPr>
          <w:p w14:paraId="0ECC0F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D32DBDC" w14:textId="77777777" w:rsidTr="00107677">
        <w:trPr>
          <w:trHeight w:val="288"/>
        </w:trPr>
        <w:tc>
          <w:tcPr>
            <w:tcW w:w="339" w:type="pct"/>
            <w:shd w:val="clear" w:color="auto" w:fill="auto"/>
            <w:vAlign w:val="center"/>
            <w:hideMark/>
          </w:tcPr>
          <w:p w14:paraId="0B8E42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BA0EE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7FD61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5,737.0</w:t>
            </w:r>
          </w:p>
        </w:tc>
        <w:tc>
          <w:tcPr>
            <w:tcW w:w="772" w:type="pct"/>
            <w:shd w:val="clear" w:color="auto" w:fill="auto"/>
            <w:vAlign w:val="center"/>
            <w:hideMark/>
          </w:tcPr>
          <w:p w14:paraId="6E9967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4,513.7</w:t>
            </w:r>
          </w:p>
        </w:tc>
        <w:tc>
          <w:tcPr>
            <w:tcW w:w="588" w:type="pct"/>
            <w:shd w:val="clear" w:color="auto" w:fill="auto"/>
            <w:vAlign w:val="center"/>
            <w:hideMark/>
          </w:tcPr>
          <w:p w14:paraId="0E241C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10,852.3</w:t>
            </w:r>
          </w:p>
        </w:tc>
        <w:tc>
          <w:tcPr>
            <w:tcW w:w="591" w:type="pct"/>
            <w:shd w:val="clear" w:color="auto" w:fill="auto"/>
            <w:vAlign w:val="center"/>
            <w:hideMark/>
          </w:tcPr>
          <w:p w14:paraId="1A6058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240.4%</w:t>
            </w:r>
          </w:p>
        </w:tc>
      </w:tr>
      <w:tr w:rsidR="00BD0116" w:rsidRPr="00BD0116" w14:paraId="56F772BF" w14:textId="77777777" w:rsidTr="00107677">
        <w:trPr>
          <w:trHeight w:val="288"/>
        </w:trPr>
        <w:tc>
          <w:tcPr>
            <w:tcW w:w="339" w:type="pct"/>
            <w:shd w:val="clear" w:color="auto" w:fill="auto"/>
            <w:vAlign w:val="center"/>
            <w:hideMark/>
          </w:tcPr>
          <w:p w14:paraId="23298C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065EC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B6FC0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94378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C6411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2,529.5</w:t>
            </w:r>
          </w:p>
        </w:tc>
        <w:tc>
          <w:tcPr>
            <w:tcW w:w="591" w:type="pct"/>
            <w:shd w:val="clear" w:color="auto" w:fill="auto"/>
            <w:vAlign w:val="center"/>
            <w:hideMark/>
          </w:tcPr>
          <w:p w14:paraId="55FC9B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BD28975" w14:textId="77777777" w:rsidTr="00107677">
        <w:trPr>
          <w:trHeight w:val="288"/>
        </w:trPr>
        <w:tc>
          <w:tcPr>
            <w:tcW w:w="339" w:type="pct"/>
            <w:shd w:val="clear" w:color="auto" w:fill="auto"/>
            <w:vAlign w:val="center"/>
            <w:hideMark/>
          </w:tcPr>
          <w:p w14:paraId="6DF9EF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6384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CE533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7,743.0</w:t>
            </w:r>
          </w:p>
        </w:tc>
        <w:tc>
          <w:tcPr>
            <w:tcW w:w="772" w:type="pct"/>
            <w:shd w:val="clear" w:color="auto" w:fill="auto"/>
            <w:vAlign w:val="center"/>
            <w:hideMark/>
          </w:tcPr>
          <w:p w14:paraId="4FFBEC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6,533.2</w:t>
            </w:r>
          </w:p>
        </w:tc>
        <w:tc>
          <w:tcPr>
            <w:tcW w:w="588" w:type="pct"/>
            <w:shd w:val="clear" w:color="auto" w:fill="auto"/>
            <w:vAlign w:val="center"/>
            <w:hideMark/>
          </w:tcPr>
          <w:p w14:paraId="0EB2B2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6,533.2</w:t>
            </w:r>
          </w:p>
        </w:tc>
        <w:tc>
          <w:tcPr>
            <w:tcW w:w="591" w:type="pct"/>
            <w:shd w:val="clear" w:color="auto" w:fill="auto"/>
            <w:vAlign w:val="center"/>
            <w:hideMark/>
          </w:tcPr>
          <w:p w14:paraId="7866D3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AFF096D" w14:textId="77777777" w:rsidTr="00107677">
        <w:trPr>
          <w:trHeight w:val="288"/>
        </w:trPr>
        <w:tc>
          <w:tcPr>
            <w:tcW w:w="339" w:type="pct"/>
            <w:shd w:val="clear" w:color="auto" w:fill="auto"/>
            <w:vAlign w:val="center"/>
            <w:hideMark/>
          </w:tcPr>
          <w:p w14:paraId="76F014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538C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75400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C9C6D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382963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1,969.3</w:t>
            </w:r>
          </w:p>
        </w:tc>
        <w:tc>
          <w:tcPr>
            <w:tcW w:w="591" w:type="pct"/>
            <w:shd w:val="clear" w:color="auto" w:fill="auto"/>
            <w:vAlign w:val="center"/>
            <w:hideMark/>
          </w:tcPr>
          <w:p w14:paraId="26CE14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5808FF6" w14:textId="77777777" w:rsidTr="00107677">
        <w:trPr>
          <w:trHeight w:val="288"/>
        </w:trPr>
        <w:tc>
          <w:tcPr>
            <w:tcW w:w="339" w:type="pct"/>
            <w:shd w:val="clear" w:color="auto" w:fill="auto"/>
            <w:vAlign w:val="center"/>
            <w:hideMark/>
          </w:tcPr>
          <w:p w14:paraId="351988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8B9C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9F4DB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1A6B7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53D387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715.0</w:t>
            </w:r>
          </w:p>
        </w:tc>
        <w:tc>
          <w:tcPr>
            <w:tcW w:w="591" w:type="pct"/>
            <w:shd w:val="clear" w:color="auto" w:fill="auto"/>
            <w:vAlign w:val="center"/>
            <w:hideMark/>
          </w:tcPr>
          <w:p w14:paraId="7503FF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3F422EF6" w14:textId="77777777" w:rsidTr="00107677">
        <w:trPr>
          <w:trHeight w:val="288"/>
        </w:trPr>
        <w:tc>
          <w:tcPr>
            <w:tcW w:w="339" w:type="pct"/>
            <w:shd w:val="clear" w:color="auto" w:fill="auto"/>
            <w:vAlign w:val="center"/>
            <w:hideMark/>
          </w:tcPr>
          <w:p w14:paraId="201F9E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27 03 02 08</w:t>
            </w:r>
          </w:p>
        </w:tc>
        <w:tc>
          <w:tcPr>
            <w:tcW w:w="1928" w:type="pct"/>
            <w:shd w:val="clear" w:color="auto" w:fill="auto"/>
            <w:vAlign w:val="center"/>
            <w:hideMark/>
          </w:tcPr>
          <w:p w14:paraId="780B59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დედათა და ბავშვთა ჯანმრთელობა</w:t>
            </w:r>
          </w:p>
        </w:tc>
        <w:tc>
          <w:tcPr>
            <w:tcW w:w="783" w:type="pct"/>
            <w:shd w:val="clear" w:color="auto" w:fill="auto"/>
            <w:vAlign w:val="center"/>
            <w:hideMark/>
          </w:tcPr>
          <w:p w14:paraId="666FF6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w:t>
            </w:r>
          </w:p>
        </w:tc>
        <w:tc>
          <w:tcPr>
            <w:tcW w:w="772" w:type="pct"/>
            <w:shd w:val="clear" w:color="auto" w:fill="auto"/>
            <w:vAlign w:val="center"/>
            <w:hideMark/>
          </w:tcPr>
          <w:p w14:paraId="705A76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7,058.6</w:t>
            </w:r>
          </w:p>
        </w:tc>
        <w:tc>
          <w:tcPr>
            <w:tcW w:w="588" w:type="pct"/>
            <w:shd w:val="clear" w:color="auto" w:fill="auto"/>
            <w:vAlign w:val="center"/>
            <w:hideMark/>
          </w:tcPr>
          <w:p w14:paraId="59878A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6,924.7</w:t>
            </w:r>
          </w:p>
        </w:tc>
        <w:tc>
          <w:tcPr>
            <w:tcW w:w="591" w:type="pct"/>
            <w:shd w:val="clear" w:color="auto" w:fill="auto"/>
            <w:vAlign w:val="center"/>
            <w:hideMark/>
          </w:tcPr>
          <w:p w14:paraId="3FDA92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98.1%</w:t>
            </w:r>
          </w:p>
        </w:tc>
      </w:tr>
      <w:tr w:rsidR="00BD0116" w:rsidRPr="00BD0116" w14:paraId="04C6484B" w14:textId="77777777" w:rsidTr="00107677">
        <w:trPr>
          <w:trHeight w:val="288"/>
        </w:trPr>
        <w:tc>
          <w:tcPr>
            <w:tcW w:w="339" w:type="pct"/>
            <w:shd w:val="clear" w:color="auto" w:fill="auto"/>
            <w:vAlign w:val="center"/>
            <w:hideMark/>
          </w:tcPr>
          <w:p w14:paraId="6910700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A797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65924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8,000.0</w:t>
            </w:r>
          </w:p>
        </w:tc>
        <w:tc>
          <w:tcPr>
            <w:tcW w:w="772" w:type="pct"/>
            <w:shd w:val="clear" w:color="auto" w:fill="auto"/>
            <w:vAlign w:val="center"/>
            <w:hideMark/>
          </w:tcPr>
          <w:p w14:paraId="34D3AD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7,058.6</w:t>
            </w:r>
          </w:p>
        </w:tc>
        <w:tc>
          <w:tcPr>
            <w:tcW w:w="588" w:type="pct"/>
            <w:shd w:val="clear" w:color="auto" w:fill="auto"/>
            <w:vAlign w:val="center"/>
            <w:hideMark/>
          </w:tcPr>
          <w:p w14:paraId="37ADC1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6,924.7</w:t>
            </w:r>
          </w:p>
        </w:tc>
        <w:tc>
          <w:tcPr>
            <w:tcW w:w="591" w:type="pct"/>
            <w:shd w:val="clear" w:color="auto" w:fill="auto"/>
            <w:vAlign w:val="center"/>
            <w:hideMark/>
          </w:tcPr>
          <w:p w14:paraId="1FF7E9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98.1%</w:t>
            </w:r>
          </w:p>
        </w:tc>
      </w:tr>
      <w:tr w:rsidR="00BD0116" w:rsidRPr="00BD0116" w14:paraId="220C8D6A" w14:textId="77777777" w:rsidTr="00107677">
        <w:trPr>
          <w:trHeight w:val="288"/>
        </w:trPr>
        <w:tc>
          <w:tcPr>
            <w:tcW w:w="339" w:type="pct"/>
            <w:shd w:val="clear" w:color="auto" w:fill="auto"/>
            <w:vAlign w:val="center"/>
            <w:hideMark/>
          </w:tcPr>
          <w:p w14:paraId="45D028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BB47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4A279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18209A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149.7</w:t>
            </w:r>
          </w:p>
        </w:tc>
        <w:tc>
          <w:tcPr>
            <w:tcW w:w="588" w:type="pct"/>
            <w:shd w:val="clear" w:color="auto" w:fill="auto"/>
            <w:vAlign w:val="center"/>
            <w:hideMark/>
          </w:tcPr>
          <w:p w14:paraId="35DFCD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119.3</w:t>
            </w:r>
          </w:p>
        </w:tc>
        <w:tc>
          <w:tcPr>
            <w:tcW w:w="591" w:type="pct"/>
            <w:shd w:val="clear" w:color="auto" w:fill="auto"/>
            <w:vAlign w:val="center"/>
            <w:hideMark/>
          </w:tcPr>
          <w:p w14:paraId="65CDC5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79.7%</w:t>
            </w:r>
          </w:p>
        </w:tc>
      </w:tr>
      <w:tr w:rsidR="00BD0116" w:rsidRPr="00BD0116" w14:paraId="14CDCDD7" w14:textId="77777777" w:rsidTr="00107677">
        <w:trPr>
          <w:trHeight w:val="288"/>
        </w:trPr>
        <w:tc>
          <w:tcPr>
            <w:tcW w:w="339" w:type="pct"/>
            <w:shd w:val="clear" w:color="auto" w:fill="auto"/>
            <w:vAlign w:val="center"/>
            <w:hideMark/>
          </w:tcPr>
          <w:p w14:paraId="5699D6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BD3E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51A3C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7,900.0</w:t>
            </w:r>
          </w:p>
        </w:tc>
        <w:tc>
          <w:tcPr>
            <w:tcW w:w="772" w:type="pct"/>
            <w:shd w:val="clear" w:color="auto" w:fill="auto"/>
            <w:vAlign w:val="center"/>
            <w:hideMark/>
          </w:tcPr>
          <w:p w14:paraId="5A818A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6,908.9</w:t>
            </w:r>
          </w:p>
        </w:tc>
        <w:tc>
          <w:tcPr>
            <w:tcW w:w="588" w:type="pct"/>
            <w:shd w:val="clear" w:color="auto" w:fill="auto"/>
            <w:vAlign w:val="center"/>
            <w:hideMark/>
          </w:tcPr>
          <w:p w14:paraId="369F49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6,805.4</w:t>
            </w:r>
          </w:p>
        </w:tc>
        <w:tc>
          <w:tcPr>
            <w:tcW w:w="591" w:type="pct"/>
            <w:shd w:val="clear" w:color="auto" w:fill="auto"/>
            <w:vAlign w:val="center"/>
            <w:hideMark/>
          </w:tcPr>
          <w:p w14:paraId="17C8FE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524785AC" w14:textId="77777777" w:rsidTr="00107677">
        <w:trPr>
          <w:trHeight w:val="288"/>
        </w:trPr>
        <w:tc>
          <w:tcPr>
            <w:tcW w:w="339" w:type="pct"/>
            <w:shd w:val="clear" w:color="auto" w:fill="auto"/>
            <w:vAlign w:val="center"/>
            <w:hideMark/>
          </w:tcPr>
          <w:p w14:paraId="365E71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27 03 02 09</w:t>
            </w:r>
          </w:p>
        </w:tc>
        <w:tc>
          <w:tcPr>
            <w:tcW w:w="1928" w:type="pct"/>
            <w:shd w:val="clear" w:color="auto" w:fill="auto"/>
            <w:vAlign w:val="center"/>
            <w:hideMark/>
          </w:tcPr>
          <w:p w14:paraId="6039A34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ნარკომანიით დაავადებულ პაციენტთა მკურნალობა</w:t>
            </w:r>
          </w:p>
        </w:tc>
        <w:tc>
          <w:tcPr>
            <w:tcW w:w="783" w:type="pct"/>
            <w:shd w:val="clear" w:color="auto" w:fill="auto"/>
            <w:vAlign w:val="center"/>
            <w:hideMark/>
          </w:tcPr>
          <w:p w14:paraId="1E3A7F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12,150.0</w:t>
            </w:r>
          </w:p>
        </w:tc>
        <w:tc>
          <w:tcPr>
            <w:tcW w:w="772" w:type="pct"/>
            <w:shd w:val="clear" w:color="auto" w:fill="auto"/>
            <w:vAlign w:val="center"/>
            <w:hideMark/>
          </w:tcPr>
          <w:p w14:paraId="45471DC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11,305.1</w:t>
            </w:r>
          </w:p>
        </w:tc>
        <w:tc>
          <w:tcPr>
            <w:tcW w:w="588" w:type="pct"/>
            <w:shd w:val="clear" w:color="auto" w:fill="auto"/>
            <w:vAlign w:val="center"/>
            <w:hideMark/>
          </w:tcPr>
          <w:p w14:paraId="544EC1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11,305.1</w:t>
            </w:r>
          </w:p>
        </w:tc>
        <w:tc>
          <w:tcPr>
            <w:tcW w:w="591" w:type="pct"/>
            <w:shd w:val="clear" w:color="auto" w:fill="auto"/>
            <w:vAlign w:val="center"/>
            <w:hideMark/>
          </w:tcPr>
          <w:p w14:paraId="6C63F8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95681A5" w14:textId="77777777" w:rsidTr="00107677">
        <w:trPr>
          <w:trHeight w:val="288"/>
        </w:trPr>
        <w:tc>
          <w:tcPr>
            <w:tcW w:w="339" w:type="pct"/>
            <w:shd w:val="clear" w:color="auto" w:fill="auto"/>
            <w:vAlign w:val="center"/>
            <w:hideMark/>
          </w:tcPr>
          <w:p w14:paraId="1CDFF15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639CE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2C04E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12,150.0</w:t>
            </w:r>
          </w:p>
        </w:tc>
        <w:tc>
          <w:tcPr>
            <w:tcW w:w="772" w:type="pct"/>
            <w:shd w:val="clear" w:color="auto" w:fill="auto"/>
            <w:vAlign w:val="center"/>
            <w:hideMark/>
          </w:tcPr>
          <w:p w14:paraId="267ECA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11,305.1</w:t>
            </w:r>
          </w:p>
        </w:tc>
        <w:tc>
          <w:tcPr>
            <w:tcW w:w="588" w:type="pct"/>
            <w:shd w:val="clear" w:color="auto" w:fill="auto"/>
            <w:vAlign w:val="center"/>
            <w:hideMark/>
          </w:tcPr>
          <w:p w14:paraId="6920B8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11,305.1</w:t>
            </w:r>
          </w:p>
        </w:tc>
        <w:tc>
          <w:tcPr>
            <w:tcW w:w="591" w:type="pct"/>
            <w:shd w:val="clear" w:color="auto" w:fill="auto"/>
            <w:vAlign w:val="center"/>
            <w:hideMark/>
          </w:tcPr>
          <w:p w14:paraId="275169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702B4E7" w14:textId="77777777" w:rsidTr="00107677">
        <w:trPr>
          <w:trHeight w:val="288"/>
        </w:trPr>
        <w:tc>
          <w:tcPr>
            <w:tcW w:w="339" w:type="pct"/>
            <w:shd w:val="clear" w:color="auto" w:fill="auto"/>
            <w:vAlign w:val="center"/>
            <w:hideMark/>
          </w:tcPr>
          <w:p w14:paraId="06B892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1DEBF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97698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25BFB5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156.0</w:t>
            </w:r>
          </w:p>
        </w:tc>
        <w:tc>
          <w:tcPr>
            <w:tcW w:w="588" w:type="pct"/>
            <w:shd w:val="clear" w:color="auto" w:fill="auto"/>
            <w:vAlign w:val="center"/>
            <w:hideMark/>
          </w:tcPr>
          <w:p w14:paraId="46972C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156.0</w:t>
            </w:r>
          </w:p>
        </w:tc>
        <w:tc>
          <w:tcPr>
            <w:tcW w:w="591" w:type="pct"/>
            <w:shd w:val="clear" w:color="auto" w:fill="auto"/>
            <w:vAlign w:val="center"/>
            <w:hideMark/>
          </w:tcPr>
          <w:p w14:paraId="309B0B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0583333" w14:textId="77777777" w:rsidTr="00107677">
        <w:trPr>
          <w:trHeight w:val="288"/>
        </w:trPr>
        <w:tc>
          <w:tcPr>
            <w:tcW w:w="339" w:type="pct"/>
            <w:shd w:val="clear" w:color="auto" w:fill="auto"/>
            <w:vAlign w:val="center"/>
            <w:hideMark/>
          </w:tcPr>
          <w:p w14:paraId="4DE2E5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9C619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E5793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12,000.0</w:t>
            </w:r>
          </w:p>
        </w:tc>
        <w:tc>
          <w:tcPr>
            <w:tcW w:w="772" w:type="pct"/>
            <w:shd w:val="clear" w:color="auto" w:fill="auto"/>
            <w:vAlign w:val="center"/>
            <w:hideMark/>
          </w:tcPr>
          <w:p w14:paraId="10BBB1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11,149.1</w:t>
            </w:r>
          </w:p>
        </w:tc>
        <w:tc>
          <w:tcPr>
            <w:tcW w:w="588" w:type="pct"/>
            <w:shd w:val="clear" w:color="auto" w:fill="auto"/>
            <w:vAlign w:val="center"/>
            <w:hideMark/>
          </w:tcPr>
          <w:p w14:paraId="0BA730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11,149.1</w:t>
            </w:r>
          </w:p>
        </w:tc>
        <w:tc>
          <w:tcPr>
            <w:tcW w:w="591" w:type="pct"/>
            <w:shd w:val="clear" w:color="auto" w:fill="auto"/>
            <w:vAlign w:val="center"/>
            <w:hideMark/>
          </w:tcPr>
          <w:p w14:paraId="27F36A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90B821A" w14:textId="77777777" w:rsidTr="00107677">
        <w:trPr>
          <w:trHeight w:val="288"/>
        </w:trPr>
        <w:tc>
          <w:tcPr>
            <w:tcW w:w="339" w:type="pct"/>
            <w:shd w:val="clear" w:color="auto" w:fill="auto"/>
            <w:vAlign w:val="center"/>
            <w:hideMark/>
          </w:tcPr>
          <w:p w14:paraId="12B0EF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27 03 02 10</w:t>
            </w:r>
          </w:p>
        </w:tc>
        <w:tc>
          <w:tcPr>
            <w:tcW w:w="1928" w:type="pct"/>
            <w:shd w:val="clear" w:color="auto" w:fill="auto"/>
            <w:vAlign w:val="center"/>
            <w:hideMark/>
          </w:tcPr>
          <w:p w14:paraId="28EEBDF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ჯანმრთელობის ხელშეწყობა</w:t>
            </w:r>
          </w:p>
        </w:tc>
        <w:tc>
          <w:tcPr>
            <w:tcW w:w="783" w:type="pct"/>
            <w:shd w:val="clear" w:color="auto" w:fill="auto"/>
            <w:vAlign w:val="center"/>
            <w:hideMark/>
          </w:tcPr>
          <w:p w14:paraId="69F9730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1,240.0</w:t>
            </w:r>
          </w:p>
        </w:tc>
        <w:tc>
          <w:tcPr>
            <w:tcW w:w="772" w:type="pct"/>
            <w:shd w:val="clear" w:color="auto" w:fill="auto"/>
            <w:vAlign w:val="center"/>
            <w:hideMark/>
          </w:tcPr>
          <w:p w14:paraId="21BFDC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523.0</w:t>
            </w:r>
          </w:p>
        </w:tc>
        <w:tc>
          <w:tcPr>
            <w:tcW w:w="588" w:type="pct"/>
            <w:shd w:val="clear" w:color="auto" w:fill="auto"/>
            <w:vAlign w:val="center"/>
            <w:hideMark/>
          </w:tcPr>
          <w:p w14:paraId="58710F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517.7</w:t>
            </w:r>
          </w:p>
        </w:tc>
        <w:tc>
          <w:tcPr>
            <w:tcW w:w="591" w:type="pct"/>
            <w:shd w:val="clear" w:color="auto" w:fill="auto"/>
            <w:vAlign w:val="center"/>
            <w:hideMark/>
          </w:tcPr>
          <w:p w14:paraId="046DF2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w:t>
            </w:r>
          </w:p>
        </w:tc>
      </w:tr>
      <w:tr w:rsidR="00BD0116" w:rsidRPr="00BD0116" w14:paraId="26A9D0CD" w14:textId="77777777" w:rsidTr="00107677">
        <w:trPr>
          <w:trHeight w:val="288"/>
        </w:trPr>
        <w:tc>
          <w:tcPr>
            <w:tcW w:w="339" w:type="pct"/>
            <w:shd w:val="clear" w:color="auto" w:fill="auto"/>
            <w:vAlign w:val="center"/>
            <w:hideMark/>
          </w:tcPr>
          <w:p w14:paraId="198AC3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B6ED49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5DD87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1,240.0</w:t>
            </w:r>
          </w:p>
        </w:tc>
        <w:tc>
          <w:tcPr>
            <w:tcW w:w="772" w:type="pct"/>
            <w:shd w:val="clear" w:color="auto" w:fill="auto"/>
            <w:vAlign w:val="center"/>
            <w:hideMark/>
          </w:tcPr>
          <w:p w14:paraId="7E95EF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523.0</w:t>
            </w:r>
          </w:p>
        </w:tc>
        <w:tc>
          <w:tcPr>
            <w:tcW w:w="588" w:type="pct"/>
            <w:shd w:val="clear" w:color="auto" w:fill="auto"/>
            <w:vAlign w:val="center"/>
            <w:hideMark/>
          </w:tcPr>
          <w:p w14:paraId="5919A9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517.7</w:t>
            </w:r>
          </w:p>
        </w:tc>
        <w:tc>
          <w:tcPr>
            <w:tcW w:w="591" w:type="pct"/>
            <w:shd w:val="clear" w:color="auto" w:fill="auto"/>
            <w:vAlign w:val="center"/>
            <w:hideMark/>
          </w:tcPr>
          <w:p w14:paraId="489211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00C1B136" w14:textId="77777777" w:rsidTr="00107677">
        <w:trPr>
          <w:trHeight w:val="288"/>
        </w:trPr>
        <w:tc>
          <w:tcPr>
            <w:tcW w:w="339" w:type="pct"/>
            <w:shd w:val="clear" w:color="auto" w:fill="auto"/>
            <w:vAlign w:val="center"/>
            <w:hideMark/>
          </w:tcPr>
          <w:p w14:paraId="5BBC20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26EC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F5024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1,070.0</w:t>
            </w:r>
          </w:p>
        </w:tc>
        <w:tc>
          <w:tcPr>
            <w:tcW w:w="772" w:type="pct"/>
            <w:shd w:val="clear" w:color="auto" w:fill="auto"/>
            <w:vAlign w:val="center"/>
            <w:hideMark/>
          </w:tcPr>
          <w:p w14:paraId="40A701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497.0</w:t>
            </w:r>
          </w:p>
        </w:tc>
        <w:tc>
          <w:tcPr>
            <w:tcW w:w="588" w:type="pct"/>
            <w:shd w:val="clear" w:color="auto" w:fill="auto"/>
            <w:vAlign w:val="center"/>
            <w:hideMark/>
          </w:tcPr>
          <w:p w14:paraId="61E145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491.7</w:t>
            </w:r>
          </w:p>
        </w:tc>
        <w:tc>
          <w:tcPr>
            <w:tcW w:w="591" w:type="pct"/>
            <w:shd w:val="clear" w:color="auto" w:fill="auto"/>
            <w:vAlign w:val="center"/>
            <w:hideMark/>
          </w:tcPr>
          <w:p w14:paraId="1A2461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18C7B595" w14:textId="77777777" w:rsidTr="00107677">
        <w:trPr>
          <w:trHeight w:val="288"/>
        </w:trPr>
        <w:tc>
          <w:tcPr>
            <w:tcW w:w="339" w:type="pct"/>
            <w:shd w:val="clear" w:color="auto" w:fill="auto"/>
            <w:vAlign w:val="center"/>
            <w:hideMark/>
          </w:tcPr>
          <w:p w14:paraId="21B80A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7E99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FD530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170.0</w:t>
            </w:r>
          </w:p>
        </w:tc>
        <w:tc>
          <w:tcPr>
            <w:tcW w:w="772" w:type="pct"/>
            <w:shd w:val="clear" w:color="auto" w:fill="auto"/>
            <w:vAlign w:val="center"/>
            <w:hideMark/>
          </w:tcPr>
          <w:p w14:paraId="00BD9B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w:t>
            </w:r>
          </w:p>
        </w:tc>
        <w:tc>
          <w:tcPr>
            <w:tcW w:w="588" w:type="pct"/>
            <w:shd w:val="clear" w:color="auto" w:fill="auto"/>
            <w:vAlign w:val="center"/>
            <w:hideMark/>
          </w:tcPr>
          <w:p w14:paraId="051389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w:t>
            </w:r>
          </w:p>
        </w:tc>
        <w:tc>
          <w:tcPr>
            <w:tcW w:w="591" w:type="pct"/>
            <w:shd w:val="clear" w:color="auto" w:fill="auto"/>
            <w:vAlign w:val="center"/>
            <w:hideMark/>
          </w:tcPr>
          <w:p w14:paraId="598D32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4CEE39D" w14:textId="77777777" w:rsidTr="00107677">
        <w:trPr>
          <w:trHeight w:val="288"/>
        </w:trPr>
        <w:tc>
          <w:tcPr>
            <w:tcW w:w="339" w:type="pct"/>
            <w:shd w:val="clear" w:color="auto" w:fill="auto"/>
            <w:vAlign w:val="center"/>
            <w:hideMark/>
          </w:tcPr>
          <w:p w14:paraId="408DD2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27 03 02 11</w:t>
            </w:r>
          </w:p>
        </w:tc>
        <w:tc>
          <w:tcPr>
            <w:tcW w:w="1928" w:type="pct"/>
            <w:shd w:val="clear" w:color="auto" w:fill="auto"/>
            <w:vAlign w:val="center"/>
            <w:hideMark/>
          </w:tcPr>
          <w:p w14:paraId="1BCE430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C ჰეპატიტის მართვა</w:t>
            </w:r>
          </w:p>
        </w:tc>
        <w:tc>
          <w:tcPr>
            <w:tcW w:w="783" w:type="pct"/>
            <w:shd w:val="clear" w:color="auto" w:fill="auto"/>
            <w:vAlign w:val="center"/>
            <w:hideMark/>
          </w:tcPr>
          <w:p w14:paraId="52EEAD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772" w:type="pct"/>
            <w:shd w:val="clear" w:color="auto" w:fill="auto"/>
            <w:vAlign w:val="center"/>
            <w:hideMark/>
          </w:tcPr>
          <w:p w14:paraId="297949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6,355.2</w:t>
            </w:r>
          </w:p>
        </w:tc>
        <w:tc>
          <w:tcPr>
            <w:tcW w:w="588" w:type="pct"/>
            <w:shd w:val="clear" w:color="auto" w:fill="auto"/>
            <w:vAlign w:val="center"/>
            <w:hideMark/>
          </w:tcPr>
          <w:p w14:paraId="2CF9A79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6,248.4</w:t>
            </w:r>
          </w:p>
        </w:tc>
        <w:tc>
          <w:tcPr>
            <w:tcW w:w="591" w:type="pct"/>
            <w:shd w:val="clear" w:color="auto" w:fill="auto"/>
            <w:vAlign w:val="center"/>
            <w:hideMark/>
          </w:tcPr>
          <w:p w14:paraId="009EBD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98.3%</w:t>
            </w:r>
          </w:p>
        </w:tc>
      </w:tr>
      <w:tr w:rsidR="00BD0116" w:rsidRPr="00BD0116" w14:paraId="64B52B40" w14:textId="77777777" w:rsidTr="00107677">
        <w:trPr>
          <w:trHeight w:val="288"/>
        </w:trPr>
        <w:tc>
          <w:tcPr>
            <w:tcW w:w="339" w:type="pct"/>
            <w:shd w:val="clear" w:color="auto" w:fill="auto"/>
            <w:vAlign w:val="center"/>
            <w:hideMark/>
          </w:tcPr>
          <w:p w14:paraId="6FFEF40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2E558E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38FBE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7,000.0</w:t>
            </w:r>
          </w:p>
        </w:tc>
        <w:tc>
          <w:tcPr>
            <w:tcW w:w="772" w:type="pct"/>
            <w:shd w:val="clear" w:color="auto" w:fill="auto"/>
            <w:vAlign w:val="center"/>
            <w:hideMark/>
          </w:tcPr>
          <w:p w14:paraId="4C9C68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6,355.2</w:t>
            </w:r>
          </w:p>
        </w:tc>
        <w:tc>
          <w:tcPr>
            <w:tcW w:w="588" w:type="pct"/>
            <w:shd w:val="clear" w:color="auto" w:fill="auto"/>
            <w:vAlign w:val="center"/>
            <w:hideMark/>
          </w:tcPr>
          <w:p w14:paraId="275C58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6,248.4</w:t>
            </w:r>
          </w:p>
        </w:tc>
        <w:tc>
          <w:tcPr>
            <w:tcW w:w="591" w:type="pct"/>
            <w:shd w:val="clear" w:color="auto" w:fill="auto"/>
            <w:vAlign w:val="center"/>
            <w:hideMark/>
          </w:tcPr>
          <w:p w14:paraId="1CB19B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98.3%</w:t>
            </w:r>
          </w:p>
        </w:tc>
      </w:tr>
      <w:tr w:rsidR="00BD0116" w:rsidRPr="00BD0116" w14:paraId="2AFA9BB7" w14:textId="77777777" w:rsidTr="00107677">
        <w:trPr>
          <w:trHeight w:val="288"/>
        </w:trPr>
        <w:tc>
          <w:tcPr>
            <w:tcW w:w="339" w:type="pct"/>
            <w:shd w:val="clear" w:color="auto" w:fill="auto"/>
            <w:vAlign w:val="center"/>
            <w:hideMark/>
          </w:tcPr>
          <w:p w14:paraId="154918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3A25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1C413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1,280.0</w:t>
            </w:r>
          </w:p>
        </w:tc>
        <w:tc>
          <w:tcPr>
            <w:tcW w:w="772" w:type="pct"/>
            <w:shd w:val="clear" w:color="auto" w:fill="auto"/>
            <w:vAlign w:val="center"/>
            <w:hideMark/>
          </w:tcPr>
          <w:p w14:paraId="1A384A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1,649.8</w:t>
            </w:r>
          </w:p>
        </w:tc>
        <w:tc>
          <w:tcPr>
            <w:tcW w:w="588" w:type="pct"/>
            <w:shd w:val="clear" w:color="auto" w:fill="auto"/>
            <w:vAlign w:val="center"/>
            <w:hideMark/>
          </w:tcPr>
          <w:p w14:paraId="7C9114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1,546.7</w:t>
            </w:r>
          </w:p>
        </w:tc>
        <w:tc>
          <w:tcPr>
            <w:tcW w:w="591" w:type="pct"/>
            <w:shd w:val="clear" w:color="auto" w:fill="auto"/>
            <w:vAlign w:val="center"/>
            <w:hideMark/>
          </w:tcPr>
          <w:p w14:paraId="64C9C0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93.7%</w:t>
            </w:r>
          </w:p>
        </w:tc>
      </w:tr>
      <w:tr w:rsidR="00BD0116" w:rsidRPr="00BD0116" w14:paraId="34FE6CFB" w14:textId="77777777" w:rsidTr="00107677">
        <w:trPr>
          <w:trHeight w:val="288"/>
        </w:trPr>
        <w:tc>
          <w:tcPr>
            <w:tcW w:w="339" w:type="pct"/>
            <w:shd w:val="clear" w:color="auto" w:fill="auto"/>
            <w:vAlign w:val="center"/>
            <w:hideMark/>
          </w:tcPr>
          <w:p w14:paraId="6B3472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1E58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52FD0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5,720.0</w:t>
            </w:r>
          </w:p>
        </w:tc>
        <w:tc>
          <w:tcPr>
            <w:tcW w:w="772" w:type="pct"/>
            <w:shd w:val="clear" w:color="auto" w:fill="auto"/>
            <w:vAlign w:val="center"/>
            <w:hideMark/>
          </w:tcPr>
          <w:p w14:paraId="767008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4,705.4</w:t>
            </w:r>
          </w:p>
        </w:tc>
        <w:tc>
          <w:tcPr>
            <w:tcW w:w="588" w:type="pct"/>
            <w:shd w:val="clear" w:color="auto" w:fill="auto"/>
            <w:vAlign w:val="center"/>
            <w:hideMark/>
          </w:tcPr>
          <w:p w14:paraId="42F71A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4,701.7</w:t>
            </w:r>
          </w:p>
        </w:tc>
        <w:tc>
          <w:tcPr>
            <w:tcW w:w="591" w:type="pct"/>
            <w:shd w:val="clear" w:color="auto" w:fill="auto"/>
            <w:vAlign w:val="center"/>
            <w:hideMark/>
          </w:tcPr>
          <w:p w14:paraId="1CC7B8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2B9A9E1" w14:textId="77777777" w:rsidTr="00107677">
        <w:trPr>
          <w:trHeight w:val="288"/>
        </w:trPr>
        <w:tc>
          <w:tcPr>
            <w:tcW w:w="339" w:type="pct"/>
            <w:shd w:val="clear" w:color="auto" w:fill="auto"/>
            <w:vAlign w:val="center"/>
            <w:hideMark/>
          </w:tcPr>
          <w:p w14:paraId="1FA7A8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w:t>
            </w:r>
          </w:p>
        </w:tc>
        <w:tc>
          <w:tcPr>
            <w:tcW w:w="1928" w:type="pct"/>
            <w:shd w:val="clear" w:color="auto" w:fill="auto"/>
            <w:vAlign w:val="center"/>
            <w:hideMark/>
          </w:tcPr>
          <w:p w14:paraId="7DF950F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83" w:type="pct"/>
            <w:shd w:val="clear" w:color="auto" w:fill="auto"/>
            <w:vAlign w:val="center"/>
            <w:hideMark/>
          </w:tcPr>
          <w:p w14:paraId="60A3A1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470,604.0</w:t>
            </w:r>
          </w:p>
        </w:tc>
        <w:tc>
          <w:tcPr>
            <w:tcW w:w="772" w:type="pct"/>
            <w:shd w:val="clear" w:color="auto" w:fill="auto"/>
            <w:vAlign w:val="center"/>
            <w:hideMark/>
          </w:tcPr>
          <w:p w14:paraId="00868E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513,200.5</w:t>
            </w:r>
          </w:p>
        </w:tc>
        <w:tc>
          <w:tcPr>
            <w:tcW w:w="588" w:type="pct"/>
            <w:shd w:val="clear" w:color="auto" w:fill="auto"/>
            <w:vAlign w:val="center"/>
            <w:hideMark/>
          </w:tcPr>
          <w:p w14:paraId="4511F8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503,351.5</w:t>
            </w:r>
          </w:p>
        </w:tc>
        <w:tc>
          <w:tcPr>
            <w:tcW w:w="591" w:type="pct"/>
            <w:shd w:val="clear" w:color="auto" w:fill="auto"/>
            <w:vAlign w:val="center"/>
            <w:hideMark/>
          </w:tcPr>
          <w:p w14:paraId="5D82EC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98.1%</w:t>
            </w:r>
          </w:p>
        </w:tc>
      </w:tr>
      <w:tr w:rsidR="00BD0116" w:rsidRPr="00BD0116" w14:paraId="52C86567" w14:textId="77777777" w:rsidTr="00107677">
        <w:trPr>
          <w:trHeight w:val="288"/>
        </w:trPr>
        <w:tc>
          <w:tcPr>
            <w:tcW w:w="339" w:type="pct"/>
            <w:shd w:val="clear" w:color="auto" w:fill="auto"/>
            <w:vAlign w:val="center"/>
            <w:hideMark/>
          </w:tcPr>
          <w:p w14:paraId="27B6C93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534BA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88B42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465,719.0</w:t>
            </w:r>
          </w:p>
        </w:tc>
        <w:tc>
          <w:tcPr>
            <w:tcW w:w="772" w:type="pct"/>
            <w:shd w:val="clear" w:color="auto" w:fill="auto"/>
            <w:vAlign w:val="center"/>
            <w:hideMark/>
          </w:tcPr>
          <w:p w14:paraId="71789A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507,038.5</w:t>
            </w:r>
          </w:p>
        </w:tc>
        <w:tc>
          <w:tcPr>
            <w:tcW w:w="588" w:type="pct"/>
            <w:shd w:val="clear" w:color="auto" w:fill="auto"/>
            <w:vAlign w:val="center"/>
            <w:hideMark/>
          </w:tcPr>
          <w:p w14:paraId="3ABD2B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496,706.1</w:t>
            </w:r>
          </w:p>
        </w:tc>
        <w:tc>
          <w:tcPr>
            <w:tcW w:w="591" w:type="pct"/>
            <w:shd w:val="clear" w:color="auto" w:fill="auto"/>
            <w:vAlign w:val="center"/>
            <w:hideMark/>
          </w:tcPr>
          <w:p w14:paraId="0642FB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w:t>
            </w:r>
          </w:p>
        </w:tc>
      </w:tr>
      <w:tr w:rsidR="00BD0116" w:rsidRPr="00BD0116" w14:paraId="3387ACC5" w14:textId="77777777" w:rsidTr="00107677">
        <w:trPr>
          <w:trHeight w:val="288"/>
        </w:trPr>
        <w:tc>
          <w:tcPr>
            <w:tcW w:w="339" w:type="pct"/>
            <w:shd w:val="clear" w:color="auto" w:fill="auto"/>
            <w:vAlign w:val="center"/>
            <w:hideMark/>
          </w:tcPr>
          <w:p w14:paraId="6CE70F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4063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C3396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246,918.0</w:t>
            </w:r>
          </w:p>
        </w:tc>
        <w:tc>
          <w:tcPr>
            <w:tcW w:w="772" w:type="pct"/>
            <w:shd w:val="clear" w:color="auto" w:fill="auto"/>
            <w:vAlign w:val="center"/>
            <w:hideMark/>
          </w:tcPr>
          <w:p w14:paraId="621727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218,561.2</w:t>
            </w:r>
          </w:p>
        </w:tc>
        <w:tc>
          <w:tcPr>
            <w:tcW w:w="588" w:type="pct"/>
            <w:shd w:val="clear" w:color="auto" w:fill="auto"/>
            <w:vAlign w:val="center"/>
            <w:hideMark/>
          </w:tcPr>
          <w:p w14:paraId="2D526F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213,214.8</w:t>
            </w:r>
          </w:p>
        </w:tc>
        <w:tc>
          <w:tcPr>
            <w:tcW w:w="591" w:type="pct"/>
            <w:shd w:val="clear" w:color="auto" w:fill="auto"/>
            <w:vAlign w:val="center"/>
            <w:hideMark/>
          </w:tcPr>
          <w:p w14:paraId="4E9134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73359BC0" w14:textId="77777777" w:rsidTr="00107677">
        <w:trPr>
          <w:trHeight w:val="288"/>
        </w:trPr>
        <w:tc>
          <w:tcPr>
            <w:tcW w:w="339" w:type="pct"/>
            <w:shd w:val="clear" w:color="auto" w:fill="auto"/>
            <w:vAlign w:val="center"/>
            <w:hideMark/>
          </w:tcPr>
          <w:p w14:paraId="76FBE2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33C9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5D5B9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3,200.0</w:t>
            </w:r>
          </w:p>
        </w:tc>
        <w:tc>
          <w:tcPr>
            <w:tcW w:w="772" w:type="pct"/>
            <w:shd w:val="clear" w:color="auto" w:fill="auto"/>
            <w:vAlign w:val="center"/>
            <w:hideMark/>
          </w:tcPr>
          <w:p w14:paraId="632708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2,190.2</w:t>
            </w:r>
          </w:p>
        </w:tc>
        <w:tc>
          <w:tcPr>
            <w:tcW w:w="588" w:type="pct"/>
            <w:shd w:val="clear" w:color="auto" w:fill="auto"/>
            <w:vAlign w:val="center"/>
            <w:hideMark/>
          </w:tcPr>
          <w:p w14:paraId="6B714B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2,121.4</w:t>
            </w:r>
          </w:p>
        </w:tc>
        <w:tc>
          <w:tcPr>
            <w:tcW w:w="591" w:type="pct"/>
            <w:shd w:val="clear" w:color="auto" w:fill="auto"/>
            <w:vAlign w:val="center"/>
            <w:hideMark/>
          </w:tcPr>
          <w:p w14:paraId="74621E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3E078789" w14:textId="77777777" w:rsidTr="00107677">
        <w:trPr>
          <w:trHeight w:val="288"/>
        </w:trPr>
        <w:tc>
          <w:tcPr>
            <w:tcW w:w="339" w:type="pct"/>
            <w:shd w:val="clear" w:color="auto" w:fill="auto"/>
            <w:vAlign w:val="center"/>
            <w:hideMark/>
          </w:tcPr>
          <w:p w14:paraId="6AA50D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0233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477A7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D5859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18,315.0</w:t>
            </w:r>
          </w:p>
        </w:tc>
        <w:tc>
          <w:tcPr>
            <w:tcW w:w="588" w:type="pct"/>
            <w:shd w:val="clear" w:color="auto" w:fill="auto"/>
            <w:vAlign w:val="center"/>
            <w:hideMark/>
          </w:tcPr>
          <w:p w14:paraId="0180C5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17,028.5</w:t>
            </w:r>
          </w:p>
        </w:tc>
        <w:tc>
          <w:tcPr>
            <w:tcW w:w="591" w:type="pct"/>
            <w:shd w:val="clear" w:color="auto" w:fill="auto"/>
            <w:vAlign w:val="center"/>
            <w:hideMark/>
          </w:tcPr>
          <w:p w14:paraId="441A3F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93.0%</w:t>
            </w:r>
          </w:p>
        </w:tc>
      </w:tr>
      <w:tr w:rsidR="00BD0116" w:rsidRPr="00BD0116" w14:paraId="52326BCA" w14:textId="77777777" w:rsidTr="00107677">
        <w:trPr>
          <w:trHeight w:val="288"/>
        </w:trPr>
        <w:tc>
          <w:tcPr>
            <w:tcW w:w="339" w:type="pct"/>
            <w:shd w:val="clear" w:color="auto" w:fill="auto"/>
            <w:vAlign w:val="center"/>
            <w:hideMark/>
          </w:tcPr>
          <w:p w14:paraId="41E770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DC87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53CBF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212,024.0</w:t>
            </w:r>
          </w:p>
        </w:tc>
        <w:tc>
          <w:tcPr>
            <w:tcW w:w="772" w:type="pct"/>
            <w:shd w:val="clear" w:color="auto" w:fill="auto"/>
            <w:vAlign w:val="center"/>
            <w:hideMark/>
          </w:tcPr>
          <w:p w14:paraId="768575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246,510.3</w:t>
            </w:r>
          </w:p>
        </w:tc>
        <w:tc>
          <w:tcPr>
            <w:tcW w:w="588" w:type="pct"/>
            <w:shd w:val="clear" w:color="auto" w:fill="auto"/>
            <w:vAlign w:val="center"/>
            <w:hideMark/>
          </w:tcPr>
          <w:p w14:paraId="790503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242,936.0</w:t>
            </w:r>
          </w:p>
        </w:tc>
        <w:tc>
          <w:tcPr>
            <w:tcW w:w="591" w:type="pct"/>
            <w:shd w:val="clear" w:color="auto" w:fill="auto"/>
            <w:vAlign w:val="center"/>
            <w:hideMark/>
          </w:tcPr>
          <w:p w14:paraId="505E71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1955C192" w14:textId="77777777" w:rsidTr="00107677">
        <w:trPr>
          <w:trHeight w:val="288"/>
        </w:trPr>
        <w:tc>
          <w:tcPr>
            <w:tcW w:w="339" w:type="pct"/>
            <w:shd w:val="clear" w:color="auto" w:fill="auto"/>
            <w:vAlign w:val="center"/>
            <w:hideMark/>
          </w:tcPr>
          <w:p w14:paraId="735E14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4A1B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515EA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3,577.0</w:t>
            </w:r>
          </w:p>
        </w:tc>
        <w:tc>
          <w:tcPr>
            <w:tcW w:w="772" w:type="pct"/>
            <w:shd w:val="clear" w:color="auto" w:fill="auto"/>
            <w:vAlign w:val="center"/>
            <w:hideMark/>
          </w:tcPr>
          <w:p w14:paraId="14BF47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21,461.8</w:t>
            </w:r>
          </w:p>
        </w:tc>
        <w:tc>
          <w:tcPr>
            <w:tcW w:w="588" w:type="pct"/>
            <w:shd w:val="clear" w:color="auto" w:fill="auto"/>
            <w:vAlign w:val="center"/>
            <w:hideMark/>
          </w:tcPr>
          <w:p w14:paraId="091E9F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21,405.4</w:t>
            </w:r>
          </w:p>
        </w:tc>
        <w:tc>
          <w:tcPr>
            <w:tcW w:w="591" w:type="pct"/>
            <w:shd w:val="clear" w:color="auto" w:fill="auto"/>
            <w:vAlign w:val="center"/>
            <w:hideMark/>
          </w:tcPr>
          <w:p w14:paraId="76D30A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4E0A9E49" w14:textId="77777777" w:rsidTr="00107677">
        <w:trPr>
          <w:trHeight w:val="288"/>
        </w:trPr>
        <w:tc>
          <w:tcPr>
            <w:tcW w:w="339" w:type="pct"/>
            <w:shd w:val="clear" w:color="auto" w:fill="auto"/>
            <w:vAlign w:val="center"/>
            <w:hideMark/>
          </w:tcPr>
          <w:p w14:paraId="09EFB18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79E6A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E9161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4,885.0</w:t>
            </w:r>
          </w:p>
        </w:tc>
        <w:tc>
          <w:tcPr>
            <w:tcW w:w="772" w:type="pct"/>
            <w:shd w:val="clear" w:color="auto" w:fill="auto"/>
            <w:vAlign w:val="center"/>
            <w:hideMark/>
          </w:tcPr>
          <w:p w14:paraId="4A56D3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6,162.0</w:t>
            </w:r>
          </w:p>
        </w:tc>
        <w:tc>
          <w:tcPr>
            <w:tcW w:w="588" w:type="pct"/>
            <w:shd w:val="clear" w:color="auto" w:fill="auto"/>
            <w:vAlign w:val="center"/>
            <w:hideMark/>
          </w:tcPr>
          <w:p w14:paraId="7FF057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6,645.3</w:t>
            </w:r>
          </w:p>
        </w:tc>
        <w:tc>
          <w:tcPr>
            <w:tcW w:w="591" w:type="pct"/>
            <w:shd w:val="clear" w:color="auto" w:fill="auto"/>
            <w:vAlign w:val="center"/>
            <w:hideMark/>
          </w:tcPr>
          <w:p w14:paraId="42583C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107.8%</w:t>
            </w:r>
          </w:p>
        </w:tc>
      </w:tr>
      <w:tr w:rsidR="00BD0116" w:rsidRPr="00BD0116" w14:paraId="0F4FD2FF" w14:textId="77777777" w:rsidTr="00107677">
        <w:trPr>
          <w:trHeight w:val="288"/>
        </w:trPr>
        <w:tc>
          <w:tcPr>
            <w:tcW w:w="339" w:type="pct"/>
            <w:shd w:val="clear" w:color="auto" w:fill="auto"/>
            <w:vAlign w:val="center"/>
            <w:hideMark/>
          </w:tcPr>
          <w:p w14:paraId="086738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27 03 03 01</w:t>
            </w:r>
          </w:p>
        </w:tc>
        <w:tc>
          <w:tcPr>
            <w:tcW w:w="1928" w:type="pct"/>
            <w:shd w:val="clear" w:color="auto" w:fill="auto"/>
            <w:vAlign w:val="center"/>
            <w:hideMark/>
          </w:tcPr>
          <w:p w14:paraId="7B019C3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ფსიქიკური ჯანმრთელობა</w:t>
            </w:r>
          </w:p>
        </w:tc>
        <w:tc>
          <w:tcPr>
            <w:tcW w:w="783" w:type="pct"/>
            <w:shd w:val="clear" w:color="auto" w:fill="auto"/>
            <w:vAlign w:val="center"/>
            <w:hideMark/>
          </w:tcPr>
          <w:p w14:paraId="07D302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27,500.0</w:t>
            </w:r>
          </w:p>
        </w:tc>
        <w:tc>
          <w:tcPr>
            <w:tcW w:w="772" w:type="pct"/>
            <w:shd w:val="clear" w:color="auto" w:fill="auto"/>
            <w:vAlign w:val="center"/>
            <w:hideMark/>
          </w:tcPr>
          <w:p w14:paraId="451514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25,687.1</w:t>
            </w:r>
          </w:p>
        </w:tc>
        <w:tc>
          <w:tcPr>
            <w:tcW w:w="588" w:type="pct"/>
            <w:shd w:val="clear" w:color="auto" w:fill="auto"/>
            <w:vAlign w:val="center"/>
            <w:hideMark/>
          </w:tcPr>
          <w:p w14:paraId="54C88D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25,686.8</w:t>
            </w:r>
          </w:p>
        </w:tc>
        <w:tc>
          <w:tcPr>
            <w:tcW w:w="591" w:type="pct"/>
            <w:shd w:val="clear" w:color="auto" w:fill="auto"/>
            <w:vAlign w:val="center"/>
            <w:hideMark/>
          </w:tcPr>
          <w:p w14:paraId="2CDF58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DACB569" w14:textId="77777777" w:rsidTr="00107677">
        <w:trPr>
          <w:trHeight w:val="288"/>
        </w:trPr>
        <w:tc>
          <w:tcPr>
            <w:tcW w:w="339" w:type="pct"/>
            <w:shd w:val="clear" w:color="auto" w:fill="auto"/>
            <w:vAlign w:val="center"/>
            <w:hideMark/>
          </w:tcPr>
          <w:p w14:paraId="045E37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7509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E86C4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27,500.0</w:t>
            </w:r>
          </w:p>
        </w:tc>
        <w:tc>
          <w:tcPr>
            <w:tcW w:w="772" w:type="pct"/>
            <w:shd w:val="clear" w:color="auto" w:fill="auto"/>
            <w:vAlign w:val="center"/>
            <w:hideMark/>
          </w:tcPr>
          <w:p w14:paraId="588E70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25,687.1</w:t>
            </w:r>
          </w:p>
        </w:tc>
        <w:tc>
          <w:tcPr>
            <w:tcW w:w="588" w:type="pct"/>
            <w:shd w:val="clear" w:color="auto" w:fill="auto"/>
            <w:vAlign w:val="center"/>
            <w:hideMark/>
          </w:tcPr>
          <w:p w14:paraId="6B762C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25,686.8</w:t>
            </w:r>
          </w:p>
        </w:tc>
        <w:tc>
          <w:tcPr>
            <w:tcW w:w="591" w:type="pct"/>
            <w:shd w:val="clear" w:color="auto" w:fill="auto"/>
            <w:vAlign w:val="center"/>
            <w:hideMark/>
          </w:tcPr>
          <w:p w14:paraId="2F87F4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C59ECDB" w14:textId="77777777" w:rsidTr="00107677">
        <w:trPr>
          <w:trHeight w:val="288"/>
        </w:trPr>
        <w:tc>
          <w:tcPr>
            <w:tcW w:w="339" w:type="pct"/>
            <w:shd w:val="clear" w:color="auto" w:fill="auto"/>
            <w:vAlign w:val="center"/>
            <w:hideMark/>
          </w:tcPr>
          <w:p w14:paraId="35B82B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67BE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FE92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27,500.0</w:t>
            </w:r>
          </w:p>
        </w:tc>
        <w:tc>
          <w:tcPr>
            <w:tcW w:w="772" w:type="pct"/>
            <w:shd w:val="clear" w:color="auto" w:fill="auto"/>
            <w:vAlign w:val="center"/>
            <w:hideMark/>
          </w:tcPr>
          <w:p w14:paraId="6C3DC8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25,687.1</w:t>
            </w:r>
          </w:p>
        </w:tc>
        <w:tc>
          <w:tcPr>
            <w:tcW w:w="588" w:type="pct"/>
            <w:shd w:val="clear" w:color="auto" w:fill="auto"/>
            <w:vAlign w:val="center"/>
            <w:hideMark/>
          </w:tcPr>
          <w:p w14:paraId="1949ED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25,686.8</w:t>
            </w:r>
          </w:p>
        </w:tc>
        <w:tc>
          <w:tcPr>
            <w:tcW w:w="591" w:type="pct"/>
            <w:shd w:val="clear" w:color="auto" w:fill="auto"/>
            <w:vAlign w:val="center"/>
            <w:hideMark/>
          </w:tcPr>
          <w:p w14:paraId="4417B3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17B8940" w14:textId="77777777" w:rsidTr="00107677">
        <w:trPr>
          <w:trHeight w:val="288"/>
        </w:trPr>
        <w:tc>
          <w:tcPr>
            <w:tcW w:w="339" w:type="pct"/>
            <w:shd w:val="clear" w:color="auto" w:fill="auto"/>
            <w:vAlign w:val="center"/>
            <w:hideMark/>
          </w:tcPr>
          <w:p w14:paraId="00E073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27 03 03 02</w:t>
            </w:r>
          </w:p>
        </w:tc>
        <w:tc>
          <w:tcPr>
            <w:tcW w:w="1928" w:type="pct"/>
            <w:shd w:val="clear" w:color="auto" w:fill="auto"/>
            <w:vAlign w:val="center"/>
            <w:hideMark/>
          </w:tcPr>
          <w:p w14:paraId="3DBD30C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დიაბეტის მართვა</w:t>
            </w:r>
          </w:p>
        </w:tc>
        <w:tc>
          <w:tcPr>
            <w:tcW w:w="783" w:type="pct"/>
            <w:shd w:val="clear" w:color="auto" w:fill="auto"/>
            <w:vAlign w:val="center"/>
            <w:hideMark/>
          </w:tcPr>
          <w:p w14:paraId="1E050C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15,000.0</w:t>
            </w:r>
          </w:p>
        </w:tc>
        <w:tc>
          <w:tcPr>
            <w:tcW w:w="772" w:type="pct"/>
            <w:shd w:val="clear" w:color="auto" w:fill="auto"/>
            <w:vAlign w:val="center"/>
            <w:hideMark/>
          </w:tcPr>
          <w:p w14:paraId="42B3BC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15,807.1</w:t>
            </w:r>
          </w:p>
        </w:tc>
        <w:tc>
          <w:tcPr>
            <w:tcW w:w="588" w:type="pct"/>
            <w:shd w:val="clear" w:color="auto" w:fill="auto"/>
            <w:vAlign w:val="center"/>
            <w:hideMark/>
          </w:tcPr>
          <w:p w14:paraId="0462D8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15,802.2</w:t>
            </w:r>
          </w:p>
        </w:tc>
        <w:tc>
          <w:tcPr>
            <w:tcW w:w="591" w:type="pct"/>
            <w:shd w:val="clear" w:color="auto" w:fill="auto"/>
            <w:vAlign w:val="center"/>
            <w:hideMark/>
          </w:tcPr>
          <w:p w14:paraId="5F2A36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FCA67D9" w14:textId="77777777" w:rsidTr="00107677">
        <w:trPr>
          <w:trHeight w:val="288"/>
        </w:trPr>
        <w:tc>
          <w:tcPr>
            <w:tcW w:w="339" w:type="pct"/>
            <w:shd w:val="clear" w:color="auto" w:fill="auto"/>
            <w:vAlign w:val="center"/>
            <w:hideMark/>
          </w:tcPr>
          <w:p w14:paraId="2B4D47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EC7439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D787E0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15,000.0</w:t>
            </w:r>
          </w:p>
        </w:tc>
        <w:tc>
          <w:tcPr>
            <w:tcW w:w="772" w:type="pct"/>
            <w:shd w:val="clear" w:color="auto" w:fill="auto"/>
            <w:vAlign w:val="center"/>
            <w:hideMark/>
          </w:tcPr>
          <w:p w14:paraId="22869B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15,807.1</w:t>
            </w:r>
          </w:p>
        </w:tc>
        <w:tc>
          <w:tcPr>
            <w:tcW w:w="588" w:type="pct"/>
            <w:shd w:val="clear" w:color="auto" w:fill="auto"/>
            <w:vAlign w:val="center"/>
            <w:hideMark/>
          </w:tcPr>
          <w:p w14:paraId="211393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15,802.2</w:t>
            </w:r>
          </w:p>
        </w:tc>
        <w:tc>
          <w:tcPr>
            <w:tcW w:w="591" w:type="pct"/>
            <w:shd w:val="clear" w:color="auto" w:fill="auto"/>
            <w:vAlign w:val="center"/>
            <w:hideMark/>
          </w:tcPr>
          <w:p w14:paraId="071871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36728B1" w14:textId="77777777" w:rsidTr="00107677">
        <w:trPr>
          <w:trHeight w:val="288"/>
        </w:trPr>
        <w:tc>
          <w:tcPr>
            <w:tcW w:w="339" w:type="pct"/>
            <w:shd w:val="clear" w:color="auto" w:fill="auto"/>
            <w:vAlign w:val="center"/>
            <w:hideMark/>
          </w:tcPr>
          <w:p w14:paraId="22FEE0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EFB6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529CB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204.0</w:t>
            </w:r>
          </w:p>
        </w:tc>
        <w:tc>
          <w:tcPr>
            <w:tcW w:w="772" w:type="pct"/>
            <w:shd w:val="clear" w:color="auto" w:fill="auto"/>
            <w:vAlign w:val="center"/>
            <w:hideMark/>
          </w:tcPr>
          <w:p w14:paraId="3F8029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204.0</w:t>
            </w:r>
          </w:p>
        </w:tc>
        <w:tc>
          <w:tcPr>
            <w:tcW w:w="588" w:type="pct"/>
            <w:shd w:val="clear" w:color="auto" w:fill="auto"/>
            <w:vAlign w:val="center"/>
            <w:hideMark/>
          </w:tcPr>
          <w:p w14:paraId="32B939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204.0</w:t>
            </w:r>
          </w:p>
        </w:tc>
        <w:tc>
          <w:tcPr>
            <w:tcW w:w="591" w:type="pct"/>
            <w:shd w:val="clear" w:color="auto" w:fill="auto"/>
            <w:vAlign w:val="center"/>
            <w:hideMark/>
          </w:tcPr>
          <w:p w14:paraId="06E1E6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61603C3" w14:textId="77777777" w:rsidTr="00107677">
        <w:trPr>
          <w:trHeight w:val="288"/>
        </w:trPr>
        <w:tc>
          <w:tcPr>
            <w:tcW w:w="339" w:type="pct"/>
            <w:shd w:val="clear" w:color="auto" w:fill="auto"/>
            <w:vAlign w:val="center"/>
            <w:hideMark/>
          </w:tcPr>
          <w:p w14:paraId="4790CB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D3D0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0F425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14,796.0</w:t>
            </w:r>
          </w:p>
        </w:tc>
        <w:tc>
          <w:tcPr>
            <w:tcW w:w="772" w:type="pct"/>
            <w:shd w:val="clear" w:color="auto" w:fill="auto"/>
            <w:vAlign w:val="center"/>
            <w:hideMark/>
          </w:tcPr>
          <w:p w14:paraId="014546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15,603.1</w:t>
            </w:r>
          </w:p>
        </w:tc>
        <w:tc>
          <w:tcPr>
            <w:tcW w:w="588" w:type="pct"/>
            <w:shd w:val="clear" w:color="auto" w:fill="auto"/>
            <w:vAlign w:val="center"/>
            <w:hideMark/>
          </w:tcPr>
          <w:p w14:paraId="59A46B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15,598.2</w:t>
            </w:r>
          </w:p>
        </w:tc>
        <w:tc>
          <w:tcPr>
            <w:tcW w:w="591" w:type="pct"/>
            <w:shd w:val="clear" w:color="auto" w:fill="auto"/>
            <w:vAlign w:val="center"/>
            <w:hideMark/>
          </w:tcPr>
          <w:p w14:paraId="13AAAF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1BC07BB" w14:textId="77777777" w:rsidTr="00107677">
        <w:trPr>
          <w:trHeight w:val="288"/>
        </w:trPr>
        <w:tc>
          <w:tcPr>
            <w:tcW w:w="339" w:type="pct"/>
            <w:shd w:val="clear" w:color="auto" w:fill="auto"/>
            <w:vAlign w:val="center"/>
            <w:hideMark/>
          </w:tcPr>
          <w:p w14:paraId="659B11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27 03 03 03</w:t>
            </w:r>
          </w:p>
        </w:tc>
        <w:tc>
          <w:tcPr>
            <w:tcW w:w="1928" w:type="pct"/>
            <w:shd w:val="clear" w:color="auto" w:fill="auto"/>
            <w:vAlign w:val="center"/>
            <w:hideMark/>
          </w:tcPr>
          <w:p w14:paraId="08EED42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ბავშვთა ონკოჰემატოლოგიური მომსახურება</w:t>
            </w:r>
          </w:p>
        </w:tc>
        <w:tc>
          <w:tcPr>
            <w:tcW w:w="783" w:type="pct"/>
            <w:shd w:val="clear" w:color="auto" w:fill="auto"/>
            <w:vAlign w:val="center"/>
            <w:hideMark/>
          </w:tcPr>
          <w:p w14:paraId="4D4E7A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w:t>
            </w:r>
          </w:p>
        </w:tc>
        <w:tc>
          <w:tcPr>
            <w:tcW w:w="772" w:type="pct"/>
            <w:shd w:val="clear" w:color="auto" w:fill="auto"/>
            <w:vAlign w:val="center"/>
            <w:hideMark/>
          </w:tcPr>
          <w:p w14:paraId="56B489B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w:t>
            </w:r>
          </w:p>
        </w:tc>
        <w:tc>
          <w:tcPr>
            <w:tcW w:w="588" w:type="pct"/>
            <w:shd w:val="clear" w:color="auto" w:fill="auto"/>
            <w:vAlign w:val="center"/>
            <w:hideMark/>
          </w:tcPr>
          <w:p w14:paraId="67133E1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w:t>
            </w:r>
          </w:p>
        </w:tc>
        <w:tc>
          <w:tcPr>
            <w:tcW w:w="591" w:type="pct"/>
            <w:shd w:val="clear" w:color="auto" w:fill="auto"/>
            <w:vAlign w:val="center"/>
            <w:hideMark/>
          </w:tcPr>
          <w:p w14:paraId="6841DC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CF9D190" w14:textId="77777777" w:rsidTr="00107677">
        <w:trPr>
          <w:trHeight w:val="288"/>
        </w:trPr>
        <w:tc>
          <w:tcPr>
            <w:tcW w:w="339" w:type="pct"/>
            <w:shd w:val="clear" w:color="auto" w:fill="auto"/>
            <w:vAlign w:val="center"/>
            <w:hideMark/>
          </w:tcPr>
          <w:p w14:paraId="658168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309F42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8D8CF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772" w:type="pct"/>
            <w:shd w:val="clear" w:color="auto" w:fill="auto"/>
            <w:vAlign w:val="center"/>
            <w:hideMark/>
          </w:tcPr>
          <w:p w14:paraId="6090DC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588" w:type="pct"/>
            <w:shd w:val="clear" w:color="auto" w:fill="auto"/>
            <w:vAlign w:val="center"/>
            <w:hideMark/>
          </w:tcPr>
          <w:p w14:paraId="305C44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591" w:type="pct"/>
            <w:shd w:val="clear" w:color="auto" w:fill="auto"/>
            <w:vAlign w:val="center"/>
            <w:hideMark/>
          </w:tcPr>
          <w:p w14:paraId="5EC66A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0B9A3BB" w14:textId="77777777" w:rsidTr="00107677">
        <w:trPr>
          <w:trHeight w:val="288"/>
        </w:trPr>
        <w:tc>
          <w:tcPr>
            <w:tcW w:w="339" w:type="pct"/>
            <w:shd w:val="clear" w:color="auto" w:fill="auto"/>
            <w:vAlign w:val="center"/>
            <w:hideMark/>
          </w:tcPr>
          <w:p w14:paraId="16E979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ECA4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26A02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27F7D1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588" w:type="pct"/>
            <w:shd w:val="clear" w:color="auto" w:fill="auto"/>
            <w:vAlign w:val="center"/>
            <w:hideMark/>
          </w:tcPr>
          <w:p w14:paraId="693372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591" w:type="pct"/>
            <w:shd w:val="clear" w:color="auto" w:fill="auto"/>
            <w:vAlign w:val="center"/>
            <w:hideMark/>
          </w:tcPr>
          <w:p w14:paraId="75AE09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315E808" w14:textId="77777777" w:rsidTr="00107677">
        <w:trPr>
          <w:trHeight w:val="288"/>
        </w:trPr>
        <w:tc>
          <w:tcPr>
            <w:tcW w:w="339" w:type="pct"/>
            <w:shd w:val="clear" w:color="auto" w:fill="auto"/>
            <w:vAlign w:val="center"/>
            <w:hideMark/>
          </w:tcPr>
          <w:p w14:paraId="5CCB1C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27 03 03 04</w:t>
            </w:r>
          </w:p>
        </w:tc>
        <w:tc>
          <w:tcPr>
            <w:tcW w:w="1928" w:type="pct"/>
            <w:shd w:val="clear" w:color="auto" w:fill="auto"/>
            <w:vAlign w:val="center"/>
            <w:hideMark/>
          </w:tcPr>
          <w:p w14:paraId="771B714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დიალიზი და თირკმლის ტრანსპლანტაცია</w:t>
            </w:r>
          </w:p>
        </w:tc>
        <w:tc>
          <w:tcPr>
            <w:tcW w:w="783" w:type="pct"/>
            <w:shd w:val="clear" w:color="auto" w:fill="auto"/>
            <w:vAlign w:val="center"/>
            <w:hideMark/>
          </w:tcPr>
          <w:p w14:paraId="72D4B3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38,640.0</w:t>
            </w:r>
          </w:p>
        </w:tc>
        <w:tc>
          <w:tcPr>
            <w:tcW w:w="772" w:type="pct"/>
            <w:shd w:val="clear" w:color="auto" w:fill="auto"/>
            <w:vAlign w:val="center"/>
            <w:hideMark/>
          </w:tcPr>
          <w:p w14:paraId="64FA6D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41,732.7</w:t>
            </w:r>
          </w:p>
        </w:tc>
        <w:tc>
          <w:tcPr>
            <w:tcW w:w="588" w:type="pct"/>
            <w:shd w:val="clear" w:color="auto" w:fill="auto"/>
            <w:vAlign w:val="center"/>
            <w:hideMark/>
          </w:tcPr>
          <w:p w14:paraId="7651BD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41,636.2</w:t>
            </w:r>
          </w:p>
        </w:tc>
        <w:tc>
          <w:tcPr>
            <w:tcW w:w="591" w:type="pct"/>
            <w:shd w:val="clear" w:color="auto" w:fill="auto"/>
            <w:vAlign w:val="center"/>
            <w:hideMark/>
          </w:tcPr>
          <w:p w14:paraId="38EBA4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38AFC3C3" w14:textId="77777777" w:rsidTr="00107677">
        <w:trPr>
          <w:trHeight w:val="288"/>
        </w:trPr>
        <w:tc>
          <w:tcPr>
            <w:tcW w:w="339" w:type="pct"/>
            <w:shd w:val="clear" w:color="auto" w:fill="auto"/>
            <w:vAlign w:val="center"/>
            <w:hideMark/>
          </w:tcPr>
          <w:p w14:paraId="3A73571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E0110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FFAEC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38,640.0</w:t>
            </w:r>
          </w:p>
        </w:tc>
        <w:tc>
          <w:tcPr>
            <w:tcW w:w="772" w:type="pct"/>
            <w:shd w:val="clear" w:color="auto" w:fill="auto"/>
            <w:vAlign w:val="center"/>
            <w:hideMark/>
          </w:tcPr>
          <w:p w14:paraId="484DD1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41,732.7</w:t>
            </w:r>
          </w:p>
        </w:tc>
        <w:tc>
          <w:tcPr>
            <w:tcW w:w="588" w:type="pct"/>
            <w:shd w:val="clear" w:color="auto" w:fill="auto"/>
            <w:vAlign w:val="center"/>
            <w:hideMark/>
          </w:tcPr>
          <w:p w14:paraId="6C6F6C1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41,636.2</w:t>
            </w:r>
          </w:p>
        </w:tc>
        <w:tc>
          <w:tcPr>
            <w:tcW w:w="591" w:type="pct"/>
            <w:shd w:val="clear" w:color="auto" w:fill="auto"/>
            <w:vAlign w:val="center"/>
            <w:hideMark/>
          </w:tcPr>
          <w:p w14:paraId="0991C7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1C054BB7" w14:textId="77777777" w:rsidTr="00107677">
        <w:trPr>
          <w:trHeight w:val="288"/>
        </w:trPr>
        <w:tc>
          <w:tcPr>
            <w:tcW w:w="339" w:type="pct"/>
            <w:shd w:val="clear" w:color="auto" w:fill="auto"/>
            <w:vAlign w:val="center"/>
            <w:hideMark/>
          </w:tcPr>
          <w:p w14:paraId="49F5E2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01762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81F30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w:t>
            </w:r>
          </w:p>
        </w:tc>
        <w:tc>
          <w:tcPr>
            <w:tcW w:w="772" w:type="pct"/>
            <w:shd w:val="clear" w:color="auto" w:fill="auto"/>
            <w:vAlign w:val="center"/>
            <w:hideMark/>
          </w:tcPr>
          <w:p w14:paraId="6FA2F8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w:t>
            </w:r>
          </w:p>
        </w:tc>
        <w:tc>
          <w:tcPr>
            <w:tcW w:w="588" w:type="pct"/>
            <w:shd w:val="clear" w:color="auto" w:fill="auto"/>
            <w:vAlign w:val="center"/>
            <w:hideMark/>
          </w:tcPr>
          <w:p w14:paraId="5A32EB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w:t>
            </w:r>
          </w:p>
        </w:tc>
        <w:tc>
          <w:tcPr>
            <w:tcW w:w="591" w:type="pct"/>
            <w:shd w:val="clear" w:color="auto" w:fill="auto"/>
            <w:vAlign w:val="center"/>
            <w:hideMark/>
          </w:tcPr>
          <w:p w14:paraId="6E7F12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07D63BC" w14:textId="77777777" w:rsidTr="00107677">
        <w:trPr>
          <w:trHeight w:val="288"/>
        </w:trPr>
        <w:tc>
          <w:tcPr>
            <w:tcW w:w="339" w:type="pct"/>
            <w:shd w:val="clear" w:color="auto" w:fill="auto"/>
            <w:vAlign w:val="center"/>
            <w:hideMark/>
          </w:tcPr>
          <w:p w14:paraId="123661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B4D2A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A51E0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38,604.0</w:t>
            </w:r>
          </w:p>
        </w:tc>
        <w:tc>
          <w:tcPr>
            <w:tcW w:w="772" w:type="pct"/>
            <w:shd w:val="clear" w:color="auto" w:fill="auto"/>
            <w:vAlign w:val="center"/>
            <w:hideMark/>
          </w:tcPr>
          <w:p w14:paraId="6216C5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41,696.7</w:t>
            </w:r>
          </w:p>
        </w:tc>
        <w:tc>
          <w:tcPr>
            <w:tcW w:w="588" w:type="pct"/>
            <w:shd w:val="clear" w:color="auto" w:fill="auto"/>
            <w:vAlign w:val="center"/>
            <w:hideMark/>
          </w:tcPr>
          <w:p w14:paraId="1EAAB1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41,600.2</w:t>
            </w:r>
          </w:p>
        </w:tc>
        <w:tc>
          <w:tcPr>
            <w:tcW w:w="591" w:type="pct"/>
            <w:shd w:val="clear" w:color="auto" w:fill="auto"/>
            <w:vAlign w:val="center"/>
            <w:hideMark/>
          </w:tcPr>
          <w:p w14:paraId="155532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717F53A0" w14:textId="77777777" w:rsidTr="00107677">
        <w:trPr>
          <w:trHeight w:val="288"/>
        </w:trPr>
        <w:tc>
          <w:tcPr>
            <w:tcW w:w="339" w:type="pct"/>
            <w:shd w:val="clear" w:color="auto" w:fill="auto"/>
            <w:vAlign w:val="center"/>
            <w:hideMark/>
          </w:tcPr>
          <w:p w14:paraId="6567E3B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27 03 03 05</w:t>
            </w:r>
          </w:p>
        </w:tc>
        <w:tc>
          <w:tcPr>
            <w:tcW w:w="1928" w:type="pct"/>
            <w:shd w:val="clear" w:color="auto" w:fill="auto"/>
            <w:vAlign w:val="center"/>
            <w:hideMark/>
          </w:tcPr>
          <w:p w14:paraId="5D98853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ინკურაბელურ პაციენტთა პალიატიური მზრუნველობა</w:t>
            </w:r>
          </w:p>
        </w:tc>
        <w:tc>
          <w:tcPr>
            <w:tcW w:w="783" w:type="pct"/>
            <w:shd w:val="clear" w:color="auto" w:fill="auto"/>
            <w:vAlign w:val="center"/>
            <w:hideMark/>
          </w:tcPr>
          <w:p w14:paraId="3F3BF6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2,300.0</w:t>
            </w:r>
          </w:p>
        </w:tc>
        <w:tc>
          <w:tcPr>
            <w:tcW w:w="772" w:type="pct"/>
            <w:shd w:val="clear" w:color="auto" w:fill="auto"/>
            <w:vAlign w:val="center"/>
            <w:hideMark/>
          </w:tcPr>
          <w:p w14:paraId="7A7B1CC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3,315.5</w:t>
            </w:r>
          </w:p>
        </w:tc>
        <w:tc>
          <w:tcPr>
            <w:tcW w:w="588" w:type="pct"/>
            <w:shd w:val="clear" w:color="auto" w:fill="auto"/>
            <w:vAlign w:val="center"/>
            <w:hideMark/>
          </w:tcPr>
          <w:p w14:paraId="600B24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3,291.5</w:t>
            </w:r>
          </w:p>
        </w:tc>
        <w:tc>
          <w:tcPr>
            <w:tcW w:w="591" w:type="pct"/>
            <w:shd w:val="clear" w:color="auto" w:fill="auto"/>
            <w:vAlign w:val="center"/>
            <w:hideMark/>
          </w:tcPr>
          <w:p w14:paraId="268258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99.3%</w:t>
            </w:r>
          </w:p>
        </w:tc>
      </w:tr>
      <w:tr w:rsidR="00BD0116" w:rsidRPr="00BD0116" w14:paraId="13A77A5B" w14:textId="77777777" w:rsidTr="00107677">
        <w:trPr>
          <w:trHeight w:val="288"/>
        </w:trPr>
        <w:tc>
          <w:tcPr>
            <w:tcW w:w="339" w:type="pct"/>
            <w:shd w:val="clear" w:color="auto" w:fill="auto"/>
            <w:vAlign w:val="center"/>
            <w:hideMark/>
          </w:tcPr>
          <w:p w14:paraId="3CB827E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E059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CE502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2,300.0</w:t>
            </w:r>
          </w:p>
        </w:tc>
        <w:tc>
          <w:tcPr>
            <w:tcW w:w="772" w:type="pct"/>
            <w:shd w:val="clear" w:color="auto" w:fill="auto"/>
            <w:vAlign w:val="center"/>
            <w:hideMark/>
          </w:tcPr>
          <w:p w14:paraId="588D7E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3,315.5</w:t>
            </w:r>
          </w:p>
        </w:tc>
        <w:tc>
          <w:tcPr>
            <w:tcW w:w="588" w:type="pct"/>
            <w:shd w:val="clear" w:color="auto" w:fill="auto"/>
            <w:vAlign w:val="center"/>
            <w:hideMark/>
          </w:tcPr>
          <w:p w14:paraId="472C68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3,291.5</w:t>
            </w:r>
          </w:p>
        </w:tc>
        <w:tc>
          <w:tcPr>
            <w:tcW w:w="591" w:type="pct"/>
            <w:shd w:val="clear" w:color="auto" w:fill="auto"/>
            <w:vAlign w:val="center"/>
            <w:hideMark/>
          </w:tcPr>
          <w:p w14:paraId="0DB92A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59823865" w14:textId="77777777" w:rsidTr="00107677">
        <w:trPr>
          <w:trHeight w:val="288"/>
        </w:trPr>
        <w:tc>
          <w:tcPr>
            <w:tcW w:w="339" w:type="pct"/>
            <w:shd w:val="clear" w:color="auto" w:fill="auto"/>
            <w:vAlign w:val="center"/>
            <w:hideMark/>
          </w:tcPr>
          <w:p w14:paraId="1B0DB5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F5CB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B812A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290.0</w:t>
            </w:r>
          </w:p>
        </w:tc>
        <w:tc>
          <w:tcPr>
            <w:tcW w:w="772" w:type="pct"/>
            <w:shd w:val="clear" w:color="auto" w:fill="auto"/>
            <w:vAlign w:val="center"/>
            <w:hideMark/>
          </w:tcPr>
          <w:p w14:paraId="154D71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292.4</w:t>
            </w:r>
          </w:p>
        </w:tc>
        <w:tc>
          <w:tcPr>
            <w:tcW w:w="588" w:type="pct"/>
            <w:shd w:val="clear" w:color="auto" w:fill="auto"/>
            <w:vAlign w:val="center"/>
            <w:hideMark/>
          </w:tcPr>
          <w:p w14:paraId="56FD98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292.4</w:t>
            </w:r>
          </w:p>
        </w:tc>
        <w:tc>
          <w:tcPr>
            <w:tcW w:w="591" w:type="pct"/>
            <w:shd w:val="clear" w:color="auto" w:fill="auto"/>
            <w:vAlign w:val="center"/>
            <w:hideMark/>
          </w:tcPr>
          <w:p w14:paraId="59DEF5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3103BA0" w14:textId="77777777" w:rsidTr="00107677">
        <w:trPr>
          <w:trHeight w:val="288"/>
        </w:trPr>
        <w:tc>
          <w:tcPr>
            <w:tcW w:w="339" w:type="pct"/>
            <w:shd w:val="clear" w:color="auto" w:fill="auto"/>
            <w:vAlign w:val="center"/>
            <w:hideMark/>
          </w:tcPr>
          <w:p w14:paraId="73BA4D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D4702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84019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2,010.0</w:t>
            </w:r>
          </w:p>
        </w:tc>
        <w:tc>
          <w:tcPr>
            <w:tcW w:w="772" w:type="pct"/>
            <w:shd w:val="clear" w:color="auto" w:fill="auto"/>
            <w:vAlign w:val="center"/>
            <w:hideMark/>
          </w:tcPr>
          <w:p w14:paraId="0E1EF0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3,023.1</w:t>
            </w:r>
          </w:p>
        </w:tc>
        <w:tc>
          <w:tcPr>
            <w:tcW w:w="588" w:type="pct"/>
            <w:shd w:val="clear" w:color="auto" w:fill="auto"/>
            <w:vAlign w:val="center"/>
            <w:hideMark/>
          </w:tcPr>
          <w:p w14:paraId="53EA52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2,999.1</w:t>
            </w:r>
          </w:p>
        </w:tc>
        <w:tc>
          <w:tcPr>
            <w:tcW w:w="591" w:type="pct"/>
            <w:shd w:val="clear" w:color="auto" w:fill="auto"/>
            <w:vAlign w:val="center"/>
            <w:hideMark/>
          </w:tcPr>
          <w:p w14:paraId="5F6C91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212A7ED4" w14:textId="77777777" w:rsidTr="00107677">
        <w:trPr>
          <w:trHeight w:val="288"/>
        </w:trPr>
        <w:tc>
          <w:tcPr>
            <w:tcW w:w="339" w:type="pct"/>
            <w:shd w:val="clear" w:color="auto" w:fill="auto"/>
            <w:vAlign w:val="center"/>
            <w:hideMark/>
          </w:tcPr>
          <w:p w14:paraId="00CC49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27 03 03 06</w:t>
            </w:r>
          </w:p>
        </w:tc>
        <w:tc>
          <w:tcPr>
            <w:tcW w:w="1928" w:type="pct"/>
            <w:shd w:val="clear" w:color="auto" w:fill="auto"/>
            <w:vAlign w:val="center"/>
            <w:hideMark/>
          </w:tcPr>
          <w:p w14:paraId="382BE42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83" w:type="pct"/>
            <w:shd w:val="clear" w:color="auto" w:fill="auto"/>
            <w:vAlign w:val="center"/>
            <w:hideMark/>
          </w:tcPr>
          <w:p w14:paraId="06DC78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11,200.0</w:t>
            </w:r>
          </w:p>
        </w:tc>
        <w:tc>
          <w:tcPr>
            <w:tcW w:w="772" w:type="pct"/>
            <w:shd w:val="clear" w:color="auto" w:fill="auto"/>
            <w:vAlign w:val="center"/>
            <w:hideMark/>
          </w:tcPr>
          <w:p w14:paraId="52FFCF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12,551.7</w:t>
            </w:r>
          </w:p>
        </w:tc>
        <w:tc>
          <w:tcPr>
            <w:tcW w:w="588" w:type="pct"/>
            <w:shd w:val="clear" w:color="auto" w:fill="auto"/>
            <w:vAlign w:val="center"/>
            <w:hideMark/>
          </w:tcPr>
          <w:p w14:paraId="3AC958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12,496.5</w:t>
            </w:r>
          </w:p>
        </w:tc>
        <w:tc>
          <w:tcPr>
            <w:tcW w:w="591" w:type="pct"/>
            <w:shd w:val="clear" w:color="auto" w:fill="auto"/>
            <w:vAlign w:val="center"/>
            <w:hideMark/>
          </w:tcPr>
          <w:p w14:paraId="595B5DC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99.6%</w:t>
            </w:r>
          </w:p>
        </w:tc>
      </w:tr>
      <w:tr w:rsidR="00BD0116" w:rsidRPr="00BD0116" w14:paraId="1E3E5FE4" w14:textId="77777777" w:rsidTr="00107677">
        <w:trPr>
          <w:trHeight w:val="288"/>
        </w:trPr>
        <w:tc>
          <w:tcPr>
            <w:tcW w:w="339" w:type="pct"/>
            <w:shd w:val="clear" w:color="auto" w:fill="auto"/>
            <w:vAlign w:val="center"/>
            <w:hideMark/>
          </w:tcPr>
          <w:p w14:paraId="765060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905E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19404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11,200.0</w:t>
            </w:r>
          </w:p>
        </w:tc>
        <w:tc>
          <w:tcPr>
            <w:tcW w:w="772" w:type="pct"/>
            <w:shd w:val="clear" w:color="auto" w:fill="auto"/>
            <w:vAlign w:val="center"/>
            <w:hideMark/>
          </w:tcPr>
          <w:p w14:paraId="1677AF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12,551.7</w:t>
            </w:r>
          </w:p>
        </w:tc>
        <w:tc>
          <w:tcPr>
            <w:tcW w:w="588" w:type="pct"/>
            <w:shd w:val="clear" w:color="auto" w:fill="auto"/>
            <w:vAlign w:val="center"/>
            <w:hideMark/>
          </w:tcPr>
          <w:p w14:paraId="089F89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12,496.5</w:t>
            </w:r>
          </w:p>
        </w:tc>
        <w:tc>
          <w:tcPr>
            <w:tcW w:w="591" w:type="pct"/>
            <w:shd w:val="clear" w:color="auto" w:fill="auto"/>
            <w:vAlign w:val="center"/>
            <w:hideMark/>
          </w:tcPr>
          <w:p w14:paraId="6B6F0C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49D708FD" w14:textId="77777777" w:rsidTr="00107677">
        <w:trPr>
          <w:trHeight w:val="288"/>
        </w:trPr>
        <w:tc>
          <w:tcPr>
            <w:tcW w:w="339" w:type="pct"/>
            <w:shd w:val="clear" w:color="auto" w:fill="auto"/>
            <w:vAlign w:val="center"/>
            <w:hideMark/>
          </w:tcPr>
          <w:p w14:paraId="59F170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84A4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19892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772" w:type="pct"/>
            <w:shd w:val="clear" w:color="auto" w:fill="auto"/>
            <w:vAlign w:val="center"/>
            <w:hideMark/>
          </w:tcPr>
          <w:p w14:paraId="35343C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296.0</w:t>
            </w:r>
          </w:p>
        </w:tc>
        <w:tc>
          <w:tcPr>
            <w:tcW w:w="588" w:type="pct"/>
            <w:shd w:val="clear" w:color="auto" w:fill="auto"/>
            <w:vAlign w:val="center"/>
            <w:hideMark/>
          </w:tcPr>
          <w:p w14:paraId="2FFA1E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296.0</w:t>
            </w:r>
          </w:p>
        </w:tc>
        <w:tc>
          <w:tcPr>
            <w:tcW w:w="591" w:type="pct"/>
            <w:shd w:val="clear" w:color="auto" w:fill="auto"/>
            <w:vAlign w:val="center"/>
            <w:hideMark/>
          </w:tcPr>
          <w:p w14:paraId="2962AE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2FAAD0A" w14:textId="77777777" w:rsidTr="00107677">
        <w:trPr>
          <w:trHeight w:val="288"/>
        </w:trPr>
        <w:tc>
          <w:tcPr>
            <w:tcW w:w="339" w:type="pct"/>
            <w:shd w:val="clear" w:color="auto" w:fill="auto"/>
            <w:vAlign w:val="center"/>
            <w:hideMark/>
          </w:tcPr>
          <w:p w14:paraId="5980BA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8B7C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4314A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10,900.0</w:t>
            </w:r>
          </w:p>
        </w:tc>
        <w:tc>
          <w:tcPr>
            <w:tcW w:w="772" w:type="pct"/>
            <w:shd w:val="clear" w:color="auto" w:fill="auto"/>
            <w:vAlign w:val="center"/>
            <w:hideMark/>
          </w:tcPr>
          <w:p w14:paraId="42098F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12,255.7</w:t>
            </w:r>
          </w:p>
        </w:tc>
        <w:tc>
          <w:tcPr>
            <w:tcW w:w="588" w:type="pct"/>
            <w:shd w:val="clear" w:color="auto" w:fill="auto"/>
            <w:vAlign w:val="center"/>
            <w:hideMark/>
          </w:tcPr>
          <w:p w14:paraId="03C3DF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12,200.5</w:t>
            </w:r>
          </w:p>
        </w:tc>
        <w:tc>
          <w:tcPr>
            <w:tcW w:w="591" w:type="pct"/>
            <w:shd w:val="clear" w:color="auto" w:fill="auto"/>
            <w:vAlign w:val="center"/>
            <w:hideMark/>
          </w:tcPr>
          <w:p w14:paraId="0C667D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15DCF5F2" w14:textId="77777777" w:rsidTr="00107677">
        <w:trPr>
          <w:trHeight w:val="288"/>
        </w:trPr>
        <w:tc>
          <w:tcPr>
            <w:tcW w:w="339" w:type="pct"/>
            <w:shd w:val="clear" w:color="auto" w:fill="auto"/>
            <w:vAlign w:val="center"/>
            <w:hideMark/>
          </w:tcPr>
          <w:p w14:paraId="75CD49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27 03 03 07</w:t>
            </w:r>
          </w:p>
        </w:tc>
        <w:tc>
          <w:tcPr>
            <w:tcW w:w="1928" w:type="pct"/>
            <w:shd w:val="clear" w:color="auto" w:fill="auto"/>
            <w:vAlign w:val="center"/>
            <w:hideMark/>
          </w:tcPr>
          <w:p w14:paraId="5F91358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პირველადი და გადაუდებელი სამედიცინო დახმარების უზრუნველყოფა</w:t>
            </w:r>
          </w:p>
        </w:tc>
        <w:tc>
          <w:tcPr>
            <w:tcW w:w="783" w:type="pct"/>
            <w:shd w:val="clear" w:color="auto" w:fill="auto"/>
            <w:vAlign w:val="center"/>
            <w:hideMark/>
          </w:tcPr>
          <w:p w14:paraId="60BFBC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113,964.0</w:t>
            </w:r>
          </w:p>
        </w:tc>
        <w:tc>
          <w:tcPr>
            <w:tcW w:w="772" w:type="pct"/>
            <w:shd w:val="clear" w:color="auto" w:fill="auto"/>
            <w:vAlign w:val="center"/>
            <w:hideMark/>
          </w:tcPr>
          <w:p w14:paraId="36C1DE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118,930.8</w:t>
            </w:r>
          </w:p>
        </w:tc>
        <w:tc>
          <w:tcPr>
            <w:tcW w:w="588" w:type="pct"/>
            <w:shd w:val="clear" w:color="auto" w:fill="auto"/>
            <w:vAlign w:val="center"/>
            <w:hideMark/>
          </w:tcPr>
          <w:p w14:paraId="468DFE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118,707.4</w:t>
            </w:r>
          </w:p>
        </w:tc>
        <w:tc>
          <w:tcPr>
            <w:tcW w:w="591" w:type="pct"/>
            <w:shd w:val="clear" w:color="auto" w:fill="auto"/>
            <w:vAlign w:val="center"/>
            <w:hideMark/>
          </w:tcPr>
          <w:p w14:paraId="507790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117B6178" w14:textId="77777777" w:rsidTr="00107677">
        <w:trPr>
          <w:trHeight w:val="288"/>
        </w:trPr>
        <w:tc>
          <w:tcPr>
            <w:tcW w:w="339" w:type="pct"/>
            <w:shd w:val="clear" w:color="auto" w:fill="auto"/>
            <w:vAlign w:val="center"/>
            <w:hideMark/>
          </w:tcPr>
          <w:p w14:paraId="58D40E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3CDF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C646D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113,879.0</w:t>
            </w:r>
          </w:p>
        </w:tc>
        <w:tc>
          <w:tcPr>
            <w:tcW w:w="772" w:type="pct"/>
            <w:shd w:val="clear" w:color="auto" w:fill="auto"/>
            <w:vAlign w:val="center"/>
            <w:hideMark/>
          </w:tcPr>
          <w:p w14:paraId="63BBA1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118,557.8</w:t>
            </w:r>
          </w:p>
        </w:tc>
        <w:tc>
          <w:tcPr>
            <w:tcW w:w="588" w:type="pct"/>
            <w:shd w:val="clear" w:color="auto" w:fill="auto"/>
            <w:vAlign w:val="center"/>
            <w:hideMark/>
          </w:tcPr>
          <w:p w14:paraId="302A82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117,464.9</w:t>
            </w:r>
          </w:p>
        </w:tc>
        <w:tc>
          <w:tcPr>
            <w:tcW w:w="591" w:type="pct"/>
            <w:shd w:val="clear" w:color="auto" w:fill="auto"/>
            <w:vAlign w:val="center"/>
            <w:hideMark/>
          </w:tcPr>
          <w:p w14:paraId="69D452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99.1%</w:t>
            </w:r>
          </w:p>
        </w:tc>
      </w:tr>
      <w:tr w:rsidR="00BD0116" w:rsidRPr="00BD0116" w14:paraId="6D019B3A" w14:textId="77777777" w:rsidTr="00107677">
        <w:trPr>
          <w:trHeight w:val="288"/>
        </w:trPr>
        <w:tc>
          <w:tcPr>
            <w:tcW w:w="339" w:type="pct"/>
            <w:shd w:val="clear" w:color="auto" w:fill="auto"/>
            <w:vAlign w:val="center"/>
            <w:hideMark/>
          </w:tcPr>
          <w:p w14:paraId="4556FE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6001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14E0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95,088.0</w:t>
            </w:r>
          </w:p>
        </w:tc>
        <w:tc>
          <w:tcPr>
            <w:tcW w:w="772" w:type="pct"/>
            <w:shd w:val="clear" w:color="auto" w:fill="auto"/>
            <w:vAlign w:val="center"/>
            <w:hideMark/>
          </w:tcPr>
          <w:p w14:paraId="1EFB68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82,263.0</w:t>
            </w:r>
          </w:p>
        </w:tc>
        <w:tc>
          <w:tcPr>
            <w:tcW w:w="588" w:type="pct"/>
            <w:shd w:val="clear" w:color="auto" w:fill="auto"/>
            <w:vAlign w:val="center"/>
            <w:hideMark/>
          </w:tcPr>
          <w:p w14:paraId="2DF107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81,490.4</w:t>
            </w:r>
          </w:p>
        </w:tc>
        <w:tc>
          <w:tcPr>
            <w:tcW w:w="591" w:type="pct"/>
            <w:shd w:val="clear" w:color="auto" w:fill="auto"/>
            <w:vAlign w:val="center"/>
            <w:hideMark/>
          </w:tcPr>
          <w:p w14:paraId="12B2B6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7C0C4DBC" w14:textId="77777777" w:rsidTr="00107677">
        <w:trPr>
          <w:trHeight w:val="288"/>
        </w:trPr>
        <w:tc>
          <w:tcPr>
            <w:tcW w:w="339" w:type="pct"/>
            <w:shd w:val="clear" w:color="auto" w:fill="auto"/>
            <w:vAlign w:val="center"/>
            <w:hideMark/>
          </w:tcPr>
          <w:p w14:paraId="71ACE3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9AC1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BEEA7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DAF48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315.0</w:t>
            </w:r>
          </w:p>
        </w:tc>
        <w:tc>
          <w:tcPr>
            <w:tcW w:w="588" w:type="pct"/>
            <w:shd w:val="clear" w:color="auto" w:fill="auto"/>
            <w:vAlign w:val="center"/>
            <w:hideMark/>
          </w:tcPr>
          <w:p w14:paraId="387BAF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314.9</w:t>
            </w:r>
          </w:p>
        </w:tc>
        <w:tc>
          <w:tcPr>
            <w:tcW w:w="591" w:type="pct"/>
            <w:shd w:val="clear" w:color="auto" w:fill="auto"/>
            <w:vAlign w:val="center"/>
            <w:hideMark/>
          </w:tcPr>
          <w:p w14:paraId="7C08E3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2B3BAEA" w14:textId="77777777" w:rsidTr="00107677">
        <w:trPr>
          <w:trHeight w:val="288"/>
        </w:trPr>
        <w:tc>
          <w:tcPr>
            <w:tcW w:w="339" w:type="pct"/>
            <w:shd w:val="clear" w:color="auto" w:fill="auto"/>
            <w:vAlign w:val="center"/>
            <w:hideMark/>
          </w:tcPr>
          <w:p w14:paraId="7F0F13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7DCF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58E93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15,214.0</w:t>
            </w:r>
          </w:p>
        </w:tc>
        <w:tc>
          <w:tcPr>
            <w:tcW w:w="772" w:type="pct"/>
            <w:shd w:val="clear" w:color="auto" w:fill="auto"/>
            <w:vAlign w:val="center"/>
            <w:hideMark/>
          </w:tcPr>
          <w:p w14:paraId="79CCF1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34,315.8</w:t>
            </w:r>
          </w:p>
        </w:tc>
        <w:tc>
          <w:tcPr>
            <w:tcW w:w="588" w:type="pct"/>
            <w:shd w:val="clear" w:color="auto" w:fill="auto"/>
            <w:vAlign w:val="center"/>
            <w:hideMark/>
          </w:tcPr>
          <w:p w14:paraId="465655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34,051.8</w:t>
            </w:r>
          </w:p>
        </w:tc>
        <w:tc>
          <w:tcPr>
            <w:tcW w:w="591" w:type="pct"/>
            <w:shd w:val="clear" w:color="auto" w:fill="auto"/>
            <w:vAlign w:val="center"/>
            <w:hideMark/>
          </w:tcPr>
          <w:p w14:paraId="791A58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78B68E3A" w14:textId="77777777" w:rsidTr="00107677">
        <w:trPr>
          <w:trHeight w:val="288"/>
        </w:trPr>
        <w:tc>
          <w:tcPr>
            <w:tcW w:w="339" w:type="pct"/>
            <w:shd w:val="clear" w:color="auto" w:fill="auto"/>
            <w:vAlign w:val="center"/>
            <w:hideMark/>
          </w:tcPr>
          <w:p w14:paraId="44165D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FD99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3F07D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3,577.0</w:t>
            </w:r>
          </w:p>
        </w:tc>
        <w:tc>
          <w:tcPr>
            <w:tcW w:w="772" w:type="pct"/>
            <w:shd w:val="clear" w:color="auto" w:fill="auto"/>
            <w:vAlign w:val="center"/>
            <w:hideMark/>
          </w:tcPr>
          <w:p w14:paraId="5C0FD6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1,664.0</w:t>
            </w:r>
          </w:p>
        </w:tc>
        <w:tc>
          <w:tcPr>
            <w:tcW w:w="588" w:type="pct"/>
            <w:shd w:val="clear" w:color="auto" w:fill="auto"/>
            <w:vAlign w:val="center"/>
            <w:hideMark/>
          </w:tcPr>
          <w:p w14:paraId="6697D2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1,607.8</w:t>
            </w:r>
          </w:p>
        </w:tc>
        <w:tc>
          <w:tcPr>
            <w:tcW w:w="591" w:type="pct"/>
            <w:shd w:val="clear" w:color="auto" w:fill="auto"/>
            <w:vAlign w:val="center"/>
            <w:hideMark/>
          </w:tcPr>
          <w:p w14:paraId="698043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7E07FF9F" w14:textId="77777777" w:rsidTr="00107677">
        <w:trPr>
          <w:trHeight w:val="288"/>
        </w:trPr>
        <w:tc>
          <w:tcPr>
            <w:tcW w:w="339" w:type="pct"/>
            <w:shd w:val="clear" w:color="auto" w:fill="auto"/>
            <w:vAlign w:val="center"/>
            <w:hideMark/>
          </w:tcPr>
          <w:p w14:paraId="0E7B37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7FD36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811B8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85.0</w:t>
            </w:r>
          </w:p>
        </w:tc>
        <w:tc>
          <w:tcPr>
            <w:tcW w:w="772" w:type="pct"/>
            <w:shd w:val="clear" w:color="auto" w:fill="auto"/>
            <w:vAlign w:val="center"/>
            <w:hideMark/>
          </w:tcPr>
          <w:p w14:paraId="1AD90E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373.0</w:t>
            </w:r>
          </w:p>
        </w:tc>
        <w:tc>
          <w:tcPr>
            <w:tcW w:w="588" w:type="pct"/>
            <w:shd w:val="clear" w:color="auto" w:fill="auto"/>
            <w:vAlign w:val="center"/>
            <w:hideMark/>
          </w:tcPr>
          <w:p w14:paraId="13FD41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1,242.5</w:t>
            </w:r>
          </w:p>
        </w:tc>
        <w:tc>
          <w:tcPr>
            <w:tcW w:w="591" w:type="pct"/>
            <w:shd w:val="clear" w:color="auto" w:fill="auto"/>
            <w:vAlign w:val="center"/>
            <w:hideMark/>
          </w:tcPr>
          <w:p w14:paraId="75C0BC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333.1%</w:t>
            </w:r>
          </w:p>
        </w:tc>
      </w:tr>
      <w:tr w:rsidR="00BD0116" w:rsidRPr="00BD0116" w14:paraId="3EFB9D99" w14:textId="77777777" w:rsidTr="00107677">
        <w:trPr>
          <w:trHeight w:val="288"/>
        </w:trPr>
        <w:tc>
          <w:tcPr>
            <w:tcW w:w="339" w:type="pct"/>
            <w:shd w:val="clear" w:color="auto" w:fill="auto"/>
            <w:vAlign w:val="center"/>
            <w:hideMark/>
          </w:tcPr>
          <w:p w14:paraId="13E679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27 03 03 08</w:t>
            </w:r>
          </w:p>
        </w:tc>
        <w:tc>
          <w:tcPr>
            <w:tcW w:w="1928" w:type="pct"/>
            <w:shd w:val="clear" w:color="auto" w:fill="auto"/>
            <w:vAlign w:val="center"/>
            <w:hideMark/>
          </w:tcPr>
          <w:p w14:paraId="0BBF2FD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რეფერალური მომსახურება</w:t>
            </w:r>
          </w:p>
        </w:tc>
        <w:tc>
          <w:tcPr>
            <w:tcW w:w="783" w:type="pct"/>
            <w:shd w:val="clear" w:color="auto" w:fill="auto"/>
            <w:vAlign w:val="center"/>
            <w:hideMark/>
          </w:tcPr>
          <w:p w14:paraId="409BC49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32D2B5F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32,207.7</w:t>
            </w:r>
          </w:p>
        </w:tc>
        <w:tc>
          <w:tcPr>
            <w:tcW w:w="588" w:type="pct"/>
            <w:shd w:val="clear" w:color="auto" w:fill="auto"/>
            <w:vAlign w:val="center"/>
            <w:hideMark/>
          </w:tcPr>
          <w:p w14:paraId="589CAD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32,144.5</w:t>
            </w:r>
          </w:p>
        </w:tc>
        <w:tc>
          <w:tcPr>
            <w:tcW w:w="591" w:type="pct"/>
            <w:shd w:val="clear" w:color="auto" w:fill="auto"/>
            <w:vAlign w:val="center"/>
            <w:hideMark/>
          </w:tcPr>
          <w:p w14:paraId="0DC7A4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4BFAA76D" w14:textId="77777777" w:rsidTr="00107677">
        <w:trPr>
          <w:trHeight w:val="288"/>
        </w:trPr>
        <w:tc>
          <w:tcPr>
            <w:tcW w:w="339" w:type="pct"/>
            <w:shd w:val="clear" w:color="auto" w:fill="auto"/>
            <w:vAlign w:val="center"/>
            <w:hideMark/>
          </w:tcPr>
          <w:p w14:paraId="55D9D2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73CD0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58D56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6A3813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32,207.7</w:t>
            </w:r>
          </w:p>
        </w:tc>
        <w:tc>
          <w:tcPr>
            <w:tcW w:w="588" w:type="pct"/>
            <w:shd w:val="clear" w:color="auto" w:fill="auto"/>
            <w:vAlign w:val="center"/>
            <w:hideMark/>
          </w:tcPr>
          <w:p w14:paraId="045C27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32,144.5</w:t>
            </w:r>
          </w:p>
        </w:tc>
        <w:tc>
          <w:tcPr>
            <w:tcW w:w="591" w:type="pct"/>
            <w:shd w:val="clear" w:color="auto" w:fill="auto"/>
            <w:vAlign w:val="center"/>
            <w:hideMark/>
          </w:tcPr>
          <w:p w14:paraId="5E7510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09960E56" w14:textId="77777777" w:rsidTr="00107677">
        <w:trPr>
          <w:trHeight w:val="288"/>
        </w:trPr>
        <w:tc>
          <w:tcPr>
            <w:tcW w:w="339" w:type="pct"/>
            <w:shd w:val="clear" w:color="auto" w:fill="auto"/>
            <w:vAlign w:val="center"/>
            <w:hideMark/>
          </w:tcPr>
          <w:p w14:paraId="69F5DD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50E6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29F2F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5FF4B9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32,207.7</w:t>
            </w:r>
          </w:p>
        </w:tc>
        <w:tc>
          <w:tcPr>
            <w:tcW w:w="588" w:type="pct"/>
            <w:shd w:val="clear" w:color="auto" w:fill="auto"/>
            <w:vAlign w:val="center"/>
            <w:hideMark/>
          </w:tcPr>
          <w:p w14:paraId="4A763E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32,144.5</w:t>
            </w:r>
          </w:p>
        </w:tc>
        <w:tc>
          <w:tcPr>
            <w:tcW w:w="591" w:type="pct"/>
            <w:shd w:val="clear" w:color="auto" w:fill="auto"/>
            <w:vAlign w:val="center"/>
            <w:hideMark/>
          </w:tcPr>
          <w:p w14:paraId="354A97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6ED93A47" w14:textId="77777777" w:rsidTr="00107677">
        <w:trPr>
          <w:trHeight w:val="288"/>
        </w:trPr>
        <w:tc>
          <w:tcPr>
            <w:tcW w:w="339" w:type="pct"/>
            <w:shd w:val="clear" w:color="auto" w:fill="auto"/>
            <w:vAlign w:val="center"/>
            <w:hideMark/>
          </w:tcPr>
          <w:p w14:paraId="5CB0B8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27 03 03 09</w:t>
            </w:r>
          </w:p>
        </w:tc>
        <w:tc>
          <w:tcPr>
            <w:tcW w:w="1928" w:type="pct"/>
            <w:shd w:val="clear" w:color="auto" w:fill="auto"/>
            <w:vAlign w:val="center"/>
            <w:hideMark/>
          </w:tcPr>
          <w:p w14:paraId="0296ACB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თავდაცვის ძალებში გასაწვევ მოქალაქეთა სამედიცინო შემოწმება</w:t>
            </w:r>
          </w:p>
        </w:tc>
        <w:tc>
          <w:tcPr>
            <w:tcW w:w="783" w:type="pct"/>
            <w:shd w:val="clear" w:color="auto" w:fill="auto"/>
            <w:vAlign w:val="center"/>
            <w:hideMark/>
          </w:tcPr>
          <w:p w14:paraId="696D4A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1,000.0</w:t>
            </w:r>
          </w:p>
        </w:tc>
        <w:tc>
          <w:tcPr>
            <w:tcW w:w="772" w:type="pct"/>
            <w:shd w:val="clear" w:color="auto" w:fill="auto"/>
            <w:vAlign w:val="center"/>
            <w:hideMark/>
          </w:tcPr>
          <w:p w14:paraId="20D44A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397.5</w:t>
            </w:r>
          </w:p>
        </w:tc>
        <w:tc>
          <w:tcPr>
            <w:tcW w:w="588" w:type="pct"/>
            <w:shd w:val="clear" w:color="auto" w:fill="auto"/>
            <w:vAlign w:val="center"/>
            <w:hideMark/>
          </w:tcPr>
          <w:p w14:paraId="0B30276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396.1</w:t>
            </w:r>
          </w:p>
        </w:tc>
        <w:tc>
          <w:tcPr>
            <w:tcW w:w="591" w:type="pct"/>
            <w:shd w:val="clear" w:color="auto" w:fill="auto"/>
            <w:vAlign w:val="center"/>
            <w:hideMark/>
          </w:tcPr>
          <w:p w14:paraId="516370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266BA144" w14:textId="77777777" w:rsidTr="00107677">
        <w:trPr>
          <w:trHeight w:val="288"/>
        </w:trPr>
        <w:tc>
          <w:tcPr>
            <w:tcW w:w="339" w:type="pct"/>
            <w:shd w:val="clear" w:color="auto" w:fill="auto"/>
            <w:vAlign w:val="center"/>
            <w:hideMark/>
          </w:tcPr>
          <w:p w14:paraId="1E9DA7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4241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5D75B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31DF6B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397.5</w:t>
            </w:r>
          </w:p>
        </w:tc>
        <w:tc>
          <w:tcPr>
            <w:tcW w:w="588" w:type="pct"/>
            <w:shd w:val="clear" w:color="auto" w:fill="auto"/>
            <w:vAlign w:val="center"/>
            <w:hideMark/>
          </w:tcPr>
          <w:p w14:paraId="63322A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396.1</w:t>
            </w:r>
          </w:p>
        </w:tc>
        <w:tc>
          <w:tcPr>
            <w:tcW w:w="591" w:type="pct"/>
            <w:shd w:val="clear" w:color="auto" w:fill="auto"/>
            <w:vAlign w:val="center"/>
            <w:hideMark/>
          </w:tcPr>
          <w:p w14:paraId="16A3D6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2E8F9C6B" w14:textId="77777777" w:rsidTr="00107677">
        <w:trPr>
          <w:trHeight w:val="288"/>
        </w:trPr>
        <w:tc>
          <w:tcPr>
            <w:tcW w:w="339" w:type="pct"/>
            <w:shd w:val="clear" w:color="auto" w:fill="auto"/>
            <w:vAlign w:val="center"/>
            <w:hideMark/>
          </w:tcPr>
          <w:p w14:paraId="0A167B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9485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BD63D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772" w:type="pct"/>
            <w:shd w:val="clear" w:color="auto" w:fill="auto"/>
            <w:vAlign w:val="center"/>
            <w:hideMark/>
          </w:tcPr>
          <w:p w14:paraId="54F9F9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397.5</w:t>
            </w:r>
          </w:p>
        </w:tc>
        <w:tc>
          <w:tcPr>
            <w:tcW w:w="588" w:type="pct"/>
            <w:shd w:val="clear" w:color="auto" w:fill="auto"/>
            <w:vAlign w:val="center"/>
            <w:hideMark/>
          </w:tcPr>
          <w:p w14:paraId="14DCF7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396.1</w:t>
            </w:r>
          </w:p>
        </w:tc>
        <w:tc>
          <w:tcPr>
            <w:tcW w:w="591" w:type="pct"/>
            <w:shd w:val="clear" w:color="auto" w:fill="auto"/>
            <w:vAlign w:val="center"/>
            <w:hideMark/>
          </w:tcPr>
          <w:p w14:paraId="7C1E39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4FB5A736" w14:textId="77777777" w:rsidTr="00107677">
        <w:trPr>
          <w:trHeight w:val="288"/>
        </w:trPr>
        <w:tc>
          <w:tcPr>
            <w:tcW w:w="339" w:type="pct"/>
            <w:shd w:val="clear" w:color="auto" w:fill="auto"/>
            <w:vAlign w:val="center"/>
            <w:hideMark/>
          </w:tcPr>
          <w:p w14:paraId="567077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27 03 03 11</w:t>
            </w:r>
          </w:p>
        </w:tc>
        <w:tc>
          <w:tcPr>
            <w:tcW w:w="1928" w:type="pct"/>
            <w:shd w:val="clear" w:color="auto" w:fill="auto"/>
            <w:vAlign w:val="center"/>
            <w:hideMark/>
          </w:tcPr>
          <w:p w14:paraId="339356A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კორონავირუსული დაავადების COVID 19-ის მართვა</w:t>
            </w:r>
          </w:p>
        </w:tc>
        <w:tc>
          <w:tcPr>
            <w:tcW w:w="783" w:type="pct"/>
            <w:shd w:val="clear" w:color="auto" w:fill="auto"/>
            <w:vAlign w:val="center"/>
            <w:hideMark/>
          </w:tcPr>
          <w:p w14:paraId="367042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239,000.0</w:t>
            </w:r>
          </w:p>
        </w:tc>
        <w:tc>
          <w:tcPr>
            <w:tcW w:w="772" w:type="pct"/>
            <w:shd w:val="clear" w:color="auto" w:fill="auto"/>
            <w:vAlign w:val="center"/>
            <w:hideMark/>
          </w:tcPr>
          <w:p w14:paraId="0BAD35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260,570.5</w:t>
            </w:r>
          </w:p>
        </w:tc>
        <w:tc>
          <w:tcPr>
            <w:tcW w:w="588" w:type="pct"/>
            <w:shd w:val="clear" w:color="auto" w:fill="auto"/>
            <w:vAlign w:val="center"/>
            <w:hideMark/>
          </w:tcPr>
          <w:p w14:paraId="0EDA32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251,190.2</w:t>
            </w:r>
          </w:p>
        </w:tc>
        <w:tc>
          <w:tcPr>
            <w:tcW w:w="591" w:type="pct"/>
            <w:shd w:val="clear" w:color="auto" w:fill="auto"/>
            <w:vAlign w:val="center"/>
            <w:hideMark/>
          </w:tcPr>
          <w:p w14:paraId="63D725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96.4%</w:t>
            </w:r>
          </w:p>
        </w:tc>
      </w:tr>
      <w:tr w:rsidR="00BD0116" w:rsidRPr="00BD0116" w14:paraId="162417DF" w14:textId="77777777" w:rsidTr="00107677">
        <w:trPr>
          <w:trHeight w:val="288"/>
        </w:trPr>
        <w:tc>
          <w:tcPr>
            <w:tcW w:w="339" w:type="pct"/>
            <w:shd w:val="clear" w:color="auto" w:fill="auto"/>
            <w:vAlign w:val="center"/>
            <w:hideMark/>
          </w:tcPr>
          <w:p w14:paraId="06DC98A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7D86CC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4D1AD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234,200.0</w:t>
            </w:r>
          </w:p>
        </w:tc>
        <w:tc>
          <w:tcPr>
            <w:tcW w:w="772" w:type="pct"/>
            <w:shd w:val="clear" w:color="auto" w:fill="auto"/>
            <w:vAlign w:val="center"/>
            <w:hideMark/>
          </w:tcPr>
          <w:p w14:paraId="1AF2B7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254,781.5</w:t>
            </w:r>
          </w:p>
        </w:tc>
        <w:tc>
          <w:tcPr>
            <w:tcW w:w="588" w:type="pct"/>
            <w:shd w:val="clear" w:color="auto" w:fill="auto"/>
            <w:vAlign w:val="center"/>
            <w:hideMark/>
          </w:tcPr>
          <w:p w14:paraId="6C7835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245,787.4</w:t>
            </w:r>
          </w:p>
        </w:tc>
        <w:tc>
          <w:tcPr>
            <w:tcW w:w="591" w:type="pct"/>
            <w:shd w:val="clear" w:color="auto" w:fill="auto"/>
            <w:vAlign w:val="center"/>
            <w:hideMark/>
          </w:tcPr>
          <w:p w14:paraId="5AA565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96.5%</w:t>
            </w:r>
          </w:p>
        </w:tc>
      </w:tr>
      <w:tr w:rsidR="00BD0116" w:rsidRPr="00BD0116" w14:paraId="68A5A58D" w14:textId="77777777" w:rsidTr="00107677">
        <w:trPr>
          <w:trHeight w:val="288"/>
        </w:trPr>
        <w:tc>
          <w:tcPr>
            <w:tcW w:w="339" w:type="pct"/>
            <w:shd w:val="clear" w:color="auto" w:fill="auto"/>
            <w:vAlign w:val="center"/>
            <w:hideMark/>
          </w:tcPr>
          <w:p w14:paraId="01B48A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3D84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105C5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150,000.0</w:t>
            </w:r>
          </w:p>
        </w:tc>
        <w:tc>
          <w:tcPr>
            <w:tcW w:w="772" w:type="pct"/>
            <w:shd w:val="clear" w:color="auto" w:fill="auto"/>
            <w:vAlign w:val="center"/>
            <w:hideMark/>
          </w:tcPr>
          <w:p w14:paraId="5580B8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135,072.3</w:t>
            </w:r>
          </w:p>
        </w:tc>
        <w:tc>
          <w:tcPr>
            <w:tcW w:w="588" w:type="pct"/>
            <w:shd w:val="clear" w:color="auto" w:fill="auto"/>
            <w:vAlign w:val="center"/>
            <w:hideMark/>
          </w:tcPr>
          <w:p w14:paraId="46413B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130,500.0</w:t>
            </w:r>
          </w:p>
        </w:tc>
        <w:tc>
          <w:tcPr>
            <w:tcW w:w="591" w:type="pct"/>
            <w:shd w:val="clear" w:color="auto" w:fill="auto"/>
            <w:vAlign w:val="center"/>
            <w:hideMark/>
          </w:tcPr>
          <w:p w14:paraId="4F8CD3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7E82849B" w14:textId="77777777" w:rsidTr="00107677">
        <w:trPr>
          <w:trHeight w:val="288"/>
        </w:trPr>
        <w:tc>
          <w:tcPr>
            <w:tcW w:w="339" w:type="pct"/>
            <w:shd w:val="clear" w:color="auto" w:fill="auto"/>
            <w:vAlign w:val="center"/>
            <w:hideMark/>
          </w:tcPr>
          <w:p w14:paraId="35CD02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EFEC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3490A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3,200.0</w:t>
            </w:r>
          </w:p>
        </w:tc>
        <w:tc>
          <w:tcPr>
            <w:tcW w:w="772" w:type="pct"/>
            <w:shd w:val="clear" w:color="auto" w:fill="auto"/>
            <w:vAlign w:val="center"/>
            <w:hideMark/>
          </w:tcPr>
          <w:p w14:paraId="341D45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2,190.2</w:t>
            </w:r>
          </w:p>
        </w:tc>
        <w:tc>
          <w:tcPr>
            <w:tcW w:w="588" w:type="pct"/>
            <w:shd w:val="clear" w:color="auto" w:fill="auto"/>
            <w:vAlign w:val="center"/>
            <w:hideMark/>
          </w:tcPr>
          <w:p w14:paraId="61FA60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2,121.4</w:t>
            </w:r>
          </w:p>
        </w:tc>
        <w:tc>
          <w:tcPr>
            <w:tcW w:w="591" w:type="pct"/>
            <w:shd w:val="clear" w:color="auto" w:fill="auto"/>
            <w:vAlign w:val="center"/>
            <w:hideMark/>
          </w:tcPr>
          <w:p w14:paraId="5D5770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541E0911" w14:textId="77777777" w:rsidTr="00107677">
        <w:trPr>
          <w:trHeight w:val="288"/>
        </w:trPr>
        <w:tc>
          <w:tcPr>
            <w:tcW w:w="339" w:type="pct"/>
            <w:shd w:val="clear" w:color="auto" w:fill="auto"/>
            <w:vAlign w:val="center"/>
            <w:hideMark/>
          </w:tcPr>
          <w:p w14:paraId="702626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9CB7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130FC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F52F0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18,000.0</w:t>
            </w:r>
          </w:p>
        </w:tc>
        <w:tc>
          <w:tcPr>
            <w:tcW w:w="588" w:type="pct"/>
            <w:shd w:val="clear" w:color="auto" w:fill="auto"/>
            <w:vAlign w:val="center"/>
            <w:hideMark/>
          </w:tcPr>
          <w:p w14:paraId="0BCEF1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16,713.6</w:t>
            </w:r>
          </w:p>
        </w:tc>
        <w:tc>
          <w:tcPr>
            <w:tcW w:w="591" w:type="pct"/>
            <w:shd w:val="clear" w:color="auto" w:fill="auto"/>
            <w:vAlign w:val="center"/>
            <w:hideMark/>
          </w:tcPr>
          <w:p w14:paraId="1D229E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92.9%</w:t>
            </w:r>
          </w:p>
        </w:tc>
      </w:tr>
      <w:tr w:rsidR="00BD0116" w:rsidRPr="00BD0116" w14:paraId="421A7701" w14:textId="77777777" w:rsidTr="00107677">
        <w:trPr>
          <w:trHeight w:val="288"/>
        </w:trPr>
        <w:tc>
          <w:tcPr>
            <w:tcW w:w="339" w:type="pct"/>
            <w:shd w:val="clear" w:color="auto" w:fill="auto"/>
            <w:vAlign w:val="center"/>
            <w:hideMark/>
          </w:tcPr>
          <w:p w14:paraId="1F4EA8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7AD4E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E965E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81,000.0</w:t>
            </w:r>
          </w:p>
        </w:tc>
        <w:tc>
          <w:tcPr>
            <w:tcW w:w="772" w:type="pct"/>
            <w:shd w:val="clear" w:color="auto" w:fill="auto"/>
            <w:vAlign w:val="center"/>
            <w:hideMark/>
          </w:tcPr>
          <w:p w14:paraId="29AC4C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79,721.1</w:t>
            </w:r>
          </w:p>
        </w:tc>
        <w:tc>
          <w:tcPr>
            <w:tcW w:w="588" w:type="pct"/>
            <w:shd w:val="clear" w:color="auto" w:fill="auto"/>
            <w:vAlign w:val="center"/>
            <w:hideMark/>
          </w:tcPr>
          <w:p w14:paraId="52034B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76,654.8</w:t>
            </w:r>
          </w:p>
        </w:tc>
        <w:tc>
          <w:tcPr>
            <w:tcW w:w="591" w:type="pct"/>
            <w:shd w:val="clear" w:color="auto" w:fill="auto"/>
            <w:vAlign w:val="center"/>
            <w:hideMark/>
          </w:tcPr>
          <w:p w14:paraId="638360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96.2%</w:t>
            </w:r>
          </w:p>
        </w:tc>
      </w:tr>
      <w:tr w:rsidR="00BD0116" w:rsidRPr="00BD0116" w14:paraId="121F9D06" w14:textId="77777777" w:rsidTr="00107677">
        <w:trPr>
          <w:trHeight w:val="288"/>
        </w:trPr>
        <w:tc>
          <w:tcPr>
            <w:tcW w:w="339" w:type="pct"/>
            <w:shd w:val="clear" w:color="auto" w:fill="auto"/>
            <w:vAlign w:val="center"/>
            <w:hideMark/>
          </w:tcPr>
          <w:p w14:paraId="0C542D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50C4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97C3F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E97CD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19,797.8</w:t>
            </w:r>
          </w:p>
        </w:tc>
        <w:tc>
          <w:tcPr>
            <w:tcW w:w="588" w:type="pct"/>
            <w:shd w:val="clear" w:color="auto" w:fill="auto"/>
            <w:vAlign w:val="center"/>
            <w:hideMark/>
          </w:tcPr>
          <w:p w14:paraId="10AB8F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19,797.6</w:t>
            </w:r>
          </w:p>
        </w:tc>
        <w:tc>
          <w:tcPr>
            <w:tcW w:w="591" w:type="pct"/>
            <w:shd w:val="clear" w:color="auto" w:fill="auto"/>
            <w:vAlign w:val="center"/>
            <w:hideMark/>
          </w:tcPr>
          <w:p w14:paraId="20AC6E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8045B9E" w14:textId="77777777" w:rsidTr="00107677">
        <w:trPr>
          <w:trHeight w:val="288"/>
        </w:trPr>
        <w:tc>
          <w:tcPr>
            <w:tcW w:w="339" w:type="pct"/>
            <w:shd w:val="clear" w:color="auto" w:fill="auto"/>
            <w:vAlign w:val="center"/>
            <w:hideMark/>
          </w:tcPr>
          <w:p w14:paraId="61D7BA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170FB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BC26A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4,800.0</w:t>
            </w:r>
          </w:p>
        </w:tc>
        <w:tc>
          <w:tcPr>
            <w:tcW w:w="772" w:type="pct"/>
            <w:shd w:val="clear" w:color="auto" w:fill="auto"/>
            <w:vAlign w:val="center"/>
            <w:hideMark/>
          </w:tcPr>
          <w:p w14:paraId="3C6DF9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5,789.0</w:t>
            </w:r>
          </w:p>
        </w:tc>
        <w:tc>
          <w:tcPr>
            <w:tcW w:w="588" w:type="pct"/>
            <w:shd w:val="clear" w:color="auto" w:fill="auto"/>
            <w:vAlign w:val="center"/>
            <w:hideMark/>
          </w:tcPr>
          <w:p w14:paraId="61FC61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5,402.8</w:t>
            </w:r>
          </w:p>
        </w:tc>
        <w:tc>
          <w:tcPr>
            <w:tcW w:w="591" w:type="pct"/>
            <w:shd w:val="clear" w:color="auto" w:fill="auto"/>
            <w:vAlign w:val="center"/>
            <w:hideMark/>
          </w:tcPr>
          <w:p w14:paraId="2A41C3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93.3%</w:t>
            </w:r>
          </w:p>
        </w:tc>
      </w:tr>
      <w:tr w:rsidR="00BD0116" w:rsidRPr="00BD0116" w14:paraId="1646E20E" w14:textId="77777777" w:rsidTr="00107677">
        <w:trPr>
          <w:trHeight w:val="288"/>
        </w:trPr>
        <w:tc>
          <w:tcPr>
            <w:tcW w:w="339" w:type="pct"/>
            <w:shd w:val="clear" w:color="auto" w:fill="auto"/>
            <w:vAlign w:val="center"/>
            <w:hideMark/>
          </w:tcPr>
          <w:p w14:paraId="1A3B7D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27 03 04</w:t>
            </w:r>
          </w:p>
        </w:tc>
        <w:tc>
          <w:tcPr>
            <w:tcW w:w="1928" w:type="pct"/>
            <w:shd w:val="clear" w:color="auto" w:fill="auto"/>
            <w:vAlign w:val="center"/>
            <w:hideMark/>
          </w:tcPr>
          <w:p w14:paraId="77565DF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დიპლომისშემდგომი სამედიცინო განათლება</w:t>
            </w:r>
          </w:p>
        </w:tc>
        <w:tc>
          <w:tcPr>
            <w:tcW w:w="783" w:type="pct"/>
            <w:shd w:val="clear" w:color="auto" w:fill="auto"/>
            <w:vAlign w:val="center"/>
            <w:hideMark/>
          </w:tcPr>
          <w:p w14:paraId="4760B3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772" w:type="pct"/>
            <w:shd w:val="clear" w:color="auto" w:fill="auto"/>
            <w:vAlign w:val="center"/>
            <w:hideMark/>
          </w:tcPr>
          <w:p w14:paraId="63CFB0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68.4</w:t>
            </w:r>
          </w:p>
        </w:tc>
        <w:tc>
          <w:tcPr>
            <w:tcW w:w="588" w:type="pct"/>
            <w:shd w:val="clear" w:color="auto" w:fill="auto"/>
            <w:vAlign w:val="center"/>
            <w:hideMark/>
          </w:tcPr>
          <w:p w14:paraId="31BD1F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68.4</w:t>
            </w:r>
          </w:p>
        </w:tc>
        <w:tc>
          <w:tcPr>
            <w:tcW w:w="591" w:type="pct"/>
            <w:shd w:val="clear" w:color="auto" w:fill="auto"/>
            <w:vAlign w:val="center"/>
            <w:hideMark/>
          </w:tcPr>
          <w:p w14:paraId="3F5E0D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561ABD2" w14:textId="77777777" w:rsidTr="00107677">
        <w:trPr>
          <w:trHeight w:val="288"/>
        </w:trPr>
        <w:tc>
          <w:tcPr>
            <w:tcW w:w="339" w:type="pct"/>
            <w:shd w:val="clear" w:color="auto" w:fill="auto"/>
            <w:vAlign w:val="center"/>
            <w:hideMark/>
          </w:tcPr>
          <w:p w14:paraId="385AF5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1496599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6F845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5D9425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68.4</w:t>
            </w:r>
          </w:p>
        </w:tc>
        <w:tc>
          <w:tcPr>
            <w:tcW w:w="588" w:type="pct"/>
            <w:shd w:val="clear" w:color="auto" w:fill="auto"/>
            <w:vAlign w:val="center"/>
            <w:hideMark/>
          </w:tcPr>
          <w:p w14:paraId="177A19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68.4</w:t>
            </w:r>
          </w:p>
        </w:tc>
        <w:tc>
          <w:tcPr>
            <w:tcW w:w="591" w:type="pct"/>
            <w:shd w:val="clear" w:color="auto" w:fill="auto"/>
            <w:vAlign w:val="center"/>
            <w:hideMark/>
          </w:tcPr>
          <w:p w14:paraId="423279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8CA6776" w14:textId="77777777" w:rsidTr="00107677">
        <w:trPr>
          <w:trHeight w:val="288"/>
        </w:trPr>
        <w:tc>
          <w:tcPr>
            <w:tcW w:w="339" w:type="pct"/>
            <w:shd w:val="clear" w:color="auto" w:fill="auto"/>
            <w:vAlign w:val="center"/>
            <w:hideMark/>
          </w:tcPr>
          <w:p w14:paraId="2F0953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D663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2BD59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440.0</w:t>
            </w:r>
          </w:p>
        </w:tc>
        <w:tc>
          <w:tcPr>
            <w:tcW w:w="772" w:type="pct"/>
            <w:shd w:val="clear" w:color="auto" w:fill="auto"/>
            <w:vAlign w:val="center"/>
            <w:hideMark/>
          </w:tcPr>
          <w:p w14:paraId="553179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w:t>
            </w:r>
          </w:p>
        </w:tc>
        <w:tc>
          <w:tcPr>
            <w:tcW w:w="588" w:type="pct"/>
            <w:shd w:val="clear" w:color="auto" w:fill="auto"/>
            <w:vAlign w:val="center"/>
            <w:hideMark/>
          </w:tcPr>
          <w:p w14:paraId="6601A2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w:t>
            </w:r>
          </w:p>
        </w:tc>
        <w:tc>
          <w:tcPr>
            <w:tcW w:w="591" w:type="pct"/>
            <w:shd w:val="clear" w:color="auto" w:fill="auto"/>
            <w:vAlign w:val="center"/>
            <w:hideMark/>
          </w:tcPr>
          <w:p w14:paraId="67D2B0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0FFF671" w14:textId="77777777" w:rsidTr="00107677">
        <w:trPr>
          <w:trHeight w:val="288"/>
        </w:trPr>
        <w:tc>
          <w:tcPr>
            <w:tcW w:w="339" w:type="pct"/>
            <w:shd w:val="clear" w:color="auto" w:fill="auto"/>
            <w:vAlign w:val="center"/>
            <w:hideMark/>
          </w:tcPr>
          <w:p w14:paraId="27EFD3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9130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AECAA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6442AE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50.9</w:t>
            </w:r>
          </w:p>
        </w:tc>
        <w:tc>
          <w:tcPr>
            <w:tcW w:w="588" w:type="pct"/>
            <w:shd w:val="clear" w:color="auto" w:fill="auto"/>
            <w:vAlign w:val="center"/>
            <w:hideMark/>
          </w:tcPr>
          <w:p w14:paraId="6D3E57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50.9</w:t>
            </w:r>
          </w:p>
        </w:tc>
        <w:tc>
          <w:tcPr>
            <w:tcW w:w="591" w:type="pct"/>
            <w:shd w:val="clear" w:color="auto" w:fill="auto"/>
            <w:vAlign w:val="center"/>
            <w:hideMark/>
          </w:tcPr>
          <w:p w14:paraId="0BC0DD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BE94C94" w14:textId="77777777" w:rsidTr="00107677">
        <w:trPr>
          <w:trHeight w:val="288"/>
        </w:trPr>
        <w:tc>
          <w:tcPr>
            <w:tcW w:w="339" w:type="pct"/>
            <w:shd w:val="clear" w:color="auto" w:fill="auto"/>
            <w:vAlign w:val="center"/>
            <w:hideMark/>
          </w:tcPr>
          <w:p w14:paraId="769DF17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27 03 05</w:t>
            </w:r>
          </w:p>
        </w:tc>
        <w:tc>
          <w:tcPr>
            <w:tcW w:w="1928" w:type="pct"/>
            <w:shd w:val="clear" w:color="auto" w:fill="auto"/>
            <w:vAlign w:val="center"/>
            <w:hideMark/>
          </w:tcPr>
          <w:p w14:paraId="244546B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კლინიკების მართვა</w:t>
            </w:r>
          </w:p>
        </w:tc>
        <w:tc>
          <w:tcPr>
            <w:tcW w:w="783" w:type="pct"/>
            <w:shd w:val="clear" w:color="auto" w:fill="auto"/>
            <w:vAlign w:val="center"/>
            <w:hideMark/>
          </w:tcPr>
          <w:p w14:paraId="10B6897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2,650.0</w:t>
            </w:r>
          </w:p>
        </w:tc>
        <w:tc>
          <w:tcPr>
            <w:tcW w:w="772" w:type="pct"/>
            <w:shd w:val="clear" w:color="auto" w:fill="auto"/>
            <w:vAlign w:val="center"/>
            <w:hideMark/>
          </w:tcPr>
          <w:p w14:paraId="45C449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3,000.0</w:t>
            </w:r>
          </w:p>
        </w:tc>
        <w:tc>
          <w:tcPr>
            <w:tcW w:w="588" w:type="pct"/>
            <w:shd w:val="clear" w:color="auto" w:fill="auto"/>
            <w:vAlign w:val="center"/>
            <w:hideMark/>
          </w:tcPr>
          <w:p w14:paraId="164211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2,936.7</w:t>
            </w:r>
          </w:p>
        </w:tc>
        <w:tc>
          <w:tcPr>
            <w:tcW w:w="591" w:type="pct"/>
            <w:shd w:val="clear" w:color="auto" w:fill="auto"/>
            <w:vAlign w:val="center"/>
            <w:hideMark/>
          </w:tcPr>
          <w:p w14:paraId="7FB19D3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97.9%</w:t>
            </w:r>
          </w:p>
        </w:tc>
      </w:tr>
      <w:tr w:rsidR="00BD0116" w:rsidRPr="00BD0116" w14:paraId="1707E808" w14:textId="77777777" w:rsidTr="00107677">
        <w:trPr>
          <w:trHeight w:val="288"/>
        </w:trPr>
        <w:tc>
          <w:tcPr>
            <w:tcW w:w="339" w:type="pct"/>
            <w:shd w:val="clear" w:color="auto" w:fill="auto"/>
            <w:vAlign w:val="center"/>
            <w:hideMark/>
          </w:tcPr>
          <w:p w14:paraId="202B9E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6CCB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CD250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2,650.0</w:t>
            </w:r>
          </w:p>
        </w:tc>
        <w:tc>
          <w:tcPr>
            <w:tcW w:w="772" w:type="pct"/>
            <w:shd w:val="clear" w:color="auto" w:fill="auto"/>
            <w:vAlign w:val="center"/>
            <w:hideMark/>
          </w:tcPr>
          <w:p w14:paraId="4B5437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3,000.0</w:t>
            </w:r>
          </w:p>
        </w:tc>
        <w:tc>
          <w:tcPr>
            <w:tcW w:w="588" w:type="pct"/>
            <w:shd w:val="clear" w:color="auto" w:fill="auto"/>
            <w:vAlign w:val="center"/>
            <w:hideMark/>
          </w:tcPr>
          <w:p w14:paraId="78EF08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2,936.7</w:t>
            </w:r>
          </w:p>
        </w:tc>
        <w:tc>
          <w:tcPr>
            <w:tcW w:w="591" w:type="pct"/>
            <w:shd w:val="clear" w:color="auto" w:fill="auto"/>
            <w:vAlign w:val="center"/>
            <w:hideMark/>
          </w:tcPr>
          <w:p w14:paraId="051879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97.9%</w:t>
            </w:r>
          </w:p>
        </w:tc>
      </w:tr>
      <w:tr w:rsidR="00BD0116" w:rsidRPr="00BD0116" w14:paraId="6F999242" w14:textId="77777777" w:rsidTr="00107677">
        <w:trPr>
          <w:trHeight w:val="288"/>
        </w:trPr>
        <w:tc>
          <w:tcPr>
            <w:tcW w:w="339" w:type="pct"/>
            <w:shd w:val="clear" w:color="auto" w:fill="auto"/>
            <w:vAlign w:val="center"/>
            <w:hideMark/>
          </w:tcPr>
          <w:p w14:paraId="255D3F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4A3A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BB08F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2,650.0</w:t>
            </w:r>
          </w:p>
        </w:tc>
        <w:tc>
          <w:tcPr>
            <w:tcW w:w="772" w:type="pct"/>
            <w:shd w:val="clear" w:color="auto" w:fill="auto"/>
            <w:vAlign w:val="center"/>
            <w:hideMark/>
          </w:tcPr>
          <w:p w14:paraId="0F7B90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588" w:type="pct"/>
            <w:shd w:val="clear" w:color="auto" w:fill="auto"/>
            <w:vAlign w:val="center"/>
            <w:hideMark/>
          </w:tcPr>
          <w:p w14:paraId="126C35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2,936.7</w:t>
            </w:r>
          </w:p>
        </w:tc>
        <w:tc>
          <w:tcPr>
            <w:tcW w:w="591" w:type="pct"/>
            <w:shd w:val="clear" w:color="auto" w:fill="auto"/>
            <w:vAlign w:val="center"/>
            <w:hideMark/>
          </w:tcPr>
          <w:p w14:paraId="5C6025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97.9%</w:t>
            </w:r>
          </w:p>
        </w:tc>
      </w:tr>
      <w:tr w:rsidR="00BD0116" w:rsidRPr="00BD0116" w14:paraId="509B9E17" w14:textId="77777777" w:rsidTr="00107677">
        <w:trPr>
          <w:trHeight w:val="288"/>
        </w:trPr>
        <w:tc>
          <w:tcPr>
            <w:tcW w:w="339" w:type="pct"/>
            <w:shd w:val="clear" w:color="auto" w:fill="auto"/>
            <w:vAlign w:val="center"/>
            <w:hideMark/>
          </w:tcPr>
          <w:p w14:paraId="718CDB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27 04</w:t>
            </w:r>
          </w:p>
        </w:tc>
        <w:tc>
          <w:tcPr>
            <w:tcW w:w="1928" w:type="pct"/>
            <w:shd w:val="clear" w:color="auto" w:fill="auto"/>
            <w:vAlign w:val="center"/>
            <w:hideMark/>
          </w:tcPr>
          <w:p w14:paraId="43C5CD0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სამედიცინო დაწესებულებათა რეაბილიტაცია და აღჭურვა</w:t>
            </w:r>
          </w:p>
        </w:tc>
        <w:tc>
          <w:tcPr>
            <w:tcW w:w="783" w:type="pct"/>
            <w:shd w:val="clear" w:color="auto" w:fill="auto"/>
            <w:vAlign w:val="center"/>
            <w:hideMark/>
          </w:tcPr>
          <w:p w14:paraId="165828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85,000.0</w:t>
            </w:r>
          </w:p>
        </w:tc>
        <w:tc>
          <w:tcPr>
            <w:tcW w:w="772" w:type="pct"/>
            <w:shd w:val="clear" w:color="auto" w:fill="auto"/>
            <w:vAlign w:val="center"/>
            <w:hideMark/>
          </w:tcPr>
          <w:p w14:paraId="4F1629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81,166.8</w:t>
            </w:r>
          </w:p>
        </w:tc>
        <w:tc>
          <w:tcPr>
            <w:tcW w:w="588" w:type="pct"/>
            <w:shd w:val="clear" w:color="auto" w:fill="auto"/>
            <w:vAlign w:val="center"/>
            <w:hideMark/>
          </w:tcPr>
          <w:p w14:paraId="2035FD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50,724.8</w:t>
            </w:r>
          </w:p>
        </w:tc>
        <w:tc>
          <w:tcPr>
            <w:tcW w:w="591" w:type="pct"/>
            <w:shd w:val="clear" w:color="auto" w:fill="auto"/>
            <w:vAlign w:val="center"/>
            <w:hideMark/>
          </w:tcPr>
          <w:p w14:paraId="524588B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62.5%</w:t>
            </w:r>
          </w:p>
        </w:tc>
      </w:tr>
      <w:tr w:rsidR="00BD0116" w:rsidRPr="00BD0116" w14:paraId="4D03B5D2" w14:textId="77777777" w:rsidTr="00107677">
        <w:trPr>
          <w:trHeight w:val="288"/>
        </w:trPr>
        <w:tc>
          <w:tcPr>
            <w:tcW w:w="339" w:type="pct"/>
            <w:shd w:val="clear" w:color="auto" w:fill="auto"/>
            <w:vAlign w:val="center"/>
            <w:hideMark/>
          </w:tcPr>
          <w:p w14:paraId="7D0CB3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B5397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E33C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28869A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2,567.7</w:t>
            </w:r>
          </w:p>
        </w:tc>
        <w:tc>
          <w:tcPr>
            <w:tcW w:w="588" w:type="pct"/>
            <w:shd w:val="clear" w:color="auto" w:fill="auto"/>
            <w:vAlign w:val="center"/>
            <w:hideMark/>
          </w:tcPr>
          <w:p w14:paraId="4EDD2D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2,546.5</w:t>
            </w:r>
          </w:p>
        </w:tc>
        <w:tc>
          <w:tcPr>
            <w:tcW w:w="591" w:type="pct"/>
            <w:shd w:val="clear" w:color="auto" w:fill="auto"/>
            <w:vAlign w:val="center"/>
            <w:hideMark/>
          </w:tcPr>
          <w:p w14:paraId="161F62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99.2%</w:t>
            </w:r>
          </w:p>
        </w:tc>
      </w:tr>
      <w:tr w:rsidR="00BD0116" w:rsidRPr="00BD0116" w14:paraId="25E61F4D" w14:textId="77777777" w:rsidTr="00107677">
        <w:trPr>
          <w:trHeight w:val="288"/>
        </w:trPr>
        <w:tc>
          <w:tcPr>
            <w:tcW w:w="339" w:type="pct"/>
            <w:shd w:val="clear" w:color="auto" w:fill="auto"/>
            <w:vAlign w:val="center"/>
            <w:hideMark/>
          </w:tcPr>
          <w:p w14:paraId="226317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E8863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150EC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788B8F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1,737.5</w:t>
            </w:r>
          </w:p>
        </w:tc>
        <w:tc>
          <w:tcPr>
            <w:tcW w:w="588" w:type="pct"/>
            <w:shd w:val="clear" w:color="auto" w:fill="auto"/>
            <w:vAlign w:val="center"/>
            <w:hideMark/>
          </w:tcPr>
          <w:p w14:paraId="1CF9FF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1,716.3</w:t>
            </w:r>
          </w:p>
        </w:tc>
        <w:tc>
          <w:tcPr>
            <w:tcW w:w="591" w:type="pct"/>
            <w:shd w:val="clear" w:color="auto" w:fill="auto"/>
            <w:vAlign w:val="center"/>
            <w:hideMark/>
          </w:tcPr>
          <w:p w14:paraId="3DBA0F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64D20DFA" w14:textId="77777777" w:rsidTr="00107677">
        <w:trPr>
          <w:trHeight w:val="288"/>
        </w:trPr>
        <w:tc>
          <w:tcPr>
            <w:tcW w:w="339" w:type="pct"/>
            <w:shd w:val="clear" w:color="auto" w:fill="auto"/>
            <w:vAlign w:val="center"/>
            <w:hideMark/>
          </w:tcPr>
          <w:p w14:paraId="084B85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4F04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6726E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F0EE3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830.2</w:t>
            </w:r>
          </w:p>
        </w:tc>
        <w:tc>
          <w:tcPr>
            <w:tcW w:w="588" w:type="pct"/>
            <w:shd w:val="clear" w:color="auto" w:fill="auto"/>
            <w:vAlign w:val="center"/>
            <w:hideMark/>
          </w:tcPr>
          <w:p w14:paraId="193FA6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830.2</w:t>
            </w:r>
          </w:p>
        </w:tc>
        <w:tc>
          <w:tcPr>
            <w:tcW w:w="591" w:type="pct"/>
            <w:shd w:val="clear" w:color="auto" w:fill="auto"/>
            <w:vAlign w:val="center"/>
            <w:hideMark/>
          </w:tcPr>
          <w:p w14:paraId="39EA19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A4F3D2E" w14:textId="77777777" w:rsidTr="00107677">
        <w:trPr>
          <w:trHeight w:val="288"/>
        </w:trPr>
        <w:tc>
          <w:tcPr>
            <w:tcW w:w="339" w:type="pct"/>
            <w:shd w:val="clear" w:color="auto" w:fill="auto"/>
            <w:vAlign w:val="center"/>
            <w:hideMark/>
          </w:tcPr>
          <w:p w14:paraId="696F229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78F9F0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BD3A5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84,500.0</w:t>
            </w:r>
          </w:p>
        </w:tc>
        <w:tc>
          <w:tcPr>
            <w:tcW w:w="772" w:type="pct"/>
            <w:shd w:val="clear" w:color="auto" w:fill="auto"/>
            <w:vAlign w:val="center"/>
            <w:hideMark/>
          </w:tcPr>
          <w:p w14:paraId="5173C7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78,599.1</w:t>
            </w:r>
          </w:p>
        </w:tc>
        <w:tc>
          <w:tcPr>
            <w:tcW w:w="588" w:type="pct"/>
            <w:shd w:val="clear" w:color="auto" w:fill="auto"/>
            <w:vAlign w:val="center"/>
            <w:hideMark/>
          </w:tcPr>
          <w:p w14:paraId="61B656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48,178.3</w:t>
            </w:r>
          </w:p>
        </w:tc>
        <w:tc>
          <w:tcPr>
            <w:tcW w:w="591" w:type="pct"/>
            <w:shd w:val="clear" w:color="auto" w:fill="auto"/>
            <w:vAlign w:val="center"/>
            <w:hideMark/>
          </w:tcPr>
          <w:p w14:paraId="2B230A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61.3%</w:t>
            </w:r>
          </w:p>
        </w:tc>
      </w:tr>
      <w:tr w:rsidR="00BD0116" w:rsidRPr="00BD0116" w14:paraId="73E30849" w14:textId="77777777" w:rsidTr="00107677">
        <w:trPr>
          <w:trHeight w:val="288"/>
        </w:trPr>
        <w:tc>
          <w:tcPr>
            <w:tcW w:w="339" w:type="pct"/>
            <w:shd w:val="clear" w:color="auto" w:fill="auto"/>
            <w:vAlign w:val="center"/>
            <w:hideMark/>
          </w:tcPr>
          <w:p w14:paraId="4CEB0E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27 05</w:t>
            </w:r>
          </w:p>
        </w:tc>
        <w:tc>
          <w:tcPr>
            <w:tcW w:w="1928" w:type="pct"/>
            <w:shd w:val="clear" w:color="auto" w:fill="auto"/>
            <w:vAlign w:val="center"/>
            <w:hideMark/>
          </w:tcPr>
          <w:p w14:paraId="709E5A7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შრომისა და დასაქმების სისტემის რეფორმების პროგრამა</w:t>
            </w:r>
          </w:p>
        </w:tc>
        <w:tc>
          <w:tcPr>
            <w:tcW w:w="783" w:type="pct"/>
            <w:shd w:val="clear" w:color="auto" w:fill="auto"/>
            <w:vAlign w:val="center"/>
            <w:hideMark/>
          </w:tcPr>
          <w:p w14:paraId="06013E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6,000.0</w:t>
            </w:r>
          </w:p>
        </w:tc>
        <w:tc>
          <w:tcPr>
            <w:tcW w:w="772" w:type="pct"/>
            <w:shd w:val="clear" w:color="auto" w:fill="auto"/>
            <w:vAlign w:val="center"/>
            <w:hideMark/>
          </w:tcPr>
          <w:p w14:paraId="78C2DD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2,258.6</w:t>
            </w:r>
          </w:p>
        </w:tc>
        <w:tc>
          <w:tcPr>
            <w:tcW w:w="588" w:type="pct"/>
            <w:shd w:val="clear" w:color="auto" w:fill="auto"/>
            <w:vAlign w:val="center"/>
            <w:hideMark/>
          </w:tcPr>
          <w:p w14:paraId="66A88A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2,086.7</w:t>
            </w:r>
          </w:p>
        </w:tc>
        <w:tc>
          <w:tcPr>
            <w:tcW w:w="591" w:type="pct"/>
            <w:shd w:val="clear" w:color="auto" w:fill="auto"/>
            <w:vAlign w:val="center"/>
            <w:hideMark/>
          </w:tcPr>
          <w:p w14:paraId="6ADB23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92.4%</w:t>
            </w:r>
          </w:p>
        </w:tc>
      </w:tr>
      <w:tr w:rsidR="00BD0116" w:rsidRPr="00BD0116" w14:paraId="06E4CDDF" w14:textId="77777777" w:rsidTr="00107677">
        <w:trPr>
          <w:trHeight w:val="288"/>
        </w:trPr>
        <w:tc>
          <w:tcPr>
            <w:tcW w:w="339" w:type="pct"/>
            <w:shd w:val="clear" w:color="auto" w:fill="auto"/>
            <w:vAlign w:val="center"/>
            <w:hideMark/>
          </w:tcPr>
          <w:p w14:paraId="67C1DCE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44FB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87954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5,845.0</w:t>
            </w:r>
          </w:p>
        </w:tc>
        <w:tc>
          <w:tcPr>
            <w:tcW w:w="772" w:type="pct"/>
            <w:shd w:val="clear" w:color="auto" w:fill="auto"/>
            <w:vAlign w:val="center"/>
            <w:hideMark/>
          </w:tcPr>
          <w:p w14:paraId="41B9F4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1,532.3</w:t>
            </w:r>
          </w:p>
        </w:tc>
        <w:tc>
          <w:tcPr>
            <w:tcW w:w="588" w:type="pct"/>
            <w:shd w:val="clear" w:color="auto" w:fill="auto"/>
            <w:vAlign w:val="center"/>
            <w:hideMark/>
          </w:tcPr>
          <w:p w14:paraId="15E419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1,360.4</w:t>
            </w:r>
          </w:p>
        </w:tc>
        <w:tc>
          <w:tcPr>
            <w:tcW w:w="591" w:type="pct"/>
            <w:shd w:val="clear" w:color="auto" w:fill="auto"/>
            <w:vAlign w:val="center"/>
            <w:hideMark/>
          </w:tcPr>
          <w:p w14:paraId="6AB6EE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88.8%</w:t>
            </w:r>
          </w:p>
        </w:tc>
      </w:tr>
      <w:tr w:rsidR="00BD0116" w:rsidRPr="00BD0116" w14:paraId="3E36C79B" w14:textId="77777777" w:rsidTr="00107677">
        <w:trPr>
          <w:trHeight w:val="288"/>
        </w:trPr>
        <w:tc>
          <w:tcPr>
            <w:tcW w:w="339" w:type="pct"/>
            <w:shd w:val="clear" w:color="auto" w:fill="auto"/>
            <w:vAlign w:val="center"/>
            <w:hideMark/>
          </w:tcPr>
          <w:p w14:paraId="12BA9F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831A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C979F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3,665.0</w:t>
            </w:r>
          </w:p>
        </w:tc>
        <w:tc>
          <w:tcPr>
            <w:tcW w:w="772" w:type="pct"/>
            <w:shd w:val="clear" w:color="auto" w:fill="auto"/>
            <w:vAlign w:val="center"/>
            <w:hideMark/>
          </w:tcPr>
          <w:p w14:paraId="0FCC0E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1,492.9</w:t>
            </w:r>
          </w:p>
        </w:tc>
        <w:tc>
          <w:tcPr>
            <w:tcW w:w="588" w:type="pct"/>
            <w:shd w:val="clear" w:color="auto" w:fill="auto"/>
            <w:vAlign w:val="center"/>
            <w:hideMark/>
          </w:tcPr>
          <w:p w14:paraId="225674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1,337.7</w:t>
            </w:r>
          </w:p>
        </w:tc>
        <w:tc>
          <w:tcPr>
            <w:tcW w:w="591" w:type="pct"/>
            <w:shd w:val="clear" w:color="auto" w:fill="auto"/>
            <w:vAlign w:val="center"/>
            <w:hideMark/>
          </w:tcPr>
          <w:p w14:paraId="69AD73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89.6%</w:t>
            </w:r>
          </w:p>
        </w:tc>
      </w:tr>
      <w:tr w:rsidR="00BD0116" w:rsidRPr="00BD0116" w14:paraId="131F6EEC" w14:textId="77777777" w:rsidTr="00107677">
        <w:trPr>
          <w:trHeight w:val="288"/>
        </w:trPr>
        <w:tc>
          <w:tcPr>
            <w:tcW w:w="339" w:type="pct"/>
            <w:shd w:val="clear" w:color="auto" w:fill="auto"/>
            <w:vAlign w:val="center"/>
            <w:hideMark/>
          </w:tcPr>
          <w:p w14:paraId="569467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6357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C1AB4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279B6F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34.3</w:t>
            </w:r>
          </w:p>
        </w:tc>
        <w:tc>
          <w:tcPr>
            <w:tcW w:w="588" w:type="pct"/>
            <w:shd w:val="clear" w:color="auto" w:fill="auto"/>
            <w:vAlign w:val="center"/>
            <w:hideMark/>
          </w:tcPr>
          <w:p w14:paraId="1100B4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19.6</w:t>
            </w:r>
          </w:p>
        </w:tc>
        <w:tc>
          <w:tcPr>
            <w:tcW w:w="591" w:type="pct"/>
            <w:shd w:val="clear" w:color="auto" w:fill="auto"/>
            <w:vAlign w:val="center"/>
            <w:hideMark/>
          </w:tcPr>
          <w:p w14:paraId="632B67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57.0%</w:t>
            </w:r>
          </w:p>
        </w:tc>
      </w:tr>
      <w:tr w:rsidR="00BD0116" w:rsidRPr="00BD0116" w14:paraId="7321E9F4" w14:textId="77777777" w:rsidTr="00107677">
        <w:trPr>
          <w:trHeight w:val="288"/>
        </w:trPr>
        <w:tc>
          <w:tcPr>
            <w:tcW w:w="339" w:type="pct"/>
            <w:shd w:val="clear" w:color="auto" w:fill="auto"/>
            <w:vAlign w:val="center"/>
            <w:hideMark/>
          </w:tcPr>
          <w:p w14:paraId="37EF0D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EE89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20C10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2,150.0</w:t>
            </w:r>
          </w:p>
        </w:tc>
        <w:tc>
          <w:tcPr>
            <w:tcW w:w="772" w:type="pct"/>
            <w:shd w:val="clear" w:color="auto" w:fill="auto"/>
            <w:vAlign w:val="center"/>
            <w:hideMark/>
          </w:tcPr>
          <w:p w14:paraId="43EBD1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48C91C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w:t>
            </w:r>
          </w:p>
        </w:tc>
        <w:tc>
          <w:tcPr>
            <w:tcW w:w="591" w:type="pct"/>
            <w:shd w:val="clear" w:color="auto" w:fill="auto"/>
            <w:vAlign w:val="center"/>
            <w:hideMark/>
          </w:tcPr>
          <w:p w14:paraId="666606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64.0%</w:t>
            </w:r>
          </w:p>
        </w:tc>
      </w:tr>
      <w:tr w:rsidR="00BD0116" w:rsidRPr="00BD0116" w14:paraId="625CDF0D" w14:textId="77777777" w:rsidTr="00107677">
        <w:trPr>
          <w:trHeight w:val="288"/>
        </w:trPr>
        <w:tc>
          <w:tcPr>
            <w:tcW w:w="339" w:type="pct"/>
            <w:shd w:val="clear" w:color="auto" w:fill="auto"/>
            <w:vAlign w:val="center"/>
            <w:hideMark/>
          </w:tcPr>
          <w:p w14:paraId="7719332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CBF5E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7A447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155.0</w:t>
            </w:r>
          </w:p>
        </w:tc>
        <w:tc>
          <w:tcPr>
            <w:tcW w:w="772" w:type="pct"/>
            <w:shd w:val="clear" w:color="auto" w:fill="auto"/>
            <w:vAlign w:val="center"/>
            <w:hideMark/>
          </w:tcPr>
          <w:p w14:paraId="54520B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726.3</w:t>
            </w:r>
          </w:p>
        </w:tc>
        <w:tc>
          <w:tcPr>
            <w:tcW w:w="588" w:type="pct"/>
            <w:shd w:val="clear" w:color="auto" w:fill="auto"/>
            <w:vAlign w:val="center"/>
            <w:hideMark/>
          </w:tcPr>
          <w:p w14:paraId="6A879C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726.3</w:t>
            </w:r>
          </w:p>
        </w:tc>
        <w:tc>
          <w:tcPr>
            <w:tcW w:w="591" w:type="pct"/>
            <w:shd w:val="clear" w:color="auto" w:fill="auto"/>
            <w:vAlign w:val="center"/>
            <w:hideMark/>
          </w:tcPr>
          <w:p w14:paraId="6F992C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102945C" w14:textId="77777777" w:rsidTr="00107677">
        <w:trPr>
          <w:trHeight w:val="288"/>
        </w:trPr>
        <w:tc>
          <w:tcPr>
            <w:tcW w:w="339" w:type="pct"/>
            <w:shd w:val="clear" w:color="auto" w:fill="auto"/>
            <w:vAlign w:val="center"/>
            <w:hideMark/>
          </w:tcPr>
          <w:p w14:paraId="1FE5F2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w:t>
            </w:r>
          </w:p>
        </w:tc>
        <w:tc>
          <w:tcPr>
            <w:tcW w:w="1928" w:type="pct"/>
            <w:shd w:val="clear" w:color="auto" w:fill="auto"/>
            <w:vAlign w:val="center"/>
            <w:hideMark/>
          </w:tcPr>
          <w:p w14:paraId="5382DD7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იძულებით გადაადგილებულ პირთა და მიგრანტთა ხელშეწყობა</w:t>
            </w:r>
          </w:p>
        </w:tc>
        <w:tc>
          <w:tcPr>
            <w:tcW w:w="783" w:type="pct"/>
            <w:shd w:val="clear" w:color="auto" w:fill="auto"/>
            <w:vAlign w:val="center"/>
            <w:hideMark/>
          </w:tcPr>
          <w:p w14:paraId="5E781A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87,535.0</w:t>
            </w:r>
          </w:p>
        </w:tc>
        <w:tc>
          <w:tcPr>
            <w:tcW w:w="772" w:type="pct"/>
            <w:shd w:val="clear" w:color="auto" w:fill="auto"/>
            <w:vAlign w:val="center"/>
            <w:hideMark/>
          </w:tcPr>
          <w:p w14:paraId="40A2E6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86,822.9</w:t>
            </w:r>
          </w:p>
        </w:tc>
        <w:tc>
          <w:tcPr>
            <w:tcW w:w="588" w:type="pct"/>
            <w:shd w:val="clear" w:color="auto" w:fill="auto"/>
            <w:vAlign w:val="center"/>
            <w:hideMark/>
          </w:tcPr>
          <w:p w14:paraId="4478B1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91,557.4</w:t>
            </w:r>
          </w:p>
        </w:tc>
        <w:tc>
          <w:tcPr>
            <w:tcW w:w="591" w:type="pct"/>
            <w:shd w:val="clear" w:color="auto" w:fill="auto"/>
            <w:vAlign w:val="center"/>
            <w:hideMark/>
          </w:tcPr>
          <w:p w14:paraId="652B16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105.5%</w:t>
            </w:r>
          </w:p>
        </w:tc>
      </w:tr>
      <w:tr w:rsidR="00BD0116" w:rsidRPr="00BD0116" w14:paraId="78803851" w14:textId="77777777" w:rsidTr="00107677">
        <w:trPr>
          <w:trHeight w:val="288"/>
        </w:trPr>
        <w:tc>
          <w:tcPr>
            <w:tcW w:w="339" w:type="pct"/>
            <w:shd w:val="clear" w:color="auto" w:fill="auto"/>
            <w:vAlign w:val="center"/>
            <w:hideMark/>
          </w:tcPr>
          <w:p w14:paraId="1B025C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B0B8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AB598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24,835.0</w:t>
            </w:r>
          </w:p>
        </w:tc>
        <w:tc>
          <w:tcPr>
            <w:tcW w:w="772" w:type="pct"/>
            <w:shd w:val="clear" w:color="auto" w:fill="auto"/>
            <w:vAlign w:val="center"/>
            <w:hideMark/>
          </w:tcPr>
          <w:p w14:paraId="33AF0B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28,896.4</w:t>
            </w:r>
          </w:p>
        </w:tc>
        <w:tc>
          <w:tcPr>
            <w:tcW w:w="588" w:type="pct"/>
            <w:shd w:val="clear" w:color="auto" w:fill="auto"/>
            <w:vAlign w:val="center"/>
            <w:hideMark/>
          </w:tcPr>
          <w:p w14:paraId="5D61A1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31,712.6</w:t>
            </w:r>
          </w:p>
        </w:tc>
        <w:tc>
          <w:tcPr>
            <w:tcW w:w="591" w:type="pct"/>
            <w:shd w:val="clear" w:color="auto" w:fill="auto"/>
            <w:vAlign w:val="center"/>
            <w:hideMark/>
          </w:tcPr>
          <w:p w14:paraId="056E6E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109.7%</w:t>
            </w:r>
          </w:p>
        </w:tc>
      </w:tr>
      <w:tr w:rsidR="00BD0116" w:rsidRPr="00BD0116" w14:paraId="20F79300" w14:textId="77777777" w:rsidTr="00107677">
        <w:trPr>
          <w:trHeight w:val="288"/>
        </w:trPr>
        <w:tc>
          <w:tcPr>
            <w:tcW w:w="339" w:type="pct"/>
            <w:shd w:val="clear" w:color="auto" w:fill="auto"/>
            <w:vAlign w:val="center"/>
            <w:hideMark/>
          </w:tcPr>
          <w:p w14:paraId="69FD6E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8877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06662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1,082.0</w:t>
            </w:r>
          </w:p>
        </w:tc>
        <w:tc>
          <w:tcPr>
            <w:tcW w:w="772" w:type="pct"/>
            <w:shd w:val="clear" w:color="auto" w:fill="auto"/>
            <w:vAlign w:val="center"/>
            <w:hideMark/>
          </w:tcPr>
          <w:p w14:paraId="12D154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953.3</w:t>
            </w:r>
          </w:p>
        </w:tc>
        <w:tc>
          <w:tcPr>
            <w:tcW w:w="588" w:type="pct"/>
            <w:shd w:val="clear" w:color="auto" w:fill="auto"/>
            <w:vAlign w:val="center"/>
            <w:hideMark/>
          </w:tcPr>
          <w:p w14:paraId="039DF2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917.4</w:t>
            </w:r>
          </w:p>
        </w:tc>
        <w:tc>
          <w:tcPr>
            <w:tcW w:w="591" w:type="pct"/>
            <w:shd w:val="clear" w:color="auto" w:fill="auto"/>
            <w:vAlign w:val="center"/>
            <w:hideMark/>
          </w:tcPr>
          <w:p w14:paraId="5D5F02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96.2%</w:t>
            </w:r>
          </w:p>
        </w:tc>
      </w:tr>
      <w:tr w:rsidR="00BD0116" w:rsidRPr="00BD0116" w14:paraId="170DDB46" w14:textId="77777777" w:rsidTr="00107677">
        <w:trPr>
          <w:trHeight w:val="288"/>
        </w:trPr>
        <w:tc>
          <w:tcPr>
            <w:tcW w:w="339" w:type="pct"/>
            <w:shd w:val="clear" w:color="auto" w:fill="auto"/>
            <w:vAlign w:val="center"/>
            <w:hideMark/>
          </w:tcPr>
          <w:p w14:paraId="54CF38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A9D8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AEE35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703.0</w:t>
            </w:r>
          </w:p>
        </w:tc>
        <w:tc>
          <w:tcPr>
            <w:tcW w:w="772" w:type="pct"/>
            <w:shd w:val="clear" w:color="auto" w:fill="auto"/>
            <w:vAlign w:val="center"/>
            <w:hideMark/>
          </w:tcPr>
          <w:p w14:paraId="6F8220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E1D28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FA48E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788541C" w14:textId="77777777" w:rsidTr="00107677">
        <w:trPr>
          <w:trHeight w:val="288"/>
        </w:trPr>
        <w:tc>
          <w:tcPr>
            <w:tcW w:w="339" w:type="pct"/>
            <w:shd w:val="clear" w:color="auto" w:fill="auto"/>
            <w:vAlign w:val="center"/>
            <w:hideMark/>
          </w:tcPr>
          <w:p w14:paraId="09A1C6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546D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E88F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1FE80D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2,000.5</w:t>
            </w:r>
          </w:p>
        </w:tc>
        <w:tc>
          <w:tcPr>
            <w:tcW w:w="588" w:type="pct"/>
            <w:shd w:val="clear" w:color="auto" w:fill="auto"/>
            <w:vAlign w:val="center"/>
            <w:hideMark/>
          </w:tcPr>
          <w:p w14:paraId="2465B9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1,990.4</w:t>
            </w:r>
          </w:p>
        </w:tc>
        <w:tc>
          <w:tcPr>
            <w:tcW w:w="591" w:type="pct"/>
            <w:shd w:val="clear" w:color="auto" w:fill="auto"/>
            <w:vAlign w:val="center"/>
            <w:hideMark/>
          </w:tcPr>
          <w:p w14:paraId="6D790A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48563AE4" w14:textId="77777777" w:rsidTr="00107677">
        <w:trPr>
          <w:trHeight w:val="288"/>
        </w:trPr>
        <w:tc>
          <w:tcPr>
            <w:tcW w:w="339" w:type="pct"/>
            <w:shd w:val="clear" w:color="auto" w:fill="auto"/>
            <w:vAlign w:val="center"/>
            <w:hideMark/>
          </w:tcPr>
          <w:p w14:paraId="240FA8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BDAA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246AE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21,050.0</w:t>
            </w:r>
          </w:p>
        </w:tc>
        <w:tc>
          <w:tcPr>
            <w:tcW w:w="772" w:type="pct"/>
            <w:shd w:val="clear" w:color="auto" w:fill="auto"/>
            <w:vAlign w:val="center"/>
            <w:hideMark/>
          </w:tcPr>
          <w:p w14:paraId="3CA485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25,942.6</w:t>
            </w:r>
          </w:p>
        </w:tc>
        <w:tc>
          <w:tcPr>
            <w:tcW w:w="588" w:type="pct"/>
            <w:shd w:val="clear" w:color="auto" w:fill="auto"/>
            <w:vAlign w:val="center"/>
            <w:hideMark/>
          </w:tcPr>
          <w:p w14:paraId="0EAC58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28,804.8</w:t>
            </w:r>
          </w:p>
        </w:tc>
        <w:tc>
          <w:tcPr>
            <w:tcW w:w="591" w:type="pct"/>
            <w:shd w:val="clear" w:color="auto" w:fill="auto"/>
            <w:vAlign w:val="center"/>
            <w:hideMark/>
          </w:tcPr>
          <w:p w14:paraId="04C9AF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111.0%</w:t>
            </w:r>
          </w:p>
        </w:tc>
      </w:tr>
      <w:tr w:rsidR="00BD0116" w:rsidRPr="00BD0116" w14:paraId="79B04123" w14:textId="77777777" w:rsidTr="00107677">
        <w:trPr>
          <w:trHeight w:val="288"/>
        </w:trPr>
        <w:tc>
          <w:tcPr>
            <w:tcW w:w="339" w:type="pct"/>
            <w:shd w:val="clear" w:color="auto" w:fill="auto"/>
            <w:vAlign w:val="center"/>
            <w:hideMark/>
          </w:tcPr>
          <w:p w14:paraId="2F1E1F9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1AE80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E80D1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62,700.0</w:t>
            </w:r>
          </w:p>
        </w:tc>
        <w:tc>
          <w:tcPr>
            <w:tcW w:w="772" w:type="pct"/>
            <w:shd w:val="clear" w:color="auto" w:fill="auto"/>
            <w:vAlign w:val="center"/>
            <w:hideMark/>
          </w:tcPr>
          <w:p w14:paraId="7EE38D1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57,926.5</w:t>
            </w:r>
          </w:p>
        </w:tc>
        <w:tc>
          <w:tcPr>
            <w:tcW w:w="588" w:type="pct"/>
            <w:shd w:val="clear" w:color="auto" w:fill="auto"/>
            <w:vAlign w:val="center"/>
            <w:hideMark/>
          </w:tcPr>
          <w:p w14:paraId="7AA7BA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59,844.8</w:t>
            </w:r>
          </w:p>
        </w:tc>
        <w:tc>
          <w:tcPr>
            <w:tcW w:w="591" w:type="pct"/>
            <w:shd w:val="clear" w:color="auto" w:fill="auto"/>
            <w:vAlign w:val="center"/>
            <w:hideMark/>
          </w:tcPr>
          <w:p w14:paraId="0F9F9F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103.3%</w:t>
            </w:r>
          </w:p>
        </w:tc>
      </w:tr>
      <w:tr w:rsidR="00BD0116" w:rsidRPr="00BD0116" w14:paraId="006F1FE8" w14:textId="77777777" w:rsidTr="00107677">
        <w:trPr>
          <w:trHeight w:val="288"/>
        </w:trPr>
        <w:tc>
          <w:tcPr>
            <w:tcW w:w="339" w:type="pct"/>
            <w:shd w:val="clear" w:color="auto" w:fill="auto"/>
            <w:vAlign w:val="center"/>
            <w:hideMark/>
          </w:tcPr>
          <w:p w14:paraId="79BFE3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27 06 01</w:t>
            </w:r>
          </w:p>
        </w:tc>
        <w:tc>
          <w:tcPr>
            <w:tcW w:w="1928" w:type="pct"/>
            <w:shd w:val="clear" w:color="auto" w:fill="auto"/>
            <w:vAlign w:val="center"/>
            <w:hideMark/>
          </w:tcPr>
          <w:p w14:paraId="51982A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სარეინტეგრაციო დახმარება საქართველოში დაბრუნებული მიგრანტებისათვის</w:t>
            </w:r>
          </w:p>
        </w:tc>
        <w:tc>
          <w:tcPr>
            <w:tcW w:w="783" w:type="pct"/>
            <w:shd w:val="clear" w:color="auto" w:fill="auto"/>
            <w:vAlign w:val="center"/>
            <w:hideMark/>
          </w:tcPr>
          <w:p w14:paraId="559DB9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650.0</w:t>
            </w:r>
          </w:p>
        </w:tc>
        <w:tc>
          <w:tcPr>
            <w:tcW w:w="772" w:type="pct"/>
            <w:shd w:val="clear" w:color="auto" w:fill="auto"/>
            <w:vAlign w:val="center"/>
            <w:hideMark/>
          </w:tcPr>
          <w:p w14:paraId="1EE258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452.7</w:t>
            </w:r>
          </w:p>
        </w:tc>
        <w:tc>
          <w:tcPr>
            <w:tcW w:w="588" w:type="pct"/>
            <w:shd w:val="clear" w:color="auto" w:fill="auto"/>
            <w:vAlign w:val="center"/>
            <w:hideMark/>
          </w:tcPr>
          <w:p w14:paraId="6C6B75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432.4</w:t>
            </w:r>
          </w:p>
        </w:tc>
        <w:tc>
          <w:tcPr>
            <w:tcW w:w="591" w:type="pct"/>
            <w:shd w:val="clear" w:color="auto" w:fill="auto"/>
            <w:vAlign w:val="center"/>
            <w:hideMark/>
          </w:tcPr>
          <w:p w14:paraId="718117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95.5%</w:t>
            </w:r>
          </w:p>
        </w:tc>
      </w:tr>
      <w:tr w:rsidR="00BD0116" w:rsidRPr="00BD0116" w14:paraId="6B54B55C" w14:textId="77777777" w:rsidTr="00107677">
        <w:trPr>
          <w:trHeight w:val="288"/>
        </w:trPr>
        <w:tc>
          <w:tcPr>
            <w:tcW w:w="339" w:type="pct"/>
            <w:shd w:val="clear" w:color="auto" w:fill="auto"/>
            <w:vAlign w:val="center"/>
            <w:hideMark/>
          </w:tcPr>
          <w:p w14:paraId="4227C6B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B00617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8A7A3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650.0</w:t>
            </w:r>
          </w:p>
        </w:tc>
        <w:tc>
          <w:tcPr>
            <w:tcW w:w="772" w:type="pct"/>
            <w:shd w:val="clear" w:color="auto" w:fill="auto"/>
            <w:vAlign w:val="center"/>
            <w:hideMark/>
          </w:tcPr>
          <w:p w14:paraId="422B5E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452.7</w:t>
            </w:r>
          </w:p>
        </w:tc>
        <w:tc>
          <w:tcPr>
            <w:tcW w:w="588" w:type="pct"/>
            <w:shd w:val="clear" w:color="auto" w:fill="auto"/>
            <w:vAlign w:val="center"/>
            <w:hideMark/>
          </w:tcPr>
          <w:p w14:paraId="14C3B9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432.4</w:t>
            </w:r>
          </w:p>
        </w:tc>
        <w:tc>
          <w:tcPr>
            <w:tcW w:w="591" w:type="pct"/>
            <w:shd w:val="clear" w:color="auto" w:fill="auto"/>
            <w:vAlign w:val="center"/>
            <w:hideMark/>
          </w:tcPr>
          <w:p w14:paraId="33AC12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95.5%</w:t>
            </w:r>
          </w:p>
        </w:tc>
      </w:tr>
      <w:tr w:rsidR="00BD0116" w:rsidRPr="00BD0116" w14:paraId="7A4D1927" w14:textId="77777777" w:rsidTr="00107677">
        <w:trPr>
          <w:trHeight w:val="288"/>
        </w:trPr>
        <w:tc>
          <w:tcPr>
            <w:tcW w:w="339" w:type="pct"/>
            <w:shd w:val="clear" w:color="auto" w:fill="auto"/>
            <w:vAlign w:val="center"/>
            <w:hideMark/>
          </w:tcPr>
          <w:p w14:paraId="2BBE6D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835F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1FEBA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4486C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37.5</w:t>
            </w:r>
          </w:p>
        </w:tc>
        <w:tc>
          <w:tcPr>
            <w:tcW w:w="588" w:type="pct"/>
            <w:shd w:val="clear" w:color="auto" w:fill="auto"/>
            <w:vAlign w:val="center"/>
            <w:hideMark/>
          </w:tcPr>
          <w:p w14:paraId="29716F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24.8</w:t>
            </w:r>
          </w:p>
        </w:tc>
        <w:tc>
          <w:tcPr>
            <w:tcW w:w="591" w:type="pct"/>
            <w:shd w:val="clear" w:color="auto" w:fill="auto"/>
            <w:vAlign w:val="center"/>
            <w:hideMark/>
          </w:tcPr>
          <w:p w14:paraId="7FBFC0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66.1%</w:t>
            </w:r>
          </w:p>
        </w:tc>
      </w:tr>
      <w:tr w:rsidR="00BD0116" w:rsidRPr="00BD0116" w14:paraId="1B2186FB" w14:textId="77777777" w:rsidTr="00107677">
        <w:trPr>
          <w:trHeight w:val="288"/>
        </w:trPr>
        <w:tc>
          <w:tcPr>
            <w:tcW w:w="339" w:type="pct"/>
            <w:shd w:val="clear" w:color="auto" w:fill="auto"/>
            <w:vAlign w:val="center"/>
            <w:hideMark/>
          </w:tcPr>
          <w:p w14:paraId="7ACAF0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74221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04C7B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650.0</w:t>
            </w:r>
          </w:p>
        </w:tc>
        <w:tc>
          <w:tcPr>
            <w:tcW w:w="772" w:type="pct"/>
            <w:shd w:val="clear" w:color="auto" w:fill="auto"/>
            <w:vAlign w:val="center"/>
            <w:hideMark/>
          </w:tcPr>
          <w:p w14:paraId="5118E8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395B3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10515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0F2094B" w14:textId="77777777" w:rsidTr="00107677">
        <w:trPr>
          <w:trHeight w:val="288"/>
        </w:trPr>
        <w:tc>
          <w:tcPr>
            <w:tcW w:w="339" w:type="pct"/>
            <w:shd w:val="clear" w:color="auto" w:fill="auto"/>
            <w:vAlign w:val="center"/>
            <w:hideMark/>
          </w:tcPr>
          <w:p w14:paraId="7043FF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A18A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F3E29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ED94E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0.5</w:t>
            </w:r>
          </w:p>
        </w:tc>
        <w:tc>
          <w:tcPr>
            <w:tcW w:w="588" w:type="pct"/>
            <w:shd w:val="clear" w:color="auto" w:fill="auto"/>
            <w:vAlign w:val="center"/>
            <w:hideMark/>
          </w:tcPr>
          <w:p w14:paraId="419C63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91" w:type="pct"/>
            <w:shd w:val="clear" w:color="auto" w:fill="auto"/>
            <w:vAlign w:val="center"/>
            <w:hideMark/>
          </w:tcPr>
          <w:p w14:paraId="279241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22.9%</w:t>
            </w:r>
          </w:p>
        </w:tc>
      </w:tr>
      <w:tr w:rsidR="00BD0116" w:rsidRPr="00BD0116" w14:paraId="437C92C0" w14:textId="77777777" w:rsidTr="00107677">
        <w:trPr>
          <w:trHeight w:val="288"/>
        </w:trPr>
        <w:tc>
          <w:tcPr>
            <w:tcW w:w="339" w:type="pct"/>
            <w:shd w:val="clear" w:color="auto" w:fill="auto"/>
            <w:vAlign w:val="center"/>
            <w:hideMark/>
          </w:tcPr>
          <w:p w14:paraId="505B5D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13A7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9164C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781EB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414.7</w:t>
            </w:r>
          </w:p>
        </w:tc>
        <w:tc>
          <w:tcPr>
            <w:tcW w:w="588" w:type="pct"/>
            <w:shd w:val="clear" w:color="auto" w:fill="auto"/>
            <w:vAlign w:val="center"/>
            <w:hideMark/>
          </w:tcPr>
          <w:p w14:paraId="7E23F5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407.5</w:t>
            </w:r>
          </w:p>
        </w:tc>
        <w:tc>
          <w:tcPr>
            <w:tcW w:w="591" w:type="pct"/>
            <w:shd w:val="clear" w:color="auto" w:fill="auto"/>
            <w:vAlign w:val="center"/>
            <w:hideMark/>
          </w:tcPr>
          <w:p w14:paraId="448528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5A100D87" w14:textId="77777777" w:rsidTr="00107677">
        <w:trPr>
          <w:trHeight w:val="288"/>
        </w:trPr>
        <w:tc>
          <w:tcPr>
            <w:tcW w:w="339" w:type="pct"/>
            <w:shd w:val="clear" w:color="auto" w:fill="auto"/>
            <w:vAlign w:val="center"/>
            <w:hideMark/>
          </w:tcPr>
          <w:p w14:paraId="1D16B70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27 06 02</w:t>
            </w:r>
          </w:p>
        </w:tc>
        <w:tc>
          <w:tcPr>
            <w:tcW w:w="1928" w:type="pct"/>
            <w:shd w:val="clear" w:color="auto" w:fill="auto"/>
            <w:vAlign w:val="center"/>
            <w:hideMark/>
          </w:tcPr>
          <w:p w14:paraId="0B77606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ეკომიგრანტთა მიგრაციის მართვა</w:t>
            </w:r>
          </w:p>
        </w:tc>
        <w:tc>
          <w:tcPr>
            <w:tcW w:w="783" w:type="pct"/>
            <w:shd w:val="clear" w:color="auto" w:fill="auto"/>
            <w:vAlign w:val="center"/>
            <w:hideMark/>
          </w:tcPr>
          <w:p w14:paraId="7DB939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45ED97D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5,493.4</w:t>
            </w:r>
          </w:p>
        </w:tc>
        <w:tc>
          <w:tcPr>
            <w:tcW w:w="588" w:type="pct"/>
            <w:shd w:val="clear" w:color="auto" w:fill="auto"/>
            <w:vAlign w:val="center"/>
            <w:hideMark/>
          </w:tcPr>
          <w:p w14:paraId="46E71B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5,360.7</w:t>
            </w:r>
          </w:p>
        </w:tc>
        <w:tc>
          <w:tcPr>
            <w:tcW w:w="591" w:type="pct"/>
            <w:shd w:val="clear" w:color="auto" w:fill="auto"/>
            <w:vAlign w:val="center"/>
            <w:hideMark/>
          </w:tcPr>
          <w:p w14:paraId="2B0781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97.6%</w:t>
            </w:r>
          </w:p>
        </w:tc>
      </w:tr>
      <w:tr w:rsidR="00BD0116" w:rsidRPr="00BD0116" w14:paraId="7859BBB1" w14:textId="77777777" w:rsidTr="00107677">
        <w:trPr>
          <w:trHeight w:val="288"/>
        </w:trPr>
        <w:tc>
          <w:tcPr>
            <w:tcW w:w="339" w:type="pct"/>
            <w:shd w:val="clear" w:color="auto" w:fill="auto"/>
            <w:vAlign w:val="center"/>
            <w:hideMark/>
          </w:tcPr>
          <w:p w14:paraId="34E3E9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67759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BB4076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548D2B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5,493.4</w:t>
            </w:r>
          </w:p>
        </w:tc>
        <w:tc>
          <w:tcPr>
            <w:tcW w:w="588" w:type="pct"/>
            <w:shd w:val="clear" w:color="auto" w:fill="auto"/>
            <w:vAlign w:val="center"/>
            <w:hideMark/>
          </w:tcPr>
          <w:p w14:paraId="46B863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5,360.7</w:t>
            </w:r>
          </w:p>
        </w:tc>
        <w:tc>
          <w:tcPr>
            <w:tcW w:w="591" w:type="pct"/>
            <w:shd w:val="clear" w:color="auto" w:fill="auto"/>
            <w:vAlign w:val="center"/>
            <w:hideMark/>
          </w:tcPr>
          <w:p w14:paraId="2ADCEC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97.6%</w:t>
            </w:r>
          </w:p>
        </w:tc>
      </w:tr>
      <w:tr w:rsidR="00BD0116" w:rsidRPr="00BD0116" w14:paraId="760249F6" w14:textId="77777777" w:rsidTr="00107677">
        <w:trPr>
          <w:trHeight w:val="288"/>
        </w:trPr>
        <w:tc>
          <w:tcPr>
            <w:tcW w:w="339" w:type="pct"/>
            <w:shd w:val="clear" w:color="auto" w:fill="auto"/>
            <w:vAlign w:val="center"/>
            <w:hideMark/>
          </w:tcPr>
          <w:p w14:paraId="25825B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0B93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83375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692C93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262.0</w:t>
            </w:r>
          </w:p>
        </w:tc>
        <w:tc>
          <w:tcPr>
            <w:tcW w:w="588" w:type="pct"/>
            <w:shd w:val="clear" w:color="auto" w:fill="auto"/>
            <w:vAlign w:val="center"/>
            <w:hideMark/>
          </w:tcPr>
          <w:p w14:paraId="6E29BC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154.2</w:t>
            </w:r>
          </w:p>
        </w:tc>
        <w:tc>
          <w:tcPr>
            <w:tcW w:w="591" w:type="pct"/>
            <w:shd w:val="clear" w:color="auto" w:fill="auto"/>
            <w:vAlign w:val="center"/>
            <w:hideMark/>
          </w:tcPr>
          <w:p w14:paraId="5221CE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58.9%</w:t>
            </w:r>
          </w:p>
        </w:tc>
      </w:tr>
      <w:tr w:rsidR="00BD0116" w:rsidRPr="00BD0116" w14:paraId="3BB4228D" w14:textId="77777777" w:rsidTr="00107677">
        <w:trPr>
          <w:trHeight w:val="288"/>
        </w:trPr>
        <w:tc>
          <w:tcPr>
            <w:tcW w:w="339" w:type="pct"/>
            <w:shd w:val="clear" w:color="auto" w:fill="auto"/>
            <w:vAlign w:val="center"/>
            <w:hideMark/>
          </w:tcPr>
          <w:p w14:paraId="50DC6C6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36DB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A9FAA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4,750.0</w:t>
            </w:r>
          </w:p>
        </w:tc>
        <w:tc>
          <w:tcPr>
            <w:tcW w:w="772" w:type="pct"/>
            <w:shd w:val="clear" w:color="auto" w:fill="auto"/>
            <w:vAlign w:val="center"/>
            <w:hideMark/>
          </w:tcPr>
          <w:p w14:paraId="3A6D16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5,231.4</w:t>
            </w:r>
          </w:p>
        </w:tc>
        <w:tc>
          <w:tcPr>
            <w:tcW w:w="588" w:type="pct"/>
            <w:shd w:val="clear" w:color="auto" w:fill="auto"/>
            <w:vAlign w:val="center"/>
            <w:hideMark/>
          </w:tcPr>
          <w:p w14:paraId="06105B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5,206.4</w:t>
            </w:r>
          </w:p>
        </w:tc>
        <w:tc>
          <w:tcPr>
            <w:tcW w:w="591" w:type="pct"/>
            <w:shd w:val="clear" w:color="auto" w:fill="auto"/>
            <w:vAlign w:val="center"/>
            <w:hideMark/>
          </w:tcPr>
          <w:p w14:paraId="3C9859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40C0A965" w14:textId="77777777" w:rsidTr="00107677">
        <w:trPr>
          <w:trHeight w:val="288"/>
        </w:trPr>
        <w:tc>
          <w:tcPr>
            <w:tcW w:w="339" w:type="pct"/>
            <w:shd w:val="clear" w:color="auto" w:fill="auto"/>
            <w:vAlign w:val="center"/>
            <w:hideMark/>
          </w:tcPr>
          <w:p w14:paraId="089E4E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27 06 03</w:t>
            </w:r>
          </w:p>
        </w:tc>
        <w:tc>
          <w:tcPr>
            <w:tcW w:w="1928" w:type="pct"/>
            <w:shd w:val="clear" w:color="auto" w:fill="auto"/>
            <w:vAlign w:val="center"/>
            <w:hideMark/>
          </w:tcPr>
          <w:p w14:paraId="3C3AE39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783" w:type="pct"/>
            <w:shd w:val="clear" w:color="auto" w:fill="auto"/>
            <w:vAlign w:val="center"/>
            <w:hideMark/>
          </w:tcPr>
          <w:p w14:paraId="3A3A93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81,000.0</w:t>
            </w:r>
          </w:p>
        </w:tc>
        <w:tc>
          <w:tcPr>
            <w:tcW w:w="772" w:type="pct"/>
            <w:shd w:val="clear" w:color="auto" w:fill="auto"/>
            <w:vAlign w:val="center"/>
            <w:hideMark/>
          </w:tcPr>
          <w:p w14:paraId="744673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79,266.2</w:t>
            </w:r>
          </w:p>
        </w:tc>
        <w:tc>
          <w:tcPr>
            <w:tcW w:w="588" w:type="pct"/>
            <w:shd w:val="clear" w:color="auto" w:fill="auto"/>
            <w:vAlign w:val="center"/>
            <w:hideMark/>
          </w:tcPr>
          <w:p w14:paraId="4DC8D7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68,822.7</w:t>
            </w:r>
          </w:p>
        </w:tc>
        <w:tc>
          <w:tcPr>
            <w:tcW w:w="591" w:type="pct"/>
            <w:shd w:val="clear" w:color="auto" w:fill="auto"/>
            <w:vAlign w:val="center"/>
            <w:hideMark/>
          </w:tcPr>
          <w:p w14:paraId="2CEDFA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86.8%</w:t>
            </w:r>
          </w:p>
        </w:tc>
      </w:tr>
      <w:tr w:rsidR="00BD0116" w:rsidRPr="00BD0116" w14:paraId="2AC12072" w14:textId="77777777" w:rsidTr="00107677">
        <w:trPr>
          <w:trHeight w:val="288"/>
        </w:trPr>
        <w:tc>
          <w:tcPr>
            <w:tcW w:w="339" w:type="pct"/>
            <w:shd w:val="clear" w:color="auto" w:fill="auto"/>
            <w:vAlign w:val="center"/>
            <w:hideMark/>
          </w:tcPr>
          <w:p w14:paraId="3A2F6A3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80AE11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46983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18,300.0</w:t>
            </w:r>
          </w:p>
        </w:tc>
        <w:tc>
          <w:tcPr>
            <w:tcW w:w="772" w:type="pct"/>
            <w:shd w:val="clear" w:color="auto" w:fill="auto"/>
            <w:vAlign w:val="center"/>
            <w:hideMark/>
          </w:tcPr>
          <w:p w14:paraId="3EF8BA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21,339.7</w:t>
            </w:r>
          </w:p>
        </w:tc>
        <w:tc>
          <w:tcPr>
            <w:tcW w:w="588" w:type="pct"/>
            <w:shd w:val="clear" w:color="auto" w:fill="auto"/>
            <w:vAlign w:val="center"/>
            <w:hideMark/>
          </w:tcPr>
          <w:p w14:paraId="67223D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21,035.4</w:t>
            </w:r>
          </w:p>
        </w:tc>
        <w:tc>
          <w:tcPr>
            <w:tcW w:w="591" w:type="pct"/>
            <w:shd w:val="clear" w:color="auto" w:fill="auto"/>
            <w:vAlign w:val="center"/>
            <w:hideMark/>
          </w:tcPr>
          <w:p w14:paraId="279F71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98.6%</w:t>
            </w:r>
          </w:p>
        </w:tc>
      </w:tr>
      <w:tr w:rsidR="00BD0116" w:rsidRPr="00BD0116" w14:paraId="16D2777A" w14:textId="77777777" w:rsidTr="00107677">
        <w:trPr>
          <w:trHeight w:val="288"/>
        </w:trPr>
        <w:tc>
          <w:tcPr>
            <w:tcW w:w="339" w:type="pct"/>
            <w:shd w:val="clear" w:color="auto" w:fill="auto"/>
            <w:vAlign w:val="center"/>
            <w:hideMark/>
          </w:tcPr>
          <w:p w14:paraId="4E0680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A81FB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79A5B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772" w:type="pct"/>
            <w:shd w:val="clear" w:color="auto" w:fill="auto"/>
            <w:vAlign w:val="center"/>
            <w:hideMark/>
          </w:tcPr>
          <w:p w14:paraId="17AAB8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620.0</w:t>
            </w:r>
          </w:p>
        </w:tc>
        <w:tc>
          <w:tcPr>
            <w:tcW w:w="588" w:type="pct"/>
            <w:shd w:val="clear" w:color="auto" w:fill="auto"/>
            <w:vAlign w:val="center"/>
            <w:hideMark/>
          </w:tcPr>
          <w:p w14:paraId="0B6E5C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504.7</w:t>
            </w:r>
          </w:p>
        </w:tc>
        <w:tc>
          <w:tcPr>
            <w:tcW w:w="591" w:type="pct"/>
            <w:shd w:val="clear" w:color="auto" w:fill="auto"/>
            <w:vAlign w:val="center"/>
            <w:hideMark/>
          </w:tcPr>
          <w:p w14:paraId="23EB59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81.4%</w:t>
            </w:r>
          </w:p>
        </w:tc>
      </w:tr>
      <w:tr w:rsidR="00BD0116" w:rsidRPr="00BD0116" w14:paraId="7B0892AD" w14:textId="77777777" w:rsidTr="00107677">
        <w:trPr>
          <w:trHeight w:val="288"/>
        </w:trPr>
        <w:tc>
          <w:tcPr>
            <w:tcW w:w="339" w:type="pct"/>
            <w:shd w:val="clear" w:color="auto" w:fill="auto"/>
            <w:vAlign w:val="center"/>
            <w:hideMark/>
          </w:tcPr>
          <w:p w14:paraId="233E44B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DFA9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D7F1E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40C9F3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588" w:type="pct"/>
            <w:shd w:val="clear" w:color="auto" w:fill="auto"/>
            <w:vAlign w:val="center"/>
            <w:hideMark/>
          </w:tcPr>
          <w:p w14:paraId="1E879A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1,990.3</w:t>
            </w:r>
          </w:p>
        </w:tc>
        <w:tc>
          <w:tcPr>
            <w:tcW w:w="591" w:type="pct"/>
            <w:shd w:val="clear" w:color="auto" w:fill="auto"/>
            <w:vAlign w:val="center"/>
            <w:hideMark/>
          </w:tcPr>
          <w:p w14:paraId="532CDC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066551C0" w14:textId="77777777" w:rsidTr="00107677">
        <w:trPr>
          <w:trHeight w:val="288"/>
        </w:trPr>
        <w:tc>
          <w:tcPr>
            <w:tcW w:w="339" w:type="pct"/>
            <w:shd w:val="clear" w:color="auto" w:fill="auto"/>
            <w:vAlign w:val="center"/>
            <w:hideMark/>
          </w:tcPr>
          <w:p w14:paraId="12EFE4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13FF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24B4C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15,500.0</w:t>
            </w:r>
          </w:p>
        </w:tc>
        <w:tc>
          <w:tcPr>
            <w:tcW w:w="772" w:type="pct"/>
            <w:shd w:val="clear" w:color="auto" w:fill="auto"/>
            <w:vAlign w:val="center"/>
            <w:hideMark/>
          </w:tcPr>
          <w:p w14:paraId="2DC393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18,719.7</w:t>
            </w:r>
          </w:p>
        </w:tc>
        <w:tc>
          <w:tcPr>
            <w:tcW w:w="588" w:type="pct"/>
            <w:shd w:val="clear" w:color="auto" w:fill="auto"/>
            <w:vAlign w:val="center"/>
            <w:hideMark/>
          </w:tcPr>
          <w:p w14:paraId="431011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18,540.3</w:t>
            </w:r>
          </w:p>
        </w:tc>
        <w:tc>
          <w:tcPr>
            <w:tcW w:w="591" w:type="pct"/>
            <w:shd w:val="clear" w:color="auto" w:fill="auto"/>
            <w:vAlign w:val="center"/>
            <w:hideMark/>
          </w:tcPr>
          <w:p w14:paraId="5A839E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99.0%</w:t>
            </w:r>
          </w:p>
        </w:tc>
      </w:tr>
      <w:tr w:rsidR="00BD0116" w:rsidRPr="00BD0116" w14:paraId="5B94091B" w14:textId="77777777" w:rsidTr="00107677">
        <w:trPr>
          <w:trHeight w:val="288"/>
        </w:trPr>
        <w:tc>
          <w:tcPr>
            <w:tcW w:w="339" w:type="pct"/>
            <w:shd w:val="clear" w:color="auto" w:fill="auto"/>
            <w:vAlign w:val="center"/>
            <w:hideMark/>
          </w:tcPr>
          <w:p w14:paraId="77FDE8C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D7CC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BC732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62,700.0</w:t>
            </w:r>
          </w:p>
        </w:tc>
        <w:tc>
          <w:tcPr>
            <w:tcW w:w="772" w:type="pct"/>
            <w:shd w:val="clear" w:color="auto" w:fill="auto"/>
            <w:vAlign w:val="center"/>
            <w:hideMark/>
          </w:tcPr>
          <w:p w14:paraId="73F0B1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57,926.5</w:t>
            </w:r>
          </w:p>
        </w:tc>
        <w:tc>
          <w:tcPr>
            <w:tcW w:w="588" w:type="pct"/>
            <w:shd w:val="clear" w:color="auto" w:fill="auto"/>
            <w:vAlign w:val="center"/>
            <w:hideMark/>
          </w:tcPr>
          <w:p w14:paraId="73DB34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47,787.3</w:t>
            </w:r>
          </w:p>
        </w:tc>
        <w:tc>
          <w:tcPr>
            <w:tcW w:w="591" w:type="pct"/>
            <w:shd w:val="clear" w:color="auto" w:fill="auto"/>
            <w:vAlign w:val="center"/>
            <w:hideMark/>
          </w:tcPr>
          <w:p w14:paraId="3B7D93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82.5%</w:t>
            </w:r>
          </w:p>
        </w:tc>
      </w:tr>
      <w:tr w:rsidR="00BD0116" w:rsidRPr="00BD0116" w14:paraId="14ECEC90" w14:textId="77777777" w:rsidTr="00107677">
        <w:trPr>
          <w:trHeight w:val="288"/>
        </w:trPr>
        <w:tc>
          <w:tcPr>
            <w:tcW w:w="339" w:type="pct"/>
            <w:shd w:val="clear" w:color="auto" w:fill="auto"/>
            <w:vAlign w:val="center"/>
            <w:hideMark/>
          </w:tcPr>
          <w:p w14:paraId="592E37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27 06 04</w:t>
            </w:r>
          </w:p>
        </w:tc>
        <w:tc>
          <w:tcPr>
            <w:tcW w:w="1928" w:type="pct"/>
            <w:shd w:val="clear" w:color="auto" w:fill="auto"/>
            <w:vAlign w:val="center"/>
            <w:hideMark/>
          </w:tcPr>
          <w:p w14:paraId="5D0CBE1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დაცვის მქონე პირთა ინტეგრაციის ხელშეწყობა</w:t>
            </w:r>
          </w:p>
        </w:tc>
        <w:tc>
          <w:tcPr>
            <w:tcW w:w="783" w:type="pct"/>
            <w:shd w:val="clear" w:color="auto" w:fill="auto"/>
            <w:vAlign w:val="center"/>
            <w:hideMark/>
          </w:tcPr>
          <w:p w14:paraId="4CE67EB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85.0</w:t>
            </w:r>
          </w:p>
        </w:tc>
        <w:tc>
          <w:tcPr>
            <w:tcW w:w="772" w:type="pct"/>
            <w:shd w:val="clear" w:color="auto" w:fill="auto"/>
            <w:vAlign w:val="center"/>
            <w:hideMark/>
          </w:tcPr>
          <w:p w14:paraId="4198B31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30.0</w:t>
            </w:r>
          </w:p>
        </w:tc>
        <w:tc>
          <w:tcPr>
            <w:tcW w:w="588" w:type="pct"/>
            <w:shd w:val="clear" w:color="auto" w:fill="auto"/>
            <w:vAlign w:val="center"/>
            <w:hideMark/>
          </w:tcPr>
          <w:p w14:paraId="1A1C17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119.0</w:t>
            </w:r>
          </w:p>
        </w:tc>
        <w:tc>
          <w:tcPr>
            <w:tcW w:w="591" w:type="pct"/>
            <w:shd w:val="clear" w:color="auto" w:fill="auto"/>
            <w:vAlign w:val="center"/>
            <w:hideMark/>
          </w:tcPr>
          <w:p w14:paraId="42C183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396.6%</w:t>
            </w:r>
          </w:p>
        </w:tc>
      </w:tr>
      <w:tr w:rsidR="00BD0116" w:rsidRPr="00BD0116" w14:paraId="662A6E57" w14:textId="77777777" w:rsidTr="00107677">
        <w:trPr>
          <w:trHeight w:val="288"/>
        </w:trPr>
        <w:tc>
          <w:tcPr>
            <w:tcW w:w="339" w:type="pct"/>
            <w:shd w:val="clear" w:color="auto" w:fill="auto"/>
            <w:vAlign w:val="center"/>
            <w:hideMark/>
          </w:tcPr>
          <w:p w14:paraId="603C0F0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B195A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6B7B4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85.0</w:t>
            </w:r>
          </w:p>
        </w:tc>
        <w:tc>
          <w:tcPr>
            <w:tcW w:w="772" w:type="pct"/>
            <w:shd w:val="clear" w:color="auto" w:fill="auto"/>
            <w:vAlign w:val="center"/>
            <w:hideMark/>
          </w:tcPr>
          <w:p w14:paraId="20841D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588" w:type="pct"/>
            <w:shd w:val="clear" w:color="auto" w:fill="auto"/>
            <w:vAlign w:val="center"/>
            <w:hideMark/>
          </w:tcPr>
          <w:p w14:paraId="075ABD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119.0</w:t>
            </w:r>
          </w:p>
        </w:tc>
        <w:tc>
          <w:tcPr>
            <w:tcW w:w="591" w:type="pct"/>
            <w:shd w:val="clear" w:color="auto" w:fill="auto"/>
            <w:vAlign w:val="center"/>
            <w:hideMark/>
          </w:tcPr>
          <w:p w14:paraId="3F316C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396.6%</w:t>
            </w:r>
          </w:p>
        </w:tc>
      </w:tr>
      <w:tr w:rsidR="00BD0116" w:rsidRPr="00BD0116" w14:paraId="475C7D7C" w14:textId="77777777" w:rsidTr="00107677">
        <w:trPr>
          <w:trHeight w:val="288"/>
        </w:trPr>
        <w:tc>
          <w:tcPr>
            <w:tcW w:w="339" w:type="pct"/>
            <w:shd w:val="clear" w:color="auto" w:fill="auto"/>
            <w:vAlign w:val="center"/>
            <w:hideMark/>
          </w:tcPr>
          <w:p w14:paraId="04D7FC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0A7F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6B8AD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w:t>
            </w:r>
          </w:p>
        </w:tc>
        <w:tc>
          <w:tcPr>
            <w:tcW w:w="772" w:type="pct"/>
            <w:shd w:val="clear" w:color="auto" w:fill="auto"/>
            <w:vAlign w:val="center"/>
            <w:hideMark/>
          </w:tcPr>
          <w:p w14:paraId="35EF6A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88" w:type="pct"/>
            <w:shd w:val="clear" w:color="auto" w:fill="auto"/>
            <w:vAlign w:val="center"/>
            <w:hideMark/>
          </w:tcPr>
          <w:p w14:paraId="3CD9A8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91" w:type="pct"/>
            <w:shd w:val="clear" w:color="auto" w:fill="auto"/>
            <w:vAlign w:val="center"/>
            <w:hideMark/>
          </w:tcPr>
          <w:p w14:paraId="052DC1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C6F179B" w14:textId="77777777" w:rsidTr="00107677">
        <w:trPr>
          <w:trHeight w:val="288"/>
        </w:trPr>
        <w:tc>
          <w:tcPr>
            <w:tcW w:w="339" w:type="pct"/>
            <w:shd w:val="clear" w:color="auto" w:fill="auto"/>
            <w:vAlign w:val="center"/>
            <w:hideMark/>
          </w:tcPr>
          <w:p w14:paraId="4246DC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92A8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C5AF1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53.0</w:t>
            </w:r>
          </w:p>
        </w:tc>
        <w:tc>
          <w:tcPr>
            <w:tcW w:w="772" w:type="pct"/>
            <w:shd w:val="clear" w:color="auto" w:fill="auto"/>
            <w:vAlign w:val="center"/>
            <w:hideMark/>
          </w:tcPr>
          <w:p w14:paraId="67FE78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85E6A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923C5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90EB5CA" w14:textId="77777777" w:rsidTr="00107677">
        <w:trPr>
          <w:trHeight w:val="288"/>
        </w:trPr>
        <w:tc>
          <w:tcPr>
            <w:tcW w:w="339" w:type="pct"/>
            <w:shd w:val="clear" w:color="auto" w:fill="auto"/>
            <w:vAlign w:val="center"/>
            <w:hideMark/>
          </w:tcPr>
          <w:p w14:paraId="4CE984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9E50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595FD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63016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DCDC7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w:t>
            </w:r>
          </w:p>
        </w:tc>
        <w:tc>
          <w:tcPr>
            <w:tcW w:w="591" w:type="pct"/>
            <w:shd w:val="clear" w:color="auto" w:fill="auto"/>
            <w:vAlign w:val="center"/>
            <w:hideMark/>
          </w:tcPr>
          <w:p w14:paraId="0A6B7F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DFDC262" w14:textId="77777777" w:rsidTr="00107677">
        <w:trPr>
          <w:trHeight w:val="288"/>
        </w:trPr>
        <w:tc>
          <w:tcPr>
            <w:tcW w:w="339" w:type="pct"/>
            <w:shd w:val="clear" w:color="auto" w:fill="auto"/>
            <w:vAlign w:val="center"/>
            <w:hideMark/>
          </w:tcPr>
          <w:p w14:paraId="2460F6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27 06 05</w:t>
            </w:r>
          </w:p>
        </w:tc>
        <w:tc>
          <w:tcPr>
            <w:tcW w:w="1928" w:type="pct"/>
            <w:shd w:val="clear" w:color="auto" w:fill="auto"/>
            <w:vAlign w:val="center"/>
            <w:hideMark/>
          </w:tcPr>
          <w:p w14:paraId="36D6B63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საარსებო წყაროებით უზრუნველყოფის პროგრამა</w:t>
            </w:r>
          </w:p>
        </w:tc>
        <w:tc>
          <w:tcPr>
            <w:tcW w:w="783" w:type="pct"/>
            <w:shd w:val="clear" w:color="auto" w:fill="auto"/>
            <w:vAlign w:val="center"/>
            <w:hideMark/>
          </w:tcPr>
          <w:p w14:paraId="6619B4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w:t>
            </w:r>
          </w:p>
        </w:tc>
        <w:tc>
          <w:tcPr>
            <w:tcW w:w="772" w:type="pct"/>
            <w:shd w:val="clear" w:color="auto" w:fill="auto"/>
            <w:vAlign w:val="center"/>
            <w:hideMark/>
          </w:tcPr>
          <w:p w14:paraId="032990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787.8</w:t>
            </w:r>
          </w:p>
        </w:tc>
        <w:tc>
          <w:tcPr>
            <w:tcW w:w="588" w:type="pct"/>
            <w:shd w:val="clear" w:color="auto" w:fill="auto"/>
            <w:vAlign w:val="center"/>
            <w:hideMark/>
          </w:tcPr>
          <w:p w14:paraId="6C9A7A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772.5</w:t>
            </w:r>
          </w:p>
        </w:tc>
        <w:tc>
          <w:tcPr>
            <w:tcW w:w="591" w:type="pct"/>
            <w:shd w:val="clear" w:color="auto" w:fill="auto"/>
            <w:vAlign w:val="center"/>
            <w:hideMark/>
          </w:tcPr>
          <w:p w14:paraId="7D4A7F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98.1%</w:t>
            </w:r>
          </w:p>
        </w:tc>
      </w:tr>
      <w:tr w:rsidR="00BD0116" w:rsidRPr="00BD0116" w14:paraId="62BB9FDA" w14:textId="77777777" w:rsidTr="00107677">
        <w:trPr>
          <w:trHeight w:val="288"/>
        </w:trPr>
        <w:tc>
          <w:tcPr>
            <w:tcW w:w="339" w:type="pct"/>
            <w:shd w:val="clear" w:color="auto" w:fill="auto"/>
            <w:vAlign w:val="center"/>
            <w:hideMark/>
          </w:tcPr>
          <w:p w14:paraId="7B16E5C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8798AF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9D3E1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w:t>
            </w:r>
          </w:p>
        </w:tc>
        <w:tc>
          <w:tcPr>
            <w:tcW w:w="772" w:type="pct"/>
            <w:shd w:val="clear" w:color="auto" w:fill="auto"/>
            <w:vAlign w:val="center"/>
            <w:hideMark/>
          </w:tcPr>
          <w:p w14:paraId="406D44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787.8</w:t>
            </w:r>
          </w:p>
        </w:tc>
        <w:tc>
          <w:tcPr>
            <w:tcW w:w="588" w:type="pct"/>
            <w:shd w:val="clear" w:color="auto" w:fill="auto"/>
            <w:vAlign w:val="center"/>
            <w:hideMark/>
          </w:tcPr>
          <w:p w14:paraId="3AE042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772.5</w:t>
            </w:r>
          </w:p>
        </w:tc>
        <w:tc>
          <w:tcPr>
            <w:tcW w:w="591" w:type="pct"/>
            <w:shd w:val="clear" w:color="auto" w:fill="auto"/>
            <w:vAlign w:val="center"/>
            <w:hideMark/>
          </w:tcPr>
          <w:p w14:paraId="486842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98.1%</w:t>
            </w:r>
          </w:p>
        </w:tc>
      </w:tr>
      <w:tr w:rsidR="00BD0116" w:rsidRPr="00BD0116" w14:paraId="2A62361C" w14:textId="77777777" w:rsidTr="00107677">
        <w:trPr>
          <w:trHeight w:val="288"/>
        </w:trPr>
        <w:tc>
          <w:tcPr>
            <w:tcW w:w="339" w:type="pct"/>
            <w:shd w:val="clear" w:color="auto" w:fill="auto"/>
            <w:vAlign w:val="center"/>
            <w:hideMark/>
          </w:tcPr>
          <w:p w14:paraId="52F05C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2A4ED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42028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0BC14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w:t>
            </w:r>
          </w:p>
        </w:tc>
        <w:tc>
          <w:tcPr>
            <w:tcW w:w="588" w:type="pct"/>
            <w:shd w:val="clear" w:color="auto" w:fill="auto"/>
            <w:vAlign w:val="center"/>
            <w:hideMark/>
          </w:tcPr>
          <w:p w14:paraId="1A6575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w:t>
            </w:r>
          </w:p>
        </w:tc>
        <w:tc>
          <w:tcPr>
            <w:tcW w:w="591" w:type="pct"/>
            <w:shd w:val="clear" w:color="auto" w:fill="auto"/>
            <w:vAlign w:val="center"/>
            <w:hideMark/>
          </w:tcPr>
          <w:p w14:paraId="41490C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67D3C3F0" w14:textId="77777777" w:rsidTr="00107677">
        <w:trPr>
          <w:trHeight w:val="288"/>
        </w:trPr>
        <w:tc>
          <w:tcPr>
            <w:tcW w:w="339" w:type="pct"/>
            <w:shd w:val="clear" w:color="auto" w:fill="auto"/>
            <w:vAlign w:val="center"/>
            <w:hideMark/>
          </w:tcPr>
          <w:p w14:paraId="14C2A2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EFF3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54BF4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772" w:type="pct"/>
            <w:shd w:val="clear" w:color="auto" w:fill="auto"/>
            <w:vAlign w:val="center"/>
            <w:hideMark/>
          </w:tcPr>
          <w:p w14:paraId="5DF422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784.1</w:t>
            </w:r>
          </w:p>
        </w:tc>
        <w:tc>
          <w:tcPr>
            <w:tcW w:w="588" w:type="pct"/>
            <w:shd w:val="clear" w:color="auto" w:fill="auto"/>
            <w:vAlign w:val="center"/>
            <w:hideMark/>
          </w:tcPr>
          <w:p w14:paraId="79D864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768.8</w:t>
            </w:r>
          </w:p>
        </w:tc>
        <w:tc>
          <w:tcPr>
            <w:tcW w:w="591" w:type="pct"/>
            <w:shd w:val="clear" w:color="auto" w:fill="auto"/>
            <w:vAlign w:val="center"/>
            <w:hideMark/>
          </w:tcPr>
          <w:p w14:paraId="7D84B9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26855436" w14:textId="77777777" w:rsidTr="00107677">
        <w:trPr>
          <w:trHeight w:val="288"/>
        </w:trPr>
        <w:tc>
          <w:tcPr>
            <w:tcW w:w="339" w:type="pct"/>
            <w:shd w:val="clear" w:color="auto" w:fill="auto"/>
            <w:vAlign w:val="center"/>
            <w:hideMark/>
          </w:tcPr>
          <w:p w14:paraId="4210C0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27 06 06</w:t>
            </w:r>
          </w:p>
        </w:tc>
        <w:tc>
          <w:tcPr>
            <w:tcW w:w="1928" w:type="pct"/>
            <w:shd w:val="clear" w:color="auto" w:fill="auto"/>
            <w:vAlign w:val="center"/>
            <w:hideMark/>
          </w:tcPr>
          <w:p w14:paraId="17C53B4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83" w:type="pct"/>
            <w:shd w:val="clear" w:color="auto" w:fill="auto"/>
            <w:vAlign w:val="center"/>
            <w:hideMark/>
          </w:tcPr>
          <w:p w14:paraId="047FF9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3C82FF0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792.7</w:t>
            </w:r>
          </w:p>
        </w:tc>
        <w:tc>
          <w:tcPr>
            <w:tcW w:w="588" w:type="pct"/>
            <w:shd w:val="clear" w:color="auto" w:fill="auto"/>
            <w:vAlign w:val="center"/>
            <w:hideMark/>
          </w:tcPr>
          <w:p w14:paraId="087F9B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16,050.2</w:t>
            </w:r>
          </w:p>
        </w:tc>
        <w:tc>
          <w:tcPr>
            <w:tcW w:w="591" w:type="pct"/>
            <w:shd w:val="clear" w:color="auto" w:fill="auto"/>
            <w:vAlign w:val="center"/>
            <w:hideMark/>
          </w:tcPr>
          <w:p w14:paraId="228D6C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2024.7%</w:t>
            </w:r>
          </w:p>
        </w:tc>
      </w:tr>
      <w:tr w:rsidR="00BD0116" w:rsidRPr="00BD0116" w14:paraId="720E276E" w14:textId="77777777" w:rsidTr="00107677">
        <w:trPr>
          <w:trHeight w:val="288"/>
        </w:trPr>
        <w:tc>
          <w:tcPr>
            <w:tcW w:w="339" w:type="pct"/>
            <w:shd w:val="clear" w:color="auto" w:fill="auto"/>
            <w:vAlign w:val="center"/>
            <w:hideMark/>
          </w:tcPr>
          <w:p w14:paraId="63FC617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4335D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9EB5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0B648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792.7</w:t>
            </w:r>
          </w:p>
        </w:tc>
        <w:tc>
          <w:tcPr>
            <w:tcW w:w="588" w:type="pct"/>
            <w:shd w:val="clear" w:color="auto" w:fill="auto"/>
            <w:vAlign w:val="center"/>
            <w:hideMark/>
          </w:tcPr>
          <w:p w14:paraId="4C11A6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3,992.7</w:t>
            </w:r>
          </w:p>
        </w:tc>
        <w:tc>
          <w:tcPr>
            <w:tcW w:w="591" w:type="pct"/>
            <w:shd w:val="clear" w:color="auto" w:fill="auto"/>
            <w:vAlign w:val="center"/>
            <w:hideMark/>
          </w:tcPr>
          <w:p w14:paraId="5C34D6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503.7%</w:t>
            </w:r>
          </w:p>
        </w:tc>
      </w:tr>
      <w:tr w:rsidR="00BD0116" w:rsidRPr="00BD0116" w14:paraId="0F8BCF5A" w14:textId="77777777" w:rsidTr="00107677">
        <w:trPr>
          <w:trHeight w:val="288"/>
        </w:trPr>
        <w:tc>
          <w:tcPr>
            <w:tcW w:w="339" w:type="pct"/>
            <w:shd w:val="clear" w:color="auto" w:fill="auto"/>
            <w:vAlign w:val="center"/>
            <w:hideMark/>
          </w:tcPr>
          <w:p w14:paraId="240B90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B4AF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0ACC3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EDE1C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9E7EC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91" w:type="pct"/>
            <w:shd w:val="clear" w:color="auto" w:fill="auto"/>
            <w:vAlign w:val="center"/>
            <w:hideMark/>
          </w:tcPr>
          <w:p w14:paraId="317278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86E48BA" w14:textId="77777777" w:rsidTr="00107677">
        <w:trPr>
          <w:trHeight w:val="288"/>
        </w:trPr>
        <w:tc>
          <w:tcPr>
            <w:tcW w:w="339" w:type="pct"/>
            <w:shd w:val="clear" w:color="auto" w:fill="auto"/>
            <w:vAlign w:val="center"/>
            <w:hideMark/>
          </w:tcPr>
          <w:p w14:paraId="019E6F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158C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3B141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21D16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792.7</w:t>
            </w:r>
          </w:p>
        </w:tc>
        <w:tc>
          <w:tcPr>
            <w:tcW w:w="588" w:type="pct"/>
            <w:shd w:val="clear" w:color="auto" w:fill="auto"/>
            <w:vAlign w:val="center"/>
            <w:hideMark/>
          </w:tcPr>
          <w:p w14:paraId="6106B2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3,792.7</w:t>
            </w:r>
          </w:p>
        </w:tc>
        <w:tc>
          <w:tcPr>
            <w:tcW w:w="591" w:type="pct"/>
            <w:shd w:val="clear" w:color="auto" w:fill="auto"/>
            <w:vAlign w:val="center"/>
            <w:hideMark/>
          </w:tcPr>
          <w:p w14:paraId="58EF89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478.4%</w:t>
            </w:r>
          </w:p>
        </w:tc>
      </w:tr>
      <w:tr w:rsidR="00BD0116" w:rsidRPr="00BD0116" w14:paraId="3CB7C701" w14:textId="77777777" w:rsidTr="00107677">
        <w:trPr>
          <w:trHeight w:val="288"/>
        </w:trPr>
        <w:tc>
          <w:tcPr>
            <w:tcW w:w="339" w:type="pct"/>
            <w:shd w:val="clear" w:color="auto" w:fill="auto"/>
            <w:vAlign w:val="center"/>
            <w:hideMark/>
          </w:tcPr>
          <w:p w14:paraId="39E90F6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013B7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353E6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4AD71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3CD671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12,057.5</w:t>
            </w:r>
          </w:p>
        </w:tc>
        <w:tc>
          <w:tcPr>
            <w:tcW w:w="591" w:type="pct"/>
            <w:shd w:val="clear" w:color="auto" w:fill="auto"/>
            <w:vAlign w:val="center"/>
            <w:hideMark/>
          </w:tcPr>
          <w:p w14:paraId="09C3EF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269BFFE3" w14:textId="77777777" w:rsidTr="00107677">
        <w:trPr>
          <w:trHeight w:val="288"/>
        </w:trPr>
        <w:tc>
          <w:tcPr>
            <w:tcW w:w="339" w:type="pct"/>
            <w:shd w:val="clear" w:color="auto" w:fill="auto"/>
            <w:vAlign w:val="center"/>
            <w:hideMark/>
          </w:tcPr>
          <w:p w14:paraId="715A4B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28 00</w:t>
            </w:r>
          </w:p>
        </w:tc>
        <w:tc>
          <w:tcPr>
            <w:tcW w:w="1928" w:type="pct"/>
            <w:shd w:val="clear" w:color="auto" w:fill="auto"/>
            <w:vAlign w:val="center"/>
            <w:hideMark/>
          </w:tcPr>
          <w:p w14:paraId="2FFE1BD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საგარეო საქმეთა სამინისტრო</w:t>
            </w:r>
          </w:p>
        </w:tc>
        <w:tc>
          <w:tcPr>
            <w:tcW w:w="783" w:type="pct"/>
            <w:shd w:val="clear" w:color="auto" w:fill="auto"/>
            <w:vAlign w:val="center"/>
            <w:hideMark/>
          </w:tcPr>
          <w:p w14:paraId="427E28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156,000.0</w:t>
            </w:r>
          </w:p>
        </w:tc>
        <w:tc>
          <w:tcPr>
            <w:tcW w:w="772" w:type="pct"/>
            <w:shd w:val="clear" w:color="auto" w:fill="auto"/>
            <w:vAlign w:val="center"/>
            <w:hideMark/>
          </w:tcPr>
          <w:p w14:paraId="7CF4B3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156,534.8</w:t>
            </w:r>
          </w:p>
        </w:tc>
        <w:tc>
          <w:tcPr>
            <w:tcW w:w="588" w:type="pct"/>
            <w:shd w:val="clear" w:color="auto" w:fill="auto"/>
            <w:vAlign w:val="center"/>
            <w:hideMark/>
          </w:tcPr>
          <w:p w14:paraId="528BF1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156,573.3</w:t>
            </w:r>
          </w:p>
        </w:tc>
        <w:tc>
          <w:tcPr>
            <w:tcW w:w="591" w:type="pct"/>
            <w:shd w:val="clear" w:color="auto" w:fill="auto"/>
            <w:vAlign w:val="center"/>
            <w:hideMark/>
          </w:tcPr>
          <w:p w14:paraId="5DB93E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76AEEEB" w14:textId="77777777" w:rsidTr="00107677">
        <w:trPr>
          <w:trHeight w:val="288"/>
        </w:trPr>
        <w:tc>
          <w:tcPr>
            <w:tcW w:w="339" w:type="pct"/>
            <w:shd w:val="clear" w:color="auto" w:fill="auto"/>
            <w:vAlign w:val="center"/>
            <w:hideMark/>
          </w:tcPr>
          <w:p w14:paraId="49B474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EE74B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9012B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153,490.0</w:t>
            </w:r>
          </w:p>
        </w:tc>
        <w:tc>
          <w:tcPr>
            <w:tcW w:w="772" w:type="pct"/>
            <w:shd w:val="clear" w:color="auto" w:fill="auto"/>
            <w:vAlign w:val="center"/>
            <w:hideMark/>
          </w:tcPr>
          <w:p w14:paraId="5CEE10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153,818.7</w:t>
            </w:r>
          </w:p>
        </w:tc>
        <w:tc>
          <w:tcPr>
            <w:tcW w:w="588" w:type="pct"/>
            <w:shd w:val="clear" w:color="auto" w:fill="auto"/>
            <w:vAlign w:val="center"/>
            <w:hideMark/>
          </w:tcPr>
          <w:p w14:paraId="33EAEB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153,871.6</w:t>
            </w:r>
          </w:p>
        </w:tc>
        <w:tc>
          <w:tcPr>
            <w:tcW w:w="591" w:type="pct"/>
            <w:shd w:val="clear" w:color="auto" w:fill="auto"/>
            <w:vAlign w:val="center"/>
            <w:hideMark/>
          </w:tcPr>
          <w:p w14:paraId="565509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FFBB2B0" w14:textId="77777777" w:rsidTr="00107677">
        <w:trPr>
          <w:trHeight w:val="288"/>
        </w:trPr>
        <w:tc>
          <w:tcPr>
            <w:tcW w:w="339" w:type="pct"/>
            <w:shd w:val="clear" w:color="auto" w:fill="auto"/>
            <w:vAlign w:val="center"/>
            <w:hideMark/>
          </w:tcPr>
          <w:p w14:paraId="7C5C5F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D118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6A397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9,415.0</w:t>
            </w:r>
          </w:p>
        </w:tc>
        <w:tc>
          <w:tcPr>
            <w:tcW w:w="772" w:type="pct"/>
            <w:shd w:val="clear" w:color="auto" w:fill="auto"/>
            <w:vAlign w:val="center"/>
            <w:hideMark/>
          </w:tcPr>
          <w:p w14:paraId="3D09D4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9,376.5</w:t>
            </w:r>
          </w:p>
        </w:tc>
        <w:tc>
          <w:tcPr>
            <w:tcW w:w="588" w:type="pct"/>
            <w:shd w:val="clear" w:color="auto" w:fill="auto"/>
            <w:vAlign w:val="center"/>
            <w:hideMark/>
          </w:tcPr>
          <w:p w14:paraId="3D335A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9,084.6</w:t>
            </w:r>
          </w:p>
        </w:tc>
        <w:tc>
          <w:tcPr>
            <w:tcW w:w="591" w:type="pct"/>
            <w:shd w:val="clear" w:color="auto" w:fill="auto"/>
            <w:vAlign w:val="center"/>
            <w:hideMark/>
          </w:tcPr>
          <w:p w14:paraId="7613C8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705391EF" w14:textId="77777777" w:rsidTr="00107677">
        <w:trPr>
          <w:trHeight w:val="288"/>
        </w:trPr>
        <w:tc>
          <w:tcPr>
            <w:tcW w:w="339" w:type="pct"/>
            <w:shd w:val="clear" w:color="auto" w:fill="auto"/>
            <w:vAlign w:val="center"/>
            <w:hideMark/>
          </w:tcPr>
          <w:p w14:paraId="26030E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5551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A13C8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137,500.0</w:t>
            </w:r>
          </w:p>
        </w:tc>
        <w:tc>
          <w:tcPr>
            <w:tcW w:w="772" w:type="pct"/>
            <w:shd w:val="clear" w:color="auto" w:fill="auto"/>
            <w:vAlign w:val="center"/>
            <w:hideMark/>
          </w:tcPr>
          <w:p w14:paraId="33FDC4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136,997.7</w:t>
            </w:r>
          </w:p>
        </w:tc>
        <w:tc>
          <w:tcPr>
            <w:tcW w:w="588" w:type="pct"/>
            <w:shd w:val="clear" w:color="auto" w:fill="auto"/>
            <w:vAlign w:val="center"/>
            <w:hideMark/>
          </w:tcPr>
          <w:p w14:paraId="2962DC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137,043.2</w:t>
            </w:r>
          </w:p>
        </w:tc>
        <w:tc>
          <w:tcPr>
            <w:tcW w:w="591" w:type="pct"/>
            <w:shd w:val="clear" w:color="auto" w:fill="auto"/>
            <w:vAlign w:val="center"/>
            <w:hideMark/>
          </w:tcPr>
          <w:p w14:paraId="50AF4E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2F6981A" w14:textId="77777777" w:rsidTr="00107677">
        <w:trPr>
          <w:trHeight w:val="288"/>
        </w:trPr>
        <w:tc>
          <w:tcPr>
            <w:tcW w:w="339" w:type="pct"/>
            <w:shd w:val="clear" w:color="auto" w:fill="auto"/>
            <w:vAlign w:val="center"/>
            <w:hideMark/>
          </w:tcPr>
          <w:p w14:paraId="511265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DC0D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A0F5A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6,301.0</w:t>
            </w:r>
          </w:p>
        </w:tc>
        <w:tc>
          <w:tcPr>
            <w:tcW w:w="772" w:type="pct"/>
            <w:shd w:val="clear" w:color="auto" w:fill="auto"/>
            <w:vAlign w:val="center"/>
            <w:hideMark/>
          </w:tcPr>
          <w:p w14:paraId="5A0DB2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88" w:type="pct"/>
            <w:shd w:val="clear" w:color="auto" w:fill="auto"/>
            <w:vAlign w:val="center"/>
            <w:hideMark/>
          </w:tcPr>
          <w:p w14:paraId="5A7F6E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91" w:type="pct"/>
            <w:shd w:val="clear" w:color="auto" w:fill="auto"/>
            <w:vAlign w:val="center"/>
            <w:hideMark/>
          </w:tcPr>
          <w:p w14:paraId="65CA74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B9E66E5" w14:textId="77777777" w:rsidTr="00107677">
        <w:trPr>
          <w:trHeight w:val="288"/>
        </w:trPr>
        <w:tc>
          <w:tcPr>
            <w:tcW w:w="339" w:type="pct"/>
            <w:shd w:val="clear" w:color="auto" w:fill="auto"/>
            <w:vAlign w:val="center"/>
            <w:hideMark/>
          </w:tcPr>
          <w:p w14:paraId="6935EB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A790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B6CBA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204.0</w:t>
            </w:r>
          </w:p>
        </w:tc>
        <w:tc>
          <w:tcPr>
            <w:tcW w:w="772" w:type="pct"/>
            <w:shd w:val="clear" w:color="auto" w:fill="auto"/>
            <w:vAlign w:val="center"/>
            <w:hideMark/>
          </w:tcPr>
          <w:p w14:paraId="554779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151.4</w:t>
            </w:r>
          </w:p>
        </w:tc>
        <w:tc>
          <w:tcPr>
            <w:tcW w:w="588" w:type="pct"/>
            <w:shd w:val="clear" w:color="auto" w:fill="auto"/>
            <w:vAlign w:val="center"/>
            <w:hideMark/>
          </w:tcPr>
          <w:p w14:paraId="3201B0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145.5</w:t>
            </w:r>
          </w:p>
        </w:tc>
        <w:tc>
          <w:tcPr>
            <w:tcW w:w="591" w:type="pct"/>
            <w:shd w:val="clear" w:color="auto" w:fill="auto"/>
            <w:vAlign w:val="center"/>
            <w:hideMark/>
          </w:tcPr>
          <w:p w14:paraId="05D1C5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96.1%</w:t>
            </w:r>
          </w:p>
        </w:tc>
      </w:tr>
      <w:tr w:rsidR="00BD0116" w:rsidRPr="00BD0116" w14:paraId="22A86BC2" w14:textId="77777777" w:rsidTr="00107677">
        <w:trPr>
          <w:trHeight w:val="288"/>
        </w:trPr>
        <w:tc>
          <w:tcPr>
            <w:tcW w:w="339" w:type="pct"/>
            <w:shd w:val="clear" w:color="auto" w:fill="auto"/>
            <w:vAlign w:val="center"/>
            <w:hideMark/>
          </w:tcPr>
          <w:p w14:paraId="66DE51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D970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5AD03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795B29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993.0</w:t>
            </w:r>
          </w:p>
        </w:tc>
        <w:tc>
          <w:tcPr>
            <w:tcW w:w="588" w:type="pct"/>
            <w:shd w:val="clear" w:color="auto" w:fill="auto"/>
            <w:vAlign w:val="center"/>
            <w:hideMark/>
          </w:tcPr>
          <w:p w14:paraId="3966E3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1,298.3</w:t>
            </w:r>
          </w:p>
        </w:tc>
        <w:tc>
          <w:tcPr>
            <w:tcW w:w="591" w:type="pct"/>
            <w:shd w:val="clear" w:color="auto" w:fill="auto"/>
            <w:vAlign w:val="center"/>
            <w:hideMark/>
          </w:tcPr>
          <w:p w14:paraId="3B2F5A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130.7%</w:t>
            </w:r>
          </w:p>
        </w:tc>
      </w:tr>
      <w:tr w:rsidR="00BD0116" w:rsidRPr="00BD0116" w14:paraId="17B0EE45" w14:textId="77777777" w:rsidTr="00107677">
        <w:trPr>
          <w:trHeight w:val="288"/>
        </w:trPr>
        <w:tc>
          <w:tcPr>
            <w:tcW w:w="339" w:type="pct"/>
            <w:shd w:val="clear" w:color="auto" w:fill="auto"/>
            <w:vAlign w:val="center"/>
            <w:hideMark/>
          </w:tcPr>
          <w:p w14:paraId="323AA9E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94AD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5DB81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2,510.0</w:t>
            </w:r>
          </w:p>
        </w:tc>
        <w:tc>
          <w:tcPr>
            <w:tcW w:w="772" w:type="pct"/>
            <w:shd w:val="clear" w:color="auto" w:fill="auto"/>
            <w:vAlign w:val="center"/>
            <w:hideMark/>
          </w:tcPr>
          <w:p w14:paraId="60F9C1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2,716.2</w:t>
            </w:r>
          </w:p>
        </w:tc>
        <w:tc>
          <w:tcPr>
            <w:tcW w:w="588" w:type="pct"/>
            <w:shd w:val="clear" w:color="auto" w:fill="auto"/>
            <w:vAlign w:val="center"/>
            <w:hideMark/>
          </w:tcPr>
          <w:p w14:paraId="688AAC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2,701.7</w:t>
            </w:r>
          </w:p>
        </w:tc>
        <w:tc>
          <w:tcPr>
            <w:tcW w:w="591" w:type="pct"/>
            <w:shd w:val="clear" w:color="auto" w:fill="auto"/>
            <w:vAlign w:val="center"/>
            <w:hideMark/>
          </w:tcPr>
          <w:p w14:paraId="2AFF1A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4207CA23" w14:textId="77777777" w:rsidTr="00107677">
        <w:trPr>
          <w:trHeight w:val="288"/>
        </w:trPr>
        <w:tc>
          <w:tcPr>
            <w:tcW w:w="339" w:type="pct"/>
            <w:shd w:val="clear" w:color="auto" w:fill="auto"/>
            <w:vAlign w:val="center"/>
            <w:hideMark/>
          </w:tcPr>
          <w:p w14:paraId="79B1965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w:t>
            </w:r>
          </w:p>
        </w:tc>
        <w:tc>
          <w:tcPr>
            <w:tcW w:w="1928" w:type="pct"/>
            <w:shd w:val="clear" w:color="auto" w:fill="auto"/>
            <w:vAlign w:val="center"/>
            <w:hideMark/>
          </w:tcPr>
          <w:p w14:paraId="2CE1A08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საგარეო პოლიტიკის განხორციელება</w:t>
            </w:r>
          </w:p>
        </w:tc>
        <w:tc>
          <w:tcPr>
            <w:tcW w:w="783" w:type="pct"/>
            <w:shd w:val="clear" w:color="auto" w:fill="auto"/>
            <w:vAlign w:val="center"/>
            <w:hideMark/>
          </w:tcPr>
          <w:p w14:paraId="66D8774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155,150.0</w:t>
            </w:r>
          </w:p>
        </w:tc>
        <w:tc>
          <w:tcPr>
            <w:tcW w:w="772" w:type="pct"/>
            <w:shd w:val="clear" w:color="auto" w:fill="auto"/>
            <w:vAlign w:val="center"/>
            <w:hideMark/>
          </w:tcPr>
          <w:p w14:paraId="196461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155,814.7</w:t>
            </w:r>
          </w:p>
        </w:tc>
        <w:tc>
          <w:tcPr>
            <w:tcW w:w="588" w:type="pct"/>
            <w:shd w:val="clear" w:color="auto" w:fill="auto"/>
            <w:vAlign w:val="center"/>
            <w:hideMark/>
          </w:tcPr>
          <w:p w14:paraId="3AF167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155,868.2</w:t>
            </w:r>
          </w:p>
        </w:tc>
        <w:tc>
          <w:tcPr>
            <w:tcW w:w="591" w:type="pct"/>
            <w:shd w:val="clear" w:color="auto" w:fill="auto"/>
            <w:vAlign w:val="center"/>
            <w:hideMark/>
          </w:tcPr>
          <w:p w14:paraId="5A1A67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231176A" w14:textId="77777777" w:rsidTr="00107677">
        <w:trPr>
          <w:trHeight w:val="288"/>
        </w:trPr>
        <w:tc>
          <w:tcPr>
            <w:tcW w:w="339" w:type="pct"/>
            <w:shd w:val="clear" w:color="auto" w:fill="auto"/>
            <w:vAlign w:val="center"/>
            <w:hideMark/>
          </w:tcPr>
          <w:p w14:paraId="3FE2715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22DB2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D3EBB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152,645.0</w:t>
            </w:r>
          </w:p>
        </w:tc>
        <w:tc>
          <w:tcPr>
            <w:tcW w:w="772" w:type="pct"/>
            <w:shd w:val="clear" w:color="auto" w:fill="auto"/>
            <w:vAlign w:val="center"/>
            <w:hideMark/>
          </w:tcPr>
          <w:p w14:paraId="1AB807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153,106.6</w:t>
            </w:r>
          </w:p>
        </w:tc>
        <w:tc>
          <w:tcPr>
            <w:tcW w:w="588" w:type="pct"/>
            <w:shd w:val="clear" w:color="auto" w:fill="auto"/>
            <w:vAlign w:val="center"/>
            <w:hideMark/>
          </w:tcPr>
          <w:p w14:paraId="2107C4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153,171.4</w:t>
            </w:r>
          </w:p>
        </w:tc>
        <w:tc>
          <w:tcPr>
            <w:tcW w:w="591" w:type="pct"/>
            <w:shd w:val="clear" w:color="auto" w:fill="auto"/>
            <w:vAlign w:val="center"/>
            <w:hideMark/>
          </w:tcPr>
          <w:p w14:paraId="41F940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DAD430F" w14:textId="77777777" w:rsidTr="00107677">
        <w:trPr>
          <w:trHeight w:val="288"/>
        </w:trPr>
        <w:tc>
          <w:tcPr>
            <w:tcW w:w="339" w:type="pct"/>
            <w:shd w:val="clear" w:color="auto" w:fill="auto"/>
            <w:vAlign w:val="center"/>
            <w:hideMark/>
          </w:tcPr>
          <w:p w14:paraId="005BF6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30A9B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90700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9,295.0</w:t>
            </w:r>
          </w:p>
        </w:tc>
        <w:tc>
          <w:tcPr>
            <w:tcW w:w="772" w:type="pct"/>
            <w:shd w:val="clear" w:color="auto" w:fill="auto"/>
            <w:vAlign w:val="center"/>
            <w:hideMark/>
          </w:tcPr>
          <w:p w14:paraId="0CB4BD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9,256.5</w:t>
            </w:r>
          </w:p>
        </w:tc>
        <w:tc>
          <w:tcPr>
            <w:tcW w:w="588" w:type="pct"/>
            <w:shd w:val="clear" w:color="auto" w:fill="auto"/>
            <w:vAlign w:val="center"/>
            <w:hideMark/>
          </w:tcPr>
          <w:p w14:paraId="0CDEC1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8,964.6</w:t>
            </w:r>
          </w:p>
        </w:tc>
        <w:tc>
          <w:tcPr>
            <w:tcW w:w="591" w:type="pct"/>
            <w:shd w:val="clear" w:color="auto" w:fill="auto"/>
            <w:vAlign w:val="center"/>
            <w:hideMark/>
          </w:tcPr>
          <w:p w14:paraId="58B39D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96.8%</w:t>
            </w:r>
          </w:p>
        </w:tc>
      </w:tr>
      <w:tr w:rsidR="00BD0116" w:rsidRPr="00BD0116" w14:paraId="1685F384" w14:textId="77777777" w:rsidTr="00107677">
        <w:trPr>
          <w:trHeight w:val="288"/>
        </w:trPr>
        <w:tc>
          <w:tcPr>
            <w:tcW w:w="339" w:type="pct"/>
            <w:shd w:val="clear" w:color="auto" w:fill="auto"/>
            <w:vAlign w:val="center"/>
            <w:hideMark/>
          </w:tcPr>
          <w:p w14:paraId="7AF28C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FDA8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F2CEC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136,795.0</w:t>
            </w:r>
          </w:p>
        </w:tc>
        <w:tc>
          <w:tcPr>
            <w:tcW w:w="772" w:type="pct"/>
            <w:shd w:val="clear" w:color="auto" w:fill="auto"/>
            <w:vAlign w:val="center"/>
            <w:hideMark/>
          </w:tcPr>
          <w:p w14:paraId="6967B2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136,406.0</w:t>
            </w:r>
          </w:p>
        </w:tc>
        <w:tc>
          <w:tcPr>
            <w:tcW w:w="588" w:type="pct"/>
            <w:shd w:val="clear" w:color="auto" w:fill="auto"/>
            <w:vAlign w:val="center"/>
            <w:hideMark/>
          </w:tcPr>
          <w:p w14:paraId="4A3D1F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136,463.4</w:t>
            </w:r>
          </w:p>
        </w:tc>
        <w:tc>
          <w:tcPr>
            <w:tcW w:w="591" w:type="pct"/>
            <w:shd w:val="clear" w:color="auto" w:fill="auto"/>
            <w:vAlign w:val="center"/>
            <w:hideMark/>
          </w:tcPr>
          <w:p w14:paraId="25E328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847A721" w14:textId="77777777" w:rsidTr="00107677">
        <w:trPr>
          <w:trHeight w:val="288"/>
        </w:trPr>
        <w:tc>
          <w:tcPr>
            <w:tcW w:w="339" w:type="pct"/>
            <w:shd w:val="clear" w:color="auto" w:fill="auto"/>
            <w:vAlign w:val="center"/>
            <w:hideMark/>
          </w:tcPr>
          <w:p w14:paraId="2BDBDD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D7F8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46265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772" w:type="pct"/>
            <w:shd w:val="clear" w:color="auto" w:fill="auto"/>
            <w:vAlign w:val="center"/>
            <w:hideMark/>
          </w:tcPr>
          <w:p w14:paraId="7DD651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88" w:type="pct"/>
            <w:shd w:val="clear" w:color="auto" w:fill="auto"/>
            <w:vAlign w:val="center"/>
            <w:hideMark/>
          </w:tcPr>
          <w:p w14:paraId="220B5E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91" w:type="pct"/>
            <w:shd w:val="clear" w:color="auto" w:fill="auto"/>
            <w:vAlign w:val="center"/>
            <w:hideMark/>
          </w:tcPr>
          <w:p w14:paraId="292C01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DF3A667" w14:textId="77777777" w:rsidTr="00107677">
        <w:trPr>
          <w:trHeight w:val="288"/>
        </w:trPr>
        <w:tc>
          <w:tcPr>
            <w:tcW w:w="339" w:type="pct"/>
            <w:shd w:val="clear" w:color="auto" w:fill="auto"/>
            <w:vAlign w:val="center"/>
            <w:hideMark/>
          </w:tcPr>
          <w:p w14:paraId="0FE359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EBA7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E8138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w:t>
            </w:r>
          </w:p>
        </w:tc>
        <w:tc>
          <w:tcPr>
            <w:tcW w:w="772" w:type="pct"/>
            <w:shd w:val="clear" w:color="auto" w:fill="auto"/>
            <w:vAlign w:val="center"/>
            <w:hideMark/>
          </w:tcPr>
          <w:p w14:paraId="2E555E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151.0</w:t>
            </w:r>
          </w:p>
        </w:tc>
        <w:tc>
          <w:tcPr>
            <w:tcW w:w="588" w:type="pct"/>
            <w:shd w:val="clear" w:color="auto" w:fill="auto"/>
            <w:vAlign w:val="center"/>
            <w:hideMark/>
          </w:tcPr>
          <w:p w14:paraId="1C0DD5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145.1</w:t>
            </w:r>
          </w:p>
        </w:tc>
        <w:tc>
          <w:tcPr>
            <w:tcW w:w="591" w:type="pct"/>
            <w:shd w:val="clear" w:color="auto" w:fill="auto"/>
            <w:vAlign w:val="center"/>
            <w:hideMark/>
          </w:tcPr>
          <w:p w14:paraId="59B633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96.1%</w:t>
            </w:r>
          </w:p>
        </w:tc>
      </w:tr>
      <w:tr w:rsidR="00BD0116" w:rsidRPr="00BD0116" w14:paraId="5B9D1C8B" w14:textId="77777777" w:rsidTr="00107677">
        <w:trPr>
          <w:trHeight w:val="288"/>
        </w:trPr>
        <w:tc>
          <w:tcPr>
            <w:tcW w:w="339" w:type="pct"/>
            <w:shd w:val="clear" w:color="auto" w:fill="auto"/>
            <w:vAlign w:val="center"/>
            <w:hideMark/>
          </w:tcPr>
          <w:p w14:paraId="47438E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CF7F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4481F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w:t>
            </w:r>
          </w:p>
        </w:tc>
        <w:tc>
          <w:tcPr>
            <w:tcW w:w="772" w:type="pct"/>
            <w:shd w:val="clear" w:color="auto" w:fill="auto"/>
            <w:vAlign w:val="center"/>
            <w:hideMark/>
          </w:tcPr>
          <w:p w14:paraId="5DF9F9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993.0</w:t>
            </w:r>
          </w:p>
        </w:tc>
        <w:tc>
          <w:tcPr>
            <w:tcW w:w="588" w:type="pct"/>
            <w:shd w:val="clear" w:color="auto" w:fill="auto"/>
            <w:vAlign w:val="center"/>
            <w:hideMark/>
          </w:tcPr>
          <w:p w14:paraId="59E0F7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1,298.3</w:t>
            </w:r>
          </w:p>
        </w:tc>
        <w:tc>
          <w:tcPr>
            <w:tcW w:w="591" w:type="pct"/>
            <w:shd w:val="clear" w:color="auto" w:fill="auto"/>
            <w:vAlign w:val="center"/>
            <w:hideMark/>
          </w:tcPr>
          <w:p w14:paraId="268872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130.7%</w:t>
            </w:r>
          </w:p>
        </w:tc>
      </w:tr>
      <w:tr w:rsidR="00BD0116" w:rsidRPr="00BD0116" w14:paraId="5586FA97" w14:textId="77777777" w:rsidTr="00107677">
        <w:trPr>
          <w:trHeight w:val="288"/>
        </w:trPr>
        <w:tc>
          <w:tcPr>
            <w:tcW w:w="339" w:type="pct"/>
            <w:shd w:val="clear" w:color="auto" w:fill="auto"/>
            <w:vAlign w:val="center"/>
            <w:hideMark/>
          </w:tcPr>
          <w:p w14:paraId="355CF9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AD6F1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2F6B7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2,505.0</w:t>
            </w:r>
          </w:p>
        </w:tc>
        <w:tc>
          <w:tcPr>
            <w:tcW w:w="772" w:type="pct"/>
            <w:shd w:val="clear" w:color="auto" w:fill="auto"/>
            <w:vAlign w:val="center"/>
            <w:hideMark/>
          </w:tcPr>
          <w:p w14:paraId="3DDC63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2,708.2</w:t>
            </w:r>
          </w:p>
        </w:tc>
        <w:tc>
          <w:tcPr>
            <w:tcW w:w="588" w:type="pct"/>
            <w:shd w:val="clear" w:color="auto" w:fill="auto"/>
            <w:vAlign w:val="center"/>
            <w:hideMark/>
          </w:tcPr>
          <w:p w14:paraId="4AD773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2,696.9</w:t>
            </w:r>
          </w:p>
        </w:tc>
        <w:tc>
          <w:tcPr>
            <w:tcW w:w="591" w:type="pct"/>
            <w:shd w:val="clear" w:color="auto" w:fill="auto"/>
            <w:vAlign w:val="center"/>
            <w:hideMark/>
          </w:tcPr>
          <w:p w14:paraId="467D71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761C591D" w14:textId="77777777" w:rsidTr="00107677">
        <w:trPr>
          <w:trHeight w:val="288"/>
        </w:trPr>
        <w:tc>
          <w:tcPr>
            <w:tcW w:w="339" w:type="pct"/>
            <w:shd w:val="clear" w:color="auto" w:fill="auto"/>
            <w:vAlign w:val="center"/>
            <w:hideMark/>
          </w:tcPr>
          <w:p w14:paraId="364846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28 01 01</w:t>
            </w:r>
          </w:p>
        </w:tc>
        <w:tc>
          <w:tcPr>
            <w:tcW w:w="1928" w:type="pct"/>
            <w:shd w:val="clear" w:color="auto" w:fill="auto"/>
            <w:vAlign w:val="center"/>
            <w:hideMark/>
          </w:tcPr>
          <w:p w14:paraId="0DCA44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საგარეო პოლიტიკის დაგეგმვა და მართვა</w:t>
            </w:r>
          </w:p>
        </w:tc>
        <w:tc>
          <w:tcPr>
            <w:tcW w:w="783" w:type="pct"/>
            <w:shd w:val="clear" w:color="auto" w:fill="auto"/>
            <w:vAlign w:val="center"/>
            <w:hideMark/>
          </w:tcPr>
          <w:p w14:paraId="23BEAD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145,170.0</w:t>
            </w:r>
          </w:p>
        </w:tc>
        <w:tc>
          <w:tcPr>
            <w:tcW w:w="772" w:type="pct"/>
            <w:shd w:val="clear" w:color="auto" w:fill="auto"/>
            <w:vAlign w:val="center"/>
            <w:hideMark/>
          </w:tcPr>
          <w:p w14:paraId="65126A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146,153.0</w:t>
            </w:r>
          </w:p>
        </w:tc>
        <w:tc>
          <w:tcPr>
            <w:tcW w:w="588" w:type="pct"/>
            <w:shd w:val="clear" w:color="auto" w:fill="auto"/>
            <w:vAlign w:val="center"/>
            <w:hideMark/>
          </w:tcPr>
          <w:p w14:paraId="0E9265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145,713.0</w:t>
            </w:r>
          </w:p>
        </w:tc>
        <w:tc>
          <w:tcPr>
            <w:tcW w:w="591" w:type="pct"/>
            <w:shd w:val="clear" w:color="auto" w:fill="auto"/>
            <w:vAlign w:val="center"/>
            <w:hideMark/>
          </w:tcPr>
          <w:p w14:paraId="213E82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749ED5B2" w14:textId="77777777" w:rsidTr="00107677">
        <w:trPr>
          <w:trHeight w:val="288"/>
        </w:trPr>
        <w:tc>
          <w:tcPr>
            <w:tcW w:w="339" w:type="pct"/>
            <w:shd w:val="clear" w:color="auto" w:fill="auto"/>
            <w:vAlign w:val="center"/>
            <w:hideMark/>
          </w:tcPr>
          <w:p w14:paraId="3893AF3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4B67A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792A4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144,170.0</w:t>
            </w:r>
          </w:p>
        </w:tc>
        <w:tc>
          <w:tcPr>
            <w:tcW w:w="772" w:type="pct"/>
            <w:shd w:val="clear" w:color="auto" w:fill="auto"/>
            <w:vAlign w:val="center"/>
            <w:hideMark/>
          </w:tcPr>
          <w:p w14:paraId="0FCEF6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145,230.4</w:t>
            </w:r>
          </w:p>
        </w:tc>
        <w:tc>
          <w:tcPr>
            <w:tcW w:w="588" w:type="pct"/>
            <w:shd w:val="clear" w:color="auto" w:fill="auto"/>
            <w:vAlign w:val="center"/>
            <w:hideMark/>
          </w:tcPr>
          <w:p w14:paraId="11C954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144,790.3</w:t>
            </w:r>
          </w:p>
        </w:tc>
        <w:tc>
          <w:tcPr>
            <w:tcW w:w="591" w:type="pct"/>
            <w:shd w:val="clear" w:color="auto" w:fill="auto"/>
            <w:vAlign w:val="center"/>
            <w:hideMark/>
          </w:tcPr>
          <w:p w14:paraId="73BEAA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409FF0E7" w14:textId="77777777" w:rsidTr="00107677">
        <w:trPr>
          <w:trHeight w:val="288"/>
        </w:trPr>
        <w:tc>
          <w:tcPr>
            <w:tcW w:w="339" w:type="pct"/>
            <w:shd w:val="clear" w:color="auto" w:fill="auto"/>
            <w:vAlign w:val="center"/>
            <w:hideMark/>
          </w:tcPr>
          <w:p w14:paraId="0C7903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98EE0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959F4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8,900.0</w:t>
            </w:r>
          </w:p>
        </w:tc>
        <w:tc>
          <w:tcPr>
            <w:tcW w:w="772" w:type="pct"/>
            <w:shd w:val="clear" w:color="auto" w:fill="auto"/>
            <w:vAlign w:val="center"/>
            <w:hideMark/>
          </w:tcPr>
          <w:p w14:paraId="2B15BF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8,900.0</w:t>
            </w:r>
          </w:p>
        </w:tc>
        <w:tc>
          <w:tcPr>
            <w:tcW w:w="588" w:type="pct"/>
            <w:shd w:val="clear" w:color="auto" w:fill="auto"/>
            <w:vAlign w:val="center"/>
            <w:hideMark/>
          </w:tcPr>
          <w:p w14:paraId="7C56D8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8,628.2</w:t>
            </w:r>
          </w:p>
        </w:tc>
        <w:tc>
          <w:tcPr>
            <w:tcW w:w="591" w:type="pct"/>
            <w:shd w:val="clear" w:color="auto" w:fill="auto"/>
            <w:vAlign w:val="center"/>
            <w:hideMark/>
          </w:tcPr>
          <w:p w14:paraId="2ACE1F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258D23BC" w14:textId="77777777" w:rsidTr="00107677">
        <w:trPr>
          <w:trHeight w:val="288"/>
        </w:trPr>
        <w:tc>
          <w:tcPr>
            <w:tcW w:w="339" w:type="pct"/>
            <w:shd w:val="clear" w:color="auto" w:fill="auto"/>
            <w:vAlign w:val="center"/>
            <w:hideMark/>
          </w:tcPr>
          <w:p w14:paraId="52E995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609CF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1647F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135,030.0</w:t>
            </w:r>
          </w:p>
        </w:tc>
        <w:tc>
          <w:tcPr>
            <w:tcW w:w="772" w:type="pct"/>
            <w:shd w:val="clear" w:color="auto" w:fill="auto"/>
            <w:vAlign w:val="center"/>
            <w:hideMark/>
          </w:tcPr>
          <w:p w14:paraId="27790F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135,939.4</w:t>
            </w:r>
          </w:p>
        </w:tc>
        <w:tc>
          <w:tcPr>
            <w:tcW w:w="588" w:type="pct"/>
            <w:shd w:val="clear" w:color="auto" w:fill="auto"/>
            <w:vAlign w:val="center"/>
            <w:hideMark/>
          </w:tcPr>
          <w:p w14:paraId="6A63D7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135,777.5</w:t>
            </w:r>
          </w:p>
        </w:tc>
        <w:tc>
          <w:tcPr>
            <w:tcW w:w="591" w:type="pct"/>
            <w:shd w:val="clear" w:color="auto" w:fill="auto"/>
            <w:vAlign w:val="center"/>
            <w:hideMark/>
          </w:tcPr>
          <w:p w14:paraId="1343A7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F09AD52" w14:textId="77777777" w:rsidTr="00107677">
        <w:trPr>
          <w:trHeight w:val="288"/>
        </w:trPr>
        <w:tc>
          <w:tcPr>
            <w:tcW w:w="339" w:type="pct"/>
            <w:shd w:val="clear" w:color="auto" w:fill="auto"/>
            <w:vAlign w:val="center"/>
            <w:hideMark/>
          </w:tcPr>
          <w:p w14:paraId="32A09C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9F71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DDC8C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w:t>
            </w:r>
          </w:p>
        </w:tc>
        <w:tc>
          <w:tcPr>
            <w:tcW w:w="772" w:type="pct"/>
            <w:shd w:val="clear" w:color="auto" w:fill="auto"/>
            <w:vAlign w:val="center"/>
            <w:hideMark/>
          </w:tcPr>
          <w:p w14:paraId="50F4AC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151.0</w:t>
            </w:r>
          </w:p>
        </w:tc>
        <w:tc>
          <w:tcPr>
            <w:tcW w:w="588" w:type="pct"/>
            <w:shd w:val="clear" w:color="auto" w:fill="auto"/>
            <w:vAlign w:val="center"/>
            <w:hideMark/>
          </w:tcPr>
          <w:p w14:paraId="559900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145.1</w:t>
            </w:r>
          </w:p>
        </w:tc>
        <w:tc>
          <w:tcPr>
            <w:tcW w:w="591" w:type="pct"/>
            <w:shd w:val="clear" w:color="auto" w:fill="auto"/>
            <w:vAlign w:val="center"/>
            <w:hideMark/>
          </w:tcPr>
          <w:p w14:paraId="69B0CF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96.1%</w:t>
            </w:r>
          </w:p>
        </w:tc>
      </w:tr>
      <w:tr w:rsidR="00BD0116" w:rsidRPr="00BD0116" w14:paraId="71CA19A3" w14:textId="77777777" w:rsidTr="00107677">
        <w:trPr>
          <w:trHeight w:val="288"/>
        </w:trPr>
        <w:tc>
          <w:tcPr>
            <w:tcW w:w="339" w:type="pct"/>
            <w:shd w:val="clear" w:color="auto" w:fill="auto"/>
            <w:vAlign w:val="center"/>
            <w:hideMark/>
          </w:tcPr>
          <w:p w14:paraId="714AFB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AADF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A5037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427060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588" w:type="pct"/>
            <w:shd w:val="clear" w:color="auto" w:fill="auto"/>
            <w:vAlign w:val="center"/>
            <w:hideMark/>
          </w:tcPr>
          <w:p w14:paraId="6C2E7D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239.5</w:t>
            </w:r>
          </w:p>
        </w:tc>
        <w:tc>
          <w:tcPr>
            <w:tcW w:w="591" w:type="pct"/>
            <w:shd w:val="clear" w:color="auto" w:fill="auto"/>
            <w:vAlign w:val="center"/>
            <w:hideMark/>
          </w:tcPr>
          <w:p w14:paraId="4EA382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2A38F414" w14:textId="77777777" w:rsidTr="00107677">
        <w:trPr>
          <w:trHeight w:val="288"/>
        </w:trPr>
        <w:tc>
          <w:tcPr>
            <w:tcW w:w="339" w:type="pct"/>
            <w:shd w:val="clear" w:color="auto" w:fill="auto"/>
            <w:vAlign w:val="center"/>
            <w:hideMark/>
          </w:tcPr>
          <w:p w14:paraId="71466A5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56B5E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309EA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5E8182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922.6</w:t>
            </w:r>
          </w:p>
        </w:tc>
        <w:tc>
          <w:tcPr>
            <w:tcW w:w="588" w:type="pct"/>
            <w:shd w:val="clear" w:color="auto" w:fill="auto"/>
            <w:vAlign w:val="center"/>
            <w:hideMark/>
          </w:tcPr>
          <w:p w14:paraId="296ED2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922.6</w:t>
            </w:r>
          </w:p>
        </w:tc>
        <w:tc>
          <w:tcPr>
            <w:tcW w:w="591" w:type="pct"/>
            <w:shd w:val="clear" w:color="auto" w:fill="auto"/>
            <w:vAlign w:val="center"/>
            <w:hideMark/>
          </w:tcPr>
          <w:p w14:paraId="1B7D1F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F71DE1F" w14:textId="77777777" w:rsidTr="00107677">
        <w:trPr>
          <w:trHeight w:val="288"/>
        </w:trPr>
        <w:tc>
          <w:tcPr>
            <w:tcW w:w="339" w:type="pct"/>
            <w:shd w:val="clear" w:color="auto" w:fill="auto"/>
            <w:vAlign w:val="center"/>
            <w:hideMark/>
          </w:tcPr>
          <w:p w14:paraId="65F874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28 01 02</w:t>
            </w:r>
          </w:p>
        </w:tc>
        <w:tc>
          <w:tcPr>
            <w:tcW w:w="1928" w:type="pct"/>
            <w:shd w:val="clear" w:color="auto" w:fill="auto"/>
            <w:vAlign w:val="center"/>
            <w:hideMark/>
          </w:tcPr>
          <w:p w14:paraId="0799B5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83" w:type="pct"/>
            <w:shd w:val="clear" w:color="auto" w:fill="auto"/>
            <w:vAlign w:val="center"/>
            <w:hideMark/>
          </w:tcPr>
          <w:p w14:paraId="2ECF24A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6,300.0</w:t>
            </w:r>
          </w:p>
        </w:tc>
        <w:tc>
          <w:tcPr>
            <w:tcW w:w="772" w:type="pct"/>
            <w:shd w:val="clear" w:color="auto" w:fill="auto"/>
            <w:vAlign w:val="center"/>
            <w:hideMark/>
          </w:tcPr>
          <w:p w14:paraId="5BBDBD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6,300.0</w:t>
            </w:r>
          </w:p>
        </w:tc>
        <w:tc>
          <w:tcPr>
            <w:tcW w:w="588" w:type="pct"/>
            <w:shd w:val="clear" w:color="auto" w:fill="auto"/>
            <w:vAlign w:val="center"/>
            <w:hideMark/>
          </w:tcPr>
          <w:p w14:paraId="19278F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6,300.0</w:t>
            </w:r>
          </w:p>
        </w:tc>
        <w:tc>
          <w:tcPr>
            <w:tcW w:w="591" w:type="pct"/>
            <w:shd w:val="clear" w:color="auto" w:fill="auto"/>
            <w:vAlign w:val="center"/>
            <w:hideMark/>
          </w:tcPr>
          <w:p w14:paraId="1DB18C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F682BAD" w14:textId="77777777" w:rsidTr="00107677">
        <w:trPr>
          <w:trHeight w:val="288"/>
        </w:trPr>
        <w:tc>
          <w:tcPr>
            <w:tcW w:w="339" w:type="pct"/>
            <w:shd w:val="clear" w:color="auto" w:fill="auto"/>
            <w:vAlign w:val="center"/>
            <w:hideMark/>
          </w:tcPr>
          <w:p w14:paraId="0E63177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87FF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E6798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6,300.0</w:t>
            </w:r>
          </w:p>
        </w:tc>
        <w:tc>
          <w:tcPr>
            <w:tcW w:w="772" w:type="pct"/>
            <w:shd w:val="clear" w:color="auto" w:fill="auto"/>
            <w:vAlign w:val="center"/>
            <w:hideMark/>
          </w:tcPr>
          <w:p w14:paraId="074640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6,300.0</w:t>
            </w:r>
          </w:p>
        </w:tc>
        <w:tc>
          <w:tcPr>
            <w:tcW w:w="588" w:type="pct"/>
            <w:shd w:val="clear" w:color="auto" w:fill="auto"/>
            <w:vAlign w:val="center"/>
            <w:hideMark/>
          </w:tcPr>
          <w:p w14:paraId="2D19F1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6,300.0</w:t>
            </w:r>
          </w:p>
        </w:tc>
        <w:tc>
          <w:tcPr>
            <w:tcW w:w="591" w:type="pct"/>
            <w:shd w:val="clear" w:color="auto" w:fill="auto"/>
            <w:vAlign w:val="center"/>
            <w:hideMark/>
          </w:tcPr>
          <w:p w14:paraId="575CD5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CE0DE12" w14:textId="77777777" w:rsidTr="00107677">
        <w:trPr>
          <w:trHeight w:val="288"/>
        </w:trPr>
        <w:tc>
          <w:tcPr>
            <w:tcW w:w="339" w:type="pct"/>
            <w:shd w:val="clear" w:color="auto" w:fill="auto"/>
            <w:vAlign w:val="center"/>
            <w:hideMark/>
          </w:tcPr>
          <w:p w14:paraId="7A604E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B1AA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9E983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772" w:type="pct"/>
            <w:shd w:val="clear" w:color="auto" w:fill="auto"/>
            <w:vAlign w:val="center"/>
            <w:hideMark/>
          </w:tcPr>
          <w:p w14:paraId="1E76C9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88" w:type="pct"/>
            <w:shd w:val="clear" w:color="auto" w:fill="auto"/>
            <w:vAlign w:val="center"/>
            <w:hideMark/>
          </w:tcPr>
          <w:p w14:paraId="4E1398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6,300.0</w:t>
            </w:r>
          </w:p>
        </w:tc>
        <w:tc>
          <w:tcPr>
            <w:tcW w:w="591" w:type="pct"/>
            <w:shd w:val="clear" w:color="auto" w:fill="auto"/>
            <w:vAlign w:val="center"/>
            <w:hideMark/>
          </w:tcPr>
          <w:p w14:paraId="60C4E7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CF8D3F" w14:textId="77777777" w:rsidTr="00107677">
        <w:trPr>
          <w:trHeight w:val="288"/>
        </w:trPr>
        <w:tc>
          <w:tcPr>
            <w:tcW w:w="339" w:type="pct"/>
            <w:shd w:val="clear" w:color="auto" w:fill="auto"/>
            <w:vAlign w:val="center"/>
            <w:hideMark/>
          </w:tcPr>
          <w:p w14:paraId="59B45E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28 01 03</w:t>
            </w:r>
          </w:p>
        </w:tc>
        <w:tc>
          <w:tcPr>
            <w:tcW w:w="1928" w:type="pct"/>
            <w:shd w:val="clear" w:color="auto" w:fill="auto"/>
            <w:vAlign w:val="center"/>
            <w:hideMark/>
          </w:tcPr>
          <w:p w14:paraId="779A98B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83" w:type="pct"/>
            <w:shd w:val="clear" w:color="auto" w:fill="auto"/>
            <w:vAlign w:val="center"/>
            <w:hideMark/>
          </w:tcPr>
          <w:p w14:paraId="00E259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125.0</w:t>
            </w:r>
          </w:p>
        </w:tc>
        <w:tc>
          <w:tcPr>
            <w:tcW w:w="772" w:type="pct"/>
            <w:shd w:val="clear" w:color="auto" w:fill="auto"/>
            <w:vAlign w:val="center"/>
            <w:hideMark/>
          </w:tcPr>
          <w:p w14:paraId="069587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125.0</w:t>
            </w:r>
          </w:p>
        </w:tc>
        <w:tc>
          <w:tcPr>
            <w:tcW w:w="588" w:type="pct"/>
            <w:shd w:val="clear" w:color="auto" w:fill="auto"/>
            <w:vAlign w:val="center"/>
            <w:hideMark/>
          </w:tcPr>
          <w:p w14:paraId="316BBA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124.9</w:t>
            </w:r>
          </w:p>
        </w:tc>
        <w:tc>
          <w:tcPr>
            <w:tcW w:w="591" w:type="pct"/>
            <w:shd w:val="clear" w:color="auto" w:fill="auto"/>
            <w:vAlign w:val="center"/>
            <w:hideMark/>
          </w:tcPr>
          <w:p w14:paraId="0CF0A3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0D49EAA4" w14:textId="77777777" w:rsidTr="00107677">
        <w:trPr>
          <w:trHeight w:val="288"/>
        </w:trPr>
        <w:tc>
          <w:tcPr>
            <w:tcW w:w="339" w:type="pct"/>
            <w:shd w:val="clear" w:color="auto" w:fill="auto"/>
            <w:vAlign w:val="center"/>
            <w:hideMark/>
          </w:tcPr>
          <w:p w14:paraId="636A56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82A66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C3740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125.0</w:t>
            </w:r>
          </w:p>
        </w:tc>
        <w:tc>
          <w:tcPr>
            <w:tcW w:w="772" w:type="pct"/>
            <w:shd w:val="clear" w:color="auto" w:fill="auto"/>
            <w:vAlign w:val="center"/>
            <w:hideMark/>
          </w:tcPr>
          <w:p w14:paraId="3EC44B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125.0</w:t>
            </w:r>
          </w:p>
        </w:tc>
        <w:tc>
          <w:tcPr>
            <w:tcW w:w="588" w:type="pct"/>
            <w:shd w:val="clear" w:color="auto" w:fill="auto"/>
            <w:vAlign w:val="center"/>
            <w:hideMark/>
          </w:tcPr>
          <w:p w14:paraId="0B99F7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124.9</w:t>
            </w:r>
          </w:p>
        </w:tc>
        <w:tc>
          <w:tcPr>
            <w:tcW w:w="591" w:type="pct"/>
            <w:shd w:val="clear" w:color="auto" w:fill="auto"/>
            <w:vAlign w:val="center"/>
            <w:hideMark/>
          </w:tcPr>
          <w:p w14:paraId="2CBA97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37859565" w14:textId="77777777" w:rsidTr="00107677">
        <w:trPr>
          <w:trHeight w:val="288"/>
        </w:trPr>
        <w:tc>
          <w:tcPr>
            <w:tcW w:w="339" w:type="pct"/>
            <w:shd w:val="clear" w:color="auto" w:fill="auto"/>
            <w:vAlign w:val="center"/>
            <w:hideMark/>
          </w:tcPr>
          <w:p w14:paraId="67BB4E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BA86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9C99D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769CD7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41.3</w:t>
            </w:r>
          </w:p>
        </w:tc>
        <w:tc>
          <w:tcPr>
            <w:tcW w:w="588" w:type="pct"/>
            <w:shd w:val="clear" w:color="auto" w:fill="auto"/>
            <w:vAlign w:val="center"/>
            <w:hideMark/>
          </w:tcPr>
          <w:p w14:paraId="79FB50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41.3</w:t>
            </w:r>
          </w:p>
        </w:tc>
        <w:tc>
          <w:tcPr>
            <w:tcW w:w="591" w:type="pct"/>
            <w:shd w:val="clear" w:color="auto" w:fill="auto"/>
            <w:vAlign w:val="center"/>
            <w:hideMark/>
          </w:tcPr>
          <w:p w14:paraId="39456D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B4DBD87" w14:textId="77777777" w:rsidTr="00107677">
        <w:trPr>
          <w:trHeight w:val="288"/>
        </w:trPr>
        <w:tc>
          <w:tcPr>
            <w:tcW w:w="339" w:type="pct"/>
            <w:shd w:val="clear" w:color="auto" w:fill="auto"/>
            <w:vAlign w:val="center"/>
            <w:hideMark/>
          </w:tcPr>
          <w:p w14:paraId="1AC126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F84C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68F05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w:t>
            </w:r>
          </w:p>
        </w:tc>
        <w:tc>
          <w:tcPr>
            <w:tcW w:w="772" w:type="pct"/>
            <w:shd w:val="clear" w:color="auto" w:fill="auto"/>
            <w:vAlign w:val="center"/>
            <w:hideMark/>
          </w:tcPr>
          <w:p w14:paraId="07C798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83.7</w:t>
            </w:r>
          </w:p>
        </w:tc>
        <w:tc>
          <w:tcPr>
            <w:tcW w:w="588" w:type="pct"/>
            <w:shd w:val="clear" w:color="auto" w:fill="auto"/>
            <w:vAlign w:val="center"/>
            <w:hideMark/>
          </w:tcPr>
          <w:p w14:paraId="0F269D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83.6</w:t>
            </w:r>
          </w:p>
        </w:tc>
        <w:tc>
          <w:tcPr>
            <w:tcW w:w="591" w:type="pct"/>
            <w:shd w:val="clear" w:color="auto" w:fill="auto"/>
            <w:vAlign w:val="center"/>
            <w:hideMark/>
          </w:tcPr>
          <w:p w14:paraId="576651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667F0482" w14:textId="77777777" w:rsidTr="00107677">
        <w:trPr>
          <w:trHeight w:val="288"/>
        </w:trPr>
        <w:tc>
          <w:tcPr>
            <w:tcW w:w="339" w:type="pct"/>
            <w:shd w:val="clear" w:color="auto" w:fill="auto"/>
            <w:vAlign w:val="center"/>
            <w:hideMark/>
          </w:tcPr>
          <w:p w14:paraId="406CA7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28 01 04</w:t>
            </w:r>
          </w:p>
        </w:tc>
        <w:tc>
          <w:tcPr>
            <w:tcW w:w="1928" w:type="pct"/>
            <w:shd w:val="clear" w:color="auto" w:fill="auto"/>
            <w:vAlign w:val="center"/>
            <w:hideMark/>
          </w:tcPr>
          <w:p w14:paraId="2353801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დიასპორული პოლიტიკა</w:t>
            </w:r>
          </w:p>
        </w:tc>
        <w:tc>
          <w:tcPr>
            <w:tcW w:w="783" w:type="pct"/>
            <w:shd w:val="clear" w:color="auto" w:fill="auto"/>
            <w:vAlign w:val="center"/>
            <w:hideMark/>
          </w:tcPr>
          <w:p w14:paraId="5565BE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2,700.0</w:t>
            </w:r>
          </w:p>
        </w:tc>
        <w:tc>
          <w:tcPr>
            <w:tcW w:w="772" w:type="pct"/>
            <w:shd w:val="clear" w:color="auto" w:fill="auto"/>
            <w:vAlign w:val="center"/>
            <w:hideMark/>
          </w:tcPr>
          <w:p w14:paraId="3B4C43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2,533.4</w:t>
            </w:r>
          </w:p>
        </w:tc>
        <w:tc>
          <w:tcPr>
            <w:tcW w:w="588" w:type="pct"/>
            <w:shd w:val="clear" w:color="auto" w:fill="auto"/>
            <w:vAlign w:val="center"/>
            <w:hideMark/>
          </w:tcPr>
          <w:p w14:paraId="77C182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2,515.1</w:t>
            </w:r>
          </w:p>
        </w:tc>
        <w:tc>
          <w:tcPr>
            <w:tcW w:w="591" w:type="pct"/>
            <w:shd w:val="clear" w:color="auto" w:fill="auto"/>
            <w:vAlign w:val="center"/>
            <w:hideMark/>
          </w:tcPr>
          <w:p w14:paraId="55A643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99.3%</w:t>
            </w:r>
          </w:p>
        </w:tc>
      </w:tr>
      <w:tr w:rsidR="00BD0116" w:rsidRPr="00BD0116" w14:paraId="309B11ED" w14:textId="77777777" w:rsidTr="00107677">
        <w:trPr>
          <w:trHeight w:val="288"/>
        </w:trPr>
        <w:tc>
          <w:tcPr>
            <w:tcW w:w="339" w:type="pct"/>
            <w:shd w:val="clear" w:color="auto" w:fill="auto"/>
            <w:vAlign w:val="center"/>
            <w:hideMark/>
          </w:tcPr>
          <w:p w14:paraId="31DCE61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72D0C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9C10B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1,200.0</w:t>
            </w:r>
          </w:p>
        </w:tc>
        <w:tc>
          <w:tcPr>
            <w:tcW w:w="772" w:type="pct"/>
            <w:shd w:val="clear" w:color="auto" w:fill="auto"/>
            <w:vAlign w:val="center"/>
            <w:hideMark/>
          </w:tcPr>
          <w:p w14:paraId="4DF2AF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752.9</w:t>
            </w:r>
          </w:p>
        </w:tc>
        <w:tc>
          <w:tcPr>
            <w:tcW w:w="588" w:type="pct"/>
            <w:shd w:val="clear" w:color="auto" w:fill="auto"/>
            <w:vAlign w:val="center"/>
            <w:hideMark/>
          </w:tcPr>
          <w:p w14:paraId="723FF7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752.9</w:t>
            </w:r>
          </w:p>
        </w:tc>
        <w:tc>
          <w:tcPr>
            <w:tcW w:w="591" w:type="pct"/>
            <w:shd w:val="clear" w:color="auto" w:fill="auto"/>
            <w:vAlign w:val="center"/>
            <w:hideMark/>
          </w:tcPr>
          <w:p w14:paraId="1B01D6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3A0A503" w14:textId="77777777" w:rsidTr="00107677">
        <w:trPr>
          <w:trHeight w:val="288"/>
        </w:trPr>
        <w:tc>
          <w:tcPr>
            <w:tcW w:w="339" w:type="pct"/>
            <w:shd w:val="clear" w:color="auto" w:fill="auto"/>
            <w:vAlign w:val="center"/>
            <w:hideMark/>
          </w:tcPr>
          <w:p w14:paraId="480B90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B581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428D9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1,200.0</w:t>
            </w:r>
          </w:p>
        </w:tc>
        <w:tc>
          <w:tcPr>
            <w:tcW w:w="772" w:type="pct"/>
            <w:shd w:val="clear" w:color="auto" w:fill="auto"/>
            <w:vAlign w:val="center"/>
            <w:hideMark/>
          </w:tcPr>
          <w:p w14:paraId="7E1DF1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w:t>
            </w:r>
          </w:p>
        </w:tc>
        <w:tc>
          <w:tcPr>
            <w:tcW w:w="588" w:type="pct"/>
            <w:shd w:val="clear" w:color="auto" w:fill="auto"/>
            <w:vAlign w:val="center"/>
            <w:hideMark/>
          </w:tcPr>
          <w:p w14:paraId="5DC665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w:t>
            </w:r>
          </w:p>
        </w:tc>
        <w:tc>
          <w:tcPr>
            <w:tcW w:w="591" w:type="pct"/>
            <w:shd w:val="clear" w:color="auto" w:fill="auto"/>
            <w:vAlign w:val="center"/>
            <w:hideMark/>
          </w:tcPr>
          <w:p w14:paraId="1F296F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18DB386" w14:textId="77777777" w:rsidTr="00107677">
        <w:trPr>
          <w:trHeight w:val="288"/>
        </w:trPr>
        <w:tc>
          <w:tcPr>
            <w:tcW w:w="339" w:type="pct"/>
            <w:shd w:val="clear" w:color="auto" w:fill="auto"/>
            <w:vAlign w:val="center"/>
            <w:hideMark/>
          </w:tcPr>
          <w:p w14:paraId="14E720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1C798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13642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998B0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588" w:type="pct"/>
            <w:shd w:val="clear" w:color="auto" w:fill="auto"/>
            <w:vAlign w:val="center"/>
            <w:hideMark/>
          </w:tcPr>
          <w:p w14:paraId="71B9E2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591" w:type="pct"/>
            <w:shd w:val="clear" w:color="auto" w:fill="auto"/>
            <w:vAlign w:val="center"/>
            <w:hideMark/>
          </w:tcPr>
          <w:p w14:paraId="032585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1AD781E" w14:textId="77777777" w:rsidTr="00107677">
        <w:trPr>
          <w:trHeight w:val="288"/>
        </w:trPr>
        <w:tc>
          <w:tcPr>
            <w:tcW w:w="339" w:type="pct"/>
            <w:shd w:val="clear" w:color="auto" w:fill="auto"/>
            <w:vAlign w:val="center"/>
            <w:hideMark/>
          </w:tcPr>
          <w:p w14:paraId="442CEA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330AB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33001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772" w:type="pct"/>
            <w:shd w:val="clear" w:color="auto" w:fill="auto"/>
            <w:vAlign w:val="center"/>
            <w:hideMark/>
          </w:tcPr>
          <w:p w14:paraId="43B47E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1,780.5</w:t>
            </w:r>
          </w:p>
        </w:tc>
        <w:tc>
          <w:tcPr>
            <w:tcW w:w="588" w:type="pct"/>
            <w:shd w:val="clear" w:color="auto" w:fill="auto"/>
            <w:vAlign w:val="center"/>
            <w:hideMark/>
          </w:tcPr>
          <w:p w14:paraId="7E5B75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1,762.2</w:t>
            </w:r>
          </w:p>
        </w:tc>
        <w:tc>
          <w:tcPr>
            <w:tcW w:w="591" w:type="pct"/>
            <w:shd w:val="clear" w:color="auto" w:fill="auto"/>
            <w:vAlign w:val="center"/>
            <w:hideMark/>
          </w:tcPr>
          <w:p w14:paraId="15A54D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1C87C215" w14:textId="77777777" w:rsidTr="00107677">
        <w:trPr>
          <w:trHeight w:val="288"/>
        </w:trPr>
        <w:tc>
          <w:tcPr>
            <w:tcW w:w="339" w:type="pct"/>
            <w:shd w:val="clear" w:color="auto" w:fill="auto"/>
            <w:vAlign w:val="center"/>
            <w:hideMark/>
          </w:tcPr>
          <w:p w14:paraId="76E5D9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28 01 05</w:t>
            </w:r>
          </w:p>
        </w:tc>
        <w:tc>
          <w:tcPr>
            <w:tcW w:w="1928" w:type="pct"/>
            <w:shd w:val="clear" w:color="auto" w:fill="auto"/>
            <w:vAlign w:val="center"/>
            <w:hideMark/>
          </w:tcPr>
          <w:p w14:paraId="6AE49BC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83" w:type="pct"/>
            <w:shd w:val="clear" w:color="auto" w:fill="auto"/>
            <w:vAlign w:val="center"/>
            <w:hideMark/>
          </w:tcPr>
          <w:p w14:paraId="5F39089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855.0</w:t>
            </w:r>
          </w:p>
        </w:tc>
        <w:tc>
          <w:tcPr>
            <w:tcW w:w="772" w:type="pct"/>
            <w:shd w:val="clear" w:color="auto" w:fill="auto"/>
            <w:vAlign w:val="center"/>
            <w:hideMark/>
          </w:tcPr>
          <w:p w14:paraId="2A0C81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703.2</w:t>
            </w:r>
          </w:p>
        </w:tc>
        <w:tc>
          <w:tcPr>
            <w:tcW w:w="588" w:type="pct"/>
            <w:shd w:val="clear" w:color="auto" w:fill="auto"/>
            <w:vAlign w:val="center"/>
            <w:hideMark/>
          </w:tcPr>
          <w:p w14:paraId="3CDD28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1,215.3</w:t>
            </w:r>
          </w:p>
        </w:tc>
        <w:tc>
          <w:tcPr>
            <w:tcW w:w="591" w:type="pct"/>
            <w:shd w:val="clear" w:color="auto" w:fill="auto"/>
            <w:vAlign w:val="center"/>
            <w:hideMark/>
          </w:tcPr>
          <w:p w14:paraId="0B7181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172.8%</w:t>
            </w:r>
          </w:p>
        </w:tc>
      </w:tr>
      <w:tr w:rsidR="00BD0116" w:rsidRPr="00BD0116" w14:paraId="0A4A0B62" w14:textId="77777777" w:rsidTr="00107677">
        <w:trPr>
          <w:trHeight w:val="288"/>
        </w:trPr>
        <w:tc>
          <w:tcPr>
            <w:tcW w:w="339" w:type="pct"/>
            <w:shd w:val="clear" w:color="auto" w:fill="auto"/>
            <w:vAlign w:val="center"/>
            <w:hideMark/>
          </w:tcPr>
          <w:p w14:paraId="1F2D4E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168D4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4369B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850.0</w:t>
            </w:r>
          </w:p>
        </w:tc>
        <w:tc>
          <w:tcPr>
            <w:tcW w:w="772" w:type="pct"/>
            <w:shd w:val="clear" w:color="auto" w:fill="auto"/>
            <w:vAlign w:val="center"/>
            <w:hideMark/>
          </w:tcPr>
          <w:p w14:paraId="3DF8A5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698.2</w:t>
            </w:r>
          </w:p>
        </w:tc>
        <w:tc>
          <w:tcPr>
            <w:tcW w:w="588" w:type="pct"/>
            <w:shd w:val="clear" w:color="auto" w:fill="auto"/>
            <w:vAlign w:val="center"/>
            <w:hideMark/>
          </w:tcPr>
          <w:p w14:paraId="06EBCF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1,203.3</w:t>
            </w:r>
          </w:p>
        </w:tc>
        <w:tc>
          <w:tcPr>
            <w:tcW w:w="591" w:type="pct"/>
            <w:shd w:val="clear" w:color="auto" w:fill="auto"/>
            <w:vAlign w:val="center"/>
            <w:hideMark/>
          </w:tcPr>
          <w:p w14:paraId="1F89F3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172.3%</w:t>
            </w:r>
          </w:p>
        </w:tc>
      </w:tr>
      <w:tr w:rsidR="00BD0116" w:rsidRPr="00BD0116" w14:paraId="7D744251" w14:textId="77777777" w:rsidTr="00107677">
        <w:trPr>
          <w:trHeight w:val="288"/>
        </w:trPr>
        <w:tc>
          <w:tcPr>
            <w:tcW w:w="339" w:type="pct"/>
            <w:shd w:val="clear" w:color="auto" w:fill="auto"/>
            <w:vAlign w:val="center"/>
            <w:hideMark/>
          </w:tcPr>
          <w:p w14:paraId="55A364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60C6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39EA0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335.0</w:t>
            </w:r>
          </w:p>
        </w:tc>
        <w:tc>
          <w:tcPr>
            <w:tcW w:w="772" w:type="pct"/>
            <w:shd w:val="clear" w:color="auto" w:fill="auto"/>
            <w:vAlign w:val="center"/>
            <w:hideMark/>
          </w:tcPr>
          <w:p w14:paraId="67815D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315.2</w:t>
            </w:r>
          </w:p>
        </w:tc>
        <w:tc>
          <w:tcPr>
            <w:tcW w:w="588" w:type="pct"/>
            <w:shd w:val="clear" w:color="auto" w:fill="auto"/>
            <w:vAlign w:val="center"/>
            <w:hideMark/>
          </w:tcPr>
          <w:p w14:paraId="68F24D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295.1</w:t>
            </w:r>
          </w:p>
        </w:tc>
        <w:tc>
          <w:tcPr>
            <w:tcW w:w="591" w:type="pct"/>
            <w:shd w:val="clear" w:color="auto" w:fill="auto"/>
            <w:vAlign w:val="center"/>
            <w:hideMark/>
          </w:tcPr>
          <w:p w14:paraId="3290F0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93.6%</w:t>
            </w:r>
          </w:p>
        </w:tc>
      </w:tr>
      <w:tr w:rsidR="00BD0116" w:rsidRPr="00BD0116" w14:paraId="0628BF28" w14:textId="77777777" w:rsidTr="00107677">
        <w:trPr>
          <w:trHeight w:val="288"/>
        </w:trPr>
        <w:tc>
          <w:tcPr>
            <w:tcW w:w="339" w:type="pct"/>
            <w:shd w:val="clear" w:color="auto" w:fill="auto"/>
            <w:vAlign w:val="center"/>
            <w:hideMark/>
          </w:tcPr>
          <w:p w14:paraId="702111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BA0F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FEE06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497401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380.0</w:t>
            </w:r>
          </w:p>
        </w:tc>
        <w:tc>
          <w:tcPr>
            <w:tcW w:w="588" w:type="pct"/>
            <w:shd w:val="clear" w:color="auto" w:fill="auto"/>
            <w:vAlign w:val="center"/>
            <w:hideMark/>
          </w:tcPr>
          <w:p w14:paraId="0278C2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599.3</w:t>
            </w:r>
          </w:p>
        </w:tc>
        <w:tc>
          <w:tcPr>
            <w:tcW w:w="591" w:type="pct"/>
            <w:shd w:val="clear" w:color="auto" w:fill="auto"/>
            <w:vAlign w:val="center"/>
            <w:hideMark/>
          </w:tcPr>
          <w:p w14:paraId="6DD101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157.7%</w:t>
            </w:r>
          </w:p>
        </w:tc>
      </w:tr>
      <w:tr w:rsidR="00BD0116" w:rsidRPr="00BD0116" w14:paraId="58EF13C5" w14:textId="77777777" w:rsidTr="00107677">
        <w:trPr>
          <w:trHeight w:val="288"/>
        </w:trPr>
        <w:tc>
          <w:tcPr>
            <w:tcW w:w="339" w:type="pct"/>
            <w:shd w:val="clear" w:color="auto" w:fill="auto"/>
            <w:vAlign w:val="center"/>
            <w:hideMark/>
          </w:tcPr>
          <w:p w14:paraId="643A04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D21B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77959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4562E8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E7BDC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70D5E6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08BE623A" w14:textId="77777777" w:rsidTr="00107677">
        <w:trPr>
          <w:trHeight w:val="288"/>
        </w:trPr>
        <w:tc>
          <w:tcPr>
            <w:tcW w:w="339" w:type="pct"/>
            <w:shd w:val="clear" w:color="auto" w:fill="auto"/>
            <w:vAlign w:val="center"/>
            <w:hideMark/>
          </w:tcPr>
          <w:p w14:paraId="66D643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E4DA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AA410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232953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0375FA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308.8</w:t>
            </w:r>
          </w:p>
        </w:tc>
        <w:tc>
          <w:tcPr>
            <w:tcW w:w="591" w:type="pct"/>
            <w:shd w:val="clear" w:color="auto" w:fill="auto"/>
            <w:vAlign w:val="center"/>
            <w:hideMark/>
          </w:tcPr>
          <w:p w14:paraId="60250F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10293.9%</w:t>
            </w:r>
          </w:p>
        </w:tc>
      </w:tr>
      <w:tr w:rsidR="00BD0116" w:rsidRPr="00BD0116" w14:paraId="4D172174" w14:textId="77777777" w:rsidTr="00107677">
        <w:trPr>
          <w:trHeight w:val="288"/>
        </w:trPr>
        <w:tc>
          <w:tcPr>
            <w:tcW w:w="339" w:type="pct"/>
            <w:shd w:val="clear" w:color="auto" w:fill="auto"/>
            <w:vAlign w:val="center"/>
            <w:hideMark/>
          </w:tcPr>
          <w:p w14:paraId="0ACB07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9D8E3E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0AC82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7514FB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40F783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w:t>
            </w:r>
          </w:p>
        </w:tc>
        <w:tc>
          <w:tcPr>
            <w:tcW w:w="591" w:type="pct"/>
            <w:shd w:val="clear" w:color="auto" w:fill="auto"/>
            <w:vAlign w:val="center"/>
            <w:hideMark/>
          </w:tcPr>
          <w:p w14:paraId="728400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240.3%</w:t>
            </w:r>
          </w:p>
        </w:tc>
      </w:tr>
      <w:tr w:rsidR="00BD0116" w:rsidRPr="00BD0116" w14:paraId="10CCAC98" w14:textId="77777777" w:rsidTr="00107677">
        <w:trPr>
          <w:trHeight w:val="288"/>
        </w:trPr>
        <w:tc>
          <w:tcPr>
            <w:tcW w:w="339" w:type="pct"/>
            <w:shd w:val="clear" w:color="auto" w:fill="auto"/>
            <w:vAlign w:val="center"/>
            <w:hideMark/>
          </w:tcPr>
          <w:p w14:paraId="0B6B4A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28 02</w:t>
            </w:r>
          </w:p>
        </w:tc>
        <w:tc>
          <w:tcPr>
            <w:tcW w:w="1928" w:type="pct"/>
            <w:shd w:val="clear" w:color="auto" w:fill="auto"/>
            <w:vAlign w:val="center"/>
            <w:hideMark/>
          </w:tcPr>
          <w:p w14:paraId="2E10A8D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მოხელეთა კვალიფიკაციის ამაღლება საერთაშორისო ურთიერთობების დარგში</w:t>
            </w:r>
          </w:p>
        </w:tc>
        <w:tc>
          <w:tcPr>
            <w:tcW w:w="783" w:type="pct"/>
            <w:shd w:val="clear" w:color="auto" w:fill="auto"/>
            <w:vAlign w:val="center"/>
            <w:hideMark/>
          </w:tcPr>
          <w:p w14:paraId="502A8F9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850.0</w:t>
            </w:r>
          </w:p>
        </w:tc>
        <w:tc>
          <w:tcPr>
            <w:tcW w:w="772" w:type="pct"/>
            <w:shd w:val="clear" w:color="auto" w:fill="auto"/>
            <w:vAlign w:val="center"/>
            <w:hideMark/>
          </w:tcPr>
          <w:p w14:paraId="0BD31F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720.1</w:t>
            </w:r>
          </w:p>
        </w:tc>
        <w:tc>
          <w:tcPr>
            <w:tcW w:w="588" w:type="pct"/>
            <w:shd w:val="clear" w:color="auto" w:fill="auto"/>
            <w:vAlign w:val="center"/>
            <w:hideMark/>
          </w:tcPr>
          <w:p w14:paraId="3D6DFE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705.1</w:t>
            </w:r>
          </w:p>
        </w:tc>
        <w:tc>
          <w:tcPr>
            <w:tcW w:w="591" w:type="pct"/>
            <w:shd w:val="clear" w:color="auto" w:fill="auto"/>
            <w:vAlign w:val="center"/>
            <w:hideMark/>
          </w:tcPr>
          <w:p w14:paraId="3FBEAB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97.9%</w:t>
            </w:r>
          </w:p>
        </w:tc>
      </w:tr>
      <w:tr w:rsidR="00BD0116" w:rsidRPr="00BD0116" w14:paraId="7F3E0753" w14:textId="77777777" w:rsidTr="00107677">
        <w:trPr>
          <w:trHeight w:val="288"/>
        </w:trPr>
        <w:tc>
          <w:tcPr>
            <w:tcW w:w="339" w:type="pct"/>
            <w:shd w:val="clear" w:color="auto" w:fill="auto"/>
            <w:vAlign w:val="center"/>
            <w:hideMark/>
          </w:tcPr>
          <w:p w14:paraId="1706052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00A3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C887D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845.0</w:t>
            </w:r>
          </w:p>
        </w:tc>
        <w:tc>
          <w:tcPr>
            <w:tcW w:w="772" w:type="pct"/>
            <w:shd w:val="clear" w:color="auto" w:fill="auto"/>
            <w:vAlign w:val="center"/>
            <w:hideMark/>
          </w:tcPr>
          <w:p w14:paraId="1B4494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712.1</w:t>
            </w:r>
          </w:p>
        </w:tc>
        <w:tc>
          <w:tcPr>
            <w:tcW w:w="588" w:type="pct"/>
            <w:shd w:val="clear" w:color="auto" w:fill="auto"/>
            <w:vAlign w:val="center"/>
            <w:hideMark/>
          </w:tcPr>
          <w:p w14:paraId="30F6B2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700.2</w:t>
            </w:r>
          </w:p>
        </w:tc>
        <w:tc>
          <w:tcPr>
            <w:tcW w:w="591" w:type="pct"/>
            <w:shd w:val="clear" w:color="auto" w:fill="auto"/>
            <w:vAlign w:val="center"/>
            <w:hideMark/>
          </w:tcPr>
          <w:p w14:paraId="032360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98.3%</w:t>
            </w:r>
          </w:p>
        </w:tc>
      </w:tr>
      <w:tr w:rsidR="00BD0116" w:rsidRPr="00BD0116" w14:paraId="3C125A06" w14:textId="77777777" w:rsidTr="00107677">
        <w:trPr>
          <w:trHeight w:val="288"/>
        </w:trPr>
        <w:tc>
          <w:tcPr>
            <w:tcW w:w="339" w:type="pct"/>
            <w:shd w:val="clear" w:color="auto" w:fill="auto"/>
            <w:vAlign w:val="center"/>
            <w:hideMark/>
          </w:tcPr>
          <w:p w14:paraId="09AC06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77D47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C383C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6472B0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88" w:type="pct"/>
            <w:shd w:val="clear" w:color="auto" w:fill="auto"/>
            <w:vAlign w:val="center"/>
            <w:hideMark/>
          </w:tcPr>
          <w:p w14:paraId="1EEA4A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91" w:type="pct"/>
            <w:shd w:val="clear" w:color="auto" w:fill="auto"/>
            <w:vAlign w:val="center"/>
            <w:hideMark/>
          </w:tcPr>
          <w:p w14:paraId="1D4005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E640DC8" w14:textId="77777777" w:rsidTr="00107677">
        <w:trPr>
          <w:trHeight w:val="288"/>
        </w:trPr>
        <w:tc>
          <w:tcPr>
            <w:tcW w:w="339" w:type="pct"/>
            <w:shd w:val="clear" w:color="auto" w:fill="auto"/>
            <w:vAlign w:val="center"/>
            <w:hideMark/>
          </w:tcPr>
          <w:p w14:paraId="27145C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1FA1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F79FB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705.0</w:t>
            </w:r>
          </w:p>
        </w:tc>
        <w:tc>
          <w:tcPr>
            <w:tcW w:w="772" w:type="pct"/>
            <w:shd w:val="clear" w:color="auto" w:fill="auto"/>
            <w:vAlign w:val="center"/>
            <w:hideMark/>
          </w:tcPr>
          <w:p w14:paraId="05BAE2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591.7</w:t>
            </w:r>
          </w:p>
        </w:tc>
        <w:tc>
          <w:tcPr>
            <w:tcW w:w="588" w:type="pct"/>
            <w:shd w:val="clear" w:color="auto" w:fill="auto"/>
            <w:vAlign w:val="center"/>
            <w:hideMark/>
          </w:tcPr>
          <w:p w14:paraId="6D8FC0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579.8</w:t>
            </w:r>
          </w:p>
        </w:tc>
        <w:tc>
          <w:tcPr>
            <w:tcW w:w="591" w:type="pct"/>
            <w:shd w:val="clear" w:color="auto" w:fill="auto"/>
            <w:vAlign w:val="center"/>
            <w:hideMark/>
          </w:tcPr>
          <w:p w14:paraId="3EC6DE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98.0%</w:t>
            </w:r>
          </w:p>
        </w:tc>
      </w:tr>
      <w:tr w:rsidR="00BD0116" w:rsidRPr="00BD0116" w14:paraId="3C53B114" w14:textId="77777777" w:rsidTr="00107677">
        <w:trPr>
          <w:trHeight w:val="288"/>
        </w:trPr>
        <w:tc>
          <w:tcPr>
            <w:tcW w:w="339" w:type="pct"/>
            <w:shd w:val="clear" w:color="auto" w:fill="auto"/>
            <w:vAlign w:val="center"/>
            <w:hideMark/>
          </w:tcPr>
          <w:p w14:paraId="0F7195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6E68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AD1E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772" w:type="pct"/>
            <w:shd w:val="clear" w:color="auto" w:fill="auto"/>
            <w:vAlign w:val="center"/>
            <w:hideMark/>
          </w:tcPr>
          <w:p w14:paraId="4575CA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2EAC2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133A3D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13FDF21" w14:textId="77777777" w:rsidTr="00107677">
        <w:trPr>
          <w:trHeight w:val="288"/>
        </w:trPr>
        <w:tc>
          <w:tcPr>
            <w:tcW w:w="339" w:type="pct"/>
            <w:shd w:val="clear" w:color="auto" w:fill="auto"/>
            <w:vAlign w:val="center"/>
            <w:hideMark/>
          </w:tcPr>
          <w:p w14:paraId="71BD19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8301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2DC15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w:t>
            </w:r>
          </w:p>
        </w:tc>
        <w:tc>
          <w:tcPr>
            <w:tcW w:w="772" w:type="pct"/>
            <w:shd w:val="clear" w:color="auto" w:fill="auto"/>
            <w:vAlign w:val="center"/>
            <w:hideMark/>
          </w:tcPr>
          <w:p w14:paraId="5037CF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0.4</w:t>
            </w:r>
          </w:p>
        </w:tc>
        <w:tc>
          <w:tcPr>
            <w:tcW w:w="588" w:type="pct"/>
            <w:shd w:val="clear" w:color="auto" w:fill="auto"/>
            <w:vAlign w:val="center"/>
            <w:hideMark/>
          </w:tcPr>
          <w:p w14:paraId="082922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0.4</w:t>
            </w:r>
          </w:p>
        </w:tc>
        <w:tc>
          <w:tcPr>
            <w:tcW w:w="591" w:type="pct"/>
            <w:shd w:val="clear" w:color="auto" w:fill="auto"/>
            <w:vAlign w:val="center"/>
            <w:hideMark/>
          </w:tcPr>
          <w:p w14:paraId="2D2C22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98.5%</w:t>
            </w:r>
          </w:p>
        </w:tc>
      </w:tr>
      <w:tr w:rsidR="00BD0116" w:rsidRPr="00BD0116" w14:paraId="5B545D93" w14:textId="77777777" w:rsidTr="00107677">
        <w:trPr>
          <w:trHeight w:val="288"/>
        </w:trPr>
        <w:tc>
          <w:tcPr>
            <w:tcW w:w="339" w:type="pct"/>
            <w:shd w:val="clear" w:color="auto" w:fill="auto"/>
            <w:vAlign w:val="center"/>
            <w:hideMark/>
          </w:tcPr>
          <w:p w14:paraId="5A5FA1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C35A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E8435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11045B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F267B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325E00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24E01E9" w14:textId="77777777" w:rsidTr="00107677">
        <w:trPr>
          <w:trHeight w:val="288"/>
        </w:trPr>
        <w:tc>
          <w:tcPr>
            <w:tcW w:w="339" w:type="pct"/>
            <w:shd w:val="clear" w:color="auto" w:fill="auto"/>
            <w:vAlign w:val="center"/>
            <w:hideMark/>
          </w:tcPr>
          <w:p w14:paraId="4E96C6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3E0D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CAA46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772" w:type="pct"/>
            <w:shd w:val="clear" w:color="auto" w:fill="auto"/>
            <w:vAlign w:val="center"/>
            <w:hideMark/>
          </w:tcPr>
          <w:p w14:paraId="1B69DA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w:t>
            </w:r>
          </w:p>
        </w:tc>
        <w:tc>
          <w:tcPr>
            <w:tcW w:w="588" w:type="pct"/>
            <w:shd w:val="clear" w:color="auto" w:fill="auto"/>
            <w:vAlign w:val="center"/>
            <w:hideMark/>
          </w:tcPr>
          <w:p w14:paraId="46EE09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w:t>
            </w:r>
          </w:p>
        </w:tc>
        <w:tc>
          <w:tcPr>
            <w:tcW w:w="591" w:type="pct"/>
            <w:shd w:val="clear" w:color="auto" w:fill="auto"/>
            <w:vAlign w:val="center"/>
            <w:hideMark/>
          </w:tcPr>
          <w:p w14:paraId="350094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60.6%</w:t>
            </w:r>
          </w:p>
        </w:tc>
      </w:tr>
      <w:tr w:rsidR="00BD0116" w:rsidRPr="00BD0116" w14:paraId="440F0478" w14:textId="77777777" w:rsidTr="00107677">
        <w:trPr>
          <w:trHeight w:val="288"/>
        </w:trPr>
        <w:tc>
          <w:tcPr>
            <w:tcW w:w="339" w:type="pct"/>
            <w:shd w:val="clear" w:color="auto" w:fill="auto"/>
            <w:vAlign w:val="center"/>
            <w:hideMark/>
          </w:tcPr>
          <w:p w14:paraId="35AC3A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29 00</w:t>
            </w:r>
          </w:p>
        </w:tc>
        <w:tc>
          <w:tcPr>
            <w:tcW w:w="1928" w:type="pct"/>
            <w:shd w:val="clear" w:color="auto" w:fill="auto"/>
            <w:vAlign w:val="center"/>
            <w:hideMark/>
          </w:tcPr>
          <w:p w14:paraId="2B58F81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თავდაცვის სამინისტრო</w:t>
            </w:r>
          </w:p>
        </w:tc>
        <w:tc>
          <w:tcPr>
            <w:tcW w:w="783" w:type="pct"/>
            <w:shd w:val="clear" w:color="auto" w:fill="auto"/>
            <w:vAlign w:val="center"/>
            <w:hideMark/>
          </w:tcPr>
          <w:p w14:paraId="0F3212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805,000.0</w:t>
            </w:r>
          </w:p>
        </w:tc>
        <w:tc>
          <w:tcPr>
            <w:tcW w:w="772" w:type="pct"/>
            <w:shd w:val="clear" w:color="auto" w:fill="auto"/>
            <w:vAlign w:val="center"/>
            <w:hideMark/>
          </w:tcPr>
          <w:p w14:paraId="0EEF11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818,000.0</w:t>
            </w:r>
          </w:p>
        </w:tc>
        <w:tc>
          <w:tcPr>
            <w:tcW w:w="588" w:type="pct"/>
            <w:shd w:val="clear" w:color="auto" w:fill="auto"/>
            <w:vAlign w:val="center"/>
            <w:hideMark/>
          </w:tcPr>
          <w:p w14:paraId="047D33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842,378.8</w:t>
            </w:r>
          </w:p>
        </w:tc>
        <w:tc>
          <w:tcPr>
            <w:tcW w:w="591" w:type="pct"/>
            <w:shd w:val="clear" w:color="auto" w:fill="auto"/>
            <w:vAlign w:val="center"/>
            <w:hideMark/>
          </w:tcPr>
          <w:p w14:paraId="523B32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103.0%</w:t>
            </w:r>
          </w:p>
        </w:tc>
      </w:tr>
      <w:tr w:rsidR="00BD0116" w:rsidRPr="00BD0116" w14:paraId="27FB522C" w14:textId="77777777" w:rsidTr="00107677">
        <w:trPr>
          <w:trHeight w:val="288"/>
        </w:trPr>
        <w:tc>
          <w:tcPr>
            <w:tcW w:w="339" w:type="pct"/>
            <w:shd w:val="clear" w:color="auto" w:fill="auto"/>
            <w:vAlign w:val="center"/>
            <w:hideMark/>
          </w:tcPr>
          <w:p w14:paraId="0F2B40B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5F880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F12C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664,489.0</w:t>
            </w:r>
          </w:p>
        </w:tc>
        <w:tc>
          <w:tcPr>
            <w:tcW w:w="772" w:type="pct"/>
            <w:shd w:val="clear" w:color="auto" w:fill="auto"/>
            <w:vAlign w:val="center"/>
            <w:hideMark/>
          </w:tcPr>
          <w:p w14:paraId="2F4D0B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679,612.5</w:t>
            </w:r>
          </w:p>
        </w:tc>
        <w:tc>
          <w:tcPr>
            <w:tcW w:w="588" w:type="pct"/>
            <w:shd w:val="clear" w:color="auto" w:fill="auto"/>
            <w:vAlign w:val="center"/>
            <w:hideMark/>
          </w:tcPr>
          <w:p w14:paraId="39B554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684,599.1</w:t>
            </w:r>
          </w:p>
        </w:tc>
        <w:tc>
          <w:tcPr>
            <w:tcW w:w="591" w:type="pct"/>
            <w:shd w:val="clear" w:color="auto" w:fill="auto"/>
            <w:vAlign w:val="center"/>
            <w:hideMark/>
          </w:tcPr>
          <w:p w14:paraId="7C7823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100.7%</w:t>
            </w:r>
          </w:p>
        </w:tc>
      </w:tr>
      <w:tr w:rsidR="00BD0116" w:rsidRPr="00BD0116" w14:paraId="09EBD964" w14:textId="77777777" w:rsidTr="00107677">
        <w:trPr>
          <w:trHeight w:val="288"/>
        </w:trPr>
        <w:tc>
          <w:tcPr>
            <w:tcW w:w="339" w:type="pct"/>
            <w:shd w:val="clear" w:color="auto" w:fill="auto"/>
            <w:vAlign w:val="center"/>
            <w:hideMark/>
          </w:tcPr>
          <w:p w14:paraId="6F8C19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BB5A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A8DDA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395,389.0</w:t>
            </w:r>
          </w:p>
        </w:tc>
        <w:tc>
          <w:tcPr>
            <w:tcW w:w="772" w:type="pct"/>
            <w:shd w:val="clear" w:color="auto" w:fill="auto"/>
            <w:vAlign w:val="center"/>
            <w:hideMark/>
          </w:tcPr>
          <w:p w14:paraId="5F08C1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411,262.0</w:t>
            </w:r>
          </w:p>
        </w:tc>
        <w:tc>
          <w:tcPr>
            <w:tcW w:w="588" w:type="pct"/>
            <w:shd w:val="clear" w:color="auto" w:fill="auto"/>
            <w:vAlign w:val="center"/>
            <w:hideMark/>
          </w:tcPr>
          <w:p w14:paraId="6E049B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411,259.4</w:t>
            </w:r>
          </w:p>
        </w:tc>
        <w:tc>
          <w:tcPr>
            <w:tcW w:w="591" w:type="pct"/>
            <w:shd w:val="clear" w:color="auto" w:fill="auto"/>
            <w:vAlign w:val="center"/>
            <w:hideMark/>
          </w:tcPr>
          <w:p w14:paraId="41DB02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4982D7E" w14:textId="77777777" w:rsidTr="00107677">
        <w:trPr>
          <w:trHeight w:val="288"/>
        </w:trPr>
        <w:tc>
          <w:tcPr>
            <w:tcW w:w="339" w:type="pct"/>
            <w:shd w:val="clear" w:color="auto" w:fill="auto"/>
            <w:vAlign w:val="center"/>
            <w:hideMark/>
          </w:tcPr>
          <w:p w14:paraId="37FF8B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8AF9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B9311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221,605.0</w:t>
            </w:r>
          </w:p>
        </w:tc>
        <w:tc>
          <w:tcPr>
            <w:tcW w:w="772" w:type="pct"/>
            <w:shd w:val="clear" w:color="auto" w:fill="auto"/>
            <w:vAlign w:val="center"/>
            <w:hideMark/>
          </w:tcPr>
          <w:p w14:paraId="440C64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220,180.4</w:t>
            </w:r>
          </w:p>
        </w:tc>
        <w:tc>
          <w:tcPr>
            <w:tcW w:w="588" w:type="pct"/>
            <w:shd w:val="clear" w:color="auto" w:fill="auto"/>
            <w:vAlign w:val="center"/>
            <w:hideMark/>
          </w:tcPr>
          <w:p w14:paraId="2A861F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225,132.7</w:t>
            </w:r>
          </w:p>
        </w:tc>
        <w:tc>
          <w:tcPr>
            <w:tcW w:w="591" w:type="pct"/>
            <w:shd w:val="clear" w:color="auto" w:fill="auto"/>
            <w:vAlign w:val="center"/>
            <w:hideMark/>
          </w:tcPr>
          <w:p w14:paraId="766966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102.2%</w:t>
            </w:r>
          </w:p>
        </w:tc>
      </w:tr>
      <w:tr w:rsidR="00BD0116" w:rsidRPr="00BD0116" w14:paraId="3E6EE00B" w14:textId="77777777" w:rsidTr="00107677">
        <w:trPr>
          <w:trHeight w:val="288"/>
        </w:trPr>
        <w:tc>
          <w:tcPr>
            <w:tcW w:w="339" w:type="pct"/>
            <w:shd w:val="clear" w:color="auto" w:fill="auto"/>
            <w:vAlign w:val="center"/>
            <w:hideMark/>
          </w:tcPr>
          <w:p w14:paraId="1D160E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4726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E9E35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772" w:type="pct"/>
            <w:shd w:val="clear" w:color="auto" w:fill="auto"/>
            <w:vAlign w:val="center"/>
            <w:hideMark/>
          </w:tcPr>
          <w:p w14:paraId="06757B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w:t>
            </w:r>
          </w:p>
        </w:tc>
        <w:tc>
          <w:tcPr>
            <w:tcW w:w="588" w:type="pct"/>
            <w:shd w:val="clear" w:color="auto" w:fill="auto"/>
            <w:vAlign w:val="center"/>
            <w:hideMark/>
          </w:tcPr>
          <w:p w14:paraId="64093D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w:t>
            </w:r>
          </w:p>
        </w:tc>
        <w:tc>
          <w:tcPr>
            <w:tcW w:w="591" w:type="pct"/>
            <w:shd w:val="clear" w:color="auto" w:fill="auto"/>
            <w:vAlign w:val="center"/>
            <w:hideMark/>
          </w:tcPr>
          <w:p w14:paraId="5190E3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224.8%</w:t>
            </w:r>
          </w:p>
        </w:tc>
      </w:tr>
      <w:tr w:rsidR="00BD0116" w:rsidRPr="00BD0116" w14:paraId="4C1428A6" w14:textId="77777777" w:rsidTr="00107677">
        <w:trPr>
          <w:trHeight w:val="288"/>
        </w:trPr>
        <w:tc>
          <w:tcPr>
            <w:tcW w:w="339" w:type="pct"/>
            <w:shd w:val="clear" w:color="auto" w:fill="auto"/>
            <w:vAlign w:val="center"/>
            <w:hideMark/>
          </w:tcPr>
          <w:p w14:paraId="3E95D2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4B93D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176A9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27,851.0</w:t>
            </w:r>
          </w:p>
        </w:tc>
        <w:tc>
          <w:tcPr>
            <w:tcW w:w="772" w:type="pct"/>
            <w:shd w:val="clear" w:color="auto" w:fill="auto"/>
            <w:vAlign w:val="center"/>
            <w:hideMark/>
          </w:tcPr>
          <w:p w14:paraId="604C06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30,097.8</w:t>
            </w:r>
          </w:p>
        </w:tc>
        <w:tc>
          <w:tcPr>
            <w:tcW w:w="588" w:type="pct"/>
            <w:shd w:val="clear" w:color="auto" w:fill="auto"/>
            <w:vAlign w:val="center"/>
            <w:hideMark/>
          </w:tcPr>
          <w:p w14:paraId="5FA966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30,096.6</w:t>
            </w:r>
          </w:p>
        </w:tc>
        <w:tc>
          <w:tcPr>
            <w:tcW w:w="591" w:type="pct"/>
            <w:shd w:val="clear" w:color="auto" w:fill="auto"/>
            <w:vAlign w:val="center"/>
            <w:hideMark/>
          </w:tcPr>
          <w:p w14:paraId="00D6D0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259F6DF" w14:textId="77777777" w:rsidTr="00107677">
        <w:trPr>
          <w:trHeight w:val="288"/>
        </w:trPr>
        <w:tc>
          <w:tcPr>
            <w:tcW w:w="339" w:type="pct"/>
            <w:shd w:val="clear" w:color="auto" w:fill="auto"/>
            <w:vAlign w:val="center"/>
            <w:hideMark/>
          </w:tcPr>
          <w:p w14:paraId="3C6857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F75D7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1C94F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19,613.0</w:t>
            </w:r>
          </w:p>
        </w:tc>
        <w:tc>
          <w:tcPr>
            <w:tcW w:w="772" w:type="pct"/>
            <w:shd w:val="clear" w:color="auto" w:fill="auto"/>
            <w:vAlign w:val="center"/>
            <w:hideMark/>
          </w:tcPr>
          <w:p w14:paraId="5305A1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18,056.6</w:t>
            </w:r>
          </w:p>
        </w:tc>
        <w:tc>
          <w:tcPr>
            <w:tcW w:w="588" w:type="pct"/>
            <w:shd w:val="clear" w:color="auto" w:fill="auto"/>
            <w:vAlign w:val="center"/>
            <w:hideMark/>
          </w:tcPr>
          <w:p w14:paraId="1A1C93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18,075.3</w:t>
            </w:r>
          </w:p>
        </w:tc>
        <w:tc>
          <w:tcPr>
            <w:tcW w:w="591" w:type="pct"/>
            <w:shd w:val="clear" w:color="auto" w:fill="auto"/>
            <w:vAlign w:val="center"/>
            <w:hideMark/>
          </w:tcPr>
          <w:p w14:paraId="556016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100.1%</w:t>
            </w:r>
          </w:p>
        </w:tc>
      </w:tr>
      <w:tr w:rsidR="00BD0116" w:rsidRPr="00BD0116" w14:paraId="4CE1FF43" w14:textId="77777777" w:rsidTr="00107677">
        <w:trPr>
          <w:trHeight w:val="288"/>
        </w:trPr>
        <w:tc>
          <w:tcPr>
            <w:tcW w:w="339" w:type="pct"/>
            <w:shd w:val="clear" w:color="auto" w:fill="auto"/>
            <w:vAlign w:val="center"/>
            <w:hideMark/>
          </w:tcPr>
          <w:p w14:paraId="3060BA0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CC8E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7932C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140,511.0</w:t>
            </w:r>
          </w:p>
        </w:tc>
        <w:tc>
          <w:tcPr>
            <w:tcW w:w="772" w:type="pct"/>
            <w:shd w:val="clear" w:color="auto" w:fill="auto"/>
            <w:vAlign w:val="center"/>
            <w:hideMark/>
          </w:tcPr>
          <w:p w14:paraId="341588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138,387.5</w:t>
            </w:r>
          </w:p>
        </w:tc>
        <w:tc>
          <w:tcPr>
            <w:tcW w:w="588" w:type="pct"/>
            <w:shd w:val="clear" w:color="auto" w:fill="auto"/>
            <w:vAlign w:val="center"/>
            <w:hideMark/>
          </w:tcPr>
          <w:p w14:paraId="3922ED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157,779.7</w:t>
            </w:r>
          </w:p>
        </w:tc>
        <w:tc>
          <w:tcPr>
            <w:tcW w:w="591" w:type="pct"/>
            <w:shd w:val="clear" w:color="auto" w:fill="auto"/>
            <w:vAlign w:val="center"/>
            <w:hideMark/>
          </w:tcPr>
          <w:p w14:paraId="0C0592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114.0%</w:t>
            </w:r>
          </w:p>
        </w:tc>
      </w:tr>
      <w:tr w:rsidR="00BD0116" w:rsidRPr="00BD0116" w14:paraId="520B1E84" w14:textId="77777777" w:rsidTr="00107677">
        <w:trPr>
          <w:trHeight w:val="288"/>
        </w:trPr>
        <w:tc>
          <w:tcPr>
            <w:tcW w:w="339" w:type="pct"/>
            <w:shd w:val="clear" w:color="auto" w:fill="auto"/>
            <w:vAlign w:val="center"/>
            <w:hideMark/>
          </w:tcPr>
          <w:p w14:paraId="150A88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29 01</w:t>
            </w:r>
          </w:p>
        </w:tc>
        <w:tc>
          <w:tcPr>
            <w:tcW w:w="1928" w:type="pct"/>
            <w:shd w:val="clear" w:color="auto" w:fill="auto"/>
            <w:vAlign w:val="center"/>
            <w:hideMark/>
          </w:tcPr>
          <w:p w14:paraId="50247F0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თავდაცვის მართვა</w:t>
            </w:r>
          </w:p>
        </w:tc>
        <w:tc>
          <w:tcPr>
            <w:tcW w:w="783" w:type="pct"/>
            <w:shd w:val="clear" w:color="auto" w:fill="auto"/>
            <w:vAlign w:val="center"/>
            <w:hideMark/>
          </w:tcPr>
          <w:p w14:paraId="232B180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327,264.0</w:t>
            </w:r>
          </w:p>
        </w:tc>
        <w:tc>
          <w:tcPr>
            <w:tcW w:w="772" w:type="pct"/>
            <w:shd w:val="clear" w:color="auto" w:fill="auto"/>
            <w:vAlign w:val="center"/>
            <w:hideMark/>
          </w:tcPr>
          <w:p w14:paraId="474573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344,871.4</w:t>
            </w:r>
          </w:p>
        </w:tc>
        <w:tc>
          <w:tcPr>
            <w:tcW w:w="588" w:type="pct"/>
            <w:shd w:val="clear" w:color="auto" w:fill="auto"/>
            <w:vAlign w:val="center"/>
            <w:hideMark/>
          </w:tcPr>
          <w:p w14:paraId="4E5F51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349,970.2</w:t>
            </w:r>
          </w:p>
        </w:tc>
        <w:tc>
          <w:tcPr>
            <w:tcW w:w="591" w:type="pct"/>
            <w:shd w:val="clear" w:color="auto" w:fill="auto"/>
            <w:vAlign w:val="center"/>
            <w:hideMark/>
          </w:tcPr>
          <w:p w14:paraId="39D596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101.5%</w:t>
            </w:r>
          </w:p>
        </w:tc>
      </w:tr>
      <w:tr w:rsidR="00BD0116" w:rsidRPr="00BD0116" w14:paraId="6AFCAA7D" w14:textId="77777777" w:rsidTr="00107677">
        <w:trPr>
          <w:trHeight w:val="288"/>
        </w:trPr>
        <w:tc>
          <w:tcPr>
            <w:tcW w:w="339" w:type="pct"/>
            <w:shd w:val="clear" w:color="auto" w:fill="auto"/>
            <w:vAlign w:val="center"/>
            <w:hideMark/>
          </w:tcPr>
          <w:p w14:paraId="0F9E9EC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3EC0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97406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327,264.0</w:t>
            </w:r>
          </w:p>
        </w:tc>
        <w:tc>
          <w:tcPr>
            <w:tcW w:w="772" w:type="pct"/>
            <w:shd w:val="clear" w:color="auto" w:fill="auto"/>
            <w:vAlign w:val="center"/>
            <w:hideMark/>
          </w:tcPr>
          <w:p w14:paraId="6331A8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344,516.7</w:t>
            </w:r>
          </w:p>
        </w:tc>
        <w:tc>
          <w:tcPr>
            <w:tcW w:w="588" w:type="pct"/>
            <w:shd w:val="clear" w:color="auto" w:fill="auto"/>
            <w:vAlign w:val="center"/>
            <w:hideMark/>
          </w:tcPr>
          <w:p w14:paraId="03261E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349,561.2</w:t>
            </w:r>
          </w:p>
        </w:tc>
        <w:tc>
          <w:tcPr>
            <w:tcW w:w="591" w:type="pct"/>
            <w:shd w:val="clear" w:color="auto" w:fill="auto"/>
            <w:vAlign w:val="center"/>
            <w:hideMark/>
          </w:tcPr>
          <w:p w14:paraId="6874FC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101.5%</w:t>
            </w:r>
          </w:p>
        </w:tc>
      </w:tr>
      <w:tr w:rsidR="00BD0116" w:rsidRPr="00BD0116" w14:paraId="6BFA5663" w14:textId="77777777" w:rsidTr="00107677">
        <w:trPr>
          <w:trHeight w:val="288"/>
        </w:trPr>
        <w:tc>
          <w:tcPr>
            <w:tcW w:w="339" w:type="pct"/>
            <w:shd w:val="clear" w:color="auto" w:fill="auto"/>
            <w:vAlign w:val="center"/>
            <w:hideMark/>
          </w:tcPr>
          <w:p w14:paraId="7A256C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BE7F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F2D1D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309,248.0</w:t>
            </w:r>
          </w:p>
        </w:tc>
        <w:tc>
          <w:tcPr>
            <w:tcW w:w="772" w:type="pct"/>
            <w:shd w:val="clear" w:color="auto" w:fill="auto"/>
            <w:vAlign w:val="center"/>
            <w:hideMark/>
          </w:tcPr>
          <w:p w14:paraId="50BE4C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324,408.0</w:t>
            </w:r>
          </w:p>
        </w:tc>
        <w:tc>
          <w:tcPr>
            <w:tcW w:w="588" w:type="pct"/>
            <w:shd w:val="clear" w:color="auto" w:fill="auto"/>
            <w:vAlign w:val="center"/>
            <w:hideMark/>
          </w:tcPr>
          <w:p w14:paraId="2F9869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324,407.1</w:t>
            </w:r>
          </w:p>
        </w:tc>
        <w:tc>
          <w:tcPr>
            <w:tcW w:w="591" w:type="pct"/>
            <w:shd w:val="clear" w:color="auto" w:fill="auto"/>
            <w:vAlign w:val="center"/>
            <w:hideMark/>
          </w:tcPr>
          <w:p w14:paraId="051AB0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CDC6867" w14:textId="77777777" w:rsidTr="00107677">
        <w:trPr>
          <w:trHeight w:val="288"/>
        </w:trPr>
        <w:tc>
          <w:tcPr>
            <w:tcW w:w="339" w:type="pct"/>
            <w:shd w:val="clear" w:color="auto" w:fill="auto"/>
            <w:vAlign w:val="center"/>
            <w:hideMark/>
          </w:tcPr>
          <w:p w14:paraId="7DD102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4AC6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DB231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18,016.0</w:t>
            </w:r>
          </w:p>
        </w:tc>
        <w:tc>
          <w:tcPr>
            <w:tcW w:w="772" w:type="pct"/>
            <w:shd w:val="clear" w:color="auto" w:fill="auto"/>
            <w:vAlign w:val="center"/>
            <w:hideMark/>
          </w:tcPr>
          <w:p w14:paraId="082D6B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19,485.2</w:t>
            </w:r>
          </w:p>
        </w:tc>
        <w:tc>
          <w:tcPr>
            <w:tcW w:w="588" w:type="pct"/>
            <w:shd w:val="clear" w:color="auto" w:fill="auto"/>
            <w:vAlign w:val="center"/>
            <w:hideMark/>
          </w:tcPr>
          <w:p w14:paraId="51775D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24,501.0</w:t>
            </w:r>
          </w:p>
        </w:tc>
        <w:tc>
          <w:tcPr>
            <w:tcW w:w="591" w:type="pct"/>
            <w:shd w:val="clear" w:color="auto" w:fill="auto"/>
            <w:vAlign w:val="center"/>
            <w:hideMark/>
          </w:tcPr>
          <w:p w14:paraId="6B3E37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125.7%</w:t>
            </w:r>
          </w:p>
        </w:tc>
      </w:tr>
      <w:tr w:rsidR="00BD0116" w:rsidRPr="00BD0116" w14:paraId="64315AC7" w14:textId="77777777" w:rsidTr="00107677">
        <w:trPr>
          <w:trHeight w:val="288"/>
        </w:trPr>
        <w:tc>
          <w:tcPr>
            <w:tcW w:w="339" w:type="pct"/>
            <w:shd w:val="clear" w:color="auto" w:fill="auto"/>
            <w:vAlign w:val="center"/>
            <w:hideMark/>
          </w:tcPr>
          <w:p w14:paraId="3E9E12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4260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A6C19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01B65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14.6</w:t>
            </w:r>
          </w:p>
        </w:tc>
        <w:tc>
          <w:tcPr>
            <w:tcW w:w="588" w:type="pct"/>
            <w:shd w:val="clear" w:color="auto" w:fill="auto"/>
            <w:vAlign w:val="center"/>
            <w:hideMark/>
          </w:tcPr>
          <w:p w14:paraId="5622C6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w:t>
            </w:r>
          </w:p>
        </w:tc>
        <w:tc>
          <w:tcPr>
            <w:tcW w:w="591" w:type="pct"/>
            <w:shd w:val="clear" w:color="auto" w:fill="auto"/>
            <w:vAlign w:val="center"/>
            <w:hideMark/>
          </w:tcPr>
          <w:p w14:paraId="0F37A1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164.6%</w:t>
            </w:r>
          </w:p>
        </w:tc>
      </w:tr>
      <w:tr w:rsidR="00BD0116" w:rsidRPr="00BD0116" w14:paraId="429FCF8C" w14:textId="77777777" w:rsidTr="00107677">
        <w:trPr>
          <w:trHeight w:val="288"/>
        </w:trPr>
        <w:tc>
          <w:tcPr>
            <w:tcW w:w="339" w:type="pct"/>
            <w:shd w:val="clear" w:color="auto" w:fill="auto"/>
            <w:vAlign w:val="center"/>
            <w:hideMark/>
          </w:tcPr>
          <w:p w14:paraId="547478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3742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A0DEB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30CF9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608.9</w:t>
            </w:r>
          </w:p>
        </w:tc>
        <w:tc>
          <w:tcPr>
            <w:tcW w:w="588" w:type="pct"/>
            <w:shd w:val="clear" w:color="auto" w:fill="auto"/>
            <w:vAlign w:val="center"/>
            <w:hideMark/>
          </w:tcPr>
          <w:p w14:paraId="73BA72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629.1</w:t>
            </w:r>
          </w:p>
        </w:tc>
        <w:tc>
          <w:tcPr>
            <w:tcW w:w="591" w:type="pct"/>
            <w:shd w:val="clear" w:color="auto" w:fill="auto"/>
            <w:vAlign w:val="center"/>
            <w:hideMark/>
          </w:tcPr>
          <w:p w14:paraId="52BD48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103.3%</w:t>
            </w:r>
          </w:p>
        </w:tc>
      </w:tr>
      <w:tr w:rsidR="00BD0116" w:rsidRPr="00BD0116" w14:paraId="23036D87" w14:textId="77777777" w:rsidTr="00107677">
        <w:trPr>
          <w:trHeight w:val="288"/>
        </w:trPr>
        <w:tc>
          <w:tcPr>
            <w:tcW w:w="339" w:type="pct"/>
            <w:shd w:val="clear" w:color="auto" w:fill="auto"/>
            <w:vAlign w:val="center"/>
            <w:hideMark/>
          </w:tcPr>
          <w:p w14:paraId="07EA02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764592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FBC8D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1F895B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354.7</w:t>
            </w:r>
          </w:p>
        </w:tc>
        <w:tc>
          <w:tcPr>
            <w:tcW w:w="588" w:type="pct"/>
            <w:shd w:val="clear" w:color="auto" w:fill="auto"/>
            <w:vAlign w:val="center"/>
            <w:hideMark/>
          </w:tcPr>
          <w:p w14:paraId="738032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409.0</w:t>
            </w:r>
          </w:p>
        </w:tc>
        <w:tc>
          <w:tcPr>
            <w:tcW w:w="591" w:type="pct"/>
            <w:shd w:val="clear" w:color="auto" w:fill="auto"/>
            <w:vAlign w:val="center"/>
            <w:hideMark/>
          </w:tcPr>
          <w:p w14:paraId="182D75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115.3%</w:t>
            </w:r>
          </w:p>
        </w:tc>
      </w:tr>
      <w:tr w:rsidR="00BD0116" w:rsidRPr="00BD0116" w14:paraId="02A13FA4" w14:textId="77777777" w:rsidTr="00107677">
        <w:trPr>
          <w:trHeight w:val="288"/>
        </w:trPr>
        <w:tc>
          <w:tcPr>
            <w:tcW w:w="339" w:type="pct"/>
            <w:shd w:val="clear" w:color="auto" w:fill="auto"/>
            <w:vAlign w:val="center"/>
            <w:hideMark/>
          </w:tcPr>
          <w:p w14:paraId="558D9C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29 02</w:t>
            </w:r>
          </w:p>
        </w:tc>
        <w:tc>
          <w:tcPr>
            <w:tcW w:w="1928" w:type="pct"/>
            <w:shd w:val="clear" w:color="auto" w:fill="auto"/>
            <w:vAlign w:val="center"/>
            <w:hideMark/>
          </w:tcPr>
          <w:p w14:paraId="34BC86A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პროფესიული სამხედრო განათლება</w:t>
            </w:r>
          </w:p>
        </w:tc>
        <w:tc>
          <w:tcPr>
            <w:tcW w:w="783" w:type="pct"/>
            <w:shd w:val="clear" w:color="auto" w:fill="auto"/>
            <w:vAlign w:val="center"/>
            <w:hideMark/>
          </w:tcPr>
          <w:p w14:paraId="3F8660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51,620.0</w:t>
            </w:r>
          </w:p>
        </w:tc>
        <w:tc>
          <w:tcPr>
            <w:tcW w:w="772" w:type="pct"/>
            <w:shd w:val="clear" w:color="auto" w:fill="auto"/>
            <w:vAlign w:val="center"/>
            <w:hideMark/>
          </w:tcPr>
          <w:p w14:paraId="2133D2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51,128.2</w:t>
            </w:r>
          </w:p>
        </w:tc>
        <w:tc>
          <w:tcPr>
            <w:tcW w:w="588" w:type="pct"/>
            <w:shd w:val="clear" w:color="auto" w:fill="auto"/>
            <w:vAlign w:val="center"/>
            <w:hideMark/>
          </w:tcPr>
          <w:p w14:paraId="5C12DB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51,104.8</w:t>
            </w:r>
          </w:p>
        </w:tc>
        <w:tc>
          <w:tcPr>
            <w:tcW w:w="591" w:type="pct"/>
            <w:shd w:val="clear" w:color="auto" w:fill="auto"/>
            <w:vAlign w:val="center"/>
            <w:hideMark/>
          </w:tcPr>
          <w:p w14:paraId="5A8D87D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B7FEC17" w14:textId="77777777" w:rsidTr="00107677">
        <w:trPr>
          <w:trHeight w:val="288"/>
        </w:trPr>
        <w:tc>
          <w:tcPr>
            <w:tcW w:w="339" w:type="pct"/>
            <w:shd w:val="clear" w:color="auto" w:fill="auto"/>
            <w:vAlign w:val="center"/>
            <w:hideMark/>
          </w:tcPr>
          <w:p w14:paraId="7F1325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9A744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C6B01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50,886.0</w:t>
            </w:r>
          </w:p>
        </w:tc>
        <w:tc>
          <w:tcPr>
            <w:tcW w:w="772" w:type="pct"/>
            <w:shd w:val="clear" w:color="auto" w:fill="auto"/>
            <w:vAlign w:val="center"/>
            <w:hideMark/>
          </w:tcPr>
          <w:p w14:paraId="601D2A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50,643.5</w:t>
            </w:r>
          </w:p>
        </w:tc>
        <w:tc>
          <w:tcPr>
            <w:tcW w:w="588" w:type="pct"/>
            <w:shd w:val="clear" w:color="auto" w:fill="auto"/>
            <w:vAlign w:val="center"/>
            <w:hideMark/>
          </w:tcPr>
          <w:p w14:paraId="59EBE1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50,640.6</w:t>
            </w:r>
          </w:p>
        </w:tc>
        <w:tc>
          <w:tcPr>
            <w:tcW w:w="591" w:type="pct"/>
            <w:shd w:val="clear" w:color="auto" w:fill="auto"/>
            <w:vAlign w:val="center"/>
            <w:hideMark/>
          </w:tcPr>
          <w:p w14:paraId="492B419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EB78C2A" w14:textId="77777777" w:rsidTr="00107677">
        <w:trPr>
          <w:trHeight w:val="288"/>
        </w:trPr>
        <w:tc>
          <w:tcPr>
            <w:tcW w:w="339" w:type="pct"/>
            <w:shd w:val="clear" w:color="auto" w:fill="auto"/>
            <w:vAlign w:val="center"/>
            <w:hideMark/>
          </w:tcPr>
          <w:p w14:paraId="1590E4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9ED5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2686C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43,846.0</w:t>
            </w:r>
          </w:p>
        </w:tc>
        <w:tc>
          <w:tcPr>
            <w:tcW w:w="772" w:type="pct"/>
            <w:shd w:val="clear" w:color="auto" w:fill="auto"/>
            <w:vAlign w:val="center"/>
            <w:hideMark/>
          </w:tcPr>
          <w:p w14:paraId="0B06A4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44,773.7</w:t>
            </w:r>
          </w:p>
        </w:tc>
        <w:tc>
          <w:tcPr>
            <w:tcW w:w="588" w:type="pct"/>
            <w:shd w:val="clear" w:color="auto" w:fill="auto"/>
            <w:vAlign w:val="center"/>
            <w:hideMark/>
          </w:tcPr>
          <w:p w14:paraId="18DE40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44,773.6</w:t>
            </w:r>
          </w:p>
        </w:tc>
        <w:tc>
          <w:tcPr>
            <w:tcW w:w="591" w:type="pct"/>
            <w:shd w:val="clear" w:color="auto" w:fill="auto"/>
            <w:vAlign w:val="center"/>
            <w:hideMark/>
          </w:tcPr>
          <w:p w14:paraId="216FF2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2F0AAAD" w14:textId="77777777" w:rsidTr="00107677">
        <w:trPr>
          <w:trHeight w:val="288"/>
        </w:trPr>
        <w:tc>
          <w:tcPr>
            <w:tcW w:w="339" w:type="pct"/>
            <w:shd w:val="clear" w:color="auto" w:fill="auto"/>
            <w:vAlign w:val="center"/>
            <w:hideMark/>
          </w:tcPr>
          <w:p w14:paraId="42891B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FB3F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1C81F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6,248.0</w:t>
            </w:r>
          </w:p>
        </w:tc>
        <w:tc>
          <w:tcPr>
            <w:tcW w:w="772" w:type="pct"/>
            <w:shd w:val="clear" w:color="auto" w:fill="auto"/>
            <w:vAlign w:val="center"/>
            <w:hideMark/>
          </w:tcPr>
          <w:p w14:paraId="557051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5,036.6</w:t>
            </w:r>
          </w:p>
        </w:tc>
        <w:tc>
          <w:tcPr>
            <w:tcW w:w="588" w:type="pct"/>
            <w:shd w:val="clear" w:color="auto" w:fill="auto"/>
            <w:vAlign w:val="center"/>
            <w:hideMark/>
          </w:tcPr>
          <w:p w14:paraId="50EAC2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5,024.5</w:t>
            </w:r>
          </w:p>
        </w:tc>
        <w:tc>
          <w:tcPr>
            <w:tcW w:w="591" w:type="pct"/>
            <w:shd w:val="clear" w:color="auto" w:fill="auto"/>
            <w:vAlign w:val="center"/>
            <w:hideMark/>
          </w:tcPr>
          <w:p w14:paraId="59335F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3864F6F5" w14:textId="77777777" w:rsidTr="00107677">
        <w:trPr>
          <w:trHeight w:val="288"/>
        </w:trPr>
        <w:tc>
          <w:tcPr>
            <w:tcW w:w="339" w:type="pct"/>
            <w:shd w:val="clear" w:color="auto" w:fill="auto"/>
            <w:vAlign w:val="center"/>
            <w:hideMark/>
          </w:tcPr>
          <w:p w14:paraId="05D0741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021D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1260F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C1F3F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15CB5B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w:t>
            </w:r>
          </w:p>
        </w:tc>
        <w:tc>
          <w:tcPr>
            <w:tcW w:w="591" w:type="pct"/>
            <w:shd w:val="clear" w:color="auto" w:fill="auto"/>
            <w:vAlign w:val="center"/>
            <w:hideMark/>
          </w:tcPr>
          <w:p w14:paraId="3591E0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32B61D3" w14:textId="77777777" w:rsidTr="00107677">
        <w:trPr>
          <w:trHeight w:val="288"/>
        </w:trPr>
        <w:tc>
          <w:tcPr>
            <w:tcW w:w="339" w:type="pct"/>
            <w:shd w:val="clear" w:color="auto" w:fill="auto"/>
            <w:vAlign w:val="center"/>
            <w:hideMark/>
          </w:tcPr>
          <w:p w14:paraId="1462F1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EA60B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48CEB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366.0</w:t>
            </w:r>
          </w:p>
        </w:tc>
        <w:tc>
          <w:tcPr>
            <w:tcW w:w="772" w:type="pct"/>
            <w:shd w:val="clear" w:color="auto" w:fill="auto"/>
            <w:vAlign w:val="center"/>
            <w:hideMark/>
          </w:tcPr>
          <w:p w14:paraId="0D41CE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453.7</w:t>
            </w:r>
          </w:p>
        </w:tc>
        <w:tc>
          <w:tcPr>
            <w:tcW w:w="588" w:type="pct"/>
            <w:shd w:val="clear" w:color="auto" w:fill="auto"/>
            <w:vAlign w:val="center"/>
            <w:hideMark/>
          </w:tcPr>
          <w:p w14:paraId="30958A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453.1</w:t>
            </w:r>
          </w:p>
        </w:tc>
        <w:tc>
          <w:tcPr>
            <w:tcW w:w="591" w:type="pct"/>
            <w:shd w:val="clear" w:color="auto" w:fill="auto"/>
            <w:vAlign w:val="center"/>
            <w:hideMark/>
          </w:tcPr>
          <w:p w14:paraId="73F0AD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0BC92CC" w14:textId="77777777" w:rsidTr="00107677">
        <w:trPr>
          <w:trHeight w:val="288"/>
        </w:trPr>
        <w:tc>
          <w:tcPr>
            <w:tcW w:w="339" w:type="pct"/>
            <w:shd w:val="clear" w:color="auto" w:fill="auto"/>
            <w:vAlign w:val="center"/>
            <w:hideMark/>
          </w:tcPr>
          <w:p w14:paraId="6254CB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21CD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DDE09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426.0</w:t>
            </w:r>
          </w:p>
        </w:tc>
        <w:tc>
          <w:tcPr>
            <w:tcW w:w="772" w:type="pct"/>
            <w:shd w:val="clear" w:color="auto" w:fill="auto"/>
            <w:vAlign w:val="center"/>
            <w:hideMark/>
          </w:tcPr>
          <w:p w14:paraId="3A2D9D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379.4</w:t>
            </w:r>
          </w:p>
        </w:tc>
        <w:tc>
          <w:tcPr>
            <w:tcW w:w="588" w:type="pct"/>
            <w:shd w:val="clear" w:color="auto" w:fill="auto"/>
            <w:vAlign w:val="center"/>
            <w:hideMark/>
          </w:tcPr>
          <w:p w14:paraId="030ADF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379.4</w:t>
            </w:r>
          </w:p>
        </w:tc>
        <w:tc>
          <w:tcPr>
            <w:tcW w:w="591" w:type="pct"/>
            <w:shd w:val="clear" w:color="auto" w:fill="auto"/>
            <w:vAlign w:val="center"/>
            <w:hideMark/>
          </w:tcPr>
          <w:p w14:paraId="532BC1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1CA95B2" w14:textId="77777777" w:rsidTr="00107677">
        <w:trPr>
          <w:trHeight w:val="288"/>
        </w:trPr>
        <w:tc>
          <w:tcPr>
            <w:tcW w:w="339" w:type="pct"/>
            <w:shd w:val="clear" w:color="auto" w:fill="auto"/>
            <w:vAlign w:val="center"/>
            <w:hideMark/>
          </w:tcPr>
          <w:p w14:paraId="6D586ED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4A0A9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28944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734.0</w:t>
            </w:r>
          </w:p>
        </w:tc>
        <w:tc>
          <w:tcPr>
            <w:tcW w:w="772" w:type="pct"/>
            <w:shd w:val="clear" w:color="auto" w:fill="auto"/>
            <w:vAlign w:val="center"/>
            <w:hideMark/>
          </w:tcPr>
          <w:p w14:paraId="77077E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484.7</w:t>
            </w:r>
          </w:p>
        </w:tc>
        <w:tc>
          <w:tcPr>
            <w:tcW w:w="588" w:type="pct"/>
            <w:shd w:val="clear" w:color="auto" w:fill="auto"/>
            <w:vAlign w:val="center"/>
            <w:hideMark/>
          </w:tcPr>
          <w:p w14:paraId="757ABC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464.2</w:t>
            </w:r>
          </w:p>
        </w:tc>
        <w:tc>
          <w:tcPr>
            <w:tcW w:w="591" w:type="pct"/>
            <w:shd w:val="clear" w:color="auto" w:fill="auto"/>
            <w:vAlign w:val="center"/>
            <w:hideMark/>
          </w:tcPr>
          <w:p w14:paraId="00A981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95.8%</w:t>
            </w:r>
          </w:p>
        </w:tc>
      </w:tr>
      <w:tr w:rsidR="00BD0116" w:rsidRPr="00BD0116" w14:paraId="0AF1A8E9" w14:textId="77777777" w:rsidTr="00107677">
        <w:trPr>
          <w:trHeight w:val="288"/>
        </w:trPr>
        <w:tc>
          <w:tcPr>
            <w:tcW w:w="339" w:type="pct"/>
            <w:shd w:val="clear" w:color="auto" w:fill="auto"/>
            <w:vAlign w:val="center"/>
            <w:hideMark/>
          </w:tcPr>
          <w:p w14:paraId="53DD79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29 03</w:t>
            </w:r>
          </w:p>
        </w:tc>
        <w:tc>
          <w:tcPr>
            <w:tcW w:w="1928" w:type="pct"/>
            <w:shd w:val="clear" w:color="auto" w:fill="auto"/>
            <w:vAlign w:val="center"/>
            <w:hideMark/>
          </w:tcPr>
          <w:p w14:paraId="728DCC4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ჯანმრთელობის დაცვა და სოციალური უზრუნველყოფა</w:t>
            </w:r>
          </w:p>
        </w:tc>
        <w:tc>
          <w:tcPr>
            <w:tcW w:w="783" w:type="pct"/>
            <w:shd w:val="clear" w:color="auto" w:fill="auto"/>
            <w:vAlign w:val="center"/>
            <w:hideMark/>
          </w:tcPr>
          <w:p w14:paraId="44E3E4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58,380.0</w:t>
            </w:r>
          </w:p>
        </w:tc>
        <w:tc>
          <w:tcPr>
            <w:tcW w:w="772" w:type="pct"/>
            <w:shd w:val="clear" w:color="auto" w:fill="auto"/>
            <w:vAlign w:val="center"/>
            <w:hideMark/>
          </w:tcPr>
          <w:p w14:paraId="75BCB2C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55,236.9</w:t>
            </w:r>
          </w:p>
        </w:tc>
        <w:tc>
          <w:tcPr>
            <w:tcW w:w="588" w:type="pct"/>
            <w:shd w:val="clear" w:color="auto" w:fill="auto"/>
            <w:vAlign w:val="center"/>
            <w:hideMark/>
          </w:tcPr>
          <w:p w14:paraId="632270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55,172.2</w:t>
            </w:r>
          </w:p>
        </w:tc>
        <w:tc>
          <w:tcPr>
            <w:tcW w:w="591" w:type="pct"/>
            <w:shd w:val="clear" w:color="auto" w:fill="auto"/>
            <w:vAlign w:val="center"/>
            <w:hideMark/>
          </w:tcPr>
          <w:p w14:paraId="3B3C14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562EDD31" w14:textId="77777777" w:rsidTr="00107677">
        <w:trPr>
          <w:trHeight w:val="288"/>
        </w:trPr>
        <w:tc>
          <w:tcPr>
            <w:tcW w:w="339" w:type="pct"/>
            <w:shd w:val="clear" w:color="auto" w:fill="auto"/>
            <w:vAlign w:val="center"/>
            <w:hideMark/>
          </w:tcPr>
          <w:p w14:paraId="73E99C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42115B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44C18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56,050.0</w:t>
            </w:r>
          </w:p>
        </w:tc>
        <w:tc>
          <w:tcPr>
            <w:tcW w:w="772" w:type="pct"/>
            <w:shd w:val="clear" w:color="auto" w:fill="auto"/>
            <w:vAlign w:val="center"/>
            <w:hideMark/>
          </w:tcPr>
          <w:p w14:paraId="5651F7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54,928.2</w:t>
            </w:r>
          </w:p>
        </w:tc>
        <w:tc>
          <w:tcPr>
            <w:tcW w:w="588" w:type="pct"/>
            <w:shd w:val="clear" w:color="auto" w:fill="auto"/>
            <w:vAlign w:val="center"/>
            <w:hideMark/>
          </w:tcPr>
          <w:p w14:paraId="219E09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54,877.5</w:t>
            </w:r>
          </w:p>
        </w:tc>
        <w:tc>
          <w:tcPr>
            <w:tcW w:w="591" w:type="pct"/>
            <w:shd w:val="clear" w:color="auto" w:fill="auto"/>
            <w:vAlign w:val="center"/>
            <w:hideMark/>
          </w:tcPr>
          <w:p w14:paraId="46CD89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749E1602" w14:textId="77777777" w:rsidTr="00107677">
        <w:trPr>
          <w:trHeight w:val="288"/>
        </w:trPr>
        <w:tc>
          <w:tcPr>
            <w:tcW w:w="339" w:type="pct"/>
            <w:shd w:val="clear" w:color="auto" w:fill="auto"/>
            <w:vAlign w:val="center"/>
            <w:hideMark/>
          </w:tcPr>
          <w:p w14:paraId="5EE88E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AC0B4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DCE04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4,500.0</w:t>
            </w:r>
          </w:p>
        </w:tc>
        <w:tc>
          <w:tcPr>
            <w:tcW w:w="772" w:type="pct"/>
            <w:shd w:val="clear" w:color="auto" w:fill="auto"/>
            <w:vAlign w:val="center"/>
            <w:hideMark/>
          </w:tcPr>
          <w:p w14:paraId="137CA7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3,715.9</w:t>
            </w:r>
          </w:p>
        </w:tc>
        <w:tc>
          <w:tcPr>
            <w:tcW w:w="588" w:type="pct"/>
            <w:shd w:val="clear" w:color="auto" w:fill="auto"/>
            <w:vAlign w:val="center"/>
            <w:hideMark/>
          </w:tcPr>
          <w:p w14:paraId="303C67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3,715.9</w:t>
            </w:r>
          </w:p>
        </w:tc>
        <w:tc>
          <w:tcPr>
            <w:tcW w:w="591" w:type="pct"/>
            <w:shd w:val="clear" w:color="auto" w:fill="auto"/>
            <w:vAlign w:val="center"/>
            <w:hideMark/>
          </w:tcPr>
          <w:p w14:paraId="1861A2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C5B081B" w14:textId="77777777" w:rsidTr="00107677">
        <w:trPr>
          <w:trHeight w:val="288"/>
        </w:trPr>
        <w:tc>
          <w:tcPr>
            <w:tcW w:w="339" w:type="pct"/>
            <w:shd w:val="clear" w:color="auto" w:fill="auto"/>
            <w:vAlign w:val="center"/>
            <w:hideMark/>
          </w:tcPr>
          <w:p w14:paraId="6FBF37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B660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0934E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5,318.0</w:t>
            </w:r>
          </w:p>
        </w:tc>
        <w:tc>
          <w:tcPr>
            <w:tcW w:w="772" w:type="pct"/>
            <w:shd w:val="clear" w:color="auto" w:fill="auto"/>
            <w:vAlign w:val="center"/>
            <w:hideMark/>
          </w:tcPr>
          <w:p w14:paraId="7E3A1C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5,205.1</w:t>
            </w:r>
          </w:p>
        </w:tc>
        <w:tc>
          <w:tcPr>
            <w:tcW w:w="588" w:type="pct"/>
            <w:shd w:val="clear" w:color="auto" w:fill="auto"/>
            <w:vAlign w:val="center"/>
            <w:hideMark/>
          </w:tcPr>
          <w:p w14:paraId="166F64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5,155.7</w:t>
            </w:r>
          </w:p>
        </w:tc>
        <w:tc>
          <w:tcPr>
            <w:tcW w:w="591" w:type="pct"/>
            <w:shd w:val="clear" w:color="auto" w:fill="auto"/>
            <w:vAlign w:val="center"/>
            <w:hideMark/>
          </w:tcPr>
          <w:p w14:paraId="4A7CAF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119F539A" w14:textId="77777777" w:rsidTr="00107677">
        <w:trPr>
          <w:trHeight w:val="288"/>
        </w:trPr>
        <w:tc>
          <w:tcPr>
            <w:tcW w:w="339" w:type="pct"/>
            <w:shd w:val="clear" w:color="auto" w:fill="auto"/>
            <w:vAlign w:val="center"/>
            <w:hideMark/>
          </w:tcPr>
          <w:p w14:paraId="3B52CAF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40AF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69EAE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27,227.0</w:t>
            </w:r>
          </w:p>
        </w:tc>
        <w:tc>
          <w:tcPr>
            <w:tcW w:w="772" w:type="pct"/>
            <w:shd w:val="clear" w:color="auto" w:fill="auto"/>
            <w:vAlign w:val="center"/>
            <w:hideMark/>
          </w:tcPr>
          <w:p w14:paraId="008BA8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29,112.5</w:t>
            </w:r>
          </w:p>
        </w:tc>
        <w:tc>
          <w:tcPr>
            <w:tcW w:w="588" w:type="pct"/>
            <w:shd w:val="clear" w:color="auto" w:fill="auto"/>
            <w:vAlign w:val="center"/>
            <w:hideMark/>
          </w:tcPr>
          <w:p w14:paraId="08D093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29,111.8</w:t>
            </w:r>
          </w:p>
        </w:tc>
        <w:tc>
          <w:tcPr>
            <w:tcW w:w="591" w:type="pct"/>
            <w:shd w:val="clear" w:color="auto" w:fill="auto"/>
            <w:vAlign w:val="center"/>
            <w:hideMark/>
          </w:tcPr>
          <w:p w14:paraId="44C340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B1B0615" w14:textId="77777777" w:rsidTr="00107677">
        <w:trPr>
          <w:trHeight w:val="288"/>
        </w:trPr>
        <w:tc>
          <w:tcPr>
            <w:tcW w:w="339" w:type="pct"/>
            <w:shd w:val="clear" w:color="auto" w:fill="auto"/>
            <w:vAlign w:val="center"/>
            <w:hideMark/>
          </w:tcPr>
          <w:p w14:paraId="285708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E52A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B942F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19,005.0</w:t>
            </w:r>
          </w:p>
        </w:tc>
        <w:tc>
          <w:tcPr>
            <w:tcW w:w="772" w:type="pct"/>
            <w:shd w:val="clear" w:color="auto" w:fill="auto"/>
            <w:vAlign w:val="center"/>
            <w:hideMark/>
          </w:tcPr>
          <w:p w14:paraId="0F0059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16,894.7</w:t>
            </w:r>
          </w:p>
        </w:tc>
        <w:tc>
          <w:tcPr>
            <w:tcW w:w="588" w:type="pct"/>
            <w:shd w:val="clear" w:color="auto" w:fill="auto"/>
            <w:vAlign w:val="center"/>
            <w:hideMark/>
          </w:tcPr>
          <w:p w14:paraId="1B7CA7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16,894.1</w:t>
            </w:r>
          </w:p>
        </w:tc>
        <w:tc>
          <w:tcPr>
            <w:tcW w:w="591" w:type="pct"/>
            <w:shd w:val="clear" w:color="auto" w:fill="auto"/>
            <w:vAlign w:val="center"/>
            <w:hideMark/>
          </w:tcPr>
          <w:p w14:paraId="182629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8AD0C72" w14:textId="77777777" w:rsidTr="00107677">
        <w:trPr>
          <w:trHeight w:val="288"/>
        </w:trPr>
        <w:tc>
          <w:tcPr>
            <w:tcW w:w="339" w:type="pct"/>
            <w:shd w:val="clear" w:color="auto" w:fill="auto"/>
            <w:vAlign w:val="center"/>
            <w:hideMark/>
          </w:tcPr>
          <w:p w14:paraId="26C51AB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29F86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CFB6F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2,330.0</w:t>
            </w:r>
          </w:p>
        </w:tc>
        <w:tc>
          <w:tcPr>
            <w:tcW w:w="772" w:type="pct"/>
            <w:shd w:val="clear" w:color="auto" w:fill="auto"/>
            <w:vAlign w:val="center"/>
            <w:hideMark/>
          </w:tcPr>
          <w:p w14:paraId="04EE8C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308.8</w:t>
            </w:r>
          </w:p>
        </w:tc>
        <w:tc>
          <w:tcPr>
            <w:tcW w:w="588" w:type="pct"/>
            <w:shd w:val="clear" w:color="auto" w:fill="auto"/>
            <w:vAlign w:val="center"/>
            <w:hideMark/>
          </w:tcPr>
          <w:p w14:paraId="4E8A43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294.7</w:t>
            </w:r>
          </w:p>
        </w:tc>
        <w:tc>
          <w:tcPr>
            <w:tcW w:w="591" w:type="pct"/>
            <w:shd w:val="clear" w:color="auto" w:fill="auto"/>
            <w:vAlign w:val="center"/>
            <w:hideMark/>
          </w:tcPr>
          <w:p w14:paraId="294720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95.5%</w:t>
            </w:r>
          </w:p>
        </w:tc>
      </w:tr>
      <w:tr w:rsidR="00BD0116" w:rsidRPr="00BD0116" w14:paraId="251CCC10" w14:textId="77777777" w:rsidTr="00107677">
        <w:trPr>
          <w:trHeight w:val="288"/>
        </w:trPr>
        <w:tc>
          <w:tcPr>
            <w:tcW w:w="339" w:type="pct"/>
            <w:shd w:val="clear" w:color="auto" w:fill="auto"/>
            <w:vAlign w:val="center"/>
            <w:hideMark/>
          </w:tcPr>
          <w:p w14:paraId="11C339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29 04</w:t>
            </w:r>
          </w:p>
        </w:tc>
        <w:tc>
          <w:tcPr>
            <w:tcW w:w="1928" w:type="pct"/>
            <w:shd w:val="clear" w:color="auto" w:fill="auto"/>
            <w:vAlign w:val="center"/>
            <w:hideMark/>
          </w:tcPr>
          <w:p w14:paraId="09704DB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მართვის, კონტროლის, კავშირგაბმულობისა და კომპიუტერული სისტემები</w:t>
            </w:r>
          </w:p>
        </w:tc>
        <w:tc>
          <w:tcPr>
            <w:tcW w:w="783" w:type="pct"/>
            <w:shd w:val="clear" w:color="auto" w:fill="auto"/>
            <w:vAlign w:val="center"/>
            <w:hideMark/>
          </w:tcPr>
          <w:p w14:paraId="34621C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9,800.0</w:t>
            </w:r>
          </w:p>
        </w:tc>
        <w:tc>
          <w:tcPr>
            <w:tcW w:w="772" w:type="pct"/>
            <w:shd w:val="clear" w:color="auto" w:fill="auto"/>
            <w:vAlign w:val="center"/>
            <w:hideMark/>
          </w:tcPr>
          <w:p w14:paraId="32EB5A9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7,379.5</w:t>
            </w:r>
          </w:p>
        </w:tc>
        <w:tc>
          <w:tcPr>
            <w:tcW w:w="588" w:type="pct"/>
            <w:shd w:val="clear" w:color="auto" w:fill="auto"/>
            <w:vAlign w:val="center"/>
            <w:hideMark/>
          </w:tcPr>
          <w:p w14:paraId="09FF77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7,372.5</w:t>
            </w:r>
          </w:p>
        </w:tc>
        <w:tc>
          <w:tcPr>
            <w:tcW w:w="591" w:type="pct"/>
            <w:shd w:val="clear" w:color="auto" w:fill="auto"/>
            <w:vAlign w:val="center"/>
            <w:hideMark/>
          </w:tcPr>
          <w:p w14:paraId="2888D9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198AAF67" w14:textId="77777777" w:rsidTr="00107677">
        <w:trPr>
          <w:trHeight w:val="288"/>
        </w:trPr>
        <w:tc>
          <w:tcPr>
            <w:tcW w:w="339" w:type="pct"/>
            <w:shd w:val="clear" w:color="auto" w:fill="auto"/>
            <w:vAlign w:val="center"/>
            <w:hideMark/>
          </w:tcPr>
          <w:p w14:paraId="5CCD446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C6CF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B1093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3,838.0</w:t>
            </w:r>
          </w:p>
        </w:tc>
        <w:tc>
          <w:tcPr>
            <w:tcW w:w="772" w:type="pct"/>
            <w:shd w:val="clear" w:color="auto" w:fill="auto"/>
            <w:vAlign w:val="center"/>
            <w:hideMark/>
          </w:tcPr>
          <w:p w14:paraId="76065F0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3,279.1</w:t>
            </w:r>
          </w:p>
        </w:tc>
        <w:tc>
          <w:tcPr>
            <w:tcW w:w="588" w:type="pct"/>
            <w:shd w:val="clear" w:color="auto" w:fill="auto"/>
            <w:vAlign w:val="center"/>
            <w:hideMark/>
          </w:tcPr>
          <w:p w14:paraId="6D7786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3,272.2</w:t>
            </w:r>
          </w:p>
        </w:tc>
        <w:tc>
          <w:tcPr>
            <w:tcW w:w="591" w:type="pct"/>
            <w:shd w:val="clear" w:color="auto" w:fill="auto"/>
            <w:vAlign w:val="center"/>
            <w:hideMark/>
          </w:tcPr>
          <w:p w14:paraId="1D7B2D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58E2E5D8" w14:textId="77777777" w:rsidTr="00107677">
        <w:trPr>
          <w:trHeight w:val="288"/>
        </w:trPr>
        <w:tc>
          <w:tcPr>
            <w:tcW w:w="339" w:type="pct"/>
            <w:shd w:val="clear" w:color="auto" w:fill="auto"/>
            <w:vAlign w:val="center"/>
            <w:hideMark/>
          </w:tcPr>
          <w:p w14:paraId="7877BF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EB73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7CC4F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1,112.0</w:t>
            </w:r>
          </w:p>
        </w:tc>
        <w:tc>
          <w:tcPr>
            <w:tcW w:w="772" w:type="pct"/>
            <w:shd w:val="clear" w:color="auto" w:fill="auto"/>
            <w:vAlign w:val="center"/>
            <w:hideMark/>
          </w:tcPr>
          <w:p w14:paraId="740B19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850.4</w:t>
            </w:r>
          </w:p>
        </w:tc>
        <w:tc>
          <w:tcPr>
            <w:tcW w:w="588" w:type="pct"/>
            <w:shd w:val="clear" w:color="auto" w:fill="auto"/>
            <w:vAlign w:val="center"/>
            <w:hideMark/>
          </w:tcPr>
          <w:p w14:paraId="68ECD5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850.4</w:t>
            </w:r>
          </w:p>
        </w:tc>
        <w:tc>
          <w:tcPr>
            <w:tcW w:w="591" w:type="pct"/>
            <w:shd w:val="clear" w:color="auto" w:fill="auto"/>
            <w:vAlign w:val="center"/>
            <w:hideMark/>
          </w:tcPr>
          <w:p w14:paraId="60D7FB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6ED3D34" w14:textId="77777777" w:rsidTr="00107677">
        <w:trPr>
          <w:trHeight w:val="288"/>
        </w:trPr>
        <w:tc>
          <w:tcPr>
            <w:tcW w:w="339" w:type="pct"/>
            <w:shd w:val="clear" w:color="auto" w:fill="auto"/>
            <w:vAlign w:val="center"/>
            <w:hideMark/>
          </w:tcPr>
          <w:p w14:paraId="139886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6DDA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A74E0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2,687.0</w:t>
            </w:r>
          </w:p>
        </w:tc>
        <w:tc>
          <w:tcPr>
            <w:tcW w:w="772" w:type="pct"/>
            <w:shd w:val="clear" w:color="auto" w:fill="auto"/>
            <w:vAlign w:val="center"/>
            <w:hideMark/>
          </w:tcPr>
          <w:p w14:paraId="50CC31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2,414.9</w:t>
            </w:r>
          </w:p>
        </w:tc>
        <w:tc>
          <w:tcPr>
            <w:tcW w:w="588" w:type="pct"/>
            <w:shd w:val="clear" w:color="auto" w:fill="auto"/>
            <w:vAlign w:val="center"/>
            <w:hideMark/>
          </w:tcPr>
          <w:p w14:paraId="44892B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2,408.0</w:t>
            </w:r>
          </w:p>
        </w:tc>
        <w:tc>
          <w:tcPr>
            <w:tcW w:w="591" w:type="pct"/>
            <w:shd w:val="clear" w:color="auto" w:fill="auto"/>
            <w:vAlign w:val="center"/>
            <w:hideMark/>
          </w:tcPr>
          <w:p w14:paraId="5D4764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72FA5F0A" w14:textId="77777777" w:rsidTr="00107677">
        <w:trPr>
          <w:trHeight w:val="288"/>
        </w:trPr>
        <w:tc>
          <w:tcPr>
            <w:tcW w:w="339" w:type="pct"/>
            <w:shd w:val="clear" w:color="auto" w:fill="auto"/>
            <w:vAlign w:val="center"/>
            <w:hideMark/>
          </w:tcPr>
          <w:p w14:paraId="2651A1E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4BCBC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78F29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772" w:type="pct"/>
            <w:shd w:val="clear" w:color="auto" w:fill="auto"/>
            <w:vAlign w:val="center"/>
            <w:hideMark/>
          </w:tcPr>
          <w:p w14:paraId="4A3E11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A375A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89ABA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D48BDDF" w14:textId="77777777" w:rsidTr="00107677">
        <w:trPr>
          <w:trHeight w:val="288"/>
        </w:trPr>
        <w:tc>
          <w:tcPr>
            <w:tcW w:w="339" w:type="pct"/>
            <w:shd w:val="clear" w:color="auto" w:fill="auto"/>
            <w:vAlign w:val="center"/>
            <w:hideMark/>
          </w:tcPr>
          <w:p w14:paraId="0A1CEA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6DA6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39FD1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w:t>
            </w:r>
          </w:p>
        </w:tc>
        <w:tc>
          <w:tcPr>
            <w:tcW w:w="772" w:type="pct"/>
            <w:shd w:val="clear" w:color="auto" w:fill="auto"/>
            <w:vAlign w:val="center"/>
            <w:hideMark/>
          </w:tcPr>
          <w:p w14:paraId="753F89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w:t>
            </w:r>
          </w:p>
        </w:tc>
        <w:tc>
          <w:tcPr>
            <w:tcW w:w="588" w:type="pct"/>
            <w:shd w:val="clear" w:color="auto" w:fill="auto"/>
            <w:vAlign w:val="center"/>
            <w:hideMark/>
          </w:tcPr>
          <w:p w14:paraId="217B5A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w:t>
            </w:r>
          </w:p>
        </w:tc>
        <w:tc>
          <w:tcPr>
            <w:tcW w:w="591" w:type="pct"/>
            <w:shd w:val="clear" w:color="auto" w:fill="auto"/>
            <w:vAlign w:val="center"/>
            <w:hideMark/>
          </w:tcPr>
          <w:p w14:paraId="14535D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757F878" w14:textId="77777777" w:rsidTr="00107677">
        <w:trPr>
          <w:trHeight w:val="288"/>
        </w:trPr>
        <w:tc>
          <w:tcPr>
            <w:tcW w:w="339" w:type="pct"/>
            <w:shd w:val="clear" w:color="auto" w:fill="auto"/>
            <w:vAlign w:val="center"/>
            <w:hideMark/>
          </w:tcPr>
          <w:p w14:paraId="4AA8F8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51C3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EC5FB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C4EAD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88" w:type="pct"/>
            <w:shd w:val="clear" w:color="auto" w:fill="auto"/>
            <w:vAlign w:val="center"/>
            <w:hideMark/>
          </w:tcPr>
          <w:p w14:paraId="5168AA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91" w:type="pct"/>
            <w:shd w:val="clear" w:color="auto" w:fill="auto"/>
            <w:vAlign w:val="center"/>
            <w:hideMark/>
          </w:tcPr>
          <w:p w14:paraId="37515C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BE3F91C" w14:textId="77777777" w:rsidTr="00107677">
        <w:trPr>
          <w:trHeight w:val="288"/>
        </w:trPr>
        <w:tc>
          <w:tcPr>
            <w:tcW w:w="339" w:type="pct"/>
            <w:shd w:val="clear" w:color="auto" w:fill="auto"/>
            <w:vAlign w:val="center"/>
            <w:hideMark/>
          </w:tcPr>
          <w:p w14:paraId="14E3E15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49C1D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99D53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5,962.0</w:t>
            </w:r>
          </w:p>
        </w:tc>
        <w:tc>
          <w:tcPr>
            <w:tcW w:w="772" w:type="pct"/>
            <w:shd w:val="clear" w:color="auto" w:fill="auto"/>
            <w:vAlign w:val="center"/>
            <w:hideMark/>
          </w:tcPr>
          <w:p w14:paraId="239E26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4,100.4</w:t>
            </w:r>
          </w:p>
        </w:tc>
        <w:tc>
          <w:tcPr>
            <w:tcW w:w="588" w:type="pct"/>
            <w:shd w:val="clear" w:color="auto" w:fill="auto"/>
            <w:vAlign w:val="center"/>
            <w:hideMark/>
          </w:tcPr>
          <w:p w14:paraId="05295C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4,100.4</w:t>
            </w:r>
          </w:p>
        </w:tc>
        <w:tc>
          <w:tcPr>
            <w:tcW w:w="591" w:type="pct"/>
            <w:shd w:val="clear" w:color="auto" w:fill="auto"/>
            <w:vAlign w:val="center"/>
            <w:hideMark/>
          </w:tcPr>
          <w:p w14:paraId="1EE114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6FD08EB" w14:textId="77777777" w:rsidTr="00107677">
        <w:trPr>
          <w:trHeight w:val="288"/>
        </w:trPr>
        <w:tc>
          <w:tcPr>
            <w:tcW w:w="339" w:type="pct"/>
            <w:shd w:val="clear" w:color="auto" w:fill="auto"/>
            <w:vAlign w:val="center"/>
            <w:hideMark/>
          </w:tcPr>
          <w:p w14:paraId="33D8781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29 05</w:t>
            </w:r>
          </w:p>
        </w:tc>
        <w:tc>
          <w:tcPr>
            <w:tcW w:w="1928" w:type="pct"/>
            <w:shd w:val="clear" w:color="auto" w:fill="auto"/>
            <w:vAlign w:val="center"/>
            <w:hideMark/>
          </w:tcPr>
          <w:p w14:paraId="1284112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ინფრასტრუქტურის განვითარება</w:t>
            </w:r>
          </w:p>
        </w:tc>
        <w:tc>
          <w:tcPr>
            <w:tcW w:w="783" w:type="pct"/>
            <w:shd w:val="clear" w:color="auto" w:fill="auto"/>
            <w:vAlign w:val="center"/>
            <w:hideMark/>
          </w:tcPr>
          <w:p w14:paraId="6F92D6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80,000.0</w:t>
            </w:r>
          </w:p>
        </w:tc>
        <w:tc>
          <w:tcPr>
            <w:tcW w:w="772" w:type="pct"/>
            <w:shd w:val="clear" w:color="auto" w:fill="auto"/>
            <w:vAlign w:val="center"/>
            <w:hideMark/>
          </w:tcPr>
          <w:p w14:paraId="6F31D0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69,135.3</w:t>
            </w:r>
          </w:p>
        </w:tc>
        <w:tc>
          <w:tcPr>
            <w:tcW w:w="588" w:type="pct"/>
            <w:shd w:val="clear" w:color="auto" w:fill="auto"/>
            <w:vAlign w:val="center"/>
            <w:hideMark/>
          </w:tcPr>
          <w:p w14:paraId="6519BA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69,135.3</w:t>
            </w:r>
          </w:p>
        </w:tc>
        <w:tc>
          <w:tcPr>
            <w:tcW w:w="591" w:type="pct"/>
            <w:shd w:val="clear" w:color="auto" w:fill="auto"/>
            <w:vAlign w:val="center"/>
            <w:hideMark/>
          </w:tcPr>
          <w:p w14:paraId="270D5E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BEFEB68" w14:textId="77777777" w:rsidTr="00107677">
        <w:trPr>
          <w:trHeight w:val="288"/>
        </w:trPr>
        <w:tc>
          <w:tcPr>
            <w:tcW w:w="339" w:type="pct"/>
            <w:shd w:val="clear" w:color="auto" w:fill="auto"/>
            <w:vAlign w:val="center"/>
            <w:hideMark/>
          </w:tcPr>
          <w:p w14:paraId="744C07E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D7C4F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7AB28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3,000.0</w:t>
            </w:r>
          </w:p>
        </w:tc>
        <w:tc>
          <w:tcPr>
            <w:tcW w:w="772" w:type="pct"/>
            <w:shd w:val="clear" w:color="auto" w:fill="auto"/>
            <w:vAlign w:val="center"/>
            <w:hideMark/>
          </w:tcPr>
          <w:p w14:paraId="6C5071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526.6</w:t>
            </w:r>
          </w:p>
        </w:tc>
        <w:tc>
          <w:tcPr>
            <w:tcW w:w="588" w:type="pct"/>
            <w:shd w:val="clear" w:color="auto" w:fill="auto"/>
            <w:vAlign w:val="center"/>
            <w:hideMark/>
          </w:tcPr>
          <w:p w14:paraId="651135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526.6</w:t>
            </w:r>
          </w:p>
        </w:tc>
        <w:tc>
          <w:tcPr>
            <w:tcW w:w="591" w:type="pct"/>
            <w:shd w:val="clear" w:color="auto" w:fill="auto"/>
            <w:vAlign w:val="center"/>
            <w:hideMark/>
          </w:tcPr>
          <w:p w14:paraId="604D2E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03950A7" w14:textId="77777777" w:rsidTr="00107677">
        <w:trPr>
          <w:trHeight w:val="288"/>
        </w:trPr>
        <w:tc>
          <w:tcPr>
            <w:tcW w:w="339" w:type="pct"/>
            <w:shd w:val="clear" w:color="auto" w:fill="auto"/>
            <w:vAlign w:val="center"/>
            <w:hideMark/>
          </w:tcPr>
          <w:p w14:paraId="0E269D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73D0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809D2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772" w:type="pct"/>
            <w:shd w:val="clear" w:color="auto" w:fill="auto"/>
            <w:vAlign w:val="center"/>
            <w:hideMark/>
          </w:tcPr>
          <w:p w14:paraId="3BDAF7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526.6</w:t>
            </w:r>
          </w:p>
        </w:tc>
        <w:tc>
          <w:tcPr>
            <w:tcW w:w="588" w:type="pct"/>
            <w:shd w:val="clear" w:color="auto" w:fill="auto"/>
            <w:vAlign w:val="center"/>
            <w:hideMark/>
          </w:tcPr>
          <w:p w14:paraId="5A5FF5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526.6</w:t>
            </w:r>
          </w:p>
        </w:tc>
        <w:tc>
          <w:tcPr>
            <w:tcW w:w="591" w:type="pct"/>
            <w:shd w:val="clear" w:color="auto" w:fill="auto"/>
            <w:vAlign w:val="center"/>
            <w:hideMark/>
          </w:tcPr>
          <w:p w14:paraId="2E52F9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DBD6DE8" w14:textId="77777777" w:rsidTr="00107677">
        <w:trPr>
          <w:trHeight w:val="288"/>
        </w:trPr>
        <w:tc>
          <w:tcPr>
            <w:tcW w:w="339" w:type="pct"/>
            <w:shd w:val="clear" w:color="auto" w:fill="auto"/>
            <w:vAlign w:val="center"/>
            <w:hideMark/>
          </w:tcPr>
          <w:p w14:paraId="71D7EB4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6945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8AD68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77,000.0</w:t>
            </w:r>
          </w:p>
        </w:tc>
        <w:tc>
          <w:tcPr>
            <w:tcW w:w="772" w:type="pct"/>
            <w:shd w:val="clear" w:color="auto" w:fill="auto"/>
            <w:vAlign w:val="center"/>
            <w:hideMark/>
          </w:tcPr>
          <w:p w14:paraId="2F928F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68,608.7</w:t>
            </w:r>
          </w:p>
        </w:tc>
        <w:tc>
          <w:tcPr>
            <w:tcW w:w="588" w:type="pct"/>
            <w:shd w:val="clear" w:color="auto" w:fill="auto"/>
            <w:vAlign w:val="center"/>
            <w:hideMark/>
          </w:tcPr>
          <w:p w14:paraId="24A913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68,608.7</w:t>
            </w:r>
          </w:p>
        </w:tc>
        <w:tc>
          <w:tcPr>
            <w:tcW w:w="591" w:type="pct"/>
            <w:shd w:val="clear" w:color="auto" w:fill="auto"/>
            <w:vAlign w:val="center"/>
            <w:hideMark/>
          </w:tcPr>
          <w:p w14:paraId="055089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ABB5609" w14:textId="77777777" w:rsidTr="00107677">
        <w:trPr>
          <w:trHeight w:val="288"/>
        </w:trPr>
        <w:tc>
          <w:tcPr>
            <w:tcW w:w="339" w:type="pct"/>
            <w:shd w:val="clear" w:color="auto" w:fill="auto"/>
            <w:vAlign w:val="center"/>
            <w:hideMark/>
          </w:tcPr>
          <w:p w14:paraId="672E5D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29 06</w:t>
            </w:r>
          </w:p>
        </w:tc>
        <w:tc>
          <w:tcPr>
            <w:tcW w:w="1928" w:type="pct"/>
            <w:shd w:val="clear" w:color="auto" w:fill="auto"/>
            <w:vAlign w:val="center"/>
            <w:hideMark/>
          </w:tcPr>
          <w:p w14:paraId="78D38F1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სამშვიდობო მისიები</w:t>
            </w:r>
          </w:p>
        </w:tc>
        <w:tc>
          <w:tcPr>
            <w:tcW w:w="783" w:type="pct"/>
            <w:shd w:val="clear" w:color="auto" w:fill="auto"/>
            <w:vAlign w:val="center"/>
            <w:hideMark/>
          </w:tcPr>
          <w:p w14:paraId="672490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41,850.0</w:t>
            </w:r>
          </w:p>
        </w:tc>
        <w:tc>
          <w:tcPr>
            <w:tcW w:w="772" w:type="pct"/>
            <w:shd w:val="clear" w:color="auto" w:fill="auto"/>
            <w:vAlign w:val="center"/>
            <w:hideMark/>
          </w:tcPr>
          <w:p w14:paraId="00CF80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45,010.0</w:t>
            </w:r>
          </w:p>
        </w:tc>
        <w:tc>
          <w:tcPr>
            <w:tcW w:w="588" w:type="pct"/>
            <w:shd w:val="clear" w:color="auto" w:fill="auto"/>
            <w:vAlign w:val="center"/>
            <w:hideMark/>
          </w:tcPr>
          <w:p w14:paraId="337579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45,009.8</w:t>
            </w:r>
          </w:p>
        </w:tc>
        <w:tc>
          <w:tcPr>
            <w:tcW w:w="591" w:type="pct"/>
            <w:shd w:val="clear" w:color="auto" w:fill="auto"/>
            <w:vAlign w:val="center"/>
            <w:hideMark/>
          </w:tcPr>
          <w:p w14:paraId="3CC3B3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D19CD81" w14:textId="77777777" w:rsidTr="00107677">
        <w:trPr>
          <w:trHeight w:val="288"/>
        </w:trPr>
        <w:tc>
          <w:tcPr>
            <w:tcW w:w="339" w:type="pct"/>
            <w:shd w:val="clear" w:color="auto" w:fill="auto"/>
            <w:vAlign w:val="center"/>
            <w:hideMark/>
          </w:tcPr>
          <w:p w14:paraId="3FE0680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F0440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2AFB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41,850.0</w:t>
            </w:r>
          </w:p>
        </w:tc>
        <w:tc>
          <w:tcPr>
            <w:tcW w:w="772" w:type="pct"/>
            <w:shd w:val="clear" w:color="auto" w:fill="auto"/>
            <w:vAlign w:val="center"/>
            <w:hideMark/>
          </w:tcPr>
          <w:p w14:paraId="68EF68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45,010.0</w:t>
            </w:r>
          </w:p>
        </w:tc>
        <w:tc>
          <w:tcPr>
            <w:tcW w:w="588" w:type="pct"/>
            <w:shd w:val="clear" w:color="auto" w:fill="auto"/>
            <w:vAlign w:val="center"/>
            <w:hideMark/>
          </w:tcPr>
          <w:p w14:paraId="438D1E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45,009.8</w:t>
            </w:r>
          </w:p>
        </w:tc>
        <w:tc>
          <w:tcPr>
            <w:tcW w:w="591" w:type="pct"/>
            <w:shd w:val="clear" w:color="auto" w:fill="auto"/>
            <w:vAlign w:val="center"/>
            <w:hideMark/>
          </w:tcPr>
          <w:p w14:paraId="17E7A7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24465E4" w14:textId="77777777" w:rsidTr="00107677">
        <w:trPr>
          <w:trHeight w:val="288"/>
        </w:trPr>
        <w:tc>
          <w:tcPr>
            <w:tcW w:w="339" w:type="pct"/>
            <w:shd w:val="clear" w:color="auto" w:fill="auto"/>
            <w:vAlign w:val="center"/>
            <w:hideMark/>
          </w:tcPr>
          <w:p w14:paraId="51EDA6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10D8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24F41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765.0</w:t>
            </w:r>
          </w:p>
        </w:tc>
        <w:tc>
          <w:tcPr>
            <w:tcW w:w="772" w:type="pct"/>
            <w:shd w:val="clear" w:color="auto" w:fill="auto"/>
            <w:vAlign w:val="center"/>
            <w:hideMark/>
          </w:tcPr>
          <w:p w14:paraId="05882E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562.8</w:t>
            </w:r>
          </w:p>
        </w:tc>
        <w:tc>
          <w:tcPr>
            <w:tcW w:w="588" w:type="pct"/>
            <w:shd w:val="clear" w:color="auto" w:fill="auto"/>
            <w:vAlign w:val="center"/>
            <w:hideMark/>
          </w:tcPr>
          <w:p w14:paraId="5463A8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562.8</w:t>
            </w:r>
          </w:p>
        </w:tc>
        <w:tc>
          <w:tcPr>
            <w:tcW w:w="591" w:type="pct"/>
            <w:shd w:val="clear" w:color="auto" w:fill="auto"/>
            <w:vAlign w:val="center"/>
            <w:hideMark/>
          </w:tcPr>
          <w:p w14:paraId="0E496F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F7B14E5" w14:textId="77777777" w:rsidTr="00107677">
        <w:trPr>
          <w:trHeight w:val="288"/>
        </w:trPr>
        <w:tc>
          <w:tcPr>
            <w:tcW w:w="339" w:type="pct"/>
            <w:shd w:val="clear" w:color="auto" w:fill="auto"/>
            <w:vAlign w:val="center"/>
            <w:hideMark/>
          </w:tcPr>
          <w:p w14:paraId="0505A5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B00E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127EA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41,085.0</w:t>
            </w:r>
          </w:p>
        </w:tc>
        <w:tc>
          <w:tcPr>
            <w:tcW w:w="772" w:type="pct"/>
            <w:shd w:val="clear" w:color="auto" w:fill="auto"/>
            <w:vAlign w:val="center"/>
            <w:hideMark/>
          </w:tcPr>
          <w:p w14:paraId="635D54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44,447.2</w:t>
            </w:r>
          </w:p>
        </w:tc>
        <w:tc>
          <w:tcPr>
            <w:tcW w:w="588" w:type="pct"/>
            <w:shd w:val="clear" w:color="auto" w:fill="auto"/>
            <w:vAlign w:val="center"/>
            <w:hideMark/>
          </w:tcPr>
          <w:p w14:paraId="0E8163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44,447.0</w:t>
            </w:r>
          </w:p>
        </w:tc>
        <w:tc>
          <w:tcPr>
            <w:tcW w:w="591" w:type="pct"/>
            <w:shd w:val="clear" w:color="auto" w:fill="auto"/>
            <w:vAlign w:val="center"/>
            <w:hideMark/>
          </w:tcPr>
          <w:p w14:paraId="14CCCA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B6E2EF5" w14:textId="77777777" w:rsidTr="00107677">
        <w:trPr>
          <w:trHeight w:val="288"/>
        </w:trPr>
        <w:tc>
          <w:tcPr>
            <w:tcW w:w="339" w:type="pct"/>
            <w:shd w:val="clear" w:color="auto" w:fill="auto"/>
            <w:vAlign w:val="center"/>
            <w:hideMark/>
          </w:tcPr>
          <w:p w14:paraId="7FDD4B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29 07</w:t>
            </w:r>
          </w:p>
        </w:tc>
        <w:tc>
          <w:tcPr>
            <w:tcW w:w="1928" w:type="pct"/>
            <w:shd w:val="clear" w:color="auto" w:fill="auto"/>
            <w:vAlign w:val="center"/>
            <w:hideMark/>
          </w:tcPr>
          <w:p w14:paraId="67B5343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სამეცნიერო კვლევა და სამხედრო მრეწველობის განვითარება</w:t>
            </w:r>
          </w:p>
        </w:tc>
        <w:tc>
          <w:tcPr>
            <w:tcW w:w="783" w:type="pct"/>
            <w:shd w:val="clear" w:color="auto" w:fill="auto"/>
            <w:vAlign w:val="center"/>
            <w:hideMark/>
          </w:tcPr>
          <w:p w14:paraId="2DA1A3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33,530.0</w:t>
            </w:r>
          </w:p>
        </w:tc>
        <w:tc>
          <w:tcPr>
            <w:tcW w:w="772" w:type="pct"/>
            <w:shd w:val="clear" w:color="auto" w:fill="auto"/>
            <w:vAlign w:val="center"/>
            <w:hideMark/>
          </w:tcPr>
          <w:p w14:paraId="2D0A97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32,908.5</w:t>
            </w:r>
          </w:p>
        </w:tc>
        <w:tc>
          <w:tcPr>
            <w:tcW w:w="588" w:type="pct"/>
            <w:shd w:val="clear" w:color="auto" w:fill="auto"/>
            <w:vAlign w:val="center"/>
            <w:hideMark/>
          </w:tcPr>
          <w:p w14:paraId="0A6406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32,944.1</w:t>
            </w:r>
          </w:p>
        </w:tc>
        <w:tc>
          <w:tcPr>
            <w:tcW w:w="591" w:type="pct"/>
            <w:shd w:val="clear" w:color="auto" w:fill="auto"/>
            <w:vAlign w:val="center"/>
            <w:hideMark/>
          </w:tcPr>
          <w:p w14:paraId="3A495C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100.1%</w:t>
            </w:r>
          </w:p>
        </w:tc>
      </w:tr>
      <w:tr w:rsidR="00BD0116" w:rsidRPr="00BD0116" w14:paraId="17B312D4" w14:textId="77777777" w:rsidTr="00107677">
        <w:trPr>
          <w:trHeight w:val="288"/>
        </w:trPr>
        <w:tc>
          <w:tcPr>
            <w:tcW w:w="339" w:type="pct"/>
            <w:shd w:val="clear" w:color="auto" w:fill="auto"/>
            <w:vAlign w:val="center"/>
            <w:hideMark/>
          </w:tcPr>
          <w:p w14:paraId="3D0C37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8A819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3E45D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27,644.0</w:t>
            </w:r>
          </w:p>
        </w:tc>
        <w:tc>
          <w:tcPr>
            <w:tcW w:w="772" w:type="pct"/>
            <w:shd w:val="clear" w:color="auto" w:fill="auto"/>
            <w:vAlign w:val="center"/>
            <w:hideMark/>
          </w:tcPr>
          <w:p w14:paraId="6AE543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31,356.8</w:t>
            </w:r>
          </w:p>
        </w:tc>
        <w:tc>
          <w:tcPr>
            <w:tcW w:w="588" w:type="pct"/>
            <w:shd w:val="clear" w:color="auto" w:fill="auto"/>
            <w:vAlign w:val="center"/>
            <w:hideMark/>
          </w:tcPr>
          <w:p w14:paraId="78498A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31,392.9</w:t>
            </w:r>
          </w:p>
        </w:tc>
        <w:tc>
          <w:tcPr>
            <w:tcW w:w="591" w:type="pct"/>
            <w:shd w:val="clear" w:color="auto" w:fill="auto"/>
            <w:vAlign w:val="center"/>
            <w:hideMark/>
          </w:tcPr>
          <w:p w14:paraId="384705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100.1%</w:t>
            </w:r>
          </w:p>
        </w:tc>
      </w:tr>
      <w:tr w:rsidR="00BD0116" w:rsidRPr="00BD0116" w14:paraId="44DEA9F6" w14:textId="77777777" w:rsidTr="00107677">
        <w:trPr>
          <w:trHeight w:val="288"/>
        </w:trPr>
        <w:tc>
          <w:tcPr>
            <w:tcW w:w="339" w:type="pct"/>
            <w:shd w:val="clear" w:color="auto" w:fill="auto"/>
            <w:vAlign w:val="center"/>
            <w:hideMark/>
          </w:tcPr>
          <w:p w14:paraId="4BE5FE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5694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197F4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6,043.0</w:t>
            </w:r>
          </w:p>
        </w:tc>
        <w:tc>
          <w:tcPr>
            <w:tcW w:w="772" w:type="pct"/>
            <w:shd w:val="clear" w:color="auto" w:fill="auto"/>
            <w:vAlign w:val="center"/>
            <w:hideMark/>
          </w:tcPr>
          <w:p w14:paraId="3D79DC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5,887.5</w:t>
            </w:r>
          </w:p>
        </w:tc>
        <w:tc>
          <w:tcPr>
            <w:tcW w:w="588" w:type="pct"/>
            <w:shd w:val="clear" w:color="auto" w:fill="auto"/>
            <w:vAlign w:val="center"/>
            <w:hideMark/>
          </w:tcPr>
          <w:p w14:paraId="070D15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5,887.4</w:t>
            </w:r>
          </w:p>
        </w:tc>
        <w:tc>
          <w:tcPr>
            <w:tcW w:w="591" w:type="pct"/>
            <w:shd w:val="clear" w:color="auto" w:fill="auto"/>
            <w:vAlign w:val="center"/>
            <w:hideMark/>
          </w:tcPr>
          <w:p w14:paraId="1BFFF1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D6278E9" w14:textId="77777777" w:rsidTr="00107677">
        <w:trPr>
          <w:trHeight w:val="288"/>
        </w:trPr>
        <w:tc>
          <w:tcPr>
            <w:tcW w:w="339" w:type="pct"/>
            <w:shd w:val="clear" w:color="auto" w:fill="auto"/>
            <w:vAlign w:val="center"/>
            <w:hideMark/>
          </w:tcPr>
          <w:p w14:paraId="2D2B0C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7876A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1028C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21,169.0</w:t>
            </w:r>
          </w:p>
        </w:tc>
        <w:tc>
          <w:tcPr>
            <w:tcW w:w="772" w:type="pct"/>
            <w:shd w:val="clear" w:color="auto" w:fill="auto"/>
            <w:vAlign w:val="center"/>
            <w:hideMark/>
          </w:tcPr>
          <w:p w14:paraId="69D715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24,791.6</w:t>
            </w:r>
          </w:p>
        </w:tc>
        <w:tc>
          <w:tcPr>
            <w:tcW w:w="588" w:type="pct"/>
            <w:shd w:val="clear" w:color="auto" w:fill="auto"/>
            <w:vAlign w:val="center"/>
            <w:hideMark/>
          </w:tcPr>
          <w:p w14:paraId="7B6E26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24,828.6</w:t>
            </w:r>
          </w:p>
        </w:tc>
        <w:tc>
          <w:tcPr>
            <w:tcW w:w="591" w:type="pct"/>
            <w:shd w:val="clear" w:color="auto" w:fill="auto"/>
            <w:vAlign w:val="center"/>
            <w:hideMark/>
          </w:tcPr>
          <w:p w14:paraId="4BB8D8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100.1%</w:t>
            </w:r>
          </w:p>
        </w:tc>
      </w:tr>
      <w:tr w:rsidR="00BD0116" w:rsidRPr="00BD0116" w14:paraId="60D1225C" w14:textId="77777777" w:rsidTr="00107677">
        <w:trPr>
          <w:trHeight w:val="288"/>
        </w:trPr>
        <w:tc>
          <w:tcPr>
            <w:tcW w:w="339" w:type="pct"/>
            <w:shd w:val="clear" w:color="auto" w:fill="auto"/>
            <w:vAlign w:val="center"/>
            <w:hideMark/>
          </w:tcPr>
          <w:p w14:paraId="15C531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163C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5145A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8DEA6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588" w:type="pct"/>
            <w:shd w:val="clear" w:color="auto" w:fill="auto"/>
            <w:vAlign w:val="center"/>
            <w:hideMark/>
          </w:tcPr>
          <w:p w14:paraId="00AC03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591" w:type="pct"/>
            <w:shd w:val="clear" w:color="auto" w:fill="auto"/>
            <w:vAlign w:val="center"/>
            <w:hideMark/>
          </w:tcPr>
          <w:p w14:paraId="61FDCD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96.6%</w:t>
            </w:r>
          </w:p>
        </w:tc>
      </w:tr>
      <w:tr w:rsidR="00BD0116" w:rsidRPr="00BD0116" w14:paraId="3EDCAD53" w14:textId="77777777" w:rsidTr="00107677">
        <w:trPr>
          <w:trHeight w:val="288"/>
        </w:trPr>
        <w:tc>
          <w:tcPr>
            <w:tcW w:w="339" w:type="pct"/>
            <w:shd w:val="clear" w:color="auto" w:fill="auto"/>
            <w:vAlign w:val="center"/>
            <w:hideMark/>
          </w:tcPr>
          <w:p w14:paraId="522009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2C6F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DAC2E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018FC8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518.0</w:t>
            </w:r>
          </w:p>
        </w:tc>
        <w:tc>
          <w:tcPr>
            <w:tcW w:w="588" w:type="pct"/>
            <w:shd w:val="clear" w:color="auto" w:fill="auto"/>
            <w:vAlign w:val="center"/>
            <w:hideMark/>
          </w:tcPr>
          <w:p w14:paraId="04070C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518.0</w:t>
            </w:r>
          </w:p>
        </w:tc>
        <w:tc>
          <w:tcPr>
            <w:tcW w:w="591" w:type="pct"/>
            <w:shd w:val="clear" w:color="auto" w:fill="auto"/>
            <w:vAlign w:val="center"/>
            <w:hideMark/>
          </w:tcPr>
          <w:p w14:paraId="1D6ECD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8A99475" w14:textId="77777777" w:rsidTr="00107677">
        <w:trPr>
          <w:trHeight w:val="288"/>
        </w:trPr>
        <w:tc>
          <w:tcPr>
            <w:tcW w:w="339" w:type="pct"/>
            <w:shd w:val="clear" w:color="auto" w:fill="auto"/>
            <w:vAlign w:val="center"/>
            <w:hideMark/>
          </w:tcPr>
          <w:p w14:paraId="32F224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6A69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35EC3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182.0</w:t>
            </w:r>
          </w:p>
        </w:tc>
        <w:tc>
          <w:tcPr>
            <w:tcW w:w="772" w:type="pct"/>
            <w:shd w:val="clear" w:color="auto" w:fill="auto"/>
            <w:vAlign w:val="center"/>
            <w:hideMark/>
          </w:tcPr>
          <w:p w14:paraId="0578F1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158.7</w:t>
            </w:r>
          </w:p>
        </w:tc>
        <w:tc>
          <w:tcPr>
            <w:tcW w:w="588" w:type="pct"/>
            <w:shd w:val="clear" w:color="auto" w:fill="auto"/>
            <w:vAlign w:val="center"/>
            <w:hideMark/>
          </w:tcPr>
          <w:p w14:paraId="0BD07A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158.0</w:t>
            </w:r>
          </w:p>
        </w:tc>
        <w:tc>
          <w:tcPr>
            <w:tcW w:w="591" w:type="pct"/>
            <w:shd w:val="clear" w:color="auto" w:fill="auto"/>
            <w:vAlign w:val="center"/>
            <w:hideMark/>
          </w:tcPr>
          <w:p w14:paraId="57F04C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12211CDC" w14:textId="77777777" w:rsidTr="00107677">
        <w:trPr>
          <w:trHeight w:val="288"/>
        </w:trPr>
        <w:tc>
          <w:tcPr>
            <w:tcW w:w="339" w:type="pct"/>
            <w:shd w:val="clear" w:color="auto" w:fill="auto"/>
            <w:vAlign w:val="center"/>
            <w:hideMark/>
          </w:tcPr>
          <w:p w14:paraId="5CB10D3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55DAF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BBE0E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5,886.0</w:t>
            </w:r>
          </w:p>
        </w:tc>
        <w:tc>
          <w:tcPr>
            <w:tcW w:w="772" w:type="pct"/>
            <w:shd w:val="clear" w:color="auto" w:fill="auto"/>
            <w:vAlign w:val="center"/>
            <w:hideMark/>
          </w:tcPr>
          <w:p w14:paraId="7542C7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1,551.7</w:t>
            </w:r>
          </w:p>
        </w:tc>
        <w:tc>
          <w:tcPr>
            <w:tcW w:w="588" w:type="pct"/>
            <w:shd w:val="clear" w:color="auto" w:fill="auto"/>
            <w:vAlign w:val="center"/>
            <w:hideMark/>
          </w:tcPr>
          <w:p w14:paraId="1DE830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1,551.1</w:t>
            </w:r>
          </w:p>
        </w:tc>
        <w:tc>
          <w:tcPr>
            <w:tcW w:w="591" w:type="pct"/>
            <w:shd w:val="clear" w:color="auto" w:fill="auto"/>
            <w:vAlign w:val="center"/>
            <w:hideMark/>
          </w:tcPr>
          <w:p w14:paraId="6F8666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25756C9" w14:textId="77777777" w:rsidTr="00107677">
        <w:trPr>
          <w:trHeight w:val="288"/>
        </w:trPr>
        <w:tc>
          <w:tcPr>
            <w:tcW w:w="339" w:type="pct"/>
            <w:shd w:val="clear" w:color="auto" w:fill="auto"/>
            <w:vAlign w:val="center"/>
            <w:hideMark/>
          </w:tcPr>
          <w:p w14:paraId="1B5CEB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29 08</w:t>
            </w:r>
          </w:p>
        </w:tc>
        <w:tc>
          <w:tcPr>
            <w:tcW w:w="1928" w:type="pct"/>
            <w:shd w:val="clear" w:color="auto" w:fill="auto"/>
            <w:vAlign w:val="center"/>
            <w:hideMark/>
          </w:tcPr>
          <w:p w14:paraId="56C2931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თავდაცვის შესაძლებლობების შენარჩუნება/განვითარება</w:t>
            </w:r>
          </w:p>
        </w:tc>
        <w:tc>
          <w:tcPr>
            <w:tcW w:w="783" w:type="pct"/>
            <w:shd w:val="clear" w:color="auto" w:fill="auto"/>
            <w:vAlign w:val="center"/>
            <w:hideMark/>
          </w:tcPr>
          <w:p w14:paraId="0190D4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41,600.0</w:t>
            </w:r>
          </w:p>
        </w:tc>
        <w:tc>
          <w:tcPr>
            <w:tcW w:w="772" w:type="pct"/>
            <w:shd w:val="clear" w:color="auto" w:fill="auto"/>
            <w:vAlign w:val="center"/>
            <w:hideMark/>
          </w:tcPr>
          <w:p w14:paraId="2C3B16E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56,885.9</w:t>
            </w:r>
          </w:p>
        </w:tc>
        <w:tc>
          <w:tcPr>
            <w:tcW w:w="588" w:type="pct"/>
            <w:shd w:val="clear" w:color="auto" w:fill="auto"/>
            <w:vAlign w:val="center"/>
            <w:hideMark/>
          </w:tcPr>
          <w:p w14:paraId="71EBA9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56,884.2</w:t>
            </w:r>
          </w:p>
        </w:tc>
        <w:tc>
          <w:tcPr>
            <w:tcW w:w="591" w:type="pct"/>
            <w:shd w:val="clear" w:color="auto" w:fill="auto"/>
            <w:vAlign w:val="center"/>
            <w:hideMark/>
          </w:tcPr>
          <w:p w14:paraId="78E05C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D32A7BF" w14:textId="77777777" w:rsidTr="00107677">
        <w:trPr>
          <w:trHeight w:val="288"/>
        </w:trPr>
        <w:tc>
          <w:tcPr>
            <w:tcW w:w="339" w:type="pct"/>
            <w:shd w:val="clear" w:color="auto" w:fill="auto"/>
            <w:vAlign w:val="center"/>
            <w:hideMark/>
          </w:tcPr>
          <w:p w14:paraId="7BA9486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4B095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1B1D6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E6C7D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2,470.0</w:t>
            </w:r>
          </w:p>
        </w:tc>
        <w:tc>
          <w:tcPr>
            <w:tcW w:w="588" w:type="pct"/>
            <w:shd w:val="clear" w:color="auto" w:fill="auto"/>
            <w:vAlign w:val="center"/>
            <w:hideMark/>
          </w:tcPr>
          <w:p w14:paraId="231178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2,470.0</w:t>
            </w:r>
          </w:p>
        </w:tc>
        <w:tc>
          <w:tcPr>
            <w:tcW w:w="591" w:type="pct"/>
            <w:shd w:val="clear" w:color="auto" w:fill="auto"/>
            <w:vAlign w:val="center"/>
            <w:hideMark/>
          </w:tcPr>
          <w:p w14:paraId="704E76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0D67D92" w14:textId="77777777" w:rsidTr="00107677">
        <w:trPr>
          <w:trHeight w:val="288"/>
        </w:trPr>
        <w:tc>
          <w:tcPr>
            <w:tcW w:w="339" w:type="pct"/>
            <w:shd w:val="clear" w:color="auto" w:fill="auto"/>
            <w:vAlign w:val="center"/>
            <w:hideMark/>
          </w:tcPr>
          <w:p w14:paraId="6B5A0B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7241A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24E7C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818FD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w:t>
            </w:r>
          </w:p>
        </w:tc>
        <w:tc>
          <w:tcPr>
            <w:tcW w:w="588" w:type="pct"/>
            <w:shd w:val="clear" w:color="auto" w:fill="auto"/>
            <w:vAlign w:val="center"/>
            <w:hideMark/>
          </w:tcPr>
          <w:p w14:paraId="61B79D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w:t>
            </w:r>
          </w:p>
        </w:tc>
        <w:tc>
          <w:tcPr>
            <w:tcW w:w="591" w:type="pct"/>
            <w:shd w:val="clear" w:color="auto" w:fill="auto"/>
            <w:vAlign w:val="center"/>
            <w:hideMark/>
          </w:tcPr>
          <w:p w14:paraId="5C165C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A5C5F65" w14:textId="77777777" w:rsidTr="00107677">
        <w:trPr>
          <w:trHeight w:val="288"/>
        </w:trPr>
        <w:tc>
          <w:tcPr>
            <w:tcW w:w="339" w:type="pct"/>
            <w:shd w:val="clear" w:color="auto" w:fill="auto"/>
            <w:vAlign w:val="center"/>
            <w:hideMark/>
          </w:tcPr>
          <w:p w14:paraId="1F9C26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8C3B3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2C961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41,600.0</w:t>
            </w:r>
          </w:p>
        </w:tc>
        <w:tc>
          <w:tcPr>
            <w:tcW w:w="772" w:type="pct"/>
            <w:shd w:val="clear" w:color="auto" w:fill="auto"/>
            <w:vAlign w:val="center"/>
            <w:hideMark/>
          </w:tcPr>
          <w:p w14:paraId="12A13F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54,415.9</w:t>
            </w:r>
          </w:p>
        </w:tc>
        <w:tc>
          <w:tcPr>
            <w:tcW w:w="588" w:type="pct"/>
            <w:shd w:val="clear" w:color="auto" w:fill="auto"/>
            <w:vAlign w:val="center"/>
            <w:hideMark/>
          </w:tcPr>
          <w:p w14:paraId="4EFEC7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54,414.2</w:t>
            </w:r>
          </w:p>
        </w:tc>
        <w:tc>
          <w:tcPr>
            <w:tcW w:w="591" w:type="pct"/>
            <w:shd w:val="clear" w:color="auto" w:fill="auto"/>
            <w:vAlign w:val="center"/>
            <w:hideMark/>
          </w:tcPr>
          <w:p w14:paraId="1F2ADC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A654E1D" w14:textId="77777777" w:rsidTr="00107677">
        <w:trPr>
          <w:trHeight w:val="288"/>
        </w:trPr>
        <w:tc>
          <w:tcPr>
            <w:tcW w:w="339" w:type="pct"/>
            <w:shd w:val="clear" w:color="auto" w:fill="auto"/>
            <w:vAlign w:val="center"/>
            <w:hideMark/>
          </w:tcPr>
          <w:p w14:paraId="54C492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29 09</w:t>
            </w:r>
          </w:p>
        </w:tc>
        <w:tc>
          <w:tcPr>
            <w:tcW w:w="1928" w:type="pct"/>
            <w:shd w:val="clear" w:color="auto" w:fill="auto"/>
            <w:vAlign w:val="center"/>
            <w:hideMark/>
          </w:tcPr>
          <w:p w14:paraId="144014D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ლოჯისტიკური უზრუნველყოფა</w:t>
            </w:r>
          </w:p>
        </w:tc>
        <w:tc>
          <w:tcPr>
            <w:tcW w:w="783" w:type="pct"/>
            <w:shd w:val="clear" w:color="auto" w:fill="auto"/>
            <w:vAlign w:val="center"/>
            <w:hideMark/>
          </w:tcPr>
          <w:p w14:paraId="796C648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155,956.0</w:t>
            </w:r>
          </w:p>
        </w:tc>
        <w:tc>
          <w:tcPr>
            <w:tcW w:w="772" w:type="pct"/>
            <w:shd w:val="clear" w:color="auto" w:fill="auto"/>
            <w:vAlign w:val="center"/>
            <w:hideMark/>
          </w:tcPr>
          <w:p w14:paraId="4E5A7D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150,444.3</w:t>
            </w:r>
          </w:p>
        </w:tc>
        <w:tc>
          <w:tcPr>
            <w:tcW w:w="588" w:type="pct"/>
            <w:shd w:val="clear" w:color="auto" w:fill="auto"/>
            <w:vAlign w:val="center"/>
            <w:hideMark/>
          </w:tcPr>
          <w:p w14:paraId="00885A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150,410.9</w:t>
            </w:r>
          </w:p>
        </w:tc>
        <w:tc>
          <w:tcPr>
            <w:tcW w:w="591" w:type="pct"/>
            <w:shd w:val="clear" w:color="auto" w:fill="auto"/>
            <w:vAlign w:val="center"/>
            <w:hideMark/>
          </w:tcPr>
          <w:p w14:paraId="0A09F0B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8CB88CD" w14:textId="77777777" w:rsidTr="00107677">
        <w:trPr>
          <w:trHeight w:val="288"/>
        </w:trPr>
        <w:tc>
          <w:tcPr>
            <w:tcW w:w="339" w:type="pct"/>
            <w:shd w:val="clear" w:color="auto" w:fill="auto"/>
            <w:vAlign w:val="center"/>
            <w:hideMark/>
          </w:tcPr>
          <w:p w14:paraId="5B72908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51E7E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DE6F1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153,957.0</w:t>
            </w:r>
          </w:p>
        </w:tc>
        <w:tc>
          <w:tcPr>
            <w:tcW w:w="772" w:type="pct"/>
            <w:shd w:val="clear" w:color="auto" w:fill="auto"/>
            <w:vAlign w:val="center"/>
            <w:hideMark/>
          </w:tcPr>
          <w:p w14:paraId="6FC9AE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146,881.6</w:t>
            </w:r>
          </w:p>
        </w:tc>
        <w:tc>
          <w:tcPr>
            <w:tcW w:w="588" w:type="pct"/>
            <w:shd w:val="clear" w:color="auto" w:fill="auto"/>
            <w:vAlign w:val="center"/>
            <w:hideMark/>
          </w:tcPr>
          <w:p w14:paraId="2739648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146,848.3</w:t>
            </w:r>
          </w:p>
        </w:tc>
        <w:tc>
          <w:tcPr>
            <w:tcW w:w="591" w:type="pct"/>
            <w:shd w:val="clear" w:color="auto" w:fill="auto"/>
            <w:vAlign w:val="center"/>
            <w:hideMark/>
          </w:tcPr>
          <w:p w14:paraId="5FD1A5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14853AB" w14:textId="77777777" w:rsidTr="00107677">
        <w:trPr>
          <w:trHeight w:val="288"/>
        </w:trPr>
        <w:tc>
          <w:tcPr>
            <w:tcW w:w="339" w:type="pct"/>
            <w:shd w:val="clear" w:color="auto" w:fill="auto"/>
            <w:vAlign w:val="center"/>
            <w:hideMark/>
          </w:tcPr>
          <w:p w14:paraId="034BD1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A767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73E79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29,875.0</w:t>
            </w:r>
          </w:p>
        </w:tc>
        <w:tc>
          <w:tcPr>
            <w:tcW w:w="772" w:type="pct"/>
            <w:shd w:val="clear" w:color="auto" w:fill="auto"/>
            <w:vAlign w:val="center"/>
            <w:hideMark/>
          </w:tcPr>
          <w:p w14:paraId="42CC07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31,063.8</w:t>
            </w:r>
          </w:p>
        </w:tc>
        <w:tc>
          <w:tcPr>
            <w:tcW w:w="588" w:type="pct"/>
            <w:shd w:val="clear" w:color="auto" w:fill="auto"/>
            <w:vAlign w:val="center"/>
            <w:hideMark/>
          </w:tcPr>
          <w:p w14:paraId="28374C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31,062.3</w:t>
            </w:r>
          </w:p>
        </w:tc>
        <w:tc>
          <w:tcPr>
            <w:tcW w:w="591" w:type="pct"/>
            <w:shd w:val="clear" w:color="auto" w:fill="auto"/>
            <w:vAlign w:val="center"/>
            <w:hideMark/>
          </w:tcPr>
          <w:p w14:paraId="6C6F34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AADB91D" w14:textId="77777777" w:rsidTr="00107677">
        <w:trPr>
          <w:trHeight w:val="288"/>
        </w:trPr>
        <w:tc>
          <w:tcPr>
            <w:tcW w:w="339" w:type="pct"/>
            <w:shd w:val="clear" w:color="auto" w:fill="auto"/>
            <w:vAlign w:val="center"/>
            <w:hideMark/>
          </w:tcPr>
          <w:p w14:paraId="4EBE82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9D03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BA7D4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124,082.0</w:t>
            </w:r>
          </w:p>
        </w:tc>
        <w:tc>
          <w:tcPr>
            <w:tcW w:w="772" w:type="pct"/>
            <w:shd w:val="clear" w:color="auto" w:fill="auto"/>
            <w:vAlign w:val="center"/>
            <w:hideMark/>
          </w:tcPr>
          <w:p w14:paraId="40808A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115,803.2</w:t>
            </w:r>
          </w:p>
        </w:tc>
        <w:tc>
          <w:tcPr>
            <w:tcW w:w="588" w:type="pct"/>
            <w:shd w:val="clear" w:color="auto" w:fill="auto"/>
            <w:vAlign w:val="center"/>
            <w:hideMark/>
          </w:tcPr>
          <w:p w14:paraId="1E3C7C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115,771.3</w:t>
            </w:r>
          </w:p>
        </w:tc>
        <w:tc>
          <w:tcPr>
            <w:tcW w:w="591" w:type="pct"/>
            <w:shd w:val="clear" w:color="auto" w:fill="auto"/>
            <w:vAlign w:val="center"/>
            <w:hideMark/>
          </w:tcPr>
          <w:p w14:paraId="116DC1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FEC0E16" w14:textId="77777777" w:rsidTr="00107677">
        <w:trPr>
          <w:trHeight w:val="288"/>
        </w:trPr>
        <w:tc>
          <w:tcPr>
            <w:tcW w:w="339" w:type="pct"/>
            <w:shd w:val="clear" w:color="auto" w:fill="auto"/>
            <w:vAlign w:val="center"/>
            <w:hideMark/>
          </w:tcPr>
          <w:p w14:paraId="35A35E6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768AF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610F4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37BA8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w:t>
            </w:r>
          </w:p>
        </w:tc>
        <w:tc>
          <w:tcPr>
            <w:tcW w:w="588" w:type="pct"/>
            <w:shd w:val="clear" w:color="auto" w:fill="auto"/>
            <w:vAlign w:val="center"/>
            <w:hideMark/>
          </w:tcPr>
          <w:p w14:paraId="29EE5F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14.6</w:t>
            </w:r>
          </w:p>
        </w:tc>
        <w:tc>
          <w:tcPr>
            <w:tcW w:w="591" w:type="pct"/>
            <w:shd w:val="clear" w:color="auto" w:fill="auto"/>
            <w:vAlign w:val="center"/>
            <w:hideMark/>
          </w:tcPr>
          <w:p w14:paraId="38DDCC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203F1527" w14:textId="77777777" w:rsidTr="00107677">
        <w:trPr>
          <w:trHeight w:val="288"/>
        </w:trPr>
        <w:tc>
          <w:tcPr>
            <w:tcW w:w="339" w:type="pct"/>
            <w:shd w:val="clear" w:color="auto" w:fill="auto"/>
            <w:vAlign w:val="center"/>
            <w:hideMark/>
          </w:tcPr>
          <w:p w14:paraId="0DE539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DC101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E60F5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1,999.0</w:t>
            </w:r>
          </w:p>
        </w:tc>
        <w:tc>
          <w:tcPr>
            <w:tcW w:w="772" w:type="pct"/>
            <w:shd w:val="clear" w:color="auto" w:fill="auto"/>
            <w:vAlign w:val="center"/>
            <w:hideMark/>
          </w:tcPr>
          <w:p w14:paraId="18B718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3,562.6</w:t>
            </w:r>
          </w:p>
        </w:tc>
        <w:tc>
          <w:tcPr>
            <w:tcW w:w="588" w:type="pct"/>
            <w:shd w:val="clear" w:color="auto" w:fill="auto"/>
            <w:vAlign w:val="center"/>
            <w:hideMark/>
          </w:tcPr>
          <w:p w14:paraId="4332C63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3,562.6</w:t>
            </w:r>
          </w:p>
        </w:tc>
        <w:tc>
          <w:tcPr>
            <w:tcW w:w="591" w:type="pct"/>
            <w:shd w:val="clear" w:color="auto" w:fill="auto"/>
            <w:vAlign w:val="center"/>
            <w:hideMark/>
          </w:tcPr>
          <w:p w14:paraId="0DEB8A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C9BBC3D" w14:textId="77777777" w:rsidTr="00107677">
        <w:trPr>
          <w:trHeight w:val="288"/>
        </w:trPr>
        <w:tc>
          <w:tcPr>
            <w:tcW w:w="339" w:type="pct"/>
            <w:shd w:val="clear" w:color="auto" w:fill="auto"/>
            <w:vAlign w:val="center"/>
            <w:hideMark/>
          </w:tcPr>
          <w:p w14:paraId="2F1B307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29 10</w:t>
            </w:r>
          </w:p>
        </w:tc>
        <w:tc>
          <w:tcPr>
            <w:tcW w:w="1928" w:type="pct"/>
            <w:shd w:val="clear" w:color="auto" w:fill="auto"/>
            <w:vAlign w:val="center"/>
            <w:hideMark/>
          </w:tcPr>
          <w:p w14:paraId="411F210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თავდაცვის ძალების შესაძლებლობის გაძლიერება (SG)</w:t>
            </w:r>
          </w:p>
        </w:tc>
        <w:tc>
          <w:tcPr>
            <w:tcW w:w="783" w:type="pct"/>
            <w:shd w:val="clear" w:color="auto" w:fill="auto"/>
            <w:vAlign w:val="center"/>
            <w:hideMark/>
          </w:tcPr>
          <w:p w14:paraId="624283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2CC8FD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588" w:type="pct"/>
            <w:shd w:val="clear" w:color="auto" w:fill="auto"/>
            <w:vAlign w:val="center"/>
            <w:hideMark/>
          </w:tcPr>
          <w:p w14:paraId="35A50C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24,374.8</w:t>
            </w:r>
          </w:p>
        </w:tc>
        <w:tc>
          <w:tcPr>
            <w:tcW w:w="591" w:type="pct"/>
            <w:shd w:val="clear" w:color="auto" w:fill="auto"/>
            <w:vAlign w:val="center"/>
            <w:hideMark/>
          </w:tcPr>
          <w:p w14:paraId="17D2C9F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487.5%</w:t>
            </w:r>
          </w:p>
        </w:tc>
      </w:tr>
      <w:tr w:rsidR="00BD0116" w:rsidRPr="00BD0116" w14:paraId="1E711700" w14:textId="77777777" w:rsidTr="00107677">
        <w:trPr>
          <w:trHeight w:val="288"/>
        </w:trPr>
        <w:tc>
          <w:tcPr>
            <w:tcW w:w="339" w:type="pct"/>
            <w:shd w:val="clear" w:color="auto" w:fill="auto"/>
            <w:vAlign w:val="center"/>
            <w:hideMark/>
          </w:tcPr>
          <w:p w14:paraId="4D9135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6ABD7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985D5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3E5BF4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588" w:type="pct"/>
            <w:shd w:val="clear" w:color="auto" w:fill="auto"/>
            <w:vAlign w:val="center"/>
            <w:hideMark/>
          </w:tcPr>
          <w:p w14:paraId="68CC29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24,374.8</w:t>
            </w:r>
          </w:p>
        </w:tc>
        <w:tc>
          <w:tcPr>
            <w:tcW w:w="591" w:type="pct"/>
            <w:shd w:val="clear" w:color="auto" w:fill="auto"/>
            <w:vAlign w:val="center"/>
            <w:hideMark/>
          </w:tcPr>
          <w:p w14:paraId="7B5C49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487.5%</w:t>
            </w:r>
          </w:p>
        </w:tc>
      </w:tr>
      <w:tr w:rsidR="00BD0116" w:rsidRPr="00BD0116" w14:paraId="435F3020" w14:textId="77777777" w:rsidTr="00107677">
        <w:trPr>
          <w:trHeight w:val="288"/>
        </w:trPr>
        <w:tc>
          <w:tcPr>
            <w:tcW w:w="339" w:type="pct"/>
            <w:shd w:val="clear" w:color="auto" w:fill="auto"/>
            <w:vAlign w:val="center"/>
            <w:hideMark/>
          </w:tcPr>
          <w:p w14:paraId="738C1D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30 00</w:t>
            </w:r>
          </w:p>
        </w:tc>
        <w:tc>
          <w:tcPr>
            <w:tcW w:w="1928" w:type="pct"/>
            <w:shd w:val="clear" w:color="auto" w:fill="auto"/>
            <w:vAlign w:val="center"/>
            <w:hideMark/>
          </w:tcPr>
          <w:p w14:paraId="6141D6E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შინაგან საქმეთა სამინისტრო</w:t>
            </w:r>
          </w:p>
        </w:tc>
        <w:tc>
          <w:tcPr>
            <w:tcW w:w="783" w:type="pct"/>
            <w:shd w:val="clear" w:color="auto" w:fill="auto"/>
            <w:vAlign w:val="center"/>
            <w:hideMark/>
          </w:tcPr>
          <w:p w14:paraId="35DE3B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760,000.0</w:t>
            </w:r>
          </w:p>
        </w:tc>
        <w:tc>
          <w:tcPr>
            <w:tcW w:w="772" w:type="pct"/>
            <w:shd w:val="clear" w:color="auto" w:fill="auto"/>
            <w:vAlign w:val="center"/>
            <w:hideMark/>
          </w:tcPr>
          <w:p w14:paraId="299B9B5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763,550.0</w:t>
            </w:r>
          </w:p>
        </w:tc>
        <w:tc>
          <w:tcPr>
            <w:tcW w:w="588" w:type="pct"/>
            <w:shd w:val="clear" w:color="auto" w:fill="auto"/>
            <w:vAlign w:val="center"/>
            <w:hideMark/>
          </w:tcPr>
          <w:p w14:paraId="51A26B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765,835.6</w:t>
            </w:r>
          </w:p>
        </w:tc>
        <w:tc>
          <w:tcPr>
            <w:tcW w:w="591" w:type="pct"/>
            <w:shd w:val="clear" w:color="auto" w:fill="auto"/>
            <w:vAlign w:val="center"/>
            <w:hideMark/>
          </w:tcPr>
          <w:p w14:paraId="5F11A7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w:t>
            </w:r>
          </w:p>
        </w:tc>
      </w:tr>
      <w:tr w:rsidR="00BD0116" w:rsidRPr="00BD0116" w14:paraId="21E50281" w14:textId="77777777" w:rsidTr="00107677">
        <w:trPr>
          <w:trHeight w:val="288"/>
        </w:trPr>
        <w:tc>
          <w:tcPr>
            <w:tcW w:w="339" w:type="pct"/>
            <w:shd w:val="clear" w:color="auto" w:fill="auto"/>
            <w:vAlign w:val="center"/>
            <w:hideMark/>
          </w:tcPr>
          <w:p w14:paraId="35C60E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26F3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368CA7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699,100.0</w:t>
            </w:r>
          </w:p>
        </w:tc>
        <w:tc>
          <w:tcPr>
            <w:tcW w:w="772" w:type="pct"/>
            <w:shd w:val="clear" w:color="auto" w:fill="auto"/>
            <w:vAlign w:val="center"/>
            <w:hideMark/>
          </w:tcPr>
          <w:p w14:paraId="362C7C1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703,578.5</w:t>
            </w:r>
          </w:p>
        </w:tc>
        <w:tc>
          <w:tcPr>
            <w:tcW w:w="588" w:type="pct"/>
            <w:shd w:val="clear" w:color="auto" w:fill="auto"/>
            <w:vAlign w:val="center"/>
            <w:hideMark/>
          </w:tcPr>
          <w:p w14:paraId="63A078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705,133.4</w:t>
            </w:r>
          </w:p>
        </w:tc>
        <w:tc>
          <w:tcPr>
            <w:tcW w:w="591" w:type="pct"/>
            <w:shd w:val="clear" w:color="auto" w:fill="auto"/>
            <w:vAlign w:val="center"/>
            <w:hideMark/>
          </w:tcPr>
          <w:p w14:paraId="1E3CE9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100.2%</w:t>
            </w:r>
          </w:p>
        </w:tc>
      </w:tr>
      <w:tr w:rsidR="00BD0116" w:rsidRPr="00BD0116" w14:paraId="1406F4FF" w14:textId="77777777" w:rsidTr="00107677">
        <w:trPr>
          <w:trHeight w:val="288"/>
        </w:trPr>
        <w:tc>
          <w:tcPr>
            <w:tcW w:w="339" w:type="pct"/>
            <w:shd w:val="clear" w:color="auto" w:fill="auto"/>
            <w:vAlign w:val="center"/>
            <w:hideMark/>
          </w:tcPr>
          <w:p w14:paraId="699DD7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75A31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A192F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498,000.0</w:t>
            </w:r>
          </w:p>
        </w:tc>
        <w:tc>
          <w:tcPr>
            <w:tcW w:w="772" w:type="pct"/>
            <w:shd w:val="clear" w:color="auto" w:fill="auto"/>
            <w:vAlign w:val="center"/>
            <w:hideMark/>
          </w:tcPr>
          <w:p w14:paraId="0342B8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494,045.3</w:t>
            </w:r>
          </w:p>
        </w:tc>
        <w:tc>
          <w:tcPr>
            <w:tcW w:w="588" w:type="pct"/>
            <w:shd w:val="clear" w:color="auto" w:fill="auto"/>
            <w:vAlign w:val="center"/>
            <w:hideMark/>
          </w:tcPr>
          <w:p w14:paraId="319C88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493,891.8</w:t>
            </w:r>
          </w:p>
        </w:tc>
        <w:tc>
          <w:tcPr>
            <w:tcW w:w="591" w:type="pct"/>
            <w:shd w:val="clear" w:color="auto" w:fill="auto"/>
            <w:vAlign w:val="center"/>
            <w:hideMark/>
          </w:tcPr>
          <w:p w14:paraId="5D1BF1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8C8D1EF" w14:textId="77777777" w:rsidTr="00107677">
        <w:trPr>
          <w:trHeight w:val="288"/>
        </w:trPr>
        <w:tc>
          <w:tcPr>
            <w:tcW w:w="339" w:type="pct"/>
            <w:shd w:val="clear" w:color="auto" w:fill="auto"/>
            <w:vAlign w:val="center"/>
            <w:hideMark/>
          </w:tcPr>
          <w:p w14:paraId="69F192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86B8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272B4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164,431.0</w:t>
            </w:r>
          </w:p>
        </w:tc>
        <w:tc>
          <w:tcPr>
            <w:tcW w:w="772" w:type="pct"/>
            <w:shd w:val="clear" w:color="auto" w:fill="auto"/>
            <w:vAlign w:val="center"/>
            <w:hideMark/>
          </w:tcPr>
          <w:p w14:paraId="558435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167,110.9</w:t>
            </w:r>
          </w:p>
        </w:tc>
        <w:tc>
          <w:tcPr>
            <w:tcW w:w="588" w:type="pct"/>
            <w:shd w:val="clear" w:color="auto" w:fill="auto"/>
            <w:vAlign w:val="center"/>
            <w:hideMark/>
          </w:tcPr>
          <w:p w14:paraId="4C08FB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168,894.5</w:t>
            </w:r>
          </w:p>
        </w:tc>
        <w:tc>
          <w:tcPr>
            <w:tcW w:w="591" w:type="pct"/>
            <w:shd w:val="clear" w:color="auto" w:fill="auto"/>
            <w:vAlign w:val="center"/>
            <w:hideMark/>
          </w:tcPr>
          <w:p w14:paraId="0FB4DE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101.1%</w:t>
            </w:r>
          </w:p>
        </w:tc>
      </w:tr>
      <w:tr w:rsidR="00BD0116" w:rsidRPr="00BD0116" w14:paraId="00C92E05" w14:textId="77777777" w:rsidTr="00107677">
        <w:trPr>
          <w:trHeight w:val="288"/>
        </w:trPr>
        <w:tc>
          <w:tcPr>
            <w:tcW w:w="339" w:type="pct"/>
            <w:shd w:val="clear" w:color="auto" w:fill="auto"/>
            <w:vAlign w:val="center"/>
            <w:hideMark/>
          </w:tcPr>
          <w:p w14:paraId="3B2A73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AB24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E9A6B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151F41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2,732.8</w:t>
            </w:r>
          </w:p>
        </w:tc>
        <w:tc>
          <w:tcPr>
            <w:tcW w:w="588" w:type="pct"/>
            <w:shd w:val="clear" w:color="auto" w:fill="auto"/>
            <w:vAlign w:val="center"/>
            <w:hideMark/>
          </w:tcPr>
          <w:p w14:paraId="6B0D64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2,732.8</w:t>
            </w:r>
          </w:p>
        </w:tc>
        <w:tc>
          <w:tcPr>
            <w:tcW w:w="591" w:type="pct"/>
            <w:shd w:val="clear" w:color="auto" w:fill="auto"/>
            <w:vAlign w:val="center"/>
            <w:hideMark/>
          </w:tcPr>
          <w:p w14:paraId="7BC648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897162C" w14:textId="77777777" w:rsidTr="00107677">
        <w:trPr>
          <w:trHeight w:val="288"/>
        </w:trPr>
        <w:tc>
          <w:tcPr>
            <w:tcW w:w="339" w:type="pct"/>
            <w:shd w:val="clear" w:color="auto" w:fill="auto"/>
            <w:vAlign w:val="center"/>
            <w:hideMark/>
          </w:tcPr>
          <w:p w14:paraId="40F733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7362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A3FC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8,937.5</w:t>
            </w:r>
          </w:p>
        </w:tc>
        <w:tc>
          <w:tcPr>
            <w:tcW w:w="772" w:type="pct"/>
            <w:shd w:val="clear" w:color="auto" w:fill="auto"/>
            <w:vAlign w:val="center"/>
            <w:hideMark/>
          </w:tcPr>
          <w:p w14:paraId="7525C9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11,871.0</w:t>
            </w:r>
          </w:p>
        </w:tc>
        <w:tc>
          <w:tcPr>
            <w:tcW w:w="588" w:type="pct"/>
            <w:shd w:val="clear" w:color="auto" w:fill="auto"/>
            <w:vAlign w:val="center"/>
            <w:hideMark/>
          </w:tcPr>
          <w:p w14:paraId="459E87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11,777.9</w:t>
            </w:r>
          </w:p>
        </w:tc>
        <w:tc>
          <w:tcPr>
            <w:tcW w:w="591" w:type="pct"/>
            <w:shd w:val="clear" w:color="auto" w:fill="auto"/>
            <w:vAlign w:val="center"/>
            <w:hideMark/>
          </w:tcPr>
          <w:p w14:paraId="6DD392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44CF0336" w14:textId="77777777" w:rsidTr="00107677">
        <w:trPr>
          <w:trHeight w:val="288"/>
        </w:trPr>
        <w:tc>
          <w:tcPr>
            <w:tcW w:w="339" w:type="pct"/>
            <w:shd w:val="clear" w:color="auto" w:fill="auto"/>
            <w:vAlign w:val="center"/>
            <w:hideMark/>
          </w:tcPr>
          <w:p w14:paraId="073A96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A081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185E8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27,611.5</w:t>
            </w:r>
          </w:p>
        </w:tc>
        <w:tc>
          <w:tcPr>
            <w:tcW w:w="772" w:type="pct"/>
            <w:shd w:val="clear" w:color="auto" w:fill="auto"/>
            <w:vAlign w:val="center"/>
            <w:hideMark/>
          </w:tcPr>
          <w:p w14:paraId="4937AA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27,818.4</w:t>
            </w:r>
          </w:p>
        </w:tc>
        <w:tc>
          <w:tcPr>
            <w:tcW w:w="588" w:type="pct"/>
            <w:shd w:val="clear" w:color="auto" w:fill="auto"/>
            <w:vAlign w:val="center"/>
            <w:hideMark/>
          </w:tcPr>
          <w:p w14:paraId="77991B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27,836.3</w:t>
            </w:r>
          </w:p>
        </w:tc>
        <w:tc>
          <w:tcPr>
            <w:tcW w:w="591" w:type="pct"/>
            <w:shd w:val="clear" w:color="auto" w:fill="auto"/>
            <w:vAlign w:val="center"/>
            <w:hideMark/>
          </w:tcPr>
          <w:p w14:paraId="47CAA9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100.1%</w:t>
            </w:r>
          </w:p>
        </w:tc>
      </w:tr>
      <w:tr w:rsidR="00BD0116" w:rsidRPr="00BD0116" w14:paraId="04B827D0" w14:textId="77777777" w:rsidTr="00107677">
        <w:trPr>
          <w:trHeight w:val="288"/>
        </w:trPr>
        <w:tc>
          <w:tcPr>
            <w:tcW w:w="339" w:type="pct"/>
            <w:shd w:val="clear" w:color="auto" w:fill="auto"/>
            <w:vAlign w:val="center"/>
            <w:hideMark/>
          </w:tcPr>
          <w:p w14:paraId="54BB069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5F8656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5573A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60,900.0</w:t>
            </w:r>
          </w:p>
        </w:tc>
        <w:tc>
          <w:tcPr>
            <w:tcW w:w="772" w:type="pct"/>
            <w:shd w:val="clear" w:color="auto" w:fill="auto"/>
            <w:vAlign w:val="center"/>
            <w:hideMark/>
          </w:tcPr>
          <w:p w14:paraId="3E6AF8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59,971.5</w:t>
            </w:r>
          </w:p>
        </w:tc>
        <w:tc>
          <w:tcPr>
            <w:tcW w:w="588" w:type="pct"/>
            <w:shd w:val="clear" w:color="auto" w:fill="auto"/>
            <w:vAlign w:val="center"/>
            <w:hideMark/>
          </w:tcPr>
          <w:p w14:paraId="28D840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60,702.3</w:t>
            </w:r>
          </w:p>
        </w:tc>
        <w:tc>
          <w:tcPr>
            <w:tcW w:w="591" w:type="pct"/>
            <w:shd w:val="clear" w:color="auto" w:fill="auto"/>
            <w:vAlign w:val="center"/>
            <w:hideMark/>
          </w:tcPr>
          <w:p w14:paraId="0B422C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101.2%</w:t>
            </w:r>
          </w:p>
        </w:tc>
      </w:tr>
      <w:tr w:rsidR="00BD0116" w:rsidRPr="00BD0116" w14:paraId="399E1DA9" w14:textId="77777777" w:rsidTr="00107677">
        <w:trPr>
          <w:trHeight w:val="288"/>
        </w:trPr>
        <w:tc>
          <w:tcPr>
            <w:tcW w:w="339" w:type="pct"/>
            <w:shd w:val="clear" w:color="auto" w:fill="auto"/>
            <w:vAlign w:val="center"/>
            <w:hideMark/>
          </w:tcPr>
          <w:p w14:paraId="27DC16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30 01</w:t>
            </w:r>
          </w:p>
        </w:tc>
        <w:tc>
          <w:tcPr>
            <w:tcW w:w="1928" w:type="pct"/>
            <w:shd w:val="clear" w:color="auto" w:fill="auto"/>
            <w:vAlign w:val="center"/>
            <w:hideMark/>
          </w:tcPr>
          <w:p w14:paraId="41685D1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საზოგადოებრივი წესრიგი და საერთაშორისო თანამშრომლობის განვითარება/გაღრმავება</w:t>
            </w:r>
          </w:p>
        </w:tc>
        <w:tc>
          <w:tcPr>
            <w:tcW w:w="783" w:type="pct"/>
            <w:shd w:val="clear" w:color="auto" w:fill="auto"/>
            <w:vAlign w:val="center"/>
            <w:hideMark/>
          </w:tcPr>
          <w:p w14:paraId="5BC6F5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574,834.0</w:t>
            </w:r>
          </w:p>
        </w:tc>
        <w:tc>
          <w:tcPr>
            <w:tcW w:w="772" w:type="pct"/>
            <w:shd w:val="clear" w:color="auto" w:fill="auto"/>
            <w:vAlign w:val="center"/>
            <w:hideMark/>
          </w:tcPr>
          <w:p w14:paraId="7AD520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557,647.0</w:t>
            </w:r>
          </w:p>
        </w:tc>
        <w:tc>
          <w:tcPr>
            <w:tcW w:w="588" w:type="pct"/>
            <w:shd w:val="clear" w:color="auto" w:fill="auto"/>
            <w:vAlign w:val="center"/>
            <w:hideMark/>
          </w:tcPr>
          <w:p w14:paraId="5D533A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560,526.4</w:t>
            </w:r>
          </w:p>
        </w:tc>
        <w:tc>
          <w:tcPr>
            <w:tcW w:w="591" w:type="pct"/>
            <w:shd w:val="clear" w:color="auto" w:fill="auto"/>
            <w:vAlign w:val="center"/>
            <w:hideMark/>
          </w:tcPr>
          <w:p w14:paraId="5CF18C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100.5%</w:t>
            </w:r>
          </w:p>
        </w:tc>
      </w:tr>
      <w:tr w:rsidR="00BD0116" w:rsidRPr="00BD0116" w14:paraId="02F83339" w14:textId="77777777" w:rsidTr="00107677">
        <w:trPr>
          <w:trHeight w:val="288"/>
        </w:trPr>
        <w:tc>
          <w:tcPr>
            <w:tcW w:w="339" w:type="pct"/>
            <w:shd w:val="clear" w:color="auto" w:fill="auto"/>
            <w:vAlign w:val="center"/>
            <w:hideMark/>
          </w:tcPr>
          <w:p w14:paraId="01E4AEE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163A2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C164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519,292.6</w:t>
            </w:r>
          </w:p>
        </w:tc>
        <w:tc>
          <w:tcPr>
            <w:tcW w:w="772" w:type="pct"/>
            <w:shd w:val="clear" w:color="auto" w:fill="auto"/>
            <w:vAlign w:val="center"/>
            <w:hideMark/>
          </w:tcPr>
          <w:p w14:paraId="4E410D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509,692.2</w:t>
            </w:r>
          </w:p>
        </w:tc>
        <w:tc>
          <w:tcPr>
            <w:tcW w:w="588" w:type="pct"/>
            <w:shd w:val="clear" w:color="auto" w:fill="auto"/>
            <w:vAlign w:val="center"/>
            <w:hideMark/>
          </w:tcPr>
          <w:p w14:paraId="30BF3F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511,824.5</w:t>
            </w:r>
          </w:p>
        </w:tc>
        <w:tc>
          <w:tcPr>
            <w:tcW w:w="591" w:type="pct"/>
            <w:shd w:val="clear" w:color="auto" w:fill="auto"/>
            <w:vAlign w:val="center"/>
            <w:hideMark/>
          </w:tcPr>
          <w:p w14:paraId="34001A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100.4%</w:t>
            </w:r>
          </w:p>
        </w:tc>
      </w:tr>
      <w:tr w:rsidR="00BD0116" w:rsidRPr="00BD0116" w14:paraId="24A76C52" w14:textId="77777777" w:rsidTr="00107677">
        <w:trPr>
          <w:trHeight w:val="288"/>
        </w:trPr>
        <w:tc>
          <w:tcPr>
            <w:tcW w:w="339" w:type="pct"/>
            <w:shd w:val="clear" w:color="auto" w:fill="auto"/>
            <w:vAlign w:val="center"/>
            <w:hideMark/>
          </w:tcPr>
          <w:p w14:paraId="06D1B8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9244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4512F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367,445.0</w:t>
            </w:r>
          </w:p>
        </w:tc>
        <w:tc>
          <w:tcPr>
            <w:tcW w:w="772" w:type="pct"/>
            <w:shd w:val="clear" w:color="auto" w:fill="auto"/>
            <w:vAlign w:val="center"/>
            <w:hideMark/>
          </w:tcPr>
          <w:p w14:paraId="59A366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361,297.9</w:t>
            </w:r>
          </w:p>
        </w:tc>
        <w:tc>
          <w:tcPr>
            <w:tcW w:w="588" w:type="pct"/>
            <w:shd w:val="clear" w:color="auto" w:fill="auto"/>
            <w:vAlign w:val="center"/>
            <w:hideMark/>
          </w:tcPr>
          <w:p w14:paraId="6CA0EC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361,261.9</w:t>
            </w:r>
          </w:p>
        </w:tc>
        <w:tc>
          <w:tcPr>
            <w:tcW w:w="591" w:type="pct"/>
            <w:shd w:val="clear" w:color="auto" w:fill="auto"/>
            <w:vAlign w:val="center"/>
            <w:hideMark/>
          </w:tcPr>
          <w:p w14:paraId="748EC8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23C2615" w14:textId="77777777" w:rsidTr="00107677">
        <w:trPr>
          <w:trHeight w:val="288"/>
        </w:trPr>
        <w:tc>
          <w:tcPr>
            <w:tcW w:w="339" w:type="pct"/>
            <w:shd w:val="clear" w:color="auto" w:fill="auto"/>
            <w:vAlign w:val="center"/>
            <w:hideMark/>
          </w:tcPr>
          <w:p w14:paraId="45F355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2D06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154E5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126,287.6</w:t>
            </w:r>
          </w:p>
        </w:tc>
        <w:tc>
          <w:tcPr>
            <w:tcW w:w="772" w:type="pct"/>
            <w:shd w:val="clear" w:color="auto" w:fill="auto"/>
            <w:vAlign w:val="center"/>
            <w:hideMark/>
          </w:tcPr>
          <w:p w14:paraId="00FD86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118,192.7</w:t>
            </w:r>
          </w:p>
        </w:tc>
        <w:tc>
          <w:tcPr>
            <w:tcW w:w="588" w:type="pct"/>
            <w:shd w:val="clear" w:color="auto" w:fill="auto"/>
            <w:vAlign w:val="center"/>
            <w:hideMark/>
          </w:tcPr>
          <w:p w14:paraId="19301B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120,337.1</w:t>
            </w:r>
          </w:p>
        </w:tc>
        <w:tc>
          <w:tcPr>
            <w:tcW w:w="591" w:type="pct"/>
            <w:shd w:val="clear" w:color="auto" w:fill="auto"/>
            <w:vAlign w:val="center"/>
            <w:hideMark/>
          </w:tcPr>
          <w:p w14:paraId="659939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4231954A" w14:textId="77777777" w:rsidTr="00107677">
        <w:trPr>
          <w:trHeight w:val="288"/>
        </w:trPr>
        <w:tc>
          <w:tcPr>
            <w:tcW w:w="339" w:type="pct"/>
            <w:shd w:val="clear" w:color="auto" w:fill="auto"/>
            <w:vAlign w:val="center"/>
            <w:hideMark/>
          </w:tcPr>
          <w:p w14:paraId="188DC6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1631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8767B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7470BD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2,661.5</w:t>
            </w:r>
          </w:p>
        </w:tc>
        <w:tc>
          <w:tcPr>
            <w:tcW w:w="588" w:type="pct"/>
            <w:shd w:val="clear" w:color="auto" w:fill="auto"/>
            <w:vAlign w:val="center"/>
            <w:hideMark/>
          </w:tcPr>
          <w:p w14:paraId="241B24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2,661.5</w:t>
            </w:r>
          </w:p>
        </w:tc>
        <w:tc>
          <w:tcPr>
            <w:tcW w:w="591" w:type="pct"/>
            <w:shd w:val="clear" w:color="auto" w:fill="auto"/>
            <w:vAlign w:val="center"/>
            <w:hideMark/>
          </w:tcPr>
          <w:p w14:paraId="405970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FC82977" w14:textId="77777777" w:rsidTr="00107677">
        <w:trPr>
          <w:trHeight w:val="288"/>
        </w:trPr>
        <w:tc>
          <w:tcPr>
            <w:tcW w:w="339" w:type="pct"/>
            <w:shd w:val="clear" w:color="auto" w:fill="auto"/>
            <w:vAlign w:val="center"/>
            <w:hideMark/>
          </w:tcPr>
          <w:p w14:paraId="033906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A94C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2D785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5,502.5</w:t>
            </w:r>
          </w:p>
        </w:tc>
        <w:tc>
          <w:tcPr>
            <w:tcW w:w="772" w:type="pct"/>
            <w:shd w:val="clear" w:color="auto" w:fill="auto"/>
            <w:vAlign w:val="center"/>
            <w:hideMark/>
          </w:tcPr>
          <w:p w14:paraId="411D53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7,558.8</w:t>
            </w:r>
          </w:p>
        </w:tc>
        <w:tc>
          <w:tcPr>
            <w:tcW w:w="588" w:type="pct"/>
            <w:shd w:val="clear" w:color="auto" w:fill="auto"/>
            <w:vAlign w:val="center"/>
            <w:hideMark/>
          </w:tcPr>
          <w:p w14:paraId="1D1C70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7,531.7</w:t>
            </w:r>
          </w:p>
        </w:tc>
        <w:tc>
          <w:tcPr>
            <w:tcW w:w="591" w:type="pct"/>
            <w:shd w:val="clear" w:color="auto" w:fill="auto"/>
            <w:vAlign w:val="center"/>
            <w:hideMark/>
          </w:tcPr>
          <w:p w14:paraId="671370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07304E86" w14:textId="77777777" w:rsidTr="00107677">
        <w:trPr>
          <w:trHeight w:val="288"/>
        </w:trPr>
        <w:tc>
          <w:tcPr>
            <w:tcW w:w="339" w:type="pct"/>
            <w:shd w:val="clear" w:color="auto" w:fill="auto"/>
            <w:vAlign w:val="center"/>
            <w:hideMark/>
          </w:tcPr>
          <w:p w14:paraId="6CEB9ED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3A35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22989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19,997.5</w:t>
            </w:r>
          </w:p>
        </w:tc>
        <w:tc>
          <w:tcPr>
            <w:tcW w:w="772" w:type="pct"/>
            <w:shd w:val="clear" w:color="auto" w:fill="auto"/>
            <w:vAlign w:val="center"/>
            <w:hideMark/>
          </w:tcPr>
          <w:p w14:paraId="2E8196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19,981.3</w:t>
            </w:r>
          </w:p>
        </w:tc>
        <w:tc>
          <w:tcPr>
            <w:tcW w:w="588" w:type="pct"/>
            <w:shd w:val="clear" w:color="auto" w:fill="auto"/>
            <w:vAlign w:val="center"/>
            <w:hideMark/>
          </w:tcPr>
          <w:p w14:paraId="3C874E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20,032.3</w:t>
            </w:r>
          </w:p>
        </w:tc>
        <w:tc>
          <w:tcPr>
            <w:tcW w:w="591" w:type="pct"/>
            <w:shd w:val="clear" w:color="auto" w:fill="auto"/>
            <w:vAlign w:val="center"/>
            <w:hideMark/>
          </w:tcPr>
          <w:p w14:paraId="2DE00B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100.3%</w:t>
            </w:r>
          </w:p>
        </w:tc>
      </w:tr>
      <w:tr w:rsidR="00BD0116" w:rsidRPr="00BD0116" w14:paraId="110ED03E" w14:textId="77777777" w:rsidTr="00107677">
        <w:trPr>
          <w:trHeight w:val="288"/>
        </w:trPr>
        <w:tc>
          <w:tcPr>
            <w:tcW w:w="339" w:type="pct"/>
            <w:shd w:val="clear" w:color="auto" w:fill="auto"/>
            <w:vAlign w:val="center"/>
            <w:hideMark/>
          </w:tcPr>
          <w:p w14:paraId="634128D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5C9C3B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865E8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55,541.4</w:t>
            </w:r>
          </w:p>
        </w:tc>
        <w:tc>
          <w:tcPr>
            <w:tcW w:w="772" w:type="pct"/>
            <w:shd w:val="clear" w:color="auto" w:fill="auto"/>
            <w:vAlign w:val="center"/>
            <w:hideMark/>
          </w:tcPr>
          <w:p w14:paraId="389ADF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47,954.8</w:t>
            </w:r>
          </w:p>
        </w:tc>
        <w:tc>
          <w:tcPr>
            <w:tcW w:w="588" w:type="pct"/>
            <w:shd w:val="clear" w:color="auto" w:fill="auto"/>
            <w:vAlign w:val="center"/>
            <w:hideMark/>
          </w:tcPr>
          <w:p w14:paraId="287853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48,701.9</w:t>
            </w:r>
          </w:p>
        </w:tc>
        <w:tc>
          <w:tcPr>
            <w:tcW w:w="591" w:type="pct"/>
            <w:shd w:val="clear" w:color="auto" w:fill="auto"/>
            <w:vAlign w:val="center"/>
            <w:hideMark/>
          </w:tcPr>
          <w:p w14:paraId="2B199F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101.6%</w:t>
            </w:r>
          </w:p>
        </w:tc>
      </w:tr>
      <w:tr w:rsidR="00BD0116" w:rsidRPr="00BD0116" w14:paraId="5C631F18" w14:textId="77777777" w:rsidTr="00107677">
        <w:trPr>
          <w:trHeight w:val="288"/>
        </w:trPr>
        <w:tc>
          <w:tcPr>
            <w:tcW w:w="339" w:type="pct"/>
            <w:shd w:val="clear" w:color="auto" w:fill="auto"/>
            <w:vAlign w:val="center"/>
            <w:hideMark/>
          </w:tcPr>
          <w:p w14:paraId="005796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30 02</w:t>
            </w:r>
          </w:p>
        </w:tc>
        <w:tc>
          <w:tcPr>
            <w:tcW w:w="1928" w:type="pct"/>
            <w:shd w:val="clear" w:color="auto" w:fill="auto"/>
            <w:vAlign w:val="center"/>
            <w:hideMark/>
          </w:tcPr>
          <w:p w14:paraId="3B3CD8A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საზღვრის დაცვა</w:t>
            </w:r>
          </w:p>
        </w:tc>
        <w:tc>
          <w:tcPr>
            <w:tcW w:w="783" w:type="pct"/>
            <w:shd w:val="clear" w:color="auto" w:fill="auto"/>
            <w:vAlign w:val="center"/>
            <w:hideMark/>
          </w:tcPr>
          <w:p w14:paraId="285106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90,900.0</w:t>
            </w:r>
          </w:p>
        </w:tc>
        <w:tc>
          <w:tcPr>
            <w:tcW w:w="772" w:type="pct"/>
            <w:shd w:val="clear" w:color="auto" w:fill="auto"/>
            <w:vAlign w:val="center"/>
            <w:hideMark/>
          </w:tcPr>
          <w:p w14:paraId="476767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101,495.6</w:t>
            </w:r>
          </w:p>
        </w:tc>
        <w:tc>
          <w:tcPr>
            <w:tcW w:w="588" w:type="pct"/>
            <w:shd w:val="clear" w:color="auto" w:fill="auto"/>
            <w:vAlign w:val="center"/>
            <w:hideMark/>
          </w:tcPr>
          <w:p w14:paraId="64FABA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101,490.3</w:t>
            </w:r>
          </w:p>
        </w:tc>
        <w:tc>
          <w:tcPr>
            <w:tcW w:w="591" w:type="pct"/>
            <w:shd w:val="clear" w:color="auto" w:fill="auto"/>
            <w:vAlign w:val="center"/>
            <w:hideMark/>
          </w:tcPr>
          <w:p w14:paraId="01D827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5566753" w14:textId="77777777" w:rsidTr="00107677">
        <w:trPr>
          <w:trHeight w:val="288"/>
        </w:trPr>
        <w:tc>
          <w:tcPr>
            <w:tcW w:w="339" w:type="pct"/>
            <w:shd w:val="clear" w:color="auto" w:fill="auto"/>
            <w:vAlign w:val="center"/>
            <w:hideMark/>
          </w:tcPr>
          <w:p w14:paraId="61ACB55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9B578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C9E7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88,900.0</w:t>
            </w:r>
          </w:p>
        </w:tc>
        <w:tc>
          <w:tcPr>
            <w:tcW w:w="772" w:type="pct"/>
            <w:shd w:val="clear" w:color="auto" w:fill="auto"/>
            <w:vAlign w:val="center"/>
            <w:hideMark/>
          </w:tcPr>
          <w:p w14:paraId="39CD8B3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93,146.9</w:t>
            </w:r>
          </w:p>
        </w:tc>
        <w:tc>
          <w:tcPr>
            <w:tcW w:w="588" w:type="pct"/>
            <w:shd w:val="clear" w:color="auto" w:fill="auto"/>
            <w:vAlign w:val="center"/>
            <w:hideMark/>
          </w:tcPr>
          <w:p w14:paraId="1D62B9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93,143.8</w:t>
            </w:r>
          </w:p>
        </w:tc>
        <w:tc>
          <w:tcPr>
            <w:tcW w:w="591" w:type="pct"/>
            <w:shd w:val="clear" w:color="auto" w:fill="auto"/>
            <w:vAlign w:val="center"/>
            <w:hideMark/>
          </w:tcPr>
          <w:p w14:paraId="6F76A2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11ED9BE" w14:textId="77777777" w:rsidTr="00107677">
        <w:trPr>
          <w:trHeight w:val="288"/>
        </w:trPr>
        <w:tc>
          <w:tcPr>
            <w:tcW w:w="339" w:type="pct"/>
            <w:shd w:val="clear" w:color="auto" w:fill="auto"/>
            <w:vAlign w:val="center"/>
            <w:hideMark/>
          </w:tcPr>
          <w:p w14:paraId="4EC698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CA77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95B58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66,050.0</w:t>
            </w:r>
          </w:p>
        </w:tc>
        <w:tc>
          <w:tcPr>
            <w:tcW w:w="772" w:type="pct"/>
            <w:shd w:val="clear" w:color="auto" w:fill="auto"/>
            <w:vAlign w:val="center"/>
            <w:hideMark/>
          </w:tcPr>
          <w:p w14:paraId="4056E6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67,320.3</w:t>
            </w:r>
          </w:p>
        </w:tc>
        <w:tc>
          <w:tcPr>
            <w:tcW w:w="588" w:type="pct"/>
            <w:shd w:val="clear" w:color="auto" w:fill="auto"/>
            <w:vAlign w:val="center"/>
            <w:hideMark/>
          </w:tcPr>
          <w:p w14:paraId="60DD36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67,320.3</w:t>
            </w:r>
          </w:p>
        </w:tc>
        <w:tc>
          <w:tcPr>
            <w:tcW w:w="591" w:type="pct"/>
            <w:shd w:val="clear" w:color="auto" w:fill="auto"/>
            <w:vAlign w:val="center"/>
            <w:hideMark/>
          </w:tcPr>
          <w:p w14:paraId="217BB0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99DF6A1" w14:textId="77777777" w:rsidTr="00107677">
        <w:trPr>
          <w:trHeight w:val="288"/>
        </w:trPr>
        <w:tc>
          <w:tcPr>
            <w:tcW w:w="339" w:type="pct"/>
            <w:shd w:val="clear" w:color="auto" w:fill="auto"/>
            <w:vAlign w:val="center"/>
            <w:hideMark/>
          </w:tcPr>
          <w:p w14:paraId="379405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4AE35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A52CE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17,712.0</w:t>
            </w:r>
          </w:p>
        </w:tc>
        <w:tc>
          <w:tcPr>
            <w:tcW w:w="772" w:type="pct"/>
            <w:shd w:val="clear" w:color="auto" w:fill="auto"/>
            <w:vAlign w:val="center"/>
            <w:hideMark/>
          </w:tcPr>
          <w:p w14:paraId="05BB1E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20,257.1</w:t>
            </w:r>
          </w:p>
        </w:tc>
        <w:tc>
          <w:tcPr>
            <w:tcW w:w="588" w:type="pct"/>
            <w:shd w:val="clear" w:color="auto" w:fill="auto"/>
            <w:vAlign w:val="center"/>
            <w:hideMark/>
          </w:tcPr>
          <w:p w14:paraId="7693FC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20,254.8</w:t>
            </w:r>
          </w:p>
        </w:tc>
        <w:tc>
          <w:tcPr>
            <w:tcW w:w="591" w:type="pct"/>
            <w:shd w:val="clear" w:color="auto" w:fill="auto"/>
            <w:vAlign w:val="center"/>
            <w:hideMark/>
          </w:tcPr>
          <w:p w14:paraId="26403E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6E4CFF1" w14:textId="77777777" w:rsidTr="00107677">
        <w:trPr>
          <w:trHeight w:val="288"/>
        </w:trPr>
        <w:tc>
          <w:tcPr>
            <w:tcW w:w="339" w:type="pct"/>
            <w:shd w:val="clear" w:color="auto" w:fill="auto"/>
            <w:vAlign w:val="center"/>
            <w:hideMark/>
          </w:tcPr>
          <w:p w14:paraId="0C0B2D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D94A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203E7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1,800.0</w:t>
            </w:r>
          </w:p>
        </w:tc>
        <w:tc>
          <w:tcPr>
            <w:tcW w:w="772" w:type="pct"/>
            <w:shd w:val="clear" w:color="auto" w:fill="auto"/>
            <w:vAlign w:val="center"/>
            <w:hideMark/>
          </w:tcPr>
          <w:p w14:paraId="4AD411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2,060.5</w:t>
            </w:r>
          </w:p>
        </w:tc>
        <w:tc>
          <w:tcPr>
            <w:tcW w:w="588" w:type="pct"/>
            <w:shd w:val="clear" w:color="auto" w:fill="auto"/>
            <w:vAlign w:val="center"/>
            <w:hideMark/>
          </w:tcPr>
          <w:p w14:paraId="449F28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2,059.7</w:t>
            </w:r>
          </w:p>
        </w:tc>
        <w:tc>
          <w:tcPr>
            <w:tcW w:w="591" w:type="pct"/>
            <w:shd w:val="clear" w:color="auto" w:fill="auto"/>
            <w:vAlign w:val="center"/>
            <w:hideMark/>
          </w:tcPr>
          <w:p w14:paraId="28EEA9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C6EAEE9" w14:textId="77777777" w:rsidTr="00107677">
        <w:trPr>
          <w:trHeight w:val="288"/>
        </w:trPr>
        <w:tc>
          <w:tcPr>
            <w:tcW w:w="339" w:type="pct"/>
            <w:shd w:val="clear" w:color="auto" w:fill="auto"/>
            <w:vAlign w:val="center"/>
            <w:hideMark/>
          </w:tcPr>
          <w:p w14:paraId="730A4B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F9D7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7BDA9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3,338.0</w:t>
            </w:r>
          </w:p>
        </w:tc>
        <w:tc>
          <w:tcPr>
            <w:tcW w:w="772" w:type="pct"/>
            <w:shd w:val="clear" w:color="auto" w:fill="auto"/>
            <w:vAlign w:val="center"/>
            <w:hideMark/>
          </w:tcPr>
          <w:p w14:paraId="5219C8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3,509.1</w:t>
            </w:r>
          </w:p>
        </w:tc>
        <w:tc>
          <w:tcPr>
            <w:tcW w:w="588" w:type="pct"/>
            <w:shd w:val="clear" w:color="auto" w:fill="auto"/>
            <w:vAlign w:val="center"/>
            <w:hideMark/>
          </w:tcPr>
          <w:p w14:paraId="423104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3,509.0</w:t>
            </w:r>
          </w:p>
        </w:tc>
        <w:tc>
          <w:tcPr>
            <w:tcW w:w="591" w:type="pct"/>
            <w:shd w:val="clear" w:color="auto" w:fill="auto"/>
            <w:vAlign w:val="center"/>
            <w:hideMark/>
          </w:tcPr>
          <w:p w14:paraId="6D80AC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CE25D8" w14:textId="77777777" w:rsidTr="00107677">
        <w:trPr>
          <w:trHeight w:val="288"/>
        </w:trPr>
        <w:tc>
          <w:tcPr>
            <w:tcW w:w="339" w:type="pct"/>
            <w:shd w:val="clear" w:color="auto" w:fill="auto"/>
            <w:vAlign w:val="center"/>
            <w:hideMark/>
          </w:tcPr>
          <w:p w14:paraId="3D3916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3287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78AD2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772" w:type="pct"/>
            <w:shd w:val="clear" w:color="auto" w:fill="auto"/>
            <w:vAlign w:val="center"/>
            <w:hideMark/>
          </w:tcPr>
          <w:p w14:paraId="23BC76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8,348.6</w:t>
            </w:r>
          </w:p>
        </w:tc>
        <w:tc>
          <w:tcPr>
            <w:tcW w:w="588" w:type="pct"/>
            <w:shd w:val="clear" w:color="auto" w:fill="auto"/>
            <w:vAlign w:val="center"/>
            <w:hideMark/>
          </w:tcPr>
          <w:p w14:paraId="102CB2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8,346.5</w:t>
            </w:r>
          </w:p>
        </w:tc>
        <w:tc>
          <w:tcPr>
            <w:tcW w:w="591" w:type="pct"/>
            <w:shd w:val="clear" w:color="auto" w:fill="auto"/>
            <w:vAlign w:val="center"/>
            <w:hideMark/>
          </w:tcPr>
          <w:p w14:paraId="1DC5F1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1FC0055" w14:textId="77777777" w:rsidTr="00107677">
        <w:trPr>
          <w:trHeight w:val="288"/>
        </w:trPr>
        <w:tc>
          <w:tcPr>
            <w:tcW w:w="339" w:type="pct"/>
            <w:shd w:val="clear" w:color="auto" w:fill="auto"/>
            <w:vAlign w:val="center"/>
            <w:hideMark/>
          </w:tcPr>
          <w:p w14:paraId="788EBCB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30 03</w:t>
            </w:r>
          </w:p>
        </w:tc>
        <w:tc>
          <w:tcPr>
            <w:tcW w:w="1928" w:type="pct"/>
            <w:shd w:val="clear" w:color="auto" w:fill="auto"/>
            <w:vAlign w:val="center"/>
            <w:hideMark/>
          </w:tcPr>
          <w:p w14:paraId="16EA8BE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83" w:type="pct"/>
            <w:shd w:val="clear" w:color="auto" w:fill="auto"/>
            <w:vAlign w:val="center"/>
            <w:hideMark/>
          </w:tcPr>
          <w:p w14:paraId="3F04F0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10,660.0</w:t>
            </w:r>
          </w:p>
        </w:tc>
        <w:tc>
          <w:tcPr>
            <w:tcW w:w="772" w:type="pct"/>
            <w:shd w:val="clear" w:color="auto" w:fill="auto"/>
            <w:vAlign w:val="center"/>
            <w:hideMark/>
          </w:tcPr>
          <w:p w14:paraId="3B9146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10,328.2</w:t>
            </w:r>
          </w:p>
        </w:tc>
        <w:tc>
          <w:tcPr>
            <w:tcW w:w="588" w:type="pct"/>
            <w:shd w:val="clear" w:color="auto" w:fill="auto"/>
            <w:vAlign w:val="center"/>
            <w:hideMark/>
          </w:tcPr>
          <w:p w14:paraId="4F4B9F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10,032.8</w:t>
            </w:r>
          </w:p>
        </w:tc>
        <w:tc>
          <w:tcPr>
            <w:tcW w:w="591" w:type="pct"/>
            <w:shd w:val="clear" w:color="auto" w:fill="auto"/>
            <w:vAlign w:val="center"/>
            <w:hideMark/>
          </w:tcPr>
          <w:p w14:paraId="2338B8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97.1%</w:t>
            </w:r>
          </w:p>
        </w:tc>
      </w:tr>
      <w:tr w:rsidR="00BD0116" w:rsidRPr="00BD0116" w14:paraId="209C2396" w14:textId="77777777" w:rsidTr="00107677">
        <w:trPr>
          <w:trHeight w:val="288"/>
        </w:trPr>
        <w:tc>
          <w:tcPr>
            <w:tcW w:w="339" w:type="pct"/>
            <w:shd w:val="clear" w:color="auto" w:fill="auto"/>
            <w:vAlign w:val="center"/>
            <w:hideMark/>
          </w:tcPr>
          <w:p w14:paraId="4BA5A7E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2624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B6274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10,610.0</w:t>
            </w:r>
          </w:p>
        </w:tc>
        <w:tc>
          <w:tcPr>
            <w:tcW w:w="772" w:type="pct"/>
            <w:shd w:val="clear" w:color="auto" w:fill="auto"/>
            <w:vAlign w:val="center"/>
            <w:hideMark/>
          </w:tcPr>
          <w:p w14:paraId="7B14AB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10,317.7</w:t>
            </w:r>
          </w:p>
        </w:tc>
        <w:tc>
          <w:tcPr>
            <w:tcW w:w="588" w:type="pct"/>
            <w:shd w:val="clear" w:color="auto" w:fill="auto"/>
            <w:vAlign w:val="center"/>
            <w:hideMark/>
          </w:tcPr>
          <w:p w14:paraId="63090A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10,022.6</w:t>
            </w:r>
          </w:p>
        </w:tc>
        <w:tc>
          <w:tcPr>
            <w:tcW w:w="591" w:type="pct"/>
            <w:shd w:val="clear" w:color="auto" w:fill="auto"/>
            <w:vAlign w:val="center"/>
            <w:hideMark/>
          </w:tcPr>
          <w:p w14:paraId="6CE176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97.1%</w:t>
            </w:r>
          </w:p>
        </w:tc>
      </w:tr>
      <w:tr w:rsidR="00BD0116" w:rsidRPr="00BD0116" w14:paraId="50832065" w14:textId="77777777" w:rsidTr="00107677">
        <w:trPr>
          <w:trHeight w:val="288"/>
        </w:trPr>
        <w:tc>
          <w:tcPr>
            <w:tcW w:w="339" w:type="pct"/>
            <w:shd w:val="clear" w:color="auto" w:fill="auto"/>
            <w:vAlign w:val="center"/>
            <w:hideMark/>
          </w:tcPr>
          <w:p w14:paraId="210E02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711D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B88E9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8,695.0</w:t>
            </w:r>
          </w:p>
        </w:tc>
        <w:tc>
          <w:tcPr>
            <w:tcW w:w="772" w:type="pct"/>
            <w:shd w:val="clear" w:color="auto" w:fill="auto"/>
            <w:vAlign w:val="center"/>
            <w:hideMark/>
          </w:tcPr>
          <w:p w14:paraId="2E6603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8,695.0</w:t>
            </w:r>
          </w:p>
        </w:tc>
        <w:tc>
          <w:tcPr>
            <w:tcW w:w="588" w:type="pct"/>
            <w:shd w:val="clear" w:color="auto" w:fill="auto"/>
            <w:vAlign w:val="center"/>
            <w:hideMark/>
          </w:tcPr>
          <w:p w14:paraId="1A9270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8,675.1</w:t>
            </w:r>
          </w:p>
        </w:tc>
        <w:tc>
          <w:tcPr>
            <w:tcW w:w="591" w:type="pct"/>
            <w:shd w:val="clear" w:color="auto" w:fill="auto"/>
            <w:vAlign w:val="center"/>
            <w:hideMark/>
          </w:tcPr>
          <w:p w14:paraId="7EEC76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26655BCD" w14:textId="77777777" w:rsidTr="00107677">
        <w:trPr>
          <w:trHeight w:val="288"/>
        </w:trPr>
        <w:tc>
          <w:tcPr>
            <w:tcW w:w="339" w:type="pct"/>
            <w:shd w:val="clear" w:color="auto" w:fill="auto"/>
            <w:vAlign w:val="center"/>
            <w:hideMark/>
          </w:tcPr>
          <w:p w14:paraId="517E93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002D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1EAB4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905.0</w:t>
            </w:r>
          </w:p>
        </w:tc>
        <w:tc>
          <w:tcPr>
            <w:tcW w:w="772" w:type="pct"/>
            <w:shd w:val="clear" w:color="auto" w:fill="auto"/>
            <w:vAlign w:val="center"/>
            <w:hideMark/>
          </w:tcPr>
          <w:p w14:paraId="440CD3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682.7</w:t>
            </w:r>
          </w:p>
        </w:tc>
        <w:tc>
          <w:tcPr>
            <w:tcW w:w="588" w:type="pct"/>
            <w:shd w:val="clear" w:color="auto" w:fill="auto"/>
            <w:vAlign w:val="center"/>
            <w:hideMark/>
          </w:tcPr>
          <w:p w14:paraId="3B0CF7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481.6</w:t>
            </w:r>
          </w:p>
        </w:tc>
        <w:tc>
          <w:tcPr>
            <w:tcW w:w="591" w:type="pct"/>
            <w:shd w:val="clear" w:color="auto" w:fill="auto"/>
            <w:vAlign w:val="center"/>
            <w:hideMark/>
          </w:tcPr>
          <w:p w14:paraId="7B7DDB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70.5%</w:t>
            </w:r>
          </w:p>
        </w:tc>
      </w:tr>
      <w:tr w:rsidR="00BD0116" w:rsidRPr="00BD0116" w14:paraId="1244C7D3" w14:textId="77777777" w:rsidTr="00107677">
        <w:trPr>
          <w:trHeight w:val="288"/>
        </w:trPr>
        <w:tc>
          <w:tcPr>
            <w:tcW w:w="339" w:type="pct"/>
            <w:shd w:val="clear" w:color="auto" w:fill="auto"/>
            <w:vAlign w:val="center"/>
            <w:hideMark/>
          </w:tcPr>
          <w:p w14:paraId="197FA0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454C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D9EF5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772" w:type="pct"/>
            <w:shd w:val="clear" w:color="auto" w:fill="auto"/>
            <w:vAlign w:val="center"/>
            <w:hideMark/>
          </w:tcPr>
          <w:p w14:paraId="263F60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588" w:type="pct"/>
            <w:shd w:val="clear" w:color="auto" w:fill="auto"/>
            <w:vAlign w:val="center"/>
            <w:hideMark/>
          </w:tcPr>
          <w:p w14:paraId="686776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245.6</w:t>
            </w:r>
          </w:p>
        </w:tc>
        <w:tc>
          <w:tcPr>
            <w:tcW w:w="591" w:type="pct"/>
            <w:shd w:val="clear" w:color="auto" w:fill="auto"/>
            <w:vAlign w:val="center"/>
            <w:hideMark/>
          </w:tcPr>
          <w:p w14:paraId="6428F4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81.9%</w:t>
            </w:r>
          </w:p>
        </w:tc>
      </w:tr>
      <w:tr w:rsidR="00BD0116" w:rsidRPr="00BD0116" w14:paraId="4DD5F201" w14:textId="77777777" w:rsidTr="00107677">
        <w:trPr>
          <w:trHeight w:val="288"/>
        </w:trPr>
        <w:tc>
          <w:tcPr>
            <w:tcW w:w="339" w:type="pct"/>
            <w:shd w:val="clear" w:color="auto" w:fill="auto"/>
            <w:vAlign w:val="center"/>
            <w:hideMark/>
          </w:tcPr>
          <w:p w14:paraId="73B2B1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5389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4C935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710.0</w:t>
            </w:r>
          </w:p>
        </w:tc>
        <w:tc>
          <w:tcPr>
            <w:tcW w:w="772" w:type="pct"/>
            <w:shd w:val="clear" w:color="auto" w:fill="auto"/>
            <w:vAlign w:val="center"/>
            <w:hideMark/>
          </w:tcPr>
          <w:p w14:paraId="36037C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640.0</w:t>
            </w:r>
          </w:p>
        </w:tc>
        <w:tc>
          <w:tcPr>
            <w:tcW w:w="588" w:type="pct"/>
            <w:shd w:val="clear" w:color="auto" w:fill="auto"/>
            <w:vAlign w:val="center"/>
            <w:hideMark/>
          </w:tcPr>
          <w:p w14:paraId="3ECAF3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620.4</w:t>
            </w:r>
          </w:p>
        </w:tc>
        <w:tc>
          <w:tcPr>
            <w:tcW w:w="591" w:type="pct"/>
            <w:shd w:val="clear" w:color="auto" w:fill="auto"/>
            <w:vAlign w:val="center"/>
            <w:hideMark/>
          </w:tcPr>
          <w:p w14:paraId="0AE352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1D656906" w14:textId="77777777" w:rsidTr="00107677">
        <w:trPr>
          <w:trHeight w:val="288"/>
        </w:trPr>
        <w:tc>
          <w:tcPr>
            <w:tcW w:w="339" w:type="pct"/>
            <w:shd w:val="clear" w:color="auto" w:fill="auto"/>
            <w:vAlign w:val="center"/>
            <w:hideMark/>
          </w:tcPr>
          <w:p w14:paraId="23B1EB0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B923D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44060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w:t>
            </w:r>
          </w:p>
        </w:tc>
        <w:tc>
          <w:tcPr>
            <w:tcW w:w="772" w:type="pct"/>
            <w:shd w:val="clear" w:color="auto" w:fill="auto"/>
            <w:vAlign w:val="center"/>
            <w:hideMark/>
          </w:tcPr>
          <w:p w14:paraId="24C2E0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w:t>
            </w:r>
          </w:p>
        </w:tc>
        <w:tc>
          <w:tcPr>
            <w:tcW w:w="588" w:type="pct"/>
            <w:shd w:val="clear" w:color="auto" w:fill="auto"/>
            <w:vAlign w:val="center"/>
            <w:hideMark/>
          </w:tcPr>
          <w:p w14:paraId="6338B0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w:t>
            </w:r>
          </w:p>
        </w:tc>
        <w:tc>
          <w:tcPr>
            <w:tcW w:w="591" w:type="pct"/>
            <w:shd w:val="clear" w:color="auto" w:fill="auto"/>
            <w:vAlign w:val="center"/>
            <w:hideMark/>
          </w:tcPr>
          <w:p w14:paraId="10CCD7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97.1%</w:t>
            </w:r>
          </w:p>
        </w:tc>
      </w:tr>
      <w:tr w:rsidR="00BD0116" w:rsidRPr="00BD0116" w14:paraId="47B866E8" w14:textId="77777777" w:rsidTr="00107677">
        <w:trPr>
          <w:trHeight w:val="288"/>
        </w:trPr>
        <w:tc>
          <w:tcPr>
            <w:tcW w:w="339" w:type="pct"/>
            <w:shd w:val="clear" w:color="auto" w:fill="auto"/>
            <w:vAlign w:val="center"/>
            <w:hideMark/>
          </w:tcPr>
          <w:p w14:paraId="567ADDD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30 04</w:t>
            </w:r>
          </w:p>
        </w:tc>
        <w:tc>
          <w:tcPr>
            <w:tcW w:w="1928" w:type="pct"/>
            <w:shd w:val="clear" w:color="auto" w:fill="auto"/>
            <w:vAlign w:val="center"/>
            <w:hideMark/>
          </w:tcPr>
          <w:p w14:paraId="429CCEE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83" w:type="pct"/>
            <w:shd w:val="clear" w:color="auto" w:fill="auto"/>
            <w:vAlign w:val="center"/>
            <w:hideMark/>
          </w:tcPr>
          <w:p w14:paraId="14BA59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6,874.0</w:t>
            </w:r>
          </w:p>
        </w:tc>
        <w:tc>
          <w:tcPr>
            <w:tcW w:w="772" w:type="pct"/>
            <w:shd w:val="clear" w:color="auto" w:fill="auto"/>
            <w:vAlign w:val="center"/>
            <w:hideMark/>
          </w:tcPr>
          <w:p w14:paraId="4C0089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6,214.3</w:t>
            </w:r>
          </w:p>
        </w:tc>
        <w:tc>
          <w:tcPr>
            <w:tcW w:w="588" w:type="pct"/>
            <w:shd w:val="clear" w:color="auto" w:fill="auto"/>
            <w:vAlign w:val="center"/>
            <w:hideMark/>
          </w:tcPr>
          <w:p w14:paraId="4B9D87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6,079.7</w:t>
            </w:r>
          </w:p>
        </w:tc>
        <w:tc>
          <w:tcPr>
            <w:tcW w:w="591" w:type="pct"/>
            <w:shd w:val="clear" w:color="auto" w:fill="auto"/>
            <w:vAlign w:val="center"/>
            <w:hideMark/>
          </w:tcPr>
          <w:p w14:paraId="755E8F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97.8%</w:t>
            </w:r>
          </w:p>
        </w:tc>
      </w:tr>
      <w:tr w:rsidR="00BD0116" w:rsidRPr="00BD0116" w14:paraId="62938167" w14:textId="77777777" w:rsidTr="00107677">
        <w:trPr>
          <w:trHeight w:val="288"/>
        </w:trPr>
        <w:tc>
          <w:tcPr>
            <w:tcW w:w="339" w:type="pct"/>
            <w:shd w:val="clear" w:color="auto" w:fill="auto"/>
            <w:vAlign w:val="center"/>
            <w:hideMark/>
          </w:tcPr>
          <w:p w14:paraId="0850A94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97AB7D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3EBDC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6,574.0</w:t>
            </w:r>
          </w:p>
        </w:tc>
        <w:tc>
          <w:tcPr>
            <w:tcW w:w="772" w:type="pct"/>
            <w:shd w:val="clear" w:color="auto" w:fill="auto"/>
            <w:vAlign w:val="center"/>
            <w:hideMark/>
          </w:tcPr>
          <w:p w14:paraId="5A71E8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5,630.0</w:t>
            </w:r>
          </w:p>
        </w:tc>
        <w:tc>
          <w:tcPr>
            <w:tcW w:w="588" w:type="pct"/>
            <w:shd w:val="clear" w:color="auto" w:fill="auto"/>
            <w:vAlign w:val="center"/>
            <w:hideMark/>
          </w:tcPr>
          <w:p w14:paraId="5EF154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5,501.4</w:t>
            </w:r>
          </w:p>
        </w:tc>
        <w:tc>
          <w:tcPr>
            <w:tcW w:w="591" w:type="pct"/>
            <w:shd w:val="clear" w:color="auto" w:fill="auto"/>
            <w:vAlign w:val="center"/>
            <w:hideMark/>
          </w:tcPr>
          <w:p w14:paraId="6B5623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97.7%</w:t>
            </w:r>
          </w:p>
        </w:tc>
      </w:tr>
      <w:tr w:rsidR="00BD0116" w:rsidRPr="00BD0116" w14:paraId="0FF37CCA" w14:textId="77777777" w:rsidTr="00107677">
        <w:trPr>
          <w:trHeight w:val="288"/>
        </w:trPr>
        <w:tc>
          <w:tcPr>
            <w:tcW w:w="339" w:type="pct"/>
            <w:shd w:val="clear" w:color="auto" w:fill="auto"/>
            <w:vAlign w:val="center"/>
            <w:hideMark/>
          </w:tcPr>
          <w:p w14:paraId="4FD831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400EF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2EFD7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2,874.0</w:t>
            </w:r>
          </w:p>
        </w:tc>
        <w:tc>
          <w:tcPr>
            <w:tcW w:w="772" w:type="pct"/>
            <w:shd w:val="clear" w:color="auto" w:fill="auto"/>
            <w:vAlign w:val="center"/>
            <w:hideMark/>
          </w:tcPr>
          <w:p w14:paraId="66306A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2,618.1</w:t>
            </w:r>
          </w:p>
        </w:tc>
        <w:tc>
          <w:tcPr>
            <w:tcW w:w="588" w:type="pct"/>
            <w:shd w:val="clear" w:color="auto" w:fill="auto"/>
            <w:vAlign w:val="center"/>
            <w:hideMark/>
          </w:tcPr>
          <w:p w14:paraId="6A7356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2,562.8</w:t>
            </w:r>
          </w:p>
        </w:tc>
        <w:tc>
          <w:tcPr>
            <w:tcW w:w="591" w:type="pct"/>
            <w:shd w:val="clear" w:color="auto" w:fill="auto"/>
            <w:vAlign w:val="center"/>
            <w:hideMark/>
          </w:tcPr>
          <w:p w14:paraId="65BC9D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97.9%</w:t>
            </w:r>
          </w:p>
        </w:tc>
      </w:tr>
      <w:tr w:rsidR="00BD0116" w:rsidRPr="00BD0116" w14:paraId="3B891646" w14:textId="77777777" w:rsidTr="00107677">
        <w:trPr>
          <w:trHeight w:val="288"/>
        </w:trPr>
        <w:tc>
          <w:tcPr>
            <w:tcW w:w="339" w:type="pct"/>
            <w:shd w:val="clear" w:color="auto" w:fill="auto"/>
            <w:vAlign w:val="center"/>
            <w:hideMark/>
          </w:tcPr>
          <w:p w14:paraId="0B070E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D08C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3A6CD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3,360.0</w:t>
            </w:r>
          </w:p>
        </w:tc>
        <w:tc>
          <w:tcPr>
            <w:tcW w:w="772" w:type="pct"/>
            <w:shd w:val="clear" w:color="auto" w:fill="auto"/>
            <w:vAlign w:val="center"/>
            <w:hideMark/>
          </w:tcPr>
          <w:p w14:paraId="1115DE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2,734.8</w:t>
            </w:r>
          </w:p>
        </w:tc>
        <w:tc>
          <w:tcPr>
            <w:tcW w:w="588" w:type="pct"/>
            <w:shd w:val="clear" w:color="auto" w:fill="auto"/>
            <w:vAlign w:val="center"/>
            <w:hideMark/>
          </w:tcPr>
          <w:p w14:paraId="0F13AE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2,669.8</w:t>
            </w:r>
          </w:p>
        </w:tc>
        <w:tc>
          <w:tcPr>
            <w:tcW w:w="591" w:type="pct"/>
            <w:shd w:val="clear" w:color="auto" w:fill="auto"/>
            <w:vAlign w:val="center"/>
            <w:hideMark/>
          </w:tcPr>
          <w:p w14:paraId="0115C7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5E6999F7" w14:textId="77777777" w:rsidTr="00107677">
        <w:trPr>
          <w:trHeight w:val="288"/>
        </w:trPr>
        <w:tc>
          <w:tcPr>
            <w:tcW w:w="339" w:type="pct"/>
            <w:shd w:val="clear" w:color="auto" w:fill="auto"/>
            <w:vAlign w:val="center"/>
            <w:hideMark/>
          </w:tcPr>
          <w:p w14:paraId="15284E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4DE1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4CB5B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w:t>
            </w:r>
          </w:p>
        </w:tc>
        <w:tc>
          <w:tcPr>
            <w:tcW w:w="772" w:type="pct"/>
            <w:shd w:val="clear" w:color="auto" w:fill="auto"/>
            <w:vAlign w:val="center"/>
            <w:hideMark/>
          </w:tcPr>
          <w:p w14:paraId="7883A4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88" w:type="pct"/>
            <w:shd w:val="clear" w:color="auto" w:fill="auto"/>
            <w:vAlign w:val="center"/>
            <w:hideMark/>
          </w:tcPr>
          <w:p w14:paraId="6D3D89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104.7</w:t>
            </w:r>
          </w:p>
        </w:tc>
        <w:tc>
          <w:tcPr>
            <w:tcW w:w="591" w:type="pct"/>
            <w:shd w:val="clear" w:color="auto" w:fill="auto"/>
            <w:vAlign w:val="center"/>
            <w:hideMark/>
          </w:tcPr>
          <w:p w14:paraId="6CCBB8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95.2%</w:t>
            </w:r>
          </w:p>
        </w:tc>
      </w:tr>
      <w:tr w:rsidR="00BD0116" w:rsidRPr="00BD0116" w14:paraId="3FF0DB97" w14:textId="77777777" w:rsidTr="00107677">
        <w:trPr>
          <w:trHeight w:val="288"/>
        </w:trPr>
        <w:tc>
          <w:tcPr>
            <w:tcW w:w="339" w:type="pct"/>
            <w:shd w:val="clear" w:color="auto" w:fill="auto"/>
            <w:vAlign w:val="center"/>
            <w:hideMark/>
          </w:tcPr>
          <w:p w14:paraId="144483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7B7F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3CC9A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245.0</w:t>
            </w:r>
          </w:p>
        </w:tc>
        <w:tc>
          <w:tcPr>
            <w:tcW w:w="772" w:type="pct"/>
            <w:shd w:val="clear" w:color="auto" w:fill="auto"/>
            <w:vAlign w:val="center"/>
            <w:hideMark/>
          </w:tcPr>
          <w:p w14:paraId="6B52F6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167.0</w:t>
            </w:r>
          </w:p>
        </w:tc>
        <w:tc>
          <w:tcPr>
            <w:tcW w:w="588" w:type="pct"/>
            <w:shd w:val="clear" w:color="auto" w:fill="auto"/>
            <w:vAlign w:val="center"/>
            <w:hideMark/>
          </w:tcPr>
          <w:p w14:paraId="68CE66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164.1</w:t>
            </w:r>
          </w:p>
        </w:tc>
        <w:tc>
          <w:tcPr>
            <w:tcW w:w="591" w:type="pct"/>
            <w:shd w:val="clear" w:color="auto" w:fill="auto"/>
            <w:vAlign w:val="center"/>
            <w:hideMark/>
          </w:tcPr>
          <w:p w14:paraId="512CD4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452C22F8" w14:textId="77777777" w:rsidTr="00107677">
        <w:trPr>
          <w:trHeight w:val="288"/>
        </w:trPr>
        <w:tc>
          <w:tcPr>
            <w:tcW w:w="339" w:type="pct"/>
            <w:shd w:val="clear" w:color="auto" w:fill="auto"/>
            <w:vAlign w:val="center"/>
            <w:hideMark/>
          </w:tcPr>
          <w:p w14:paraId="16250DB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68CFC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9B9E9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300.0</w:t>
            </w:r>
          </w:p>
        </w:tc>
        <w:tc>
          <w:tcPr>
            <w:tcW w:w="772" w:type="pct"/>
            <w:shd w:val="clear" w:color="auto" w:fill="auto"/>
            <w:vAlign w:val="center"/>
            <w:hideMark/>
          </w:tcPr>
          <w:p w14:paraId="3C4867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584.4</w:t>
            </w:r>
          </w:p>
        </w:tc>
        <w:tc>
          <w:tcPr>
            <w:tcW w:w="588" w:type="pct"/>
            <w:shd w:val="clear" w:color="auto" w:fill="auto"/>
            <w:vAlign w:val="center"/>
            <w:hideMark/>
          </w:tcPr>
          <w:p w14:paraId="40A544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578.4</w:t>
            </w:r>
          </w:p>
        </w:tc>
        <w:tc>
          <w:tcPr>
            <w:tcW w:w="591" w:type="pct"/>
            <w:shd w:val="clear" w:color="auto" w:fill="auto"/>
            <w:vAlign w:val="center"/>
            <w:hideMark/>
          </w:tcPr>
          <w:p w14:paraId="1F52C3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0158AA9D" w14:textId="77777777" w:rsidTr="00107677">
        <w:trPr>
          <w:trHeight w:val="288"/>
        </w:trPr>
        <w:tc>
          <w:tcPr>
            <w:tcW w:w="339" w:type="pct"/>
            <w:shd w:val="clear" w:color="auto" w:fill="auto"/>
            <w:vAlign w:val="center"/>
            <w:hideMark/>
          </w:tcPr>
          <w:p w14:paraId="494660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30 05</w:t>
            </w:r>
          </w:p>
        </w:tc>
        <w:tc>
          <w:tcPr>
            <w:tcW w:w="1928" w:type="pct"/>
            <w:shd w:val="clear" w:color="auto" w:fill="auto"/>
            <w:vAlign w:val="center"/>
            <w:hideMark/>
          </w:tcPr>
          <w:p w14:paraId="2BFE867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83" w:type="pct"/>
            <w:shd w:val="clear" w:color="auto" w:fill="auto"/>
            <w:vAlign w:val="center"/>
            <w:hideMark/>
          </w:tcPr>
          <w:p w14:paraId="5E78E24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4,123.0</w:t>
            </w:r>
          </w:p>
        </w:tc>
        <w:tc>
          <w:tcPr>
            <w:tcW w:w="772" w:type="pct"/>
            <w:shd w:val="clear" w:color="auto" w:fill="auto"/>
            <w:vAlign w:val="center"/>
            <w:hideMark/>
          </w:tcPr>
          <w:p w14:paraId="5E8D01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5,700.4</w:t>
            </w:r>
          </w:p>
        </w:tc>
        <w:tc>
          <w:tcPr>
            <w:tcW w:w="588" w:type="pct"/>
            <w:shd w:val="clear" w:color="auto" w:fill="auto"/>
            <w:vAlign w:val="center"/>
            <w:hideMark/>
          </w:tcPr>
          <w:p w14:paraId="6272F7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5,621.3</w:t>
            </w:r>
          </w:p>
        </w:tc>
        <w:tc>
          <w:tcPr>
            <w:tcW w:w="591" w:type="pct"/>
            <w:shd w:val="clear" w:color="auto" w:fill="auto"/>
            <w:vAlign w:val="center"/>
            <w:hideMark/>
          </w:tcPr>
          <w:p w14:paraId="6F82A0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w:t>
            </w:r>
          </w:p>
        </w:tc>
      </w:tr>
      <w:tr w:rsidR="00BD0116" w:rsidRPr="00BD0116" w14:paraId="5D33D568" w14:textId="77777777" w:rsidTr="00107677">
        <w:trPr>
          <w:trHeight w:val="288"/>
        </w:trPr>
        <w:tc>
          <w:tcPr>
            <w:tcW w:w="339" w:type="pct"/>
            <w:shd w:val="clear" w:color="auto" w:fill="auto"/>
            <w:vAlign w:val="center"/>
            <w:hideMark/>
          </w:tcPr>
          <w:p w14:paraId="4195FB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1CB81D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7414C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4,120.4</w:t>
            </w:r>
          </w:p>
        </w:tc>
        <w:tc>
          <w:tcPr>
            <w:tcW w:w="772" w:type="pct"/>
            <w:shd w:val="clear" w:color="auto" w:fill="auto"/>
            <w:vAlign w:val="center"/>
            <w:hideMark/>
          </w:tcPr>
          <w:p w14:paraId="4F1C0A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5,694.8</w:t>
            </w:r>
          </w:p>
        </w:tc>
        <w:tc>
          <w:tcPr>
            <w:tcW w:w="588" w:type="pct"/>
            <w:shd w:val="clear" w:color="auto" w:fill="auto"/>
            <w:vAlign w:val="center"/>
            <w:hideMark/>
          </w:tcPr>
          <w:p w14:paraId="01C4A0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5,615.8</w:t>
            </w:r>
          </w:p>
        </w:tc>
        <w:tc>
          <w:tcPr>
            <w:tcW w:w="591" w:type="pct"/>
            <w:shd w:val="clear" w:color="auto" w:fill="auto"/>
            <w:vAlign w:val="center"/>
            <w:hideMark/>
          </w:tcPr>
          <w:p w14:paraId="6F4FA3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98.6%</w:t>
            </w:r>
          </w:p>
        </w:tc>
      </w:tr>
      <w:tr w:rsidR="00BD0116" w:rsidRPr="00BD0116" w14:paraId="2F2C3C89" w14:textId="77777777" w:rsidTr="00107677">
        <w:trPr>
          <w:trHeight w:val="288"/>
        </w:trPr>
        <w:tc>
          <w:tcPr>
            <w:tcW w:w="339" w:type="pct"/>
            <w:shd w:val="clear" w:color="auto" w:fill="auto"/>
            <w:vAlign w:val="center"/>
            <w:hideMark/>
          </w:tcPr>
          <w:p w14:paraId="288EE2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9256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5132E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727.0</w:t>
            </w:r>
          </w:p>
        </w:tc>
        <w:tc>
          <w:tcPr>
            <w:tcW w:w="772" w:type="pct"/>
            <w:shd w:val="clear" w:color="auto" w:fill="auto"/>
            <w:vAlign w:val="center"/>
            <w:hideMark/>
          </w:tcPr>
          <w:p w14:paraId="2BF316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731.5</w:t>
            </w:r>
          </w:p>
        </w:tc>
        <w:tc>
          <w:tcPr>
            <w:tcW w:w="588" w:type="pct"/>
            <w:shd w:val="clear" w:color="auto" w:fill="auto"/>
            <w:vAlign w:val="center"/>
            <w:hideMark/>
          </w:tcPr>
          <w:p w14:paraId="27C4D3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719.8</w:t>
            </w:r>
          </w:p>
        </w:tc>
        <w:tc>
          <w:tcPr>
            <w:tcW w:w="591" w:type="pct"/>
            <w:shd w:val="clear" w:color="auto" w:fill="auto"/>
            <w:vAlign w:val="center"/>
            <w:hideMark/>
          </w:tcPr>
          <w:p w14:paraId="44EC0F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2036C890" w14:textId="77777777" w:rsidTr="00107677">
        <w:trPr>
          <w:trHeight w:val="288"/>
        </w:trPr>
        <w:tc>
          <w:tcPr>
            <w:tcW w:w="339" w:type="pct"/>
            <w:shd w:val="clear" w:color="auto" w:fill="auto"/>
            <w:vAlign w:val="center"/>
            <w:hideMark/>
          </w:tcPr>
          <w:p w14:paraId="4F1B1F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86C4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325B3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3,303.4</w:t>
            </w:r>
          </w:p>
        </w:tc>
        <w:tc>
          <w:tcPr>
            <w:tcW w:w="772" w:type="pct"/>
            <w:shd w:val="clear" w:color="auto" w:fill="auto"/>
            <w:vAlign w:val="center"/>
            <w:hideMark/>
          </w:tcPr>
          <w:p w14:paraId="086288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4,806.0</w:t>
            </w:r>
          </w:p>
        </w:tc>
        <w:tc>
          <w:tcPr>
            <w:tcW w:w="588" w:type="pct"/>
            <w:shd w:val="clear" w:color="auto" w:fill="auto"/>
            <w:vAlign w:val="center"/>
            <w:hideMark/>
          </w:tcPr>
          <w:p w14:paraId="471BF0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4,741.2</w:t>
            </w:r>
          </w:p>
        </w:tc>
        <w:tc>
          <w:tcPr>
            <w:tcW w:w="591" w:type="pct"/>
            <w:shd w:val="clear" w:color="auto" w:fill="auto"/>
            <w:vAlign w:val="center"/>
            <w:hideMark/>
          </w:tcPr>
          <w:p w14:paraId="15F62D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092C4E55" w14:textId="77777777" w:rsidTr="00107677">
        <w:trPr>
          <w:trHeight w:val="288"/>
        </w:trPr>
        <w:tc>
          <w:tcPr>
            <w:tcW w:w="339" w:type="pct"/>
            <w:shd w:val="clear" w:color="auto" w:fill="auto"/>
            <w:vAlign w:val="center"/>
            <w:hideMark/>
          </w:tcPr>
          <w:p w14:paraId="70B901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71ABE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7DD55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211599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72.3</w:t>
            </w:r>
          </w:p>
        </w:tc>
        <w:tc>
          <w:tcPr>
            <w:tcW w:w="588" w:type="pct"/>
            <w:shd w:val="clear" w:color="auto" w:fill="auto"/>
            <w:vAlign w:val="center"/>
            <w:hideMark/>
          </w:tcPr>
          <w:p w14:paraId="54B4C7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71.7</w:t>
            </w:r>
          </w:p>
        </w:tc>
        <w:tc>
          <w:tcPr>
            <w:tcW w:w="591" w:type="pct"/>
            <w:shd w:val="clear" w:color="auto" w:fill="auto"/>
            <w:vAlign w:val="center"/>
            <w:hideMark/>
          </w:tcPr>
          <w:p w14:paraId="365580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0D62B541" w14:textId="77777777" w:rsidTr="00107677">
        <w:trPr>
          <w:trHeight w:val="288"/>
        </w:trPr>
        <w:tc>
          <w:tcPr>
            <w:tcW w:w="339" w:type="pct"/>
            <w:shd w:val="clear" w:color="auto" w:fill="auto"/>
            <w:vAlign w:val="center"/>
            <w:hideMark/>
          </w:tcPr>
          <w:p w14:paraId="03C5D4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787E9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41622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w:t>
            </w:r>
          </w:p>
        </w:tc>
        <w:tc>
          <w:tcPr>
            <w:tcW w:w="772" w:type="pct"/>
            <w:shd w:val="clear" w:color="auto" w:fill="auto"/>
            <w:vAlign w:val="center"/>
            <w:hideMark/>
          </w:tcPr>
          <w:p w14:paraId="30234A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w:t>
            </w:r>
          </w:p>
        </w:tc>
        <w:tc>
          <w:tcPr>
            <w:tcW w:w="588" w:type="pct"/>
            <w:shd w:val="clear" w:color="auto" w:fill="auto"/>
            <w:vAlign w:val="center"/>
            <w:hideMark/>
          </w:tcPr>
          <w:p w14:paraId="54FDE8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83.1</w:t>
            </w:r>
          </w:p>
        </w:tc>
        <w:tc>
          <w:tcPr>
            <w:tcW w:w="591" w:type="pct"/>
            <w:shd w:val="clear" w:color="auto" w:fill="auto"/>
            <w:vAlign w:val="center"/>
            <w:hideMark/>
          </w:tcPr>
          <w:p w14:paraId="2BDE62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27B7B8EA" w14:textId="77777777" w:rsidTr="00107677">
        <w:trPr>
          <w:trHeight w:val="288"/>
        </w:trPr>
        <w:tc>
          <w:tcPr>
            <w:tcW w:w="339" w:type="pct"/>
            <w:shd w:val="clear" w:color="auto" w:fill="auto"/>
            <w:vAlign w:val="center"/>
            <w:hideMark/>
          </w:tcPr>
          <w:p w14:paraId="1ED03F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2F56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10BF7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w:t>
            </w:r>
          </w:p>
        </w:tc>
        <w:tc>
          <w:tcPr>
            <w:tcW w:w="772" w:type="pct"/>
            <w:shd w:val="clear" w:color="auto" w:fill="auto"/>
            <w:vAlign w:val="center"/>
            <w:hideMark/>
          </w:tcPr>
          <w:p w14:paraId="532ED35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w:t>
            </w:r>
          </w:p>
        </w:tc>
        <w:tc>
          <w:tcPr>
            <w:tcW w:w="588" w:type="pct"/>
            <w:shd w:val="clear" w:color="auto" w:fill="auto"/>
            <w:vAlign w:val="center"/>
            <w:hideMark/>
          </w:tcPr>
          <w:p w14:paraId="466F40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w:t>
            </w:r>
          </w:p>
        </w:tc>
        <w:tc>
          <w:tcPr>
            <w:tcW w:w="591" w:type="pct"/>
            <w:shd w:val="clear" w:color="auto" w:fill="auto"/>
            <w:vAlign w:val="center"/>
            <w:hideMark/>
          </w:tcPr>
          <w:p w14:paraId="35054F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98.5%</w:t>
            </w:r>
          </w:p>
        </w:tc>
      </w:tr>
      <w:tr w:rsidR="00BD0116" w:rsidRPr="00BD0116" w14:paraId="65A23A65" w14:textId="77777777" w:rsidTr="00107677">
        <w:trPr>
          <w:trHeight w:val="288"/>
        </w:trPr>
        <w:tc>
          <w:tcPr>
            <w:tcW w:w="339" w:type="pct"/>
            <w:shd w:val="clear" w:color="auto" w:fill="auto"/>
            <w:vAlign w:val="center"/>
            <w:hideMark/>
          </w:tcPr>
          <w:p w14:paraId="4E3DAC2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30 06</w:t>
            </w:r>
          </w:p>
        </w:tc>
        <w:tc>
          <w:tcPr>
            <w:tcW w:w="1928" w:type="pct"/>
            <w:shd w:val="clear" w:color="auto" w:fill="auto"/>
            <w:vAlign w:val="center"/>
            <w:hideMark/>
          </w:tcPr>
          <w:p w14:paraId="2F01D7B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83" w:type="pct"/>
            <w:shd w:val="clear" w:color="auto" w:fill="auto"/>
            <w:vAlign w:val="center"/>
            <w:hideMark/>
          </w:tcPr>
          <w:p w14:paraId="74BC696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72,609.0</w:t>
            </w:r>
          </w:p>
        </w:tc>
        <w:tc>
          <w:tcPr>
            <w:tcW w:w="772" w:type="pct"/>
            <w:shd w:val="clear" w:color="auto" w:fill="auto"/>
            <w:vAlign w:val="center"/>
            <w:hideMark/>
          </w:tcPr>
          <w:p w14:paraId="7B23A4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82,164.5</w:t>
            </w:r>
          </w:p>
        </w:tc>
        <w:tc>
          <w:tcPr>
            <w:tcW w:w="588" w:type="pct"/>
            <w:shd w:val="clear" w:color="auto" w:fill="auto"/>
            <w:vAlign w:val="center"/>
            <w:hideMark/>
          </w:tcPr>
          <w:p w14:paraId="2166C8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82,085.1</w:t>
            </w:r>
          </w:p>
        </w:tc>
        <w:tc>
          <w:tcPr>
            <w:tcW w:w="591" w:type="pct"/>
            <w:shd w:val="clear" w:color="auto" w:fill="auto"/>
            <w:vAlign w:val="center"/>
            <w:hideMark/>
          </w:tcPr>
          <w:p w14:paraId="7F1863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519785D6" w14:textId="77777777" w:rsidTr="00107677">
        <w:trPr>
          <w:trHeight w:val="288"/>
        </w:trPr>
        <w:tc>
          <w:tcPr>
            <w:tcW w:w="339" w:type="pct"/>
            <w:shd w:val="clear" w:color="auto" w:fill="auto"/>
            <w:vAlign w:val="center"/>
            <w:hideMark/>
          </w:tcPr>
          <w:p w14:paraId="1BA72E9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7B391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EEA66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69,603.0</w:t>
            </w:r>
          </w:p>
        </w:tc>
        <w:tc>
          <w:tcPr>
            <w:tcW w:w="772" w:type="pct"/>
            <w:shd w:val="clear" w:color="auto" w:fill="auto"/>
            <w:vAlign w:val="center"/>
            <w:hideMark/>
          </w:tcPr>
          <w:p w14:paraId="4178DB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79,096.9</w:t>
            </w:r>
          </w:p>
        </w:tc>
        <w:tc>
          <w:tcPr>
            <w:tcW w:w="588" w:type="pct"/>
            <w:shd w:val="clear" w:color="auto" w:fill="auto"/>
            <w:vAlign w:val="center"/>
            <w:hideMark/>
          </w:tcPr>
          <w:p w14:paraId="547AD5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79,025.2</w:t>
            </w:r>
          </w:p>
        </w:tc>
        <w:tc>
          <w:tcPr>
            <w:tcW w:w="591" w:type="pct"/>
            <w:shd w:val="clear" w:color="auto" w:fill="auto"/>
            <w:vAlign w:val="center"/>
            <w:hideMark/>
          </w:tcPr>
          <w:p w14:paraId="075E8E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35F87C4F" w14:textId="77777777" w:rsidTr="00107677">
        <w:trPr>
          <w:trHeight w:val="288"/>
        </w:trPr>
        <w:tc>
          <w:tcPr>
            <w:tcW w:w="339" w:type="pct"/>
            <w:shd w:val="clear" w:color="auto" w:fill="auto"/>
            <w:vAlign w:val="center"/>
            <w:hideMark/>
          </w:tcPr>
          <w:p w14:paraId="3CF649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5C1C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BB7C8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52,209.0</w:t>
            </w:r>
          </w:p>
        </w:tc>
        <w:tc>
          <w:tcPr>
            <w:tcW w:w="772" w:type="pct"/>
            <w:shd w:val="clear" w:color="auto" w:fill="auto"/>
            <w:vAlign w:val="center"/>
            <w:hideMark/>
          </w:tcPr>
          <w:p w14:paraId="749BD4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53,382.5</w:t>
            </w:r>
          </w:p>
        </w:tc>
        <w:tc>
          <w:tcPr>
            <w:tcW w:w="588" w:type="pct"/>
            <w:shd w:val="clear" w:color="auto" w:fill="auto"/>
            <w:vAlign w:val="center"/>
            <w:hideMark/>
          </w:tcPr>
          <w:p w14:paraId="19275E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53,351.9</w:t>
            </w:r>
          </w:p>
        </w:tc>
        <w:tc>
          <w:tcPr>
            <w:tcW w:w="591" w:type="pct"/>
            <w:shd w:val="clear" w:color="auto" w:fill="auto"/>
            <w:vAlign w:val="center"/>
            <w:hideMark/>
          </w:tcPr>
          <w:p w14:paraId="1664D9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D28BF53" w14:textId="77777777" w:rsidTr="00107677">
        <w:trPr>
          <w:trHeight w:val="288"/>
        </w:trPr>
        <w:tc>
          <w:tcPr>
            <w:tcW w:w="339" w:type="pct"/>
            <w:shd w:val="clear" w:color="auto" w:fill="auto"/>
            <w:vAlign w:val="center"/>
            <w:hideMark/>
          </w:tcPr>
          <w:p w14:paraId="18C5AB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5AE8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4A0CF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12,863.0</w:t>
            </w:r>
          </w:p>
        </w:tc>
        <w:tc>
          <w:tcPr>
            <w:tcW w:w="772" w:type="pct"/>
            <w:shd w:val="clear" w:color="auto" w:fill="auto"/>
            <w:vAlign w:val="center"/>
            <w:hideMark/>
          </w:tcPr>
          <w:p w14:paraId="484D8C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20,437.6</w:t>
            </w:r>
          </w:p>
        </w:tc>
        <w:tc>
          <w:tcPr>
            <w:tcW w:w="588" w:type="pct"/>
            <w:shd w:val="clear" w:color="auto" w:fill="auto"/>
            <w:vAlign w:val="center"/>
            <w:hideMark/>
          </w:tcPr>
          <w:p w14:paraId="62252E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20,410.1</w:t>
            </w:r>
          </w:p>
        </w:tc>
        <w:tc>
          <w:tcPr>
            <w:tcW w:w="591" w:type="pct"/>
            <w:shd w:val="clear" w:color="auto" w:fill="auto"/>
            <w:vAlign w:val="center"/>
            <w:hideMark/>
          </w:tcPr>
          <w:p w14:paraId="4778B7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C363DFD" w14:textId="77777777" w:rsidTr="00107677">
        <w:trPr>
          <w:trHeight w:val="288"/>
        </w:trPr>
        <w:tc>
          <w:tcPr>
            <w:tcW w:w="339" w:type="pct"/>
            <w:shd w:val="clear" w:color="auto" w:fill="auto"/>
            <w:vAlign w:val="center"/>
            <w:hideMark/>
          </w:tcPr>
          <w:p w14:paraId="1F40C3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91F7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4D009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3C0CD2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71.4</w:t>
            </w:r>
          </w:p>
        </w:tc>
        <w:tc>
          <w:tcPr>
            <w:tcW w:w="588" w:type="pct"/>
            <w:shd w:val="clear" w:color="auto" w:fill="auto"/>
            <w:vAlign w:val="center"/>
            <w:hideMark/>
          </w:tcPr>
          <w:p w14:paraId="5302C0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71.4</w:t>
            </w:r>
          </w:p>
        </w:tc>
        <w:tc>
          <w:tcPr>
            <w:tcW w:w="591" w:type="pct"/>
            <w:shd w:val="clear" w:color="auto" w:fill="auto"/>
            <w:vAlign w:val="center"/>
            <w:hideMark/>
          </w:tcPr>
          <w:p w14:paraId="2B955D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ADCE26A" w14:textId="77777777" w:rsidTr="00107677">
        <w:trPr>
          <w:trHeight w:val="288"/>
        </w:trPr>
        <w:tc>
          <w:tcPr>
            <w:tcW w:w="339" w:type="pct"/>
            <w:shd w:val="clear" w:color="auto" w:fill="auto"/>
            <w:vAlign w:val="center"/>
            <w:hideMark/>
          </w:tcPr>
          <w:p w14:paraId="67F4CB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2F0C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90C88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1,235.0</w:t>
            </w:r>
          </w:p>
        </w:tc>
        <w:tc>
          <w:tcPr>
            <w:tcW w:w="772" w:type="pct"/>
            <w:shd w:val="clear" w:color="auto" w:fill="auto"/>
            <w:vAlign w:val="center"/>
            <w:hideMark/>
          </w:tcPr>
          <w:p w14:paraId="20D0C1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1,769.4</w:t>
            </w:r>
          </w:p>
        </w:tc>
        <w:tc>
          <w:tcPr>
            <w:tcW w:w="588" w:type="pct"/>
            <w:shd w:val="clear" w:color="auto" w:fill="auto"/>
            <w:vAlign w:val="center"/>
            <w:hideMark/>
          </w:tcPr>
          <w:p w14:paraId="03954F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1,764.5</w:t>
            </w:r>
          </w:p>
        </w:tc>
        <w:tc>
          <w:tcPr>
            <w:tcW w:w="591" w:type="pct"/>
            <w:shd w:val="clear" w:color="auto" w:fill="auto"/>
            <w:vAlign w:val="center"/>
            <w:hideMark/>
          </w:tcPr>
          <w:p w14:paraId="121C18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28C13A73" w14:textId="77777777" w:rsidTr="00107677">
        <w:trPr>
          <w:trHeight w:val="288"/>
        </w:trPr>
        <w:tc>
          <w:tcPr>
            <w:tcW w:w="339" w:type="pct"/>
            <w:shd w:val="clear" w:color="auto" w:fill="auto"/>
            <w:vAlign w:val="center"/>
            <w:hideMark/>
          </w:tcPr>
          <w:p w14:paraId="66E6EF4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4771A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8514B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3,236.0</w:t>
            </w:r>
          </w:p>
        </w:tc>
        <w:tc>
          <w:tcPr>
            <w:tcW w:w="772" w:type="pct"/>
            <w:shd w:val="clear" w:color="auto" w:fill="auto"/>
            <w:vAlign w:val="center"/>
            <w:hideMark/>
          </w:tcPr>
          <w:p w14:paraId="51C446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3,436.0</w:t>
            </w:r>
          </w:p>
        </w:tc>
        <w:tc>
          <w:tcPr>
            <w:tcW w:w="588" w:type="pct"/>
            <w:shd w:val="clear" w:color="auto" w:fill="auto"/>
            <w:vAlign w:val="center"/>
            <w:hideMark/>
          </w:tcPr>
          <w:p w14:paraId="71DF42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3,427.3</w:t>
            </w:r>
          </w:p>
        </w:tc>
        <w:tc>
          <w:tcPr>
            <w:tcW w:w="591" w:type="pct"/>
            <w:shd w:val="clear" w:color="auto" w:fill="auto"/>
            <w:vAlign w:val="center"/>
            <w:hideMark/>
          </w:tcPr>
          <w:p w14:paraId="1CFCC9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2948B165" w14:textId="77777777" w:rsidTr="00107677">
        <w:trPr>
          <w:trHeight w:val="288"/>
        </w:trPr>
        <w:tc>
          <w:tcPr>
            <w:tcW w:w="339" w:type="pct"/>
            <w:shd w:val="clear" w:color="auto" w:fill="auto"/>
            <w:vAlign w:val="center"/>
            <w:hideMark/>
          </w:tcPr>
          <w:p w14:paraId="17EC08F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520FE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DE220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3,006.0</w:t>
            </w:r>
          </w:p>
        </w:tc>
        <w:tc>
          <w:tcPr>
            <w:tcW w:w="772" w:type="pct"/>
            <w:shd w:val="clear" w:color="auto" w:fill="auto"/>
            <w:vAlign w:val="center"/>
            <w:hideMark/>
          </w:tcPr>
          <w:p w14:paraId="170B4E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3,067.6</w:t>
            </w:r>
          </w:p>
        </w:tc>
        <w:tc>
          <w:tcPr>
            <w:tcW w:w="588" w:type="pct"/>
            <w:shd w:val="clear" w:color="auto" w:fill="auto"/>
            <w:vAlign w:val="center"/>
            <w:hideMark/>
          </w:tcPr>
          <w:p w14:paraId="27D922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3,059.8</w:t>
            </w:r>
          </w:p>
        </w:tc>
        <w:tc>
          <w:tcPr>
            <w:tcW w:w="591" w:type="pct"/>
            <w:shd w:val="clear" w:color="auto" w:fill="auto"/>
            <w:vAlign w:val="center"/>
            <w:hideMark/>
          </w:tcPr>
          <w:p w14:paraId="501AA5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6D33568D" w14:textId="77777777" w:rsidTr="00107677">
        <w:trPr>
          <w:trHeight w:val="288"/>
        </w:trPr>
        <w:tc>
          <w:tcPr>
            <w:tcW w:w="339" w:type="pct"/>
            <w:shd w:val="clear" w:color="auto" w:fill="auto"/>
            <w:vAlign w:val="center"/>
            <w:hideMark/>
          </w:tcPr>
          <w:p w14:paraId="64CA3A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31 00</w:t>
            </w:r>
          </w:p>
        </w:tc>
        <w:tc>
          <w:tcPr>
            <w:tcW w:w="1928" w:type="pct"/>
            <w:shd w:val="clear" w:color="auto" w:fill="auto"/>
            <w:vAlign w:val="center"/>
            <w:hideMark/>
          </w:tcPr>
          <w:p w14:paraId="3D20B2D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გარემოს დაცვისა და სოფლის მეურნეობის სამინისტრო</w:t>
            </w:r>
          </w:p>
        </w:tc>
        <w:tc>
          <w:tcPr>
            <w:tcW w:w="783" w:type="pct"/>
            <w:shd w:val="clear" w:color="auto" w:fill="auto"/>
            <w:vAlign w:val="center"/>
            <w:hideMark/>
          </w:tcPr>
          <w:p w14:paraId="2A7A11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476,860.0</w:t>
            </w:r>
          </w:p>
        </w:tc>
        <w:tc>
          <w:tcPr>
            <w:tcW w:w="772" w:type="pct"/>
            <w:shd w:val="clear" w:color="auto" w:fill="auto"/>
            <w:vAlign w:val="center"/>
            <w:hideMark/>
          </w:tcPr>
          <w:p w14:paraId="27F611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486,860.0</w:t>
            </w:r>
          </w:p>
        </w:tc>
        <w:tc>
          <w:tcPr>
            <w:tcW w:w="588" w:type="pct"/>
            <w:shd w:val="clear" w:color="auto" w:fill="auto"/>
            <w:vAlign w:val="center"/>
            <w:hideMark/>
          </w:tcPr>
          <w:p w14:paraId="2601E9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496,804.3</w:t>
            </w:r>
          </w:p>
        </w:tc>
        <w:tc>
          <w:tcPr>
            <w:tcW w:w="591" w:type="pct"/>
            <w:shd w:val="clear" w:color="auto" w:fill="auto"/>
            <w:vAlign w:val="center"/>
            <w:hideMark/>
          </w:tcPr>
          <w:p w14:paraId="3261CE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102.0%</w:t>
            </w:r>
          </w:p>
        </w:tc>
      </w:tr>
      <w:tr w:rsidR="00BD0116" w:rsidRPr="00BD0116" w14:paraId="20BEA29B" w14:textId="77777777" w:rsidTr="00107677">
        <w:trPr>
          <w:trHeight w:val="288"/>
        </w:trPr>
        <w:tc>
          <w:tcPr>
            <w:tcW w:w="339" w:type="pct"/>
            <w:shd w:val="clear" w:color="auto" w:fill="auto"/>
            <w:vAlign w:val="center"/>
            <w:hideMark/>
          </w:tcPr>
          <w:p w14:paraId="658C5A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477F2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AD85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439,710.0</w:t>
            </w:r>
          </w:p>
        </w:tc>
        <w:tc>
          <w:tcPr>
            <w:tcW w:w="772" w:type="pct"/>
            <w:shd w:val="clear" w:color="auto" w:fill="auto"/>
            <w:vAlign w:val="center"/>
            <w:hideMark/>
          </w:tcPr>
          <w:p w14:paraId="53E8FD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450,189.0</w:t>
            </w:r>
          </w:p>
        </w:tc>
        <w:tc>
          <w:tcPr>
            <w:tcW w:w="588" w:type="pct"/>
            <w:shd w:val="clear" w:color="auto" w:fill="auto"/>
            <w:vAlign w:val="center"/>
            <w:hideMark/>
          </w:tcPr>
          <w:p w14:paraId="2C47DB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463,176.6</w:t>
            </w:r>
          </w:p>
        </w:tc>
        <w:tc>
          <w:tcPr>
            <w:tcW w:w="591" w:type="pct"/>
            <w:shd w:val="clear" w:color="auto" w:fill="auto"/>
            <w:vAlign w:val="center"/>
            <w:hideMark/>
          </w:tcPr>
          <w:p w14:paraId="5BBDF0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102.9%</w:t>
            </w:r>
          </w:p>
        </w:tc>
      </w:tr>
      <w:tr w:rsidR="00BD0116" w:rsidRPr="00BD0116" w14:paraId="3D04EAF0" w14:textId="77777777" w:rsidTr="00107677">
        <w:trPr>
          <w:trHeight w:val="288"/>
        </w:trPr>
        <w:tc>
          <w:tcPr>
            <w:tcW w:w="339" w:type="pct"/>
            <w:shd w:val="clear" w:color="auto" w:fill="auto"/>
            <w:vAlign w:val="center"/>
            <w:hideMark/>
          </w:tcPr>
          <w:p w14:paraId="4C70CF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D82E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672D3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42,383.0</w:t>
            </w:r>
          </w:p>
        </w:tc>
        <w:tc>
          <w:tcPr>
            <w:tcW w:w="772" w:type="pct"/>
            <w:shd w:val="clear" w:color="auto" w:fill="auto"/>
            <w:vAlign w:val="center"/>
            <w:hideMark/>
          </w:tcPr>
          <w:p w14:paraId="5E21BF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42,006.7</w:t>
            </w:r>
          </w:p>
        </w:tc>
        <w:tc>
          <w:tcPr>
            <w:tcW w:w="588" w:type="pct"/>
            <w:shd w:val="clear" w:color="auto" w:fill="auto"/>
            <w:vAlign w:val="center"/>
            <w:hideMark/>
          </w:tcPr>
          <w:p w14:paraId="4FC0C7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47,023.3</w:t>
            </w:r>
          </w:p>
        </w:tc>
        <w:tc>
          <w:tcPr>
            <w:tcW w:w="591" w:type="pct"/>
            <w:shd w:val="clear" w:color="auto" w:fill="auto"/>
            <w:vAlign w:val="center"/>
            <w:hideMark/>
          </w:tcPr>
          <w:p w14:paraId="31A5B4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111.9%</w:t>
            </w:r>
          </w:p>
        </w:tc>
      </w:tr>
      <w:tr w:rsidR="00BD0116" w:rsidRPr="00BD0116" w14:paraId="6890ECDC" w14:textId="77777777" w:rsidTr="00107677">
        <w:trPr>
          <w:trHeight w:val="288"/>
        </w:trPr>
        <w:tc>
          <w:tcPr>
            <w:tcW w:w="339" w:type="pct"/>
            <w:shd w:val="clear" w:color="auto" w:fill="auto"/>
            <w:vAlign w:val="center"/>
            <w:hideMark/>
          </w:tcPr>
          <w:p w14:paraId="00B5D7E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285C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67D4B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64,566.0</w:t>
            </w:r>
          </w:p>
        </w:tc>
        <w:tc>
          <w:tcPr>
            <w:tcW w:w="772" w:type="pct"/>
            <w:shd w:val="clear" w:color="auto" w:fill="auto"/>
            <w:vAlign w:val="center"/>
            <w:hideMark/>
          </w:tcPr>
          <w:p w14:paraId="7FBD3B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53,545.4</w:t>
            </w:r>
          </w:p>
        </w:tc>
        <w:tc>
          <w:tcPr>
            <w:tcW w:w="588" w:type="pct"/>
            <w:shd w:val="clear" w:color="auto" w:fill="auto"/>
            <w:vAlign w:val="center"/>
            <w:hideMark/>
          </w:tcPr>
          <w:p w14:paraId="199BE3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59,494.5</w:t>
            </w:r>
          </w:p>
        </w:tc>
        <w:tc>
          <w:tcPr>
            <w:tcW w:w="591" w:type="pct"/>
            <w:shd w:val="clear" w:color="auto" w:fill="auto"/>
            <w:vAlign w:val="center"/>
            <w:hideMark/>
          </w:tcPr>
          <w:p w14:paraId="0C77BC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111.1%</w:t>
            </w:r>
          </w:p>
        </w:tc>
      </w:tr>
      <w:tr w:rsidR="00BD0116" w:rsidRPr="00BD0116" w14:paraId="205DE5B1" w14:textId="77777777" w:rsidTr="00107677">
        <w:trPr>
          <w:trHeight w:val="288"/>
        </w:trPr>
        <w:tc>
          <w:tcPr>
            <w:tcW w:w="339" w:type="pct"/>
            <w:shd w:val="clear" w:color="auto" w:fill="auto"/>
            <w:vAlign w:val="center"/>
            <w:hideMark/>
          </w:tcPr>
          <w:p w14:paraId="1ADBAF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E209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29621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230,250.0</w:t>
            </w:r>
          </w:p>
        </w:tc>
        <w:tc>
          <w:tcPr>
            <w:tcW w:w="772" w:type="pct"/>
            <w:shd w:val="clear" w:color="auto" w:fill="auto"/>
            <w:vAlign w:val="center"/>
            <w:hideMark/>
          </w:tcPr>
          <w:p w14:paraId="247CB3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243,703.0</w:t>
            </w:r>
          </w:p>
        </w:tc>
        <w:tc>
          <w:tcPr>
            <w:tcW w:w="588" w:type="pct"/>
            <w:shd w:val="clear" w:color="auto" w:fill="auto"/>
            <w:vAlign w:val="center"/>
            <w:hideMark/>
          </w:tcPr>
          <w:p w14:paraId="5EF845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243,579.3</w:t>
            </w:r>
          </w:p>
        </w:tc>
        <w:tc>
          <w:tcPr>
            <w:tcW w:w="591" w:type="pct"/>
            <w:shd w:val="clear" w:color="auto" w:fill="auto"/>
            <w:vAlign w:val="center"/>
            <w:hideMark/>
          </w:tcPr>
          <w:p w14:paraId="757EE6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584316A" w14:textId="77777777" w:rsidTr="00107677">
        <w:trPr>
          <w:trHeight w:val="288"/>
        </w:trPr>
        <w:tc>
          <w:tcPr>
            <w:tcW w:w="339" w:type="pct"/>
            <w:shd w:val="clear" w:color="auto" w:fill="auto"/>
            <w:vAlign w:val="center"/>
            <w:hideMark/>
          </w:tcPr>
          <w:p w14:paraId="4D4170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849C2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466BD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960.0</w:t>
            </w:r>
          </w:p>
        </w:tc>
        <w:tc>
          <w:tcPr>
            <w:tcW w:w="772" w:type="pct"/>
            <w:shd w:val="clear" w:color="auto" w:fill="auto"/>
            <w:vAlign w:val="center"/>
            <w:hideMark/>
          </w:tcPr>
          <w:p w14:paraId="448C98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3,655.9</w:t>
            </w:r>
          </w:p>
        </w:tc>
        <w:tc>
          <w:tcPr>
            <w:tcW w:w="588" w:type="pct"/>
            <w:shd w:val="clear" w:color="auto" w:fill="auto"/>
            <w:vAlign w:val="center"/>
            <w:hideMark/>
          </w:tcPr>
          <w:p w14:paraId="60D27C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4,509.5</w:t>
            </w:r>
          </w:p>
        </w:tc>
        <w:tc>
          <w:tcPr>
            <w:tcW w:w="591" w:type="pct"/>
            <w:shd w:val="clear" w:color="auto" w:fill="auto"/>
            <w:vAlign w:val="center"/>
            <w:hideMark/>
          </w:tcPr>
          <w:p w14:paraId="05F3D0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123.3%</w:t>
            </w:r>
          </w:p>
        </w:tc>
      </w:tr>
      <w:tr w:rsidR="00BD0116" w:rsidRPr="00BD0116" w14:paraId="461D86A2" w14:textId="77777777" w:rsidTr="00107677">
        <w:trPr>
          <w:trHeight w:val="288"/>
        </w:trPr>
        <w:tc>
          <w:tcPr>
            <w:tcW w:w="339" w:type="pct"/>
            <w:shd w:val="clear" w:color="auto" w:fill="auto"/>
            <w:vAlign w:val="center"/>
            <w:hideMark/>
          </w:tcPr>
          <w:p w14:paraId="6B68AE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0A0C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E8354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849.0</w:t>
            </w:r>
          </w:p>
        </w:tc>
        <w:tc>
          <w:tcPr>
            <w:tcW w:w="772" w:type="pct"/>
            <w:shd w:val="clear" w:color="auto" w:fill="auto"/>
            <w:vAlign w:val="center"/>
            <w:hideMark/>
          </w:tcPr>
          <w:p w14:paraId="6F3C47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778.2</w:t>
            </w:r>
          </w:p>
        </w:tc>
        <w:tc>
          <w:tcPr>
            <w:tcW w:w="588" w:type="pct"/>
            <w:shd w:val="clear" w:color="auto" w:fill="auto"/>
            <w:vAlign w:val="center"/>
            <w:hideMark/>
          </w:tcPr>
          <w:p w14:paraId="769B25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701.0</w:t>
            </w:r>
          </w:p>
        </w:tc>
        <w:tc>
          <w:tcPr>
            <w:tcW w:w="591" w:type="pct"/>
            <w:shd w:val="clear" w:color="auto" w:fill="auto"/>
            <w:vAlign w:val="center"/>
            <w:hideMark/>
          </w:tcPr>
          <w:p w14:paraId="38EBB8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90.1%</w:t>
            </w:r>
          </w:p>
        </w:tc>
      </w:tr>
      <w:tr w:rsidR="00BD0116" w:rsidRPr="00BD0116" w14:paraId="5E7E75EC" w14:textId="77777777" w:rsidTr="00107677">
        <w:trPr>
          <w:trHeight w:val="288"/>
        </w:trPr>
        <w:tc>
          <w:tcPr>
            <w:tcW w:w="339" w:type="pct"/>
            <w:shd w:val="clear" w:color="auto" w:fill="auto"/>
            <w:vAlign w:val="center"/>
            <w:hideMark/>
          </w:tcPr>
          <w:p w14:paraId="75C2DF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1270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E6D3B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100,702.0</w:t>
            </w:r>
          </w:p>
        </w:tc>
        <w:tc>
          <w:tcPr>
            <w:tcW w:w="772" w:type="pct"/>
            <w:shd w:val="clear" w:color="auto" w:fill="auto"/>
            <w:vAlign w:val="center"/>
            <w:hideMark/>
          </w:tcPr>
          <w:p w14:paraId="6F9F2B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106,499.8</w:t>
            </w:r>
          </w:p>
        </w:tc>
        <w:tc>
          <w:tcPr>
            <w:tcW w:w="588" w:type="pct"/>
            <w:shd w:val="clear" w:color="auto" w:fill="auto"/>
            <w:vAlign w:val="center"/>
            <w:hideMark/>
          </w:tcPr>
          <w:p w14:paraId="484F55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107,869.0</w:t>
            </w:r>
          </w:p>
        </w:tc>
        <w:tc>
          <w:tcPr>
            <w:tcW w:w="591" w:type="pct"/>
            <w:shd w:val="clear" w:color="auto" w:fill="auto"/>
            <w:vAlign w:val="center"/>
            <w:hideMark/>
          </w:tcPr>
          <w:p w14:paraId="269934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101.3%</w:t>
            </w:r>
          </w:p>
        </w:tc>
      </w:tr>
      <w:tr w:rsidR="00BD0116" w:rsidRPr="00BD0116" w14:paraId="092F5900" w14:textId="77777777" w:rsidTr="00107677">
        <w:trPr>
          <w:trHeight w:val="288"/>
        </w:trPr>
        <w:tc>
          <w:tcPr>
            <w:tcW w:w="339" w:type="pct"/>
            <w:shd w:val="clear" w:color="auto" w:fill="auto"/>
            <w:vAlign w:val="center"/>
            <w:hideMark/>
          </w:tcPr>
          <w:p w14:paraId="347EBD8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D3968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E6C4C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37,150.0</w:t>
            </w:r>
          </w:p>
        </w:tc>
        <w:tc>
          <w:tcPr>
            <w:tcW w:w="772" w:type="pct"/>
            <w:shd w:val="clear" w:color="auto" w:fill="auto"/>
            <w:vAlign w:val="center"/>
            <w:hideMark/>
          </w:tcPr>
          <w:p w14:paraId="3BAF5B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36,671.0</w:t>
            </w:r>
          </w:p>
        </w:tc>
        <w:tc>
          <w:tcPr>
            <w:tcW w:w="588" w:type="pct"/>
            <w:shd w:val="clear" w:color="auto" w:fill="auto"/>
            <w:vAlign w:val="center"/>
            <w:hideMark/>
          </w:tcPr>
          <w:p w14:paraId="516689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33,627.7</w:t>
            </w:r>
          </w:p>
        </w:tc>
        <w:tc>
          <w:tcPr>
            <w:tcW w:w="591" w:type="pct"/>
            <w:shd w:val="clear" w:color="auto" w:fill="auto"/>
            <w:vAlign w:val="center"/>
            <w:hideMark/>
          </w:tcPr>
          <w:p w14:paraId="65C672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91.7%</w:t>
            </w:r>
          </w:p>
        </w:tc>
      </w:tr>
      <w:tr w:rsidR="00BD0116" w:rsidRPr="00BD0116" w14:paraId="52A7D096" w14:textId="77777777" w:rsidTr="00107677">
        <w:trPr>
          <w:trHeight w:val="288"/>
        </w:trPr>
        <w:tc>
          <w:tcPr>
            <w:tcW w:w="339" w:type="pct"/>
            <w:shd w:val="clear" w:color="auto" w:fill="auto"/>
            <w:vAlign w:val="center"/>
            <w:hideMark/>
          </w:tcPr>
          <w:p w14:paraId="78761AC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31 01</w:t>
            </w:r>
          </w:p>
        </w:tc>
        <w:tc>
          <w:tcPr>
            <w:tcW w:w="1928" w:type="pct"/>
            <w:shd w:val="clear" w:color="auto" w:fill="auto"/>
            <w:vAlign w:val="center"/>
            <w:hideMark/>
          </w:tcPr>
          <w:p w14:paraId="65ED626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გარემოს დაცვის და სოფლის მეურნეობის განვითარების პროგრამა</w:t>
            </w:r>
          </w:p>
        </w:tc>
        <w:tc>
          <w:tcPr>
            <w:tcW w:w="783" w:type="pct"/>
            <w:shd w:val="clear" w:color="auto" w:fill="auto"/>
            <w:vAlign w:val="center"/>
            <w:hideMark/>
          </w:tcPr>
          <w:p w14:paraId="5EE634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11,159.0</w:t>
            </w:r>
          </w:p>
        </w:tc>
        <w:tc>
          <w:tcPr>
            <w:tcW w:w="772" w:type="pct"/>
            <w:shd w:val="clear" w:color="auto" w:fill="auto"/>
            <w:vAlign w:val="center"/>
            <w:hideMark/>
          </w:tcPr>
          <w:p w14:paraId="406AE7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10,443.0</w:t>
            </w:r>
          </w:p>
        </w:tc>
        <w:tc>
          <w:tcPr>
            <w:tcW w:w="588" w:type="pct"/>
            <w:shd w:val="clear" w:color="auto" w:fill="auto"/>
            <w:vAlign w:val="center"/>
            <w:hideMark/>
          </w:tcPr>
          <w:p w14:paraId="60346A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11,570.9</w:t>
            </w:r>
          </w:p>
        </w:tc>
        <w:tc>
          <w:tcPr>
            <w:tcW w:w="591" w:type="pct"/>
            <w:shd w:val="clear" w:color="auto" w:fill="auto"/>
            <w:vAlign w:val="center"/>
            <w:hideMark/>
          </w:tcPr>
          <w:p w14:paraId="55D7CB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110.8%</w:t>
            </w:r>
          </w:p>
        </w:tc>
      </w:tr>
      <w:tr w:rsidR="00BD0116" w:rsidRPr="00BD0116" w14:paraId="28659455" w14:textId="77777777" w:rsidTr="00107677">
        <w:trPr>
          <w:trHeight w:val="288"/>
        </w:trPr>
        <w:tc>
          <w:tcPr>
            <w:tcW w:w="339" w:type="pct"/>
            <w:shd w:val="clear" w:color="auto" w:fill="auto"/>
            <w:vAlign w:val="center"/>
            <w:hideMark/>
          </w:tcPr>
          <w:p w14:paraId="0AF9DC7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E8B902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B2526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9,429.0</w:t>
            </w:r>
          </w:p>
        </w:tc>
        <w:tc>
          <w:tcPr>
            <w:tcW w:w="772" w:type="pct"/>
            <w:shd w:val="clear" w:color="auto" w:fill="auto"/>
            <w:vAlign w:val="center"/>
            <w:hideMark/>
          </w:tcPr>
          <w:p w14:paraId="1B3333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8,713.0</w:t>
            </w:r>
          </w:p>
        </w:tc>
        <w:tc>
          <w:tcPr>
            <w:tcW w:w="588" w:type="pct"/>
            <w:shd w:val="clear" w:color="auto" w:fill="auto"/>
            <w:vAlign w:val="center"/>
            <w:hideMark/>
          </w:tcPr>
          <w:p w14:paraId="165D95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9,862.8</w:t>
            </w:r>
          </w:p>
        </w:tc>
        <w:tc>
          <w:tcPr>
            <w:tcW w:w="591" w:type="pct"/>
            <w:shd w:val="clear" w:color="auto" w:fill="auto"/>
            <w:vAlign w:val="center"/>
            <w:hideMark/>
          </w:tcPr>
          <w:p w14:paraId="1F3752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113.2%</w:t>
            </w:r>
          </w:p>
        </w:tc>
      </w:tr>
      <w:tr w:rsidR="00BD0116" w:rsidRPr="00BD0116" w14:paraId="7F261974" w14:textId="77777777" w:rsidTr="00107677">
        <w:trPr>
          <w:trHeight w:val="288"/>
        </w:trPr>
        <w:tc>
          <w:tcPr>
            <w:tcW w:w="339" w:type="pct"/>
            <w:shd w:val="clear" w:color="auto" w:fill="auto"/>
            <w:vAlign w:val="center"/>
            <w:hideMark/>
          </w:tcPr>
          <w:p w14:paraId="5BF836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4DD5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0F56C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5,520.0</w:t>
            </w:r>
          </w:p>
        </w:tc>
        <w:tc>
          <w:tcPr>
            <w:tcW w:w="772" w:type="pct"/>
            <w:shd w:val="clear" w:color="auto" w:fill="auto"/>
            <w:vAlign w:val="center"/>
            <w:hideMark/>
          </w:tcPr>
          <w:p w14:paraId="52471F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5,330.0</w:t>
            </w:r>
          </w:p>
        </w:tc>
        <w:tc>
          <w:tcPr>
            <w:tcW w:w="588" w:type="pct"/>
            <w:shd w:val="clear" w:color="auto" w:fill="auto"/>
            <w:vAlign w:val="center"/>
            <w:hideMark/>
          </w:tcPr>
          <w:p w14:paraId="0D7F38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5,388.8</w:t>
            </w:r>
          </w:p>
        </w:tc>
        <w:tc>
          <w:tcPr>
            <w:tcW w:w="591" w:type="pct"/>
            <w:shd w:val="clear" w:color="auto" w:fill="auto"/>
            <w:vAlign w:val="center"/>
            <w:hideMark/>
          </w:tcPr>
          <w:p w14:paraId="64A092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101.1%</w:t>
            </w:r>
          </w:p>
        </w:tc>
      </w:tr>
      <w:tr w:rsidR="00BD0116" w:rsidRPr="00BD0116" w14:paraId="5749C7FB" w14:textId="77777777" w:rsidTr="00107677">
        <w:trPr>
          <w:trHeight w:val="288"/>
        </w:trPr>
        <w:tc>
          <w:tcPr>
            <w:tcW w:w="339" w:type="pct"/>
            <w:shd w:val="clear" w:color="auto" w:fill="auto"/>
            <w:vAlign w:val="center"/>
            <w:hideMark/>
          </w:tcPr>
          <w:p w14:paraId="73AB77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1C9B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8994A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2,974.0</w:t>
            </w:r>
          </w:p>
        </w:tc>
        <w:tc>
          <w:tcPr>
            <w:tcW w:w="772" w:type="pct"/>
            <w:shd w:val="clear" w:color="auto" w:fill="auto"/>
            <w:vAlign w:val="center"/>
            <w:hideMark/>
          </w:tcPr>
          <w:p w14:paraId="1BCBC1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2,707.7</w:t>
            </w:r>
          </w:p>
        </w:tc>
        <w:tc>
          <w:tcPr>
            <w:tcW w:w="588" w:type="pct"/>
            <w:shd w:val="clear" w:color="auto" w:fill="auto"/>
            <w:vAlign w:val="center"/>
            <w:hideMark/>
          </w:tcPr>
          <w:p w14:paraId="72BFC4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3,850.6</w:t>
            </w:r>
          </w:p>
        </w:tc>
        <w:tc>
          <w:tcPr>
            <w:tcW w:w="591" w:type="pct"/>
            <w:shd w:val="clear" w:color="auto" w:fill="auto"/>
            <w:vAlign w:val="center"/>
            <w:hideMark/>
          </w:tcPr>
          <w:p w14:paraId="41D9B0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142.2%</w:t>
            </w:r>
          </w:p>
        </w:tc>
      </w:tr>
      <w:tr w:rsidR="00BD0116" w:rsidRPr="00BD0116" w14:paraId="16411D27" w14:textId="77777777" w:rsidTr="00107677">
        <w:trPr>
          <w:trHeight w:val="288"/>
        </w:trPr>
        <w:tc>
          <w:tcPr>
            <w:tcW w:w="339" w:type="pct"/>
            <w:shd w:val="clear" w:color="auto" w:fill="auto"/>
            <w:vAlign w:val="center"/>
            <w:hideMark/>
          </w:tcPr>
          <w:p w14:paraId="4489C32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104F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0D685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772" w:type="pct"/>
            <w:shd w:val="clear" w:color="auto" w:fill="auto"/>
            <w:vAlign w:val="center"/>
            <w:hideMark/>
          </w:tcPr>
          <w:p w14:paraId="30DD68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507.1</w:t>
            </w:r>
          </w:p>
        </w:tc>
        <w:tc>
          <w:tcPr>
            <w:tcW w:w="588" w:type="pct"/>
            <w:shd w:val="clear" w:color="auto" w:fill="auto"/>
            <w:vAlign w:val="center"/>
            <w:hideMark/>
          </w:tcPr>
          <w:p w14:paraId="3908BE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507.0</w:t>
            </w:r>
          </w:p>
        </w:tc>
        <w:tc>
          <w:tcPr>
            <w:tcW w:w="591" w:type="pct"/>
            <w:shd w:val="clear" w:color="auto" w:fill="auto"/>
            <w:vAlign w:val="center"/>
            <w:hideMark/>
          </w:tcPr>
          <w:p w14:paraId="1F72E8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1231A82" w14:textId="77777777" w:rsidTr="00107677">
        <w:trPr>
          <w:trHeight w:val="288"/>
        </w:trPr>
        <w:tc>
          <w:tcPr>
            <w:tcW w:w="339" w:type="pct"/>
            <w:shd w:val="clear" w:color="auto" w:fill="auto"/>
            <w:vAlign w:val="center"/>
            <w:hideMark/>
          </w:tcPr>
          <w:p w14:paraId="5B0813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EA512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B389C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w:t>
            </w:r>
          </w:p>
        </w:tc>
        <w:tc>
          <w:tcPr>
            <w:tcW w:w="772" w:type="pct"/>
            <w:shd w:val="clear" w:color="auto" w:fill="auto"/>
            <w:vAlign w:val="center"/>
            <w:hideMark/>
          </w:tcPr>
          <w:p w14:paraId="05E1C8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118.2</w:t>
            </w:r>
          </w:p>
        </w:tc>
        <w:tc>
          <w:tcPr>
            <w:tcW w:w="588" w:type="pct"/>
            <w:shd w:val="clear" w:color="auto" w:fill="auto"/>
            <w:vAlign w:val="center"/>
            <w:hideMark/>
          </w:tcPr>
          <w:p w14:paraId="41D173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83.2</w:t>
            </w:r>
          </w:p>
        </w:tc>
        <w:tc>
          <w:tcPr>
            <w:tcW w:w="591" w:type="pct"/>
            <w:shd w:val="clear" w:color="auto" w:fill="auto"/>
            <w:vAlign w:val="center"/>
            <w:hideMark/>
          </w:tcPr>
          <w:p w14:paraId="1B5B1A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70.4%</w:t>
            </w:r>
          </w:p>
        </w:tc>
      </w:tr>
      <w:tr w:rsidR="00BD0116" w:rsidRPr="00BD0116" w14:paraId="46A6D717" w14:textId="77777777" w:rsidTr="00107677">
        <w:trPr>
          <w:trHeight w:val="288"/>
        </w:trPr>
        <w:tc>
          <w:tcPr>
            <w:tcW w:w="339" w:type="pct"/>
            <w:shd w:val="clear" w:color="auto" w:fill="auto"/>
            <w:vAlign w:val="center"/>
            <w:hideMark/>
          </w:tcPr>
          <w:p w14:paraId="0ABCAE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8D32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ADBCB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3D1C35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7E3AEE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33.2</w:t>
            </w:r>
          </w:p>
        </w:tc>
        <w:tc>
          <w:tcPr>
            <w:tcW w:w="591" w:type="pct"/>
            <w:shd w:val="clear" w:color="auto" w:fill="auto"/>
            <w:vAlign w:val="center"/>
            <w:hideMark/>
          </w:tcPr>
          <w:p w14:paraId="35D850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66.4%</w:t>
            </w:r>
          </w:p>
        </w:tc>
      </w:tr>
      <w:tr w:rsidR="00BD0116" w:rsidRPr="00BD0116" w14:paraId="4BD97D57" w14:textId="77777777" w:rsidTr="00107677">
        <w:trPr>
          <w:trHeight w:val="288"/>
        </w:trPr>
        <w:tc>
          <w:tcPr>
            <w:tcW w:w="339" w:type="pct"/>
            <w:shd w:val="clear" w:color="auto" w:fill="auto"/>
            <w:vAlign w:val="center"/>
            <w:hideMark/>
          </w:tcPr>
          <w:p w14:paraId="099672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BB3C74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AF1F29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1,730.0</w:t>
            </w:r>
          </w:p>
        </w:tc>
        <w:tc>
          <w:tcPr>
            <w:tcW w:w="772" w:type="pct"/>
            <w:shd w:val="clear" w:color="auto" w:fill="auto"/>
            <w:vAlign w:val="center"/>
            <w:hideMark/>
          </w:tcPr>
          <w:p w14:paraId="5EF59E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1,730.0</w:t>
            </w:r>
          </w:p>
        </w:tc>
        <w:tc>
          <w:tcPr>
            <w:tcW w:w="588" w:type="pct"/>
            <w:shd w:val="clear" w:color="auto" w:fill="auto"/>
            <w:vAlign w:val="center"/>
            <w:hideMark/>
          </w:tcPr>
          <w:p w14:paraId="0FC2B5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1,708.1</w:t>
            </w:r>
          </w:p>
        </w:tc>
        <w:tc>
          <w:tcPr>
            <w:tcW w:w="591" w:type="pct"/>
            <w:shd w:val="clear" w:color="auto" w:fill="auto"/>
            <w:vAlign w:val="center"/>
            <w:hideMark/>
          </w:tcPr>
          <w:p w14:paraId="3BB28D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98.7%</w:t>
            </w:r>
          </w:p>
        </w:tc>
      </w:tr>
      <w:tr w:rsidR="00BD0116" w:rsidRPr="00BD0116" w14:paraId="2BD8E363" w14:textId="77777777" w:rsidTr="00107677">
        <w:trPr>
          <w:trHeight w:val="288"/>
        </w:trPr>
        <w:tc>
          <w:tcPr>
            <w:tcW w:w="339" w:type="pct"/>
            <w:shd w:val="clear" w:color="auto" w:fill="auto"/>
            <w:vAlign w:val="center"/>
            <w:hideMark/>
          </w:tcPr>
          <w:p w14:paraId="71AA62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31 01 01</w:t>
            </w:r>
          </w:p>
        </w:tc>
        <w:tc>
          <w:tcPr>
            <w:tcW w:w="1928" w:type="pct"/>
            <w:shd w:val="clear" w:color="auto" w:fill="auto"/>
            <w:vAlign w:val="center"/>
            <w:hideMark/>
          </w:tcPr>
          <w:p w14:paraId="30823DB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გარემოს დაცვის და სოფლის მეურნეობის განვითარების პოლიტიკის შემუშავება და მართვა</w:t>
            </w:r>
          </w:p>
        </w:tc>
        <w:tc>
          <w:tcPr>
            <w:tcW w:w="783" w:type="pct"/>
            <w:shd w:val="clear" w:color="auto" w:fill="auto"/>
            <w:vAlign w:val="center"/>
            <w:hideMark/>
          </w:tcPr>
          <w:p w14:paraId="0F8646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9,545.0</w:t>
            </w:r>
          </w:p>
        </w:tc>
        <w:tc>
          <w:tcPr>
            <w:tcW w:w="772" w:type="pct"/>
            <w:shd w:val="clear" w:color="auto" w:fill="auto"/>
            <w:vAlign w:val="center"/>
            <w:hideMark/>
          </w:tcPr>
          <w:p w14:paraId="2D5934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9,100.3</w:t>
            </w:r>
          </w:p>
        </w:tc>
        <w:tc>
          <w:tcPr>
            <w:tcW w:w="588" w:type="pct"/>
            <w:shd w:val="clear" w:color="auto" w:fill="auto"/>
            <w:vAlign w:val="center"/>
            <w:hideMark/>
          </w:tcPr>
          <w:p w14:paraId="523821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9,192.5</w:t>
            </w:r>
          </w:p>
        </w:tc>
        <w:tc>
          <w:tcPr>
            <w:tcW w:w="591" w:type="pct"/>
            <w:shd w:val="clear" w:color="auto" w:fill="auto"/>
            <w:vAlign w:val="center"/>
            <w:hideMark/>
          </w:tcPr>
          <w:p w14:paraId="4E624A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101.0%</w:t>
            </w:r>
          </w:p>
        </w:tc>
      </w:tr>
      <w:tr w:rsidR="00BD0116" w:rsidRPr="00BD0116" w14:paraId="00DC58F5" w14:textId="77777777" w:rsidTr="00107677">
        <w:trPr>
          <w:trHeight w:val="288"/>
        </w:trPr>
        <w:tc>
          <w:tcPr>
            <w:tcW w:w="339" w:type="pct"/>
            <w:shd w:val="clear" w:color="auto" w:fill="auto"/>
            <w:vAlign w:val="center"/>
            <w:hideMark/>
          </w:tcPr>
          <w:p w14:paraId="3A981A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83B33D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240DA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7,815.0</w:t>
            </w:r>
          </w:p>
        </w:tc>
        <w:tc>
          <w:tcPr>
            <w:tcW w:w="772" w:type="pct"/>
            <w:shd w:val="clear" w:color="auto" w:fill="auto"/>
            <w:vAlign w:val="center"/>
            <w:hideMark/>
          </w:tcPr>
          <w:p w14:paraId="5D113C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7,370.3</w:t>
            </w:r>
          </w:p>
        </w:tc>
        <w:tc>
          <w:tcPr>
            <w:tcW w:w="588" w:type="pct"/>
            <w:shd w:val="clear" w:color="auto" w:fill="auto"/>
            <w:vAlign w:val="center"/>
            <w:hideMark/>
          </w:tcPr>
          <w:p w14:paraId="793E0E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7,484.4</w:t>
            </w:r>
          </w:p>
        </w:tc>
        <w:tc>
          <w:tcPr>
            <w:tcW w:w="591" w:type="pct"/>
            <w:shd w:val="clear" w:color="auto" w:fill="auto"/>
            <w:vAlign w:val="center"/>
            <w:hideMark/>
          </w:tcPr>
          <w:p w14:paraId="5CD20A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101.5%</w:t>
            </w:r>
          </w:p>
        </w:tc>
      </w:tr>
      <w:tr w:rsidR="00BD0116" w:rsidRPr="00BD0116" w14:paraId="4EC53F89" w14:textId="77777777" w:rsidTr="00107677">
        <w:trPr>
          <w:trHeight w:val="288"/>
        </w:trPr>
        <w:tc>
          <w:tcPr>
            <w:tcW w:w="339" w:type="pct"/>
            <w:shd w:val="clear" w:color="auto" w:fill="auto"/>
            <w:vAlign w:val="center"/>
            <w:hideMark/>
          </w:tcPr>
          <w:p w14:paraId="204D59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7D49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B6F28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627274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4,810.0</w:t>
            </w:r>
          </w:p>
        </w:tc>
        <w:tc>
          <w:tcPr>
            <w:tcW w:w="588" w:type="pct"/>
            <w:shd w:val="clear" w:color="auto" w:fill="auto"/>
            <w:vAlign w:val="center"/>
            <w:hideMark/>
          </w:tcPr>
          <w:p w14:paraId="5BF780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4,883.0</w:t>
            </w:r>
          </w:p>
        </w:tc>
        <w:tc>
          <w:tcPr>
            <w:tcW w:w="591" w:type="pct"/>
            <w:shd w:val="clear" w:color="auto" w:fill="auto"/>
            <w:vAlign w:val="center"/>
            <w:hideMark/>
          </w:tcPr>
          <w:p w14:paraId="411B48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101.5%</w:t>
            </w:r>
          </w:p>
        </w:tc>
      </w:tr>
      <w:tr w:rsidR="00BD0116" w:rsidRPr="00BD0116" w14:paraId="49AD4E2D" w14:textId="77777777" w:rsidTr="00107677">
        <w:trPr>
          <w:trHeight w:val="288"/>
        </w:trPr>
        <w:tc>
          <w:tcPr>
            <w:tcW w:w="339" w:type="pct"/>
            <w:shd w:val="clear" w:color="auto" w:fill="auto"/>
            <w:vAlign w:val="center"/>
            <w:hideMark/>
          </w:tcPr>
          <w:p w14:paraId="00233A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9357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98867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1,895.0</w:t>
            </w:r>
          </w:p>
        </w:tc>
        <w:tc>
          <w:tcPr>
            <w:tcW w:w="772" w:type="pct"/>
            <w:shd w:val="clear" w:color="auto" w:fill="auto"/>
            <w:vAlign w:val="center"/>
            <w:hideMark/>
          </w:tcPr>
          <w:p w14:paraId="10FE76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1,895.0</w:t>
            </w:r>
          </w:p>
        </w:tc>
        <w:tc>
          <w:tcPr>
            <w:tcW w:w="588" w:type="pct"/>
            <w:shd w:val="clear" w:color="auto" w:fill="auto"/>
            <w:vAlign w:val="center"/>
            <w:hideMark/>
          </w:tcPr>
          <w:p w14:paraId="0D13C7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1,985.1</w:t>
            </w:r>
          </w:p>
        </w:tc>
        <w:tc>
          <w:tcPr>
            <w:tcW w:w="591" w:type="pct"/>
            <w:shd w:val="clear" w:color="auto" w:fill="auto"/>
            <w:vAlign w:val="center"/>
            <w:hideMark/>
          </w:tcPr>
          <w:p w14:paraId="4AE837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104.8%</w:t>
            </w:r>
          </w:p>
        </w:tc>
      </w:tr>
      <w:tr w:rsidR="00BD0116" w:rsidRPr="00BD0116" w14:paraId="00B0E7AB" w14:textId="77777777" w:rsidTr="00107677">
        <w:trPr>
          <w:trHeight w:val="288"/>
        </w:trPr>
        <w:tc>
          <w:tcPr>
            <w:tcW w:w="339" w:type="pct"/>
            <w:shd w:val="clear" w:color="auto" w:fill="auto"/>
            <w:vAlign w:val="center"/>
            <w:hideMark/>
          </w:tcPr>
          <w:p w14:paraId="189CFC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8121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9DDF0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772" w:type="pct"/>
            <w:shd w:val="clear" w:color="auto" w:fill="auto"/>
            <w:vAlign w:val="center"/>
            <w:hideMark/>
          </w:tcPr>
          <w:p w14:paraId="6255A8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507.1</w:t>
            </w:r>
          </w:p>
        </w:tc>
        <w:tc>
          <w:tcPr>
            <w:tcW w:w="588" w:type="pct"/>
            <w:shd w:val="clear" w:color="auto" w:fill="auto"/>
            <w:vAlign w:val="center"/>
            <w:hideMark/>
          </w:tcPr>
          <w:p w14:paraId="0B248E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507.0</w:t>
            </w:r>
          </w:p>
        </w:tc>
        <w:tc>
          <w:tcPr>
            <w:tcW w:w="591" w:type="pct"/>
            <w:shd w:val="clear" w:color="auto" w:fill="auto"/>
            <w:vAlign w:val="center"/>
            <w:hideMark/>
          </w:tcPr>
          <w:p w14:paraId="147C54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9794EDA" w14:textId="77777777" w:rsidTr="00107677">
        <w:trPr>
          <w:trHeight w:val="288"/>
        </w:trPr>
        <w:tc>
          <w:tcPr>
            <w:tcW w:w="339" w:type="pct"/>
            <w:shd w:val="clear" w:color="auto" w:fill="auto"/>
            <w:vAlign w:val="center"/>
            <w:hideMark/>
          </w:tcPr>
          <w:p w14:paraId="1DB42B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E407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DEDBE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24A073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108.2</w:t>
            </w:r>
          </w:p>
        </w:tc>
        <w:tc>
          <w:tcPr>
            <w:tcW w:w="588" w:type="pct"/>
            <w:shd w:val="clear" w:color="auto" w:fill="auto"/>
            <w:vAlign w:val="center"/>
            <w:hideMark/>
          </w:tcPr>
          <w:p w14:paraId="3A87E3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76.1</w:t>
            </w:r>
          </w:p>
        </w:tc>
        <w:tc>
          <w:tcPr>
            <w:tcW w:w="591" w:type="pct"/>
            <w:shd w:val="clear" w:color="auto" w:fill="auto"/>
            <w:vAlign w:val="center"/>
            <w:hideMark/>
          </w:tcPr>
          <w:p w14:paraId="0A3475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70.3%</w:t>
            </w:r>
          </w:p>
        </w:tc>
      </w:tr>
      <w:tr w:rsidR="00BD0116" w:rsidRPr="00BD0116" w14:paraId="54A0E658" w14:textId="77777777" w:rsidTr="00107677">
        <w:trPr>
          <w:trHeight w:val="288"/>
        </w:trPr>
        <w:tc>
          <w:tcPr>
            <w:tcW w:w="339" w:type="pct"/>
            <w:shd w:val="clear" w:color="auto" w:fill="auto"/>
            <w:vAlign w:val="center"/>
            <w:hideMark/>
          </w:tcPr>
          <w:p w14:paraId="5DD2D0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946C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806D9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09CD5E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26A321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33.2</w:t>
            </w:r>
          </w:p>
        </w:tc>
        <w:tc>
          <w:tcPr>
            <w:tcW w:w="591" w:type="pct"/>
            <w:shd w:val="clear" w:color="auto" w:fill="auto"/>
            <w:vAlign w:val="center"/>
            <w:hideMark/>
          </w:tcPr>
          <w:p w14:paraId="5B367E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66.4%</w:t>
            </w:r>
          </w:p>
        </w:tc>
      </w:tr>
      <w:tr w:rsidR="00BD0116" w:rsidRPr="00BD0116" w14:paraId="6E0C392D" w14:textId="77777777" w:rsidTr="00107677">
        <w:trPr>
          <w:trHeight w:val="288"/>
        </w:trPr>
        <w:tc>
          <w:tcPr>
            <w:tcW w:w="339" w:type="pct"/>
            <w:shd w:val="clear" w:color="auto" w:fill="auto"/>
            <w:vAlign w:val="center"/>
            <w:hideMark/>
          </w:tcPr>
          <w:p w14:paraId="3BB1AD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6C8B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13401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1,730.0</w:t>
            </w:r>
          </w:p>
        </w:tc>
        <w:tc>
          <w:tcPr>
            <w:tcW w:w="772" w:type="pct"/>
            <w:shd w:val="clear" w:color="auto" w:fill="auto"/>
            <w:vAlign w:val="center"/>
            <w:hideMark/>
          </w:tcPr>
          <w:p w14:paraId="6318A6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1,730.0</w:t>
            </w:r>
          </w:p>
        </w:tc>
        <w:tc>
          <w:tcPr>
            <w:tcW w:w="588" w:type="pct"/>
            <w:shd w:val="clear" w:color="auto" w:fill="auto"/>
            <w:vAlign w:val="center"/>
            <w:hideMark/>
          </w:tcPr>
          <w:p w14:paraId="43BE8C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1,708.1</w:t>
            </w:r>
          </w:p>
        </w:tc>
        <w:tc>
          <w:tcPr>
            <w:tcW w:w="591" w:type="pct"/>
            <w:shd w:val="clear" w:color="auto" w:fill="auto"/>
            <w:vAlign w:val="center"/>
            <w:hideMark/>
          </w:tcPr>
          <w:p w14:paraId="0030DF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98.7%</w:t>
            </w:r>
          </w:p>
        </w:tc>
      </w:tr>
      <w:tr w:rsidR="00BD0116" w:rsidRPr="00BD0116" w14:paraId="4B32CF35" w14:textId="77777777" w:rsidTr="00107677">
        <w:trPr>
          <w:trHeight w:val="288"/>
        </w:trPr>
        <w:tc>
          <w:tcPr>
            <w:tcW w:w="339" w:type="pct"/>
            <w:shd w:val="clear" w:color="auto" w:fill="auto"/>
            <w:vAlign w:val="center"/>
            <w:hideMark/>
          </w:tcPr>
          <w:p w14:paraId="65FA73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31 01 02</w:t>
            </w:r>
          </w:p>
        </w:tc>
        <w:tc>
          <w:tcPr>
            <w:tcW w:w="1928" w:type="pct"/>
            <w:shd w:val="clear" w:color="auto" w:fill="auto"/>
            <w:vAlign w:val="center"/>
            <w:hideMark/>
          </w:tcPr>
          <w:p w14:paraId="5432A82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გარემოზე ზემოქმედების შეფასების ღონისძიებები</w:t>
            </w:r>
          </w:p>
        </w:tc>
        <w:tc>
          <w:tcPr>
            <w:tcW w:w="783" w:type="pct"/>
            <w:shd w:val="clear" w:color="auto" w:fill="auto"/>
            <w:vAlign w:val="center"/>
            <w:hideMark/>
          </w:tcPr>
          <w:p w14:paraId="3669B0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610.0</w:t>
            </w:r>
          </w:p>
        </w:tc>
        <w:tc>
          <w:tcPr>
            <w:tcW w:w="772" w:type="pct"/>
            <w:shd w:val="clear" w:color="auto" w:fill="auto"/>
            <w:vAlign w:val="center"/>
            <w:hideMark/>
          </w:tcPr>
          <w:p w14:paraId="0FAA609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600.0</w:t>
            </w:r>
          </w:p>
        </w:tc>
        <w:tc>
          <w:tcPr>
            <w:tcW w:w="588" w:type="pct"/>
            <w:shd w:val="clear" w:color="auto" w:fill="auto"/>
            <w:vAlign w:val="center"/>
            <w:hideMark/>
          </w:tcPr>
          <w:p w14:paraId="16475E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581.2</w:t>
            </w:r>
          </w:p>
        </w:tc>
        <w:tc>
          <w:tcPr>
            <w:tcW w:w="591" w:type="pct"/>
            <w:shd w:val="clear" w:color="auto" w:fill="auto"/>
            <w:vAlign w:val="center"/>
            <w:hideMark/>
          </w:tcPr>
          <w:p w14:paraId="4AF244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96.9%</w:t>
            </w:r>
          </w:p>
        </w:tc>
      </w:tr>
      <w:tr w:rsidR="00BD0116" w:rsidRPr="00BD0116" w14:paraId="6324C6FB" w14:textId="77777777" w:rsidTr="00107677">
        <w:trPr>
          <w:trHeight w:val="288"/>
        </w:trPr>
        <w:tc>
          <w:tcPr>
            <w:tcW w:w="339" w:type="pct"/>
            <w:shd w:val="clear" w:color="auto" w:fill="auto"/>
            <w:vAlign w:val="center"/>
            <w:hideMark/>
          </w:tcPr>
          <w:p w14:paraId="7743F58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2FFF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D5B9E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610.0</w:t>
            </w:r>
          </w:p>
        </w:tc>
        <w:tc>
          <w:tcPr>
            <w:tcW w:w="772" w:type="pct"/>
            <w:shd w:val="clear" w:color="auto" w:fill="auto"/>
            <w:vAlign w:val="center"/>
            <w:hideMark/>
          </w:tcPr>
          <w:p w14:paraId="5ED03A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w:t>
            </w:r>
          </w:p>
        </w:tc>
        <w:tc>
          <w:tcPr>
            <w:tcW w:w="588" w:type="pct"/>
            <w:shd w:val="clear" w:color="auto" w:fill="auto"/>
            <w:vAlign w:val="center"/>
            <w:hideMark/>
          </w:tcPr>
          <w:p w14:paraId="757280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581.2</w:t>
            </w:r>
          </w:p>
        </w:tc>
        <w:tc>
          <w:tcPr>
            <w:tcW w:w="591" w:type="pct"/>
            <w:shd w:val="clear" w:color="auto" w:fill="auto"/>
            <w:vAlign w:val="center"/>
            <w:hideMark/>
          </w:tcPr>
          <w:p w14:paraId="44AE05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96.9%</w:t>
            </w:r>
          </w:p>
        </w:tc>
      </w:tr>
      <w:tr w:rsidR="00BD0116" w:rsidRPr="00BD0116" w14:paraId="1A651482" w14:textId="77777777" w:rsidTr="00107677">
        <w:trPr>
          <w:trHeight w:val="288"/>
        </w:trPr>
        <w:tc>
          <w:tcPr>
            <w:tcW w:w="339" w:type="pct"/>
            <w:shd w:val="clear" w:color="auto" w:fill="auto"/>
            <w:vAlign w:val="center"/>
            <w:hideMark/>
          </w:tcPr>
          <w:p w14:paraId="14F26C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2B7C9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65698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520.0</w:t>
            </w:r>
          </w:p>
        </w:tc>
        <w:tc>
          <w:tcPr>
            <w:tcW w:w="772" w:type="pct"/>
            <w:shd w:val="clear" w:color="auto" w:fill="auto"/>
            <w:vAlign w:val="center"/>
            <w:hideMark/>
          </w:tcPr>
          <w:p w14:paraId="6319A7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520.0</w:t>
            </w:r>
          </w:p>
        </w:tc>
        <w:tc>
          <w:tcPr>
            <w:tcW w:w="588" w:type="pct"/>
            <w:shd w:val="clear" w:color="auto" w:fill="auto"/>
            <w:vAlign w:val="center"/>
            <w:hideMark/>
          </w:tcPr>
          <w:p w14:paraId="6A4E1E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505.8</w:t>
            </w:r>
          </w:p>
        </w:tc>
        <w:tc>
          <w:tcPr>
            <w:tcW w:w="591" w:type="pct"/>
            <w:shd w:val="clear" w:color="auto" w:fill="auto"/>
            <w:vAlign w:val="center"/>
            <w:hideMark/>
          </w:tcPr>
          <w:p w14:paraId="51FAB7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97.3%</w:t>
            </w:r>
          </w:p>
        </w:tc>
      </w:tr>
      <w:tr w:rsidR="00BD0116" w:rsidRPr="00BD0116" w14:paraId="3C088CB9" w14:textId="77777777" w:rsidTr="00107677">
        <w:trPr>
          <w:trHeight w:val="288"/>
        </w:trPr>
        <w:tc>
          <w:tcPr>
            <w:tcW w:w="339" w:type="pct"/>
            <w:shd w:val="clear" w:color="auto" w:fill="auto"/>
            <w:vAlign w:val="center"/>
            <w:hideMark/>
          </w:tcPr>
          <w:p w14:paraId="32D07C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48A3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4C819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772" w:type="pct"/>
            <w:shd w:val="clear" w:color="auto" w:fill="auto"/>
            <w:vAlign w:val="center"/>
            <w:hideMark/>
          </w:tcPr>
          <w:p w14:paraId="5B9173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588" w:type="pct"/>
            <w:shd w:val="clear" w:color="auto" w:fill="auto"/>
            <w:vAlign w:val="center"/>
            <w:hideMark/>
          </w:tcPr>
          <w:p w14:paraId="761783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w:t>
            </w:r>
          </w:p>
        </w:tc>
        <w:tc>
          <w:tcPr>
            <w:tcW w:w="591" w:type="pct"/>
            <w:shd w:val="clear" w:color="auto" w:fill="auto"/>
            <w:vAlign w:val="center"/>
            <w:hideMark/>
          </w:tcPr>
          <w:p w14:paraId="7F174D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97.5%</w:t>
            </w:r>
          </w:p>
        </w:tc>
      </w:tr>
      <w:tr w:rsidR="00BD0116" w:rsidRPr="00BD0116" w14:paraId="26DDF57B" w14:textId="77777777" w:rsidTr="00107677">
        <w:trPr>
          <w:trHeight w:val="288"/>
        </w:trPr>
        <w:tc>
          <w:tcPr>
            <w:tcW w:w="339" w:type="pct"/>
            <w:shd w:val="clear" w:color="auto" w:fill="auto"/>
            <w:vAlign w:val="center"/>
            <w:hideMark/>
          </w:tcPr>
          <w:p w14:paraId="2F0B5A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90D4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C479B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322CAE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772DEA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w:t>
            </w:r>
          </w:p>
        </w:tc>
        <w:tc>
          <w:tcPr>
            <w:tcW w:w="591" w:type="pct"/>
            <w:shd w:val="clear" w:color="auto" w:fill="auto"/>
            <w:vAlign w:val="center"/>
            <w:hideMark/>
          </w:tcPr>
          <w:p w14:paraId="3799EB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71.5%</w:t>
            </w:r>
          </w:p>
        </w:tc>
      </w:tr>
      <w:tr w:rsidR="00BD0116" w:rsidRPr="00BD0116" w14:paraId="33CDEB4A" w14:textId="77777777" w:rsidTr="00107677">
        <w:trPr>
          <w:trHeight w:val="288"/>
        </w:trPr>
        <w:tc>
          <w:tcPr>
            <w:tcW w:w="339" w:type="pct"/>
            <w:shd w:val="clear" w:color="auto" w:fill="auto"/>
            <w:vAlign w:val="center"/>
            <w:hideMark/>
          </w:tcPr>
          <w:p w14:paraId="2C1F34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31 01 03</w:t>
            </w:r>
          </w:p>
        </w:tc>
        <w:tc>
          <w:tcPr>
            <w:tcW w:w="1928" w:type="pct"/>
            <w:shd w:val="clear" w:color="auto" w:fill="auto"/>
            <w:vAlign w:val="center"/>
            <w:hideMark/>
          </w:tcPr>
          <w:p w14:paraId="44382F2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ქართული აგროსასურსათო პროდუქციის პოპულარიზაცია</w:t>
            </w:r>
          </w:p>
        </w:tc>
        <w:tc>
          <w:tcPr>
            <w:tcW w:w="783" w:type="pct"/>
            <w:shd w:val="clear" w:color="auto" w:fill="auto"/>
            <w:vAlign w:val="center"/>
            <w:hideMark/>
          </w:tcPr>
          <w:p w14:paraId="3A76A1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784.0</w:t>
            </w:r>
          </w:p>
        </w:tc>
        <w:tc>
          <w:tcPr>
            <w:tcW w:w="772" w:type="pct"/>
            <w:shd w:val="clear" w:color="auto" w:fill="auto"/>
            <w:vAlign w:val="center"/>
            <w:hideMark/>
          </w:tcPr>
          <w:p w14:paraId="741993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522.7</w:t>
            </w:r>
          </w:p>
        </w:tc>
        <w:tc>
          <w:tcPr>
            <w:tcW w:w="588" w:type="pct"/>
            <w:shd w:val="clear" w:color="auto" w:fill="auto"/>
            <w:vAlign w:val="center"/>
            <w:hideMark/>
          </w:tcPr>
          <w:p w14:paraId="142B35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521.1</w:t>
            </w:r>
          </w:p>
        </w:tc>
        <w:tc>
          <w:tcPr>
            <w:tcW w:w="591" w:type="pct"/>
            <w:shd w:val="clear" w:color="auto" w:fill="auto"/>
            <w:vAlign w:val="center"/>
            <w:hideMark/>
          </w:tcPr>
          <w:p w14:paraId="58BF092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295B9053" w14:textId="77777777" w:rsidTr="00107677">
        <w:trPr>
          <w:trHeight w:val="288"/>
        </w:trPr>
        <w:tc>
          <w:tcPr>
            <w:tcW w:w="339" w:type="pct"/>
            <w:shd w:val="clear" w:color="auto" w:fill="auto"/>
            <w:vAlign w:val="center"/>
            <w:hideMark/>
          </w:tcPr>
          <w:p w14:paraId="7DC847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76B0C1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BC3A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784.0</w:t>
            </w:r>
          </w:p>
        </w:tc>
        <w:tc>
          <w:tcPr>
            <w:tcW w:w="772" w:type="pct"/>
            <w:shd w:val="clear" w:color="auto" w:fill="auto"/>
            <w:vAlign w:val="center"/>
            <w:hideMark/>
          </w:tcPr>
          <w:p w14:paraId="400FDB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522.7</w:t>
            </w:r>
          </w:p>
        </w:tc>
        <w:tc>
          <w:tcPr>
            <w:tcW w:w="588" w:type="pct"/>
            <w:shd w:val="clear" w:color="auto" w:fill="auto"/>
            <w:vAlign w:val="center"/>
            <w:hideMark/>
          </w:tcPr>
          <w:p w14:paraId="3B7449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521.1</w:t>
            </w:r>
          </w:p>
        </w:tc>
        <w:tc>
          <w:tcPr>
            <w:tcW w:w="591" w:type="pct"/>
            <w:shd w:val="clear" w:color="auto" w:fill="auto"/>
            <w:vAlign w:val="center"/>
            <w:hideMark/>
          </w:tcPr>
          <w:p w14:paraId="7726DF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3D693EC5" w14:textId="77777777" w:rsidTr="00107677">
        <w:trPr>
          <w:trHeight w:val="288"/>
        </w:trPr>
        <w:tc>
          <w:tcPr>
            <w:tcW w:w="339" w:type="pct"/>
            <w:shd w:val="clear" w:color="auto" w:fill="auto"/>
            <w:vAlign w:val="center"/>
            <w:hideMark/>
          </w:tcPr>
          <w:p w14:paraId="38BC81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B221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6CAA7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784.0</w:t>
            </w:r>
          </w:p>
        </w:tc>
        <w:tc>
          <w:tcPr>
            <w:tcW w:w="772" w:type="pct"/>
            <w:shd w:val="clear" w:color="auto" w:fill="auto"/>
            <w:vAlign w:val="center"/>
            <w:hideMark/>
          </w:tcPr>
          <w:p w14:paraId="578CAA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522.7</w:t>
            </w:r>
          </w:p>
        </w:tc>
        <w:tc>
          <w:tcPr>
            <w:tcW w:w="588" w:type="pct"/>
            <w:shd w:val="clear" w:color="auto" w:fill="auto"/>
            <w:vAlign w:val="center"/>
            <w:hideMark/>
          </w:tcPr>
          <w:p w14:paraId="4A6BEA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521.1</w:t>
            </w:r>
          </w:p>
        </w:tc>
        <w:tc>
          <w:tcPr>
            <w:tcW w:w="591" w:type="pct"/>
            <w:shd w:val="clear" w:color="auto" w:fill="auto"/>
            <w:vAlign w:val="center"/>
            <w:hideMark/>
          </w:tcPr>
          <w:p w14:paraId="291248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5501631D" w14:textId="77777777" w:rsidTr="00107677">
        <w:trPr>
          <w:trHeight w:val="288"/>
        </w:trPr>
        <w:tc>
          <w:tcPr>
            <w:tcW w:w="339" w:type="pct"/>
            <w:shd w:val="clear" w:color="auto" w:fill="auto"/>
            <w:vAlign w:val="center"/>
            <w:hideMark/>
          </w:tcPr>
          <w:p w14:paraId="0999EE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31 01 04</w:t>
            </w:r>
          </w:p>
        </w:tc>
        <w:tc>
          <w:tcPr>
            <w:tcW w:w="1928" w:type="pct"/>
            <w:shd w:val="clear" w:color="auto" w:fill="auto"/>
            <w:vAlign w:val="center"/>
            <w:hideMark/>
          </w:tcPr>
          <w:p w14:paraId="7169E84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ბიოლოგიური მრავალფეროვნების დაცვის ღონისძიებები</w:t>
            </w:r>
          </w:p>
        </w:tc>
        <w:tc>
          <w:tcPr>
            <w:tcW w:w="783" w:type="pct"/>
            <w:shd w:val="clear" w:color="auto" w:fill="auto"/>
            <w:vAlign w:val="center"/>
            <w:hideMark/>
          </w:tcPr>
          <w:p w14:paraId="070127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220.0</w:t>
            </w:r>
          </w:p>
        </w:tc>
        <w:tc>
          <w:tcPr>
            <w:tcW w:w="772" w:type="pct"/>
            <w:shd w:val="clear" w:color="auto" w:fill="auto"/>
            <w:vAlign w:val="center"/>
            <w:hideMark/>
          </w:tcPr>
          <w:p w14:paraId="5263202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220.0</w:t>
            </w:r>
          </w:p>
        </w:tc>
        <w:tc>
          <w:tcPr>
            <w:tcW w:w="588" w:type="pct"/>
            <w:shd w:val="clear" w:color="auto" w:fill="auto"/>
            <w:vAlign w:val="center"/>
            <w:hideMark/>
          </w:tcPr>
          <w:p w14:paraId="3FD4597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1,276.0</w:t>
            </w:r>
          </w:p>
        </w:tc>
        <w:tc>
          <w:tcPr>
            <w:tcW w:w="591" w:type="pct"/>
            <w:shd w:val="clear" w:color="auto" w:fill="auto"/>
            <w:vAlign w:val="center"/>
            <w:hideMark/>
          </w:tcPr>
          <w:p w14:paraId="507935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580.0%</w:t>
            </w:r>
          </w:p>
        </w:tc>
      </w:tr>
      <w:tr w:rsidR="00BD0116" w:rsidRPr="00BD0116" w14:paraId="5C9E2AB7" w14:textId="77777777" w:rsidTr="00107677">
        <w:trPr>
          <w:trHeight w:val="288"/>
        </w:trPr>
        <w:tc>
          <w:tcPr>
            <w:tcW w:w="339" w:type="pct"/>
            <w:shd w:val="clear" w:color="auto" w:fill="auto"/>
            <w:vAlign w:val="center"/>
            <w:hideMark/>
          </w:tcPr>
          <w:p w14:paraId="3144351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B485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86D70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220.0</w:t>
            </w:r>
          </w:p>
        </w:tc>
        <w:tc>
          <w:tcPr>
            <w:tcW w:w="772" w:type="pct"/>
            <w:shd w:val="clear" w:color="auto" w:fill="auto"/>
            <w:vAlign w:val="center"/>
            <w:hideMark/>
          </w:tcPr>
          <w:p w14:paraId="2975EA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220.0</w:t>
            </w:r>
          </w:p>
        </w:tc>
        <w:tc>
          <w:tcPr>
            <w:tcW w:w="588" w:type="pct"/>
            <w:shd w:val="clear" w:color="auto" w:fill="auto"/>
            <w:vAlign w:val="center"/>
            <w:hideMark/>
          </w:tcPr>
          <w:p w14:paraId="2BA2F3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1,276.0</w:t>
            </w:r>
          </w:p>
        </w:tc>
        <w:tc>
          <w:tcPr>
            <w:tcW w:w="591" w:type="pct"/>
            <w:shd w:val="clear" w:color="auto" w:fill="auto"/>
            <w:vAlign w:val="center"/>
            <w:hideMark/>
          </w:tcPr>
          <w:p w14:paraId="256988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580.0%</w:t>
            </w:r>
          </w:p>
        </w:tc>
      </w:tr>
      <w:tr w:rsidR="00BD0116" w:rsidRPr="00BD0116" w14:paraId="4635CCCC" w14:textId="77777777" w:rsidTr="00107677">
        <w:trPr>
          <w:trHeight w:val="288"/>
        </w:trPr>
        <w:tc>
          <w:tcPr>
            <w:tcW w:w="339" w:type="pct"/>
            <w:shd w:val="clear" w:color="auto" w:fill="auto"/>
            <w:vAlign w:val="center"/>
            <w:hideMark/>
          </w:tcPr>
          <w:p w14:paraId="3AD992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CDD2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E0822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772" w:type="pct"/>
            <w:shd w:val="clear" w:color="auto" w:fill="auto"/>
            <w:vAlign w:val="center"/>
            <w:hideMark/>
          </w:tcPr>
          <w:p w14:paraId="5928A0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588" w:type="pct"/>
            <w:shd w:val="clear" w:color="auto" w:fill="auto"/>
            <w:vAlign w:val="center"/>
            <w:hideMark/>
          </w:tcPr>
          <w:p w14:paraId="06957B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1,276.0</w:t>
            </w:r>
          </w:p>
        </w:tc>
        <w:tc>
          <w:tcPr>
            <w:tcW w:w="591" w:type="pct"/>
            <w:shd w:val="clear" w:color="auto" w:fill="auto"/>
            <w:vAlign w:val="center"/>
            <w:hideMark/>
          </w:tcPr>
          <w:p w14:paraId="2FB823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580.0%</w:t>
            </w:r>
          </w:p>
        </w:tc>
      </w:tr>
      <w:tr w:rsidR="00BD0116" w:rsidRPr="00BD0116" w14:paraId="021080AA" w14:textId="77777777" w:rsidTr="00107677">
        <w:trPr>
          <w:trHeight w:val="288"/>
        </w:trPr>
        <w:tc>
          <w:tcPr>
            <w:tcW w:w="339" w:type="pct"/>
            <w:shd w:val="clear" w:color="auto" w:fill="auto"/>
            <w:vAlign w:val="center"/>
            <w:hideMark/>
          </w:tcPr>
          <w:p w14:paraId="18FE80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31 02</w:t>
            </w:r>
          </w:p>
        </w:tc>
        <w:tc>
          <w:tcPr>
            <w:tcW w:w="1928" w:type="pct"/>
            <w:shd w:val="clear" w:color="auto" w:fill="auto"/>
            <w:vAlign w:val="center"/>
            <w:hideMark/>
          </w:tcPr>
          <w:p w14:paraId="76A4131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სურსათის უვნებლობა, მცენარეთა დაცვა და ეპიზოოტიური კეთილსაიმედოობა</w:t>
            </w:r>
          </w:p>
        </w:tc>
        <w:tc>
          <w:tcPr>
            <w:tcW w:w="783" w:type="pct"/>
            <w:shd w:val="clear" w:color="auto" w:fill="auto"/>
            <w:vAlign w:val="center"/>
            <w:hideMark/>
          </w:tcPr>
          <w:p w14:paraId="0F7DCF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36,054.0</w:t>
            </w:r>
          </w:p>
        </w:tc>
        <w:tc>
          <w:tcPr>
            <w:tcW w:w="772" w:type="pct"/>
            <w:shd w:val="clear" w:color="auto" w:fill="auto"/>
            <w:vAlign w:val="center"/>
            <w:hideMark/>
          </w:tcPr>
          <w:p w14:paraId="689F48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29,310.8</w:t>
            </w:r>
          </w:p>
        </w:tc>
        <w:tc>
          <w:tcPr>
            <w:tcW w:w="588" w:type="pct"/>
            <w:shd w:val="clear" w:color="auto" w:fill="auto"/>
            <w:vAlign w:val="center"/>
            <w:hideMark/>
          </w:tcPr>
          <w:p w14:paraId="41A7DC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28,838.2</w:t>
            </w:r>
          </w:p>
        </w:tc>
        <w:tc>
          <w:tcPr>
            <w:tcW w:w="591" w:type="pct"/>
            <w:shd w:val="clear" w:color="auto" w:fill="auto"/>
            <w:vAlign w:val="center"/>
            <w:hideMark/>
          </w:tcPr>
          <w:p w14:paraId="5FBA1D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98.4%</w:t>
            </w:r>
          </w:p>
        </w:tc>
      </w:tr>
      <w:tr w:rsidR="00BD0116" w:rsidRPr="00BD0116" w14:paraId="35A5F297" w14:textId="77777777" w:rsidTr="00107677">
        <w:trPr>
          <w:trHeight w:val="288"/>
        </w:trPr>
        <w:tc>
          <w:tcPr>
            <w:tcW w:w="339" w:type="pct"/>
            <w:shd w:val="clear" w:color="auto" w:fill="auto"/>
            <w:vAlign w:val="center"/>
            <w:hideMark/>
          </w:tcPr>
          <w:p w14:paraId="4E24A9F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982E2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C2FC0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36,054.0</w:t>
            </w:r>
          </w:p>
        </w:tc>
        <w:tc>
          <w:tcPr>
            <w:tcW w:w="772" w:type="pct"/>
            <w:shd w:val="clear" w:color="auto" w:fill="auto"/>
            <w:vAlign w:val="center"/>
            <w:hideMark/>
          </w:tcPr>
          <w:p w14:paraId="0F042D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28,526.6</w:t>
            </w:r>
          </w:p>
        </w:tc>
        <w:tc>
          <w:tcPr>
            <w:tcW w:w="588" w:type="pct"/>
            <w:shd w:val="clear" w:color="auto" w:fill="auto"/>
            <w:vAlign w:val="center"/>
            <w:hideMark/>
          </w:tcPr>
          <w:p w14:paraId="2E44D8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27,990.0</w:t>
            </w:r>
          </w:p>
        </w:tc>
        <w:tc>
          <w:tcPr>
            <w:tcW w:w="591" w:type="pct"/>
            <w:shd w:val="clear" w:color="auto" w:fill="auto"/>
            <w:vAlign w:val="center"/>
            <w:hideMark/>
          </w:tcPr>
          <w:p w14:paraId="224113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98.1%</w:t>
            </w:r>
          </w:p>
        </w:tc>
      </w:tr>
      <w:tr w:rsidR="00BD0116" w:rsidRPr="00BD0116" w14:paraId="3EDADACE" w14:textId="77777777" w:rsidTr="00107677">
        <w:trPr>
          <w:trHeight w:val="288"/>
        </w:trPr>
        <w:tc>
          <w:tcPr>
            <w:tcW w:w="339" w:type="pct"/>
            <w:shd w:val="clear" w:color="auto" w:fill="auto"/>
            <w:vAlign w:val="center"/>
            <w:hideMark/>
          </w:tcPr>
          <w:p w14:paraId="3A586A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0D47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17BC5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6,154.0</w:t>
            </w:r>
          </w:p>
        </w:tc>
        <w:tc>
          <w:tcPr>
            <w:tcW w:w="772" w:type="pct"/>
            <w:shd w:val="clear" w:color="auto" w:fill="auto"/>
            <w:vAlign w:val="center"/>
            <w:hideMark/>
          </w:tcPr>
          <w:p w14:paraId="745294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6,264.0</w:t>
            </w:r>
          </w:p>
        </w:tc>
        <w:tc>
          <w:tcPr>
            <w:tcW w:w="588" w:type="pct"/>
            <w:shd w:val="clear" w:color="auto" w:fill="auto"/>
            <w:vAlign w:val="center"/>
            <w:hideMark/>
          </w:tcPr>
          <w:p w14:paraId="1F0BAC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6,264.0</w:t>
            </w:r>
          </w:p>
        </w:tc>
        <w:tc>
          <w:tcPr>
            <w:tcW w:w="591" w:type="pct"/>
            <w:shd w:val="clear" w:color="auto" w:fill="auto"/>
            <w:vAlign w:val="center"/>
            <w:hideMark/>
          </w:tcPr>
          <w:p w14:paraId="1DF443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B2A1422" w14:textId="77777777" w:rsidTr="00107677">
        <w:trPr>
          <w:trHeight w:val="288"/>
        </w:trPr>
        <w:tc>
          <w:tcPr>
            <w:tcW w:w="339" w:type="pct"/>
            <w:shd w:val="clear" w:color="auto" w:fill="auto"/>
            <w:vAlign w:val="center"/>
            <w:hideMark/>
          </w:tcPr>
          <w:p w14:paraId="6D08F2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5BF24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16B07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29,354.0</w:t>
            </w:r>
          </w:p>
        </w:tc>
        <w:tc>
          <w:tcPr>
            <w:tcW w:w="772" w:type="pct"/>
            <w:shd w:val="clear" w:color="auto" w:fill="auto"/>
            <w:vAlign w:val="center"/>
            <w:hideMark/>
          </w:tcPr>
          <w:p w14:paraId="62126F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21,630.1</w:t>
            </w:r>
          </w:p>
        </w:tc>
        <w:tc>
          <w:tcPr>
            <w:tcW w:w="588" w:type="pct"/>
            <w:shd w:val="clear" w:color="auto" w:fill="auto"/>
            <w:vAlign w:val="center"/>
            <w:hideMark/>
          </w:tcPr>
          <w:p w14:paraId="78440B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21,125.4</w:t>
            </w:r>
          </w:p>
        </w:tc>
        <w:tc>
          <w:tcPr>
            <w:tcW w:w="591" w:type="pct"/>
            <w:shd w:val="clear" w:color="auto" w:fill="auto"/>
            <w:vAlign w:val="center"/>
            <w:hideMark/>
          </w:tcPr>
          <w:p w14:paraId="657B02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97.7%</w:t>
            </w:r>
          </w:p>
        </w:tc>
      </w:tr>
      <w:tr w:rsidR="00BD0116" w:rsidRPr="00BD0116" w14:paraId="466B3173" w14:textId="77777777" w:rsidTr="00107677">
        <w:trPr>
          <w:trHeight w:val="288"/>
        </w:trPr>
        <w:tc>
          <w:tcPr>
            <w:tcW w:w="339" w:type="pct"/>
            <w:shd w:val="clear" w:color="auto" w:fill="auto"/>
            <w:vAlign w:val="center"/>
            <w:hideMark/>
          </w:tcPr>
          <w:p w14:paraId="58531E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B810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B707F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65D601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145.0</w:t>
            </w:r>
          </w:p>
        </w:tc>
        <w:tc>
          <w:tcPr>
            <w:tcW w:w="588" w:type="pct"/>
            <w:shd w:val="clear" w:color="auto" w:fill="auto"/>
            <w:vAlign w:val="center"/>
            <w:hideMark/>
          </w:tcPr>
          <w:p w14:paraId="5E0336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143.5</w:t>
            </w:r>
          </w:p>
        </w:tc>
        <w:tc>
          <w:tcPr>
            <w:tcW w:w="591" w:type="pct"/>
            <w:shd w:val="clear" w:color="auto" w:fill="auto"/>
            <w:vAlign w:val="center"/>
            <w:hideMark/>
          </w:tcPr>
          <w:p w14:paraId="3C4537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556E9945" w14:textId="77777777" w:rsidTr="00107677">
        <w:trPr>
          <w:trHeight w:val="288"/>
        </w:trPr>
        <w:tc>
          <w:tcPr>
            <w:tcW w:w="339" w:type="pct"/>
            <w:shd w:val="clear" w:color="auto" w:fill="auto"/>
            <w:vAlign w:val="center"/>
            <w:hideMark/>
          </w:tcPr>
          <w:p w14:paraId="1954EA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9A60C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22C7D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772" w:type="pct"/>
            <w:shd w:val="clear" w:color="auto" w:fill="auto"/>
            <w:vAlign w:val="center"/>
            <w:hideMark/>
          </w:tcPr>
          <w:p w14:paraId="1FEA6C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7F6304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91" w:type="pct"/>
            <w:shd w:val="clear" w:color="auto" w:fill="auto"/>
            <w:vAlign w:val="center"/>
            <w:hideMark/>
          </w:tcPr>
          <w:p w14:paraId="14B3EB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F2E35B2" w14:textId="77777777" w:rsidTr="00107677">
        <w:trPr>
          <w:trHeight w:val="288"/>
        </w:trPr>
        <w:tc>
          <w:tcPr>
            <w:tcW w:w="339" w:type="pct"/>
            <w:shd w:val="clear" w:color="auto" w:fill="auto"/>
            <w:vAlign w:val="center"/>
            <w:hideMark/>
          </w:tcPr>
          <w:p w14:paraId="0EFAD2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6731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CDD4B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376.0</w:t>
            </w:r>
          </w:p>
        </w:tc>
        <w:tc>
          <w:tcPr>
            <w:tcW w:w="772" w:type="pct"/>
            <w:shd w:val="clear" w:color="auto" w:fill="auto"/>
            <w:vAlign w:val="center"/>
            <w:hideMark/>
          </w:tcPr>
          <w:p w14:paraId="30B0AA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447.5</w:t>
            </w:r>
          </w:p>
        </w:tc>
        <w:tc>
          <w:tcPr>
            <w:tcW w:w="588" w:type="pct"/>
            <w:shd w:val="clear" w:color="auto" w:fill="auto"/>
            <w:vAlign w:val="center"/>
            <w:hideMark/>
          </w:tcPr>
          <w:p w14:paraId="049CB7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417.1</w:t>
            </w:r>
          </w:p>
        </w:tc>
        <w:tc>
          <w:tcPr>
            <w:tcW w:w="591" w:type="pct"/>
            <w:shd w:val="clear" w:color="auto" w:fill="auto"/>
            <w:vAlign w:val="center"/>
            <w:hideMark/>
          </w:tcPr>
          <w:p w14:paraId="0B4132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93.2%</w:t>
            </w:r>
          </w:p>
        </w:tc>
      </w:tr>
      <w:tr w:rsidR="00BD0116" w:rsidRPr="00BD0116" w14:paraId="1AE64466" w14:textId="77777777" w:rsidTr="00107677">
        <w:trPr>
          <w:trHeight w:val="288"/>
        </w:trPr>
        <w:tc>
          <w:tcPr>
            <w:tcW w:w="339" w:type="pct"/>
            <w:shd w:val="clear" w:color="auto" w:fill="auto"/>
            <w:vAlign w:val="center"/>
            <w:hideMark/>
          </w:tcPr>
          <w:p w14:paraId="0ACECF9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AFEE3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F6D1A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798BF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784.2</w:t>
            </w:r>
          </w:p>
        </w:tc>
        <w:tc>
          <w:tcPr>
            <w:tcW w:w="588" w:type="pct"/>
            <w:shd w:val="clear" w:color="auto" w:fill="auto"/>
            <w:vAlign w:val="center"/>
            <w:hideMark/>
          </w:tcPr>
          <w:p w14:paraId="39E4F1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848.3</w:t>
            </w:r>
          </w:p>
        </w:tc>
        <w:tc>
          <w:tcPr>
            <w:tcW w:w="591" w:type="pct"/>
            <w:shd w:val="clear" w:color="auto" w:fill="auto"/>
            <w:vAlign w:val="center"/>
            <w:hideMark/>
          </w:tcPr>
          <w:p w14:paraId="1F1F9D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108.2%</w:t>
            </w:r>
          </w:p>
        </w:tc>
      </w:tr>
      <w:tr w:rsidR="00BD0116" w:rsidRPr="00BD0116" w14:paraId="1A2FA440" w14:textId="77777777" w:rsidTr="00107677">
        <w:trPr>
          <w:trHeight w:val="288"/>
        </w:trPr>
        <w:tc>
          <w:tcPr>
            <w:tcW w:w="339" w:type="pct"/>
            <w:shd w:val="clear" w:color="auto" w:fill="auto"/>
            <w:vAlign w:val="center"/>
            <w:hideMark/>
          </w:tcPr>
          <w:p w14:paraId="0EDAB7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31 03</w:t>
            </w:r>
          </w:p>
        </w:tc>
        <w:tc>
          <w:tcPr>
            <w:tcW w:w="1928" w:type="pct"/>
            <w:shd w:val="clear" w:color="auto" w:fill="auto"/>
            <w:vAlign w:val="center"/>
            <w:hideMark/>
          </w:tcPr>
          <w:p w14:paraId="77C156E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მევენახეობა-მეღვინეობის განვითარება</w:t>
            </w:r>
          </w:p>
        </w:tc>
        <w:tc>
          <w:tcPr>
            <w:tcW w:w="783" w:type="pct"/>
            <w:shd w:val="clear" w:color="auto" w:fill="auto"/>
            <w:vAlign w:val="center"/>
            <w:hideMark/>
          </w:tcPr>
          <w:p w14:paraId="4F3071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79,956.0</w:t>
            </w:r>
          </w:p>
        </w:tc>
        <w:tc>
          <w:tcPr>
            <w:tcW w:w="772" w:type="pct"/>
            <w:shd w:val="clear" w:color="auto" w:fill="auto"/>
            <w:vAlign w:val="center"/>
            <w:hideMark/>
          </w:tcPr>
          <w:p w14:paraId="107A61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95,152.0</w:t>
            </w:r>
          </w:p>
        </w:tc>
        <w:tc>
          <w:tcPr>
            <w:tcW w:w="588" w:type="pct"/>
            <w:shd w:val="clear" w:color="auto" w:fill="auto"/>
            <w:vAlign w:val="center"/>
            <w:hideMark/>
          </w:tcPr>
          <w:p w14:paraId="41F71A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94,946.1</w:t>
            </w:r>
          </w:p>
        </w:tc>
        <w:tc>
          <w:tcPr>
            <w:tcW w:w="591" w:type="pct"/>
            <w:shd w:val="clear" w:color="auto" w:fill="auto"/>
            <w:vAlign w:val="center"/>
            <w:hideMark/>
          </w:tcPr>
          <w:p w14:paraId="3FB83E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2BCE19D6" w14:textId="77777777" w:rsidTr="00107677">
        <w:trPr>
          <w:trHeight w:val="288"/>
        </w:trPr>
        <w:tc>
          <w:tcPr>
            <w:tcW w:w="339" w:type="pct"/>
            <w:shd w:val="clear" w:color="auto" w:fill="auto"/>
            <w:vAlign w:val="center"/>
            <w:hideMark/>
          </w:tcPr>
          <w:p w14:paraId="30BCF6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C512DD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1591B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79,936.0</w:t>
            </w:r>
          </w:p>
        </w:tc>
        <w:tc>
          <w:tcPr>
            <w:tcW w:w="772" w:type="pct"/>
            <w:shd w:val="clear" w:color="auto" w:fill="auto"/>
            <w:vAlign w:val="center"/>
            <w:hideMark/>
          </w:tcPr>
          <w:p w14:paraId="429126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95,091.0</w:t>
            </w:r>
          </w:p>
        </w:tc>
        <w:tc>
          <w:tcPr>
            <w:tcW w:w="588" w:type="pct"/>
            <w:shd w:val="clear" w:color="auto" w:fill="auto"/>
            <w:vAlign w:val="center"/>
            <w:hideMark/>
          </w:tcPr>
          <w:p w14:paraId="557030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94,913.4</w:t>
            </w:r>
          </w:p>
        </w:tc>
        <w:tc>
          <w:tcPr>
            <w:tcW w:w="591" w:type="pct"/>
            <w:shd w:val="clear" w:color="auto" w:fill="auto"/>
            <w:vAlign w:val="center"/>
            <w:hideMark/>
          </w:tcPr>
          <w:p w14:paraId="4C0661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355C4F9B" w14:textId="77777777" w:rsidTr="00107677">
        <w:trPr>
          <w:trHeight w:val="288"/>
        </w:trPr>
        <w:tc>
          <w:tcPr>
            <w:tcW w:w="339" w:type="pct"/>
            <w:shd w:val="clear" w:color="auto" w:fill="auto"/>
            <w:vAlign w:val="center"/>
            <w:hideMark/>
          </w:tcPr>
          <w:p w14:paraId="1CC200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8906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8D31D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1,104.0</w:t>
            </w:r>
          </w:p>
        </w:tc>
        <w:tc>
          <w:tcPr>
            <w:tcW w:w="772" w:type="pct"/>
            <w:shd w:val="clear" w:color="auto" w:fill="auto"/>
            <w:vAlign w:val="center"/>
            <w:hideMark/>
          </w:tcPr>
          <w:p w14:paraId="562475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1,104.0</w:t>
            </w:r>
          </w:p>
        </w:tc>
        <w:tc>
          <w:tcPr>
            <w:tcW w:w="588" w:type="pct"/>
            <w:shd w:val="clear" w:color="auto" w:fill="auto"/>
            <w:vAlign w:val="center"/>
            <w:hideMark/>
          </w:tcPr>
          <w:p w14:paraId="4FACD7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1,104.0</w:t>
            </w:r>
          </w:p>
        </w:tc>
        <w:tc>
          <w:tcPr>
            <w:tcW w:w="591" w:type="pct"/>
            <w:shd w:val="clear" w:color="auto" w:fill="auto"/>
            <w:vAlign w:val="center"/>
            <w:hideMark/>
          </w:tcPr>
          <w:p w14:paraId="34E0F6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BE5A1AC" w14:textId="77777777" w:rsidTr="00107677">
        <w:trPr>
          <w:trHeight w:val="288"/>
        </w:trPr>
        <w:tc>
          <w:tcPr>
            <w:tcW w:w="339" w:type="pct"/>
            <w:shd w:val="clear" w:color="auto" w:fill="auto"/>
            <w:vAlign w:val="center"/>
            <w:hideMark/>
          </w:tcPr>
          <w:p w14:paraId="3166CA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6E68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9BBC1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9,752.0</w:t>
            </w:r>
          </w:p>
        </w:tc>
        <w:tc>
          <w:tcPr>
            <w:tcW w:w="772" w:type="pct"/>
            <w:shd w:val="clear" w:color="auto" w:fill="auto"/>
            <w:vAlign w:val="center"/>
            <w:hideMark/>
          </w:tcPr>
          <w:p w14:paraId="12E848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8,907.0</w:t>
            </w:r>
          </w:p>
        </w:tc>
        <w:tc>
          <w:tcPr>
            <w:tcW w:w="588" w:type="pct"/>
            <w:shd w:val="clear" w:color="auto" w:fill="auto"/>
            <w:vAlign w:val="center"/>
            <w:hideMark/>
          </w:tcPr>
          <w:p w14:paraId="74215B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8,742.5</w:t>
            </w:r>
          </w:p>
        </w:tc>
        <w:tc>
          <w:tcPr>
            <w:tcW w:w="591" w:type="pct"/>
            <w:shd w:val="clear" w:color="auto" w:fill="auto"/>
            <w:vAlign w:val="center"/>
            <w:hideMark/>
          </w:tcPr>
          <w:p w14:paraId="3EC378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98.2%</w:t>
            </w:r>
          </w:p>
        </w:tc>
      </w:tr>
      <w:tr w:rsidR="00BD0116" w:rsidRPr="00BD0116" w14:paraId="563A2D9A" w14:textId="77777777" w:rsidTr="00107677">
        <w:trPr>
          <w:trHeight w:val="288"/>
        </w:trPr>
        <w:tc>
          <w:tcPr>
            <w:tcW w:w="339" w:type="pct"/>
            <w:shd w:val="clear" w:color="auto" w:fill="auto"/>
            <w:vAlign w:val="center"/>
            <w:hideMark/>
          </w:tcPr>
          <w:p w14:paraId="6378291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CD16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DE5CA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69,000.0</w:t>
            </w:r>
          </w:p>
        </w:tc>
        <w:tc>
          <w:tcPr>
            <w:tcW w:w="772" w:type="pct"/>
            <w:shd w:val="clear" w:color="auto" w:fill="auto"/>
            <w:vAlign w:val="center"/>
            <w:hideMark/>
          </w:tcPr>
          <w:p w14:paraId="33A4D6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85,000.0</w:t>
            </w:r>
          </w:p>
        </w:tc>
        <w:tc>
          <w:tcPr>
            <w:tcW w:w="588" w:type="pct"/>
            <w:shd w:val="clear" w:color="auto" w:fill="auto"/>
            <w:vAlign w:val="center"/>
            <w:hideMark/>
          </w:tcPr>
          <w:p w14:paraId="55B4B9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85,000.0</w:t>
            </w:r>
          </w:p>
        </w:tc>
        <w:tc>
          <w:tcPr>
            <w:tcW w:w="591" w:type="pct"/>
            <w:shd w:val="clear" w:color="auto" w:fill="auto"/>
            <w:vAlign w:val="center"/>
            <w:hideMark/>
          </w:tcPr>
          <w:p w14:paraId="113917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55C91FE" w14:textId="77777777" w:rsidTr="00107677">
        <w:trPr>
          <w:trHeight w:val="288"/>
        </w:trPr>
        <w:tc>
          <w:tcPr>
            <w:tcW w:w="339" w:type="pct"/>
            <w:shd w:val="clear" w:color="auto" w:fill="auto"/>
            <w:vAlign w:val="center"/>
            <w:hideMark/>
          </w:tcPr>
          <w:p w14:paraId="10F43F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272B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ACB54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7582B0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588" w:type="pct"/>
            <w:shd w:val="clear" w:color="auto" w:fill="auto"/>
            <w:vAlign w:val="center"/>
            <w:hideMark/>
          </w:tcPr>
          <w:p w14:paraId="31C728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59.9</w:t>
            </w:r>
          </w:p>
        </w:tc>
        <w:tc>
          <w:tcPr>
            <w:tcW w:w="591" w:type="pct"/>
            <w:shd w:val="clear" w:color="auto" w:fill="auto"/>
            <w:vAlign w:val="center"/>
            <w:hideMark/>
          </w:tcPr>
          <w:p w14:paraId="405C70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DE2884D" w14:textId="77777777" w:rsidTr="00107677">
        <w:trPr>
          <w:trHeight w:val="288"/>
        </w:trPr>
        <w:tc>
          <w:tcPr>
            <w:tcW w:w="339" w:type="pct"/>
            <w:shd w:val="clear" w:color="auto" w:fill="auto"/>
            <w:vAlign w:val="center"/>
            <w:hideMark/>
          </w:tcPr>
          <w:p w14:paraId="3B5986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8EA1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EDC9B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104DEA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182F23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91" w:type="pct"/>
            <w:shd w:val="clear" w:color="auto" w:fill="auto"/>
            <w:vAlign w:val="center"/>
            <w:hideMark/>
          </w:tcPr>
          <w:p w14:paraId="636111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w:t>
            </w:r>
          </w:p>
        </w:tc>
      </w:tr>
      <w:tr w:rsidR="00BD0116" w:rsidRPr="00BD0116" w14:paraId="18615B7B" w14:textId="77777777" w:rsidTr="00107677">
        <w:trPr>
          <w:trHeight w:val="288"/>
        </w:trPr>
        <w:tc>
          <w:tcPr>
            <w:tcW w:w="339" w:type="pct"/>
            <w:shd w:val="clear" w:color="auto" w:fill="auto"/>
            <w:vAlign w:val="center"/>
            <w:hideMark/>
          </w:tcPr>
          <w:p w14:paraId="1693C2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890D0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DC65D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4DF9FC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0A5105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91" w:type="pct"/>
            <w:shd w:val="clear" w:color="auto" w:fill="auto"/>
            <w:vAlign w:val="center"/>
            <w:hideMark/>
          </w:tcPr>
          <w:p w14:paraId="614E6A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79.9%</w:t>
            </w:r>
          </w:p>
        </w:tc>
      </w:tr>
      <w:tr w:rsidR="00BD0116" w:rsidRPr="00BD0116" w14:paraId="7E2D0D6F" w14:textId="77777777" w:rsidTr="00107677">
        <w:trPr>
          <w:trHeight w:val="288"/>
        </w:trPr>
        <w:tc>
          <w:tcPr>
            <w:tcW w:w="339" w:type="pct"/>
            <w:shd w:val="clear" w:color="auto" w:fill="auto"/>
            <w:vAlign w:val="center"/>
            <w:hideMark/>
          </w:tcPr>
          <w:p w14:paraId="69FF457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18C0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D9E83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352520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61.0</w:t>
            </w:r>
          </w:p>
        </w:tc>
        <w:tc>
          <w:tcPr>
            <w:tcW w:w="588" w:type="pct"/>
            <w:shd w:val="clear" w:color="auto" w:fill="auto"/>
            <w:vAlign w:val="center"/>
            <w:hideMark/>
          </w:tcPr>
          <w:p w14:paraId="6C56F8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32.7</w:t>
            </w:r>
          </w:p>
        </w:tc>
        <w:tc>
          <w:tcPr>
            <w:tcW w:w="591" w:type="pct"/>
            <w:shd w:val="clear" w:color="auto" w:fill="auto"/>
            <w:vAlign w:val="center"/>
            <w:hideMark/>
          </w:tcPr>
          <w:p w14:paraId="5F8EA3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53.5%</w:t>
            </w:r>
          </w:p>
        </w:tc>
      </w:tr>
      <w:tr w:rsidR="00BD0116" w:rsidRPr="00BD0116" w14:paraId="35F55A51" w14:textId="77777777" w:rsidTr="00107677">
        <w:trPr>
          <w:trHeight w:val="288"/>
        </w:trPr>
        <w:tc>
          <w:tcPr>
            <w:tcW w:w="339" w:type="pct"/>
            <w:shd w:val="clear" w:color="auto" w:fill="auto"/>
            <w:vAlign w:val="center"/>
            <w:hideMark/>
          </w:tcPr>
          <w:p w14:paraId="216951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31 04</w:t>
            </w:r>
          </w:p>
        </w:tc>
        <w:tc>
          <w:tcPr>
            <w:tcW w:w="1928" w:type="pct"/>
            <w:shd w:val="clear" w:color="auto" w:fill="auto"/>
            <w:vAlign w:val="center"/>
            <w:hideMark/>
          </w:tcPr>
          <w:p w14:paraId="60764C8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სოფლის მეურნეობის დარგში სამეცნიერო-კვლევითი ღონისძიებების განხორციელება</w:t>
            </w:r>
          </w:p>
        </w:tc>
        <w:tc>
          <w:tcPr>
            <w:tcW w:w="783" w:type="pct"/>
            <w:shd w:val="clear" w:color="auto" w:fill="auto"/>
            <w:vAlign w:val="center"/>
            <w:hideMark/>
          </w:tcPr>
          <w:p w14:paraId="356378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6,571.0</w:t>
            </w:r>
          </w:p>
        </w:tc>
        <w:tc>
          <w:tcPr>
            <w:tcW w:w="772" w:type="pct"/>
            <w:shd w:val="clear" w:color="auto" w:fill="auto"/>
            <w:vAlign w:val="center"/>
            <w:hideMark/>
          </w:tcPr>
          <w:p w14:paraId="441AE6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6,901.0</w:t>
            </w:r>
          </w:p>
        </w:tc>
        <w:tc>
          <w:tcPr>
            <w:tcW w:w="588" w:type="pct"/>
            <w:shd w:val="clear" w:color="auto" w:fill="auto"/>
            <w:vAlign w:val="center"/>
            <w:hideMark/>
          </w:tcPr>
          <w:p w14:paraId="571772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7,089.1</w:t>
            </w:r>
          </w:p>
        </w:tc>
        <w:tc>
          <w:tcPr>
            <w:tcW w:w="591" w:type="pct"/>
            <w:shd w:val="clear" w:color="auto" w:fill="auto"/>
            <w:vAlign w:val="center"/>
            <w:hideMark/>
          </w:tcPr>
          <w:p w14:paraId="3998CCC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102.7%</w:t>
            </w:r>
          </w:p>
        </w:tc>
      </w:tr>
      <w:tr w:rsidR="00BD0116" w:rsidRPr="00BD0116" w14:paraId="6040D30A" w14:textId="77777777" w:rsidTr="00107677">
        <w:trPr>
          <w:trHeight w:val="288"/>
        </w:trPr>
        <w:tc>
          <w:tcPr>
            <w:tcW w:w="339" w:type="pct"/>
            <w:shd w:val="clear" w:color="auto" w:fill="auto"/>
            <w:vAlign w:val="center"/>
            <w:hideMark/>
          </w:tcPr>
          <w:p w14:paraId="2096B5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0C5CA4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EECEF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4,007.0</w:t>
            </w:r>
          </w:p>
        </w:tc>
        <w:tc>
          <w:tcPr>
            <w:tcW w:w="772" w:type="pct"/>
            <w:shd w:val="clear" w:color="auto" w:fill="auto"/>
            <w:vAlign w:val="center"/>
            <w:hideMark/>
          </w:tcPr>
          <w:p w14:paraId="72BAB9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4,558.0</w:t>
            </w:r>
          </w:p>
        </w:tc>
        <w:tc>
          <w:tcPr>
            <w:tcW w:w="588" w:type="pct"/>
            <w:shd w:val="clear" w:color="auto" w:fill="auto"/>
            <w:vAlign w:val="center"/>
            <w:hideMark/>
          </w:tcPr>
          <w:p w14:paraId="00661A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4,727.0</w:t>
            </w:r>
          </w:p>
        </w:tc>
        <w:tc>
          <w:tcPr>
            <w:tcW w:w="591" w:type="pct"/>
            <w:shd w:val="clear" w:color="auto" w:fill="auto"/>
            <w:vAlign w:val="center"/>
            <w:hideMark/>
          </w:tcPr>
          <w:p w14:paraId="6824A0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103.7%</w:t>
            </w:r>
          </w:p>
        </w:tc>
      </w:tr>
      <w:tr w:rsidR="00BD0116" w:rsidRPr="00BD0116" w14:paraId="4406520E" w14:textId="77777777" w:rsidTr="00107677">
        <w:trPr>
          <w:trHeight w:val="288"/>
        </w:trPr>
        <w:tc>
          <w:tcPr>
            <w:tcW w:w="339" w:type="pct"/>
            <w:shd w:val="clear" w:color="auto" w:fill="auto"/>
            <w:vAlign w:val="center"/>
            <w:hideMark/>
          </w:tcPr>
          <w:p w14:paraId="31ED19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FDC8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5F53C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1,737.0</w:t>
            </w:r>
          </w:p>
        </w:tc>
        <w:tc>
          <w:tcPr>
            <w:tcW w:w="772" w:type="pct"/>
            <w:shd w:val="clear" w:color="auto" w:fill="auto"/>
            <w:vAlign w:val="center"/>
            <w:hideMark/>
          </w:tcPr>
          <w:p w14:paraId="5C110A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1,717.0</w:t>
            </w:r>
          </w:p>
        </w:tc>
        <w:tc>
          <w:tcPr>
            <w:tcW w:w="588" w:type="pct"/>
            <w:shd w:val="clear" w:color="auto" w:fill="auto"/>
            <w:vAlign w:val="center"/>
            <w:hideMark/>
          </w:tcPr>
          <w:p w14:paraId="14BFEC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1,714.8</w:t>
            </w:r>
          </w:p>
        </w:tc>
        <w:tc>
          <w:tcPr>
            <w:tcW w:w="591" w:type="pct"/>
            <w:shd w:val="clear" w:color="auto" w:fill="auto"/>
            <w:vAlign w:val="center"/>
            <w:hideMark/>
          </w:tcPr>
          <w:p w14:paraId="21DD5B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FA69287" w14:textId="77777777" w:rsidTr="00107677">
        <w:trPr>
          <w:trHeight w:val="288"/>
        </w:trPr>
        <w:tc>
          <w:tcPr>
            <w:tcW w:w="339" w:type="pct"/>
            <w:shd w:val="clear" w:color="auto" w:fill="auto"/>
            <w:vAlign w:val="center"/>
            <w:hideMark/>
          </w:tcPr>
          <w:p w14:paraId="4186AC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83DE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C09CA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2,225.0</w:t>
            </w:r>
          </w:p>
        </w:tc>
        <w:tc>
          <w:tcPr>
            <w:tcW w:w="772" w:type="pct"/>
            <w:shd w:val="clear" w:color="auto" w:fill="auto"/>
            <w:vAlign w:val="center"/>
            <w:hideMark/>
          </w:tcPr>
          <w:p w14:paraId="4EAC96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2,440.7</w:t>
            </w:r>
          </w:p>
        </w:tc>
        <w:tc>
          <w:tcPr>
            <w:tcW w:w="588" w:type="pct"/>
            <w:shd w:val="clear" w:color="auto" w:fill="auto"/>
            <w:vAlign w:val="center"/>
            <w:hideMark/>
          </w:tcPr>
          <w:p w14:paraId="4E1A9D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2,614.7</w:t>
            </w:r>
          </w:p>
        </w:tc>
        <w:tc>
          <w:tcPr>
            <w:tcW w:w="591" w:type="pct"/>
            <w:shd w:val="clear" w:color="auto" w:fill="auto"/>
            <w:vAlign w:val="center"/>
            <w:hideMark/>
          </w:tcPr>
          <w:p w14:paraId="6E0EFA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107.1%</w:t>
            </w:r>
          </w:p>
        </w:tc>
      </w:tr>
      <w:tr w:rsidR="00BD0116" w:rsidRPr="00BD0116" w14:paraId="04B40B88" w14:textId="77777777" w:rsidTr="00107677">
        <w:trPr>
          <w:trHeight w:val="288"/>
        </w:trPr>
        <w:tc>
          <w:tcPr>
            <w:tcW w:w="339" w:type="pct"/>
            <w:shd w:val="clear" w:color="auto" w:fill="auto"/>
            <w:vAlign w:val="center"/>
            <w:hideMark/>
          </w:tcPr>
          <w:p w14:paraId="445024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924C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48242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43395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w:t>
            </w:r>
          </w:p>
        </w:tc>
        <w:tc>
          <w:tcPr>
            <w:tcW w:w="588" w:type="pct"/>
            <w:shd w:val="clear" w:color="auto" w:fill="auto"/>
            <w:vAlign w:val="center"/>
            <w:hideMark/>
          </w:tcPr>
          <w:p w14:paraId="09E8B4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w:t>
            </w:r>
          </w:p>
        </w:tc>
        <w:tc>
          <w:tcPr>
            <w:tcW w:w="591" w:type="pct"/>
            <w:shd w:val="clear" w:color="auto" w:fill="auto"/>
            <w:vAlign w:val="center"/>
            <w:hideMark/>
          </w:tcPr>
          <w:p w14:paraId="3F679B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A1D52AC" w14:textId="77777777" w:rsidTr="00107677">
        <w:trPr>
          <w:trHeight w:val="288"/>
        </w:trPr>
        <w:tc>
          <w:tcPr>
            <w:tcW w:w="339" w:type="pct"/>
            <w:shd w:val="clear" w:color="auto" w:fill="auto"/>
            <w:vAlign w:val="center"/>
            <w:hideMark/>
          </w:tcPr>
          <w:p w14:paraId="0A2B10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2AFC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91F3A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E01B6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w:t>
            </w:r>
          </w:p>
        </w:tc>
        <w:tc>
          <w:tcPr>
            <w:tcW w:w="588" w:type="pct"/>
            <w:shd w:val="clear" w:color="auto" w:fill="auto"/>
            <w:vAlign w:val="center"/>
            <w:hideMark/>
          </w:tcPr>
          <w:p w14:paraId="42BB4B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12.6</w:t>
            </w:r>
          </w:p>
        </w:tc>
        <w:tc>
          <w:tcPr>
            <w:tcW w:w="591" w:type="pct"/>
            <w:shd w:val="clear" w:color="auto" w:fill="auto"/>
            <w:vAlign w:val="center"/>
            <w:hideMark/>
          </w:tcPr>
          <w:p w14:paraId="264618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7802B7DC" w14:textId="77777777" w:rsidTr="00107677">
        <w:trPr>
          <w:trHeight w:val="288"/>
        </w:trPr>
        <w:tc>
          <w:tcPr>
            <w:tcW w:w="339" w:type="pct"/>
            <w:shd w:val="clear" w:color="auto" w:fill="auto"/>
            <w:vAlign w:val="center"/>
            <w:hideMark/>
          </w:tcPr>
          <w:p w14:paraId="01F981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E05C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93FE1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32BE1C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588" w:type="pct"/>
            <w:shd w:val="clear" w:color="auto" w:fill="auto"/>
            <w:vAlign w:val="center"/>
            <w:hideMark/>
          </w:tcPr>
          <w:p w14:paraId="424F68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w:t>
            </w:r>
          </w:p>
        </w:tc>
        <w:tc>
          <w:tcPr>
            <w:tcW w:w="591" w:type="pct"/>
            <w:shd w:val="clear" w:color="auto" w:fill="auto"/>
            <w:vAlign w:val="center"/>
            <w:hideMark/>
          </w:tcPr>
          <w:p w14:paraId="7B6F4D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92.0%</w:t>
            </w:r>
          </w:p>
        </w:tc>
      </w:tr>
      <w:tr w:rsidR="00BD0116" w:rsidRPr="00BD0116" w14:paraId="3E5C9BE3" w14:textId="77777777" w:rsidTr="00107677">
        <w:trPr>
          <w:trHeight w:val="288"/>
        </w:trPr>
        <w:tc>
          <w:tcPr>
            <w:tcW w:w="339" w:type="pct"/>
            <w:shd w:val="clear" w:color="auto" w:fill="auto"/>
            <w:vAlign w:val="center"/>
            <w:hideMark/>
          </w:tcPr>
          <w:p w14:paraId="1B547C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2A54D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A0613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36307D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346.0</w:t>
            </w:r>
          </w:p>
        </w:tc>
        <w:tc>
          <w:tcPr>
            <w:tcW w:w="588" w:type="pct"/>
            <w:shd w:val="clear" w:color="auto" w:fill="auto"/>
            <w:vAlign w:val="center"/>
            <w:hideMark/>
          </w:tcPr>
          <w:p w14:paraId="7D4970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345.9</w:t>
            </w:r>
          </w:p>
        </w:tc>
        <w:tc>
          <w:tcPr>
            <w:tcW w:w="591" w:type="pct"/>
            <w:shd w:val="clear" w:color="auto" w:fill="auto"/>
            <w:vAlign w:val="center"/>
            <w:hideMark/>
          </w:tcPr>
          <w:p w14:paraId="05663D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E9C2370" w14:textId="77777777" w:rsidTr="00107677">
        <w:trPr>
          <w:trHeight w:val="288"/>
        </w:trPr>
        <w:tc>
          <w:tcPr>
            <w:tcW w:w="339" w:type="pct"/>
            <w:shd w:val="clear" w:color="auto" w:fill="auto"/>
            <w:vAlign w:val="center"/>
            <w:hideMark/>
          </w:tcPr>
          <w:p w14:paraId="01D52D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4BFA1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FC69A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2,564.0</w:t>
            </w:r>
          </w:p>
        </w:tc>
        <w:tc>
          <w:tcPr>
            <w:tcW w:w="772" w:type="pct"/>
            <w:shd w:val="clear" w:color="auto" w:fill="auto"/>
            <w:vAlign w:val="center"/>
            <w:hideMark/>
          </w:tcPr>
          <w:p w14:paraId="011C56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2,343.0</w:t>
            </w:r>
          </w:p>
        </w:tc>
        <w:tc>
          <w:tcPr>
            <w:tcW w:w="588" w:type="pct"/>
            <w:shd w:val="clear" w:color="auto" w:fill="auto"/>
            <w:vAlign w:val="center"/>
            <w:hideMark/>
          </w:tcPr>
          <w:p w14:paraId="373109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2,362.1</w:t>
            </w:r>
          </w:p>
        </w:tc>
        <w:tc>
          <w:tcPr>
            <w:tcW w:w="591" w:type="pct"/>
            <w:shd w:val="clear" w:color="auto" w:fill="auto"/>
            <w:vAlign w:val="center"/>
            <w:hideMark/>
          </w:tcPr>
          <w:p w14:paraId="6F42BE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100.8%</w:t>
            </w:r>
          </w:p>
        </w:tc>
      </w:tr>
      <w:tr w:rsidR="00BD0116" w:rsidRPr="00BD0116" w14:paraId="12C47AE1" w14:textId="77777777" w:rsidTr="00107677">
        <w:trPr>
          <w:trHeight w:val="288"/>
        </w:trPr>
        <w:tc>
          <w:tcPr>
            <w:tcW w:w="339" w:type="pct"/>
            <w:shd w:val="clear" w:color="auto" w:fill="auto"/>
            <w:vAlign w:val="center"/>
            <w:hideMark/>
          </w:tcPr>
          <w:p w14:paraId="770864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w:t>
            </w:r>
          </w:p>
        </w:tc>
        <w:tc>
          <w:tcPr>
            <w:tcW w:w="1928" w:type="pct"/>
            <w:shd w:val="clear" w:color="auto" w:fill="auto"/>
            <w:vAlign w:val="center"/>
            <w:hideMark/>
          </w:tcPr>
          <w:p w14:paraId="17FD4F2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ერთიანი აგროპროექტი</w:t>
            </w:r>
          </w:p>
        </w:tc>
        <w:tc>
          <w:tcPr>
            <w:tcW w:w="783" w:type="pct"/>
            <w:shd w:val="clear" w:color="auto" w:fill="auto"/>
            <w:vAlign w:val="center"/>
            <w:hideMark/>
          </w:tcPr>
          <w:p w14:paraId="6BD2F31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211,795.0</w:t>
            </w:r>
          </w:p>
        </w:tc>
        <w:tc>
          <w:tcPr>
            <w:tcW w:w="772" w:type="pct"/>
            <w:shd w:val="clear" w:color="auto" w:fill="auto"/>
            <w:vAlign w:val="center"/>
            <w:hideMark/>
          </w:tcPr>
          <w:p w14:paraId="16C3DA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228,371.5</w:t>
            </w:r>
          </w:p>
        </w:tc>
        <w:tc>
          <w:tcPr>
            <w:tcW w:w="588" w:type="pct"/>
            <w:shd w:val="clear" w:color="auto" w:fill="auto"/>
            <w:vAlign w:val="center"/>
            <w:hideMark/>
          </w:tcPr>
          <w:p w14:paraId="729696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228,325.4</w:t>
            </w:r>
          </w:p>
        </w:tc>
        <w:tc>
          <w:tcPr>
            <w:tcW w:w="591" w:type="pct"/>
            <w:shd w:val="clear" w:color="auto" w:fill="auto"/>
            <w:vAlign w:val="center"/>
            <w:hideMark/>
          </w:tcPr>
          <w:p w14:paraId="161084D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89010DF" w14:textId="77777777" w:rsidTr="00107677">
        <w:trPr>
          <w:trHeight w:val="288"/>
        </w:trPr>
        <w:tc>
          <w:tcPr>
            <w:tcW w:w="339" w:type="pct"/>
            <w:shd w:val="clear" w:color="auto" w:fill="auto"/>
            <w:vAlign w:val="center"/>
            <w:hideMark/>
          </w:tcPr>
          <w:p w14:paraId="16AAD69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F82CD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5DBF0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197,140.0</w:t>
            </w:r>
          </w:p>
        </w:tc>
        <w:tc>
          <w:tcPr>
            <w:tcW w:w="772" w:type="pct"/>
            <w:shd w:val="clear" w:color="auto" w:fill="auto"/>
            <w:vAlign w:val="center"/>
            <w:hideMark/>
          </w:tcPr>
          <w:p w14:paraId="11B91A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214,117.8</w:t>
            </w:r>
          </w:p>
        </w:tc>
        <w:tc>
          <w:tcPr>
            <w:tcW w:w="588" w:type="pct"/>
            <w:shd w:val="clear" w:color="auto" w:fill="auto"/>
            <w:vAlign w:val="center"/>
            <w:hideMark/>
          </w:tcPr>
          <w:p w14:paraId="05371B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214,149.2</w:t>
            </w:r>
          </w:p>
        </w:tc>
        <w:tc>
          <w:tcPr>
            <w:tcW w:w="591" w:type="pct"/>
            <w:shd w:val="clear" w:color="auto" w:fill="auto"/>
            <w:vAlign w:val="center"/>
            <w:hideMark/>
          </w:tcPr>
          <w:p w14:paraId="2E30FE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8D258A3" w14:textId="77777777" w:rsidTr="00107677">
        <w:trPr>
          <w:trHeight w:val="288"/>
        </w:trPr>
        <w:tc>
          <w:tcPr>
            <w:tcW w:w="339" w:type="pct"/>
            <w:shd w:val="clear" w:color="auto" w:fill="auto"/>
            <w:vAlign w:val="center"/>
            <w:hideMark/>
          </w:tcPr>
          <w:p w14:paraId="39E3F90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D650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DE868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6,835.0</w:t>
            </w:r>
          </w:p>
        </w:tc>
        <w:tc>
          <w:tcPr>
            <w:tcW w:w="772" w:type="pct"/>
            <w:shd w:val="clear" w:color="auto" w:fill="auto"/>
            <w:vAlign w:val="center"/>
            <w:hideMark/>
          </w:tcPr>
          <w:p w14:paraId="4801B8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6,835.0</w:t>
            </w:r>
          </w:p>
        </w:tc>
        <w:tc>
          <w:tcPr>
            <w:tcW w:w="588" w:type="pct"/>
            <w:shd w:val="clear" w:color="auto" w:fill="auto"/>
            <w:vAlign w:val="center"/>
            <w:hideMark/>
          </w:tcPr>
          <w:p w14:paraId="051AAC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7,212.2</w:t>
            </w:r>
          </w:p>
        </w:tc>
        <w:tc>
          <w:tcPr>
            <w:tcW w:w="591" w:type="pct"/>
            <w:shd w:val="clear" w:color="auto" w:fill="auto"/>
            <w:vAlign w:val="center"/>
            <w:hideMark/>
          </w:tcPr>
          <w:p w14:paraId="6B5938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105.5%</w:t>
            </w:r>
          </w:p>
        </w:tc>
      </w:tr>
      <w:tr w:rsidR="00BD0116" w:rsidRPr="00BD0116" w14:paraId="43428D86" w14:textId="77777777" w:rsidTr="00107677">
        <w:trPr>
          <w:trHeight w:val="288"/>
        </w:trPr>
        <w:tc>
          <w:tcPr>
            <w:tcW w:w="339" w:type="pct"/>
            <w:shd w:val="clear" w:color="auto" w:fill="auto"/>
            <w:vAlign w:val="center"/>
            <w:hideMark/>
          </w:tcPr>
          <w:p w14:paraId="189F3D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0950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05C1F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4,405.0</w:t>
            </w:r>
          </w:p>
        </w:tc>
        <w:tc>
          <w:tcPr>
            <w:tcW w:w="772" w:type="pct"/>
            <w:shd w:val="clear" w:color="auto" w:fill="auto"/>
            <w:vAlign w:val="center"/>
            <w:hideMark/>
          </w:tcPr>
          <w:p w14:paraId="192022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2,536.1</w:t>
            </w:r>
          </w:p>
        </w:tc>
        <w:tc>
          <w:tcPr>
            <w:tcW w:w="588" w:type="pct"/>
            <w:shd w:val="clear" w:color="auto" w:fill="auto"/>
            <w:vAlign w:val="center"/>
            <w:hideMark/>
          </w:tcPr>
          <w:p w14:paraId="00E497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2,692.9</w:t>
            </w:r>
          </w:p>
        </w:tc>
        <w:tc>
          <w:tcPr>
            <w:tcW w:w="591" w:type="pct"/>
            <w:shd w:val="clear" w:color="auto" w:fill="auto"/>
            <w:vAlign w:val="center"/>
            <w:hideMark/>
          </w:tcPr>
          <w:p w14:paraId="5C9E62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106.2%</w:t>
            </w:r>
          </w:p>
        </w:tc>
      </w:tr>
      <w:tr w:rsidR="00BD0116" w:rsidRPr="00BD0116" w14:paraId="22982913" w14:textId="77777777" w:rsidTr="00107677">
        <w:trPr>
          <w:trHeight w:val="288"/>
        </w:trPr>
        <w:tc>
          <w:tcPr>
            <w:tcW w:w="339" w:type="pct"/>
            <w:shd w:val="clear" w:color="auto" w:fill="auto"/>
            <w:vAlign w:val="center"/>
            <w:hideMark/>
          </w:tcPr>
          <w:p w14:paraId="6B3C34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B914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A53BE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142,150.0</w:t>
            </w:r>
          </w:p>
        </w:tc>
        <w:tc>
          <w:tcPr>
            <w:tcW w:w="772" w:type="pct"/>
            <w:shd w:val="clear" w:color="auto" w:fill="auto"/>
            <w:vAlign w:val="center"/>
            <w:hideMark/>
          </w:tcPr>
          <w:p w14:paraId="79B76C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133,891.5</w:t>
            </w:r>
          </w:p>
        </w:tc>
        <w:tc>
          <w:tcPr>
            <w:tcW w:w="588" w:type="pct"/>
            <w:shd w:val="clear" w:color="auto" w:fill="auto"/>
            <w:vAlign w:val="center"/>
            <w:hideMark/>
          </w:tcPr>
          <w:p w14:paraId="0CCC57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133,867.8</w:t>
            </w:r>
          </w:p>
        </w:tc>
        <w:tc>
          <w:tcPr>
            <w:tcW w:w="591" w:type="pct"/>
            <w:shd w:val="clear" w:color="auto" w:fill="auto"/>
            <w:vAlign w:val="center"/>
            <w:hideMark/>
          </w:tcPr>
          <w:p w14:paraId="1642FA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37CAAAB" w14:textId="77777777" w:rsidTr="00107677">
        <w:trPr>
          <w:trHeight w:val="288"/>
        </w:trPr>
        <w:tc>
          <w:tcPr>
            <w:tcW w:w="339" w:type="pct"/>
            <w:shd w:val="clear" w:color="auto" w:fill="auto"/>
            <w:vAlign w:val="center"/>
            <w:hideMark/>
          </w:tcPr>
          <w:p w14:paraId="426C90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EC725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EEC6D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2F3BEE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88" w:type="pct"/>
            <w:shd w:val="clear" w:color="auto" w:fill="auto"/>
            <w:vAlign w:val="center"/>
            <w:hideMark/>
          </w:tcPr>
          <w:p w14:paraId="293730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91" w:type="pct"/>
            <w:shd w:val="clear" w:color="auto" w:fill="auto"/>
            <w:vAlign w:val="center"/>
            <w:hideMark/>
          </w:tcPr>
          <w:p w14:paraId="45525B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F601192" w14:textId="77777777" w:rsidTr="00107677">
        <w:trPr>
          <w:trHeight w:val="288"/>
        </w:trPr>
        <w:tc>
          <w:tcPr>
            <w:tcW w:w="339" w:type="pct"/>
            <w:shd w:val="clear" w:color="auto" w:fill="auto"/>
            <w:vAlign w:val="center"/>
            <w:hideMark/>
          </w:tcPr>
          <w:p w14:paraId="60AC0F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DC8A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EC2F5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772" w:type="pct"/>
            <w:shd w:val="clear" w:color="auto" w:fill="auto"/>
            <w:vAlign w:val="center"/>
            <w:hideMark/>
          </w:tcPr>
          <w:p w14:paraId="185ECF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w:t>
            </w:r>
          </w:p>
        </w:tc>
        <w:tc>
          <w:tcPr>
            <w:tcW w:w="588" w:type="pct"/>
            <w:shd w:val="clear" w:color="auto" w:fill="auto"/>
            <w:vAlign w:val="center"/>
            <w:hideMark/>
          </w:tcPr>
          <w:p w14:paraId="083E5A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183.2</w:t>
            </w:r>
          </w:p>
        </w:tc>
        <w:tc>
          <w:tcPr>
            <w:tcW w:w="591" w:type="pct"/>
            <w:shd w:val="clear" w:color="auto" w:fill="auto"/>
            <w:vAlign w:val="center"/>
            <w:hideMark/>
          </w:tcPr>
          <w:p w14:paraId="5B2E04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373AC95E" w14:textId="77777777" w:rsidTr="00107677">
        <w:trPr>
          <w:trHeight w:val="288"/>
        </w:trPr>
        <w:tc>
          <w:tcPr>
            <w:tcW w:w="339" w:type="pct"/>
            <w:shd w:val="clear" w:color="auto" w:fill="auto"/>
            <w:vAlign w:val="center"/>
            <w:hideMark/>
          </w:tcPr>
          <w:p w14:paraId="738EC3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EA93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02548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43,510.0</w:t>
            </w:r>
          </w:p>
        </w:tc>
        <w:tc>
          <w:tcPr>
            <w:tcW w:w="772" w:type="pct"/>
            <w:shd w:val="clear" w:color="auto" w:fill="auto"/>
            <w:vAlign w:val="center"/>
            <w:hideMark/>
          </w:tcPr>
          <w:p w14:paraId="2168D8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67,734.2</w:t>
            </w:r>
          </w:p>
        </w:tc>
        <w:tc>
          <w:tcPr>
            <w:tcW w:w="588" w:type="pct"/>
            <w:shd w:val="clear" w:color="auto" w:fill="auto"/>
            <w:vAlign w:val="center"/>
            <w:hideMark/>
          </w:tcPr>
          <w:p w14:paraId="4E37D9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67,262.0</w:t>
            </w:r>
          </w:p>
        </w:tc>
        <w:tc>
          <w:tcPr>
            <w:tcW w:w="591" w:type="pct"/>
            <w:shd w:val="clear" w:color="auto" w:fill="auto"/>
            <w:vAlign w:val="center"/>
            <w:hideMark/>
          </w:tcPr>
          <w:p w14:paraId="4FA2E5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27396525" w14:textId="77777777" w:rsidTr="00107677">
        <w:trPr>
          <w:trHeight w:val="288"/>
        </w:trPr>
        <w:tc>
          <w:tcPr>
            <w:tcW w:w="339" w:type="pct"/>
            <w:shd w:val="clear" w:color="auto" w:fill="auto"/>
            <w:vAlign w:val="center"/>
            <w:hideMark/>
          </w:tcPr>
          <w:p w14:paraId="654BEF3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D25098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0EBD6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14,655.0</w:t>
            </w:r>
          </w:p>
        </w:tc>
        <w:tc>
          <w:tcPr>
            <w:tcW w:w="772" w:type="pct"/>
            <w:shd w:val="clear" w:color="auto" w:fill="auto"/>
            <w:vAlign w:val="center"/>
            <w:hideMark/>
          </w:tcPr>
          <w:p w14:paraId="72A18C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14,253.8</w:t>
            </w:r>
          </w:p>
        </w:tc>
        <w:tc>
          <w:tcPr>
            <w:tcW w:w="588" w:type="pct"/>
            <w:shd w:val="clear" w:color="auto" w:fill="auto"/>
            <w:vAlign w:val="center"/>
            <w:hideMark/>
          </w:tcPr>
          <w:p w14:paraId="3AA854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14,176.2</w:t>
            </w:r>
          </w:p>
        </w:tc>
        <w:tc>
          <w:tcPr>
            <w:tcW w:w="591" w:type="pct"/>
            <w:shd w:val="clear" w:color="auto" w:fill="auto"/>
            <w:vAlign w:val="center"/>
            <w:hideMark/>
          </w:tcPr>
          <w:p w14:paraId="66CB7A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07171A68" w14:textId="77777777" w:rsidTr="00107677">
        <w:trPr>
          <w:trHeight w:val="288"/>
        </w:trPr>
        <w:tc>
          <w:tcPr>
            <w:tcW w:w="339" w:type="pct"/>
            <w:shd w:val="clear" w:color="auto" w:fill="auto"/>
            <w:vAlign w:val="center"/>
            <w:hideMark/>
          </w:tcPr>
          <w:p w14:paraId="5FEA09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31 05 01</w:t>
            </w:r>
          </w:p>
        </w:tc>
        <w:tc>
          <w:tcPr>
            <w:tcW w:w="1928" w:type="pct"/>
            <w:shd w:val="clear" w:color="auto" w:fill="auto"/>
            <w:vAlign w:val="center"/>
            <w:hideMark/>
          </w:tcPr>
          <w:p w14:paraId="3071705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სოფლის მეურნეობის პროექტების მართვა</w:t>
            </w:r>
          </w:p>
        </w:tc>
        <w:tc>
          <w:tcPr>
            <w:tcW w:w="783" w:type="pct"/>
            <w:shd w:val="clear" w:color="auto" w:fill="auto"/>
            <w:vAlign w:val="center"/>
            <w:hideMark/>
          </w:tcPr>
          <w:p w14:paraId="0AEF3A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9,295.0</w:t>
            </w:r>
          </w:p>
        </w:tc>
        <w:tc>
          <w:tcPr>
            <w:tcW w:w="772" w:type="pct"/>
            <w:shd w:val="clear" w:color="auto" w:fill="auto"/>
            <w:vAlign w:val="center"/>
            <w:hideMark/>
          </w:tcPr>
          <w:p w14:paraId="16A167B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9,495.0</w:t>
            </w:r>
          </w:p>
        </w:tc>
        <w:tc>
          <w:tcPr>
            <w:tcW w:w="588" w:type="pct"/>
            <w:shd w:val="clear" w:color="auto" w:fill="auto"/>
            <w:vAlign w:val="center"/>
            <w:hideMark/>
          </w:tcPr>
          <w:p w14:paraId="491515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10,681.4</w:t>
            </w:r>
          </w:p>
        </w:tc>
        <w:tc>
          <w:tcPr>
            <w:tcW w:w="591" w:type="pct"/>
            <w:shd w:val="clear" w:color="auto" w:fill="auto"/>
            <w:vAlign w:val="center"/>
            <w:hideMark/>
          </w:tcPr>
          <w:p w14:paraId="48DDFB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112.5%</w:t>
            </w:r>
          </w:p>
        </w:tc>
      </w:tr>
      <w:tr w:rsidR="00BD0116" w:rsidRPr="00BD0116" w14:paraId="5FE8DBA7" w14:textId="77777777" w:rsidTr="00107677">
        <w:trPr>
          <w:trHeight w:val="288"/>
        </w:trPr>
        <w:tc>
          <w:tcPr>
            <w:tcW w:w="339" w:type="pct"/>
            <w:shd w:val="clear" w:color="auto" w:fill="auto"/>
            <w:vAlign w:val="center"/>
            <w:hideMark/>
          </w:tcPr>
          <w:p w14:paraId="1C5CB0B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F356E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458FB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9,245.0</w:t>
            </w:r>
          </w:p>
        </w:tc>
        <w:tc>
          <w:tcPr>
            <w:tcW w:w="772" w:type="pct"/>
            <w:shd w:val="clear" w:color="auto" w:fill="auto"/>
            <w:vAlign w:val="center"/>
            <w:hideMark/>
          </w:tcPr>
          <w:p w14:paraId="74A647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9,352.0</w:t>
            </w:r>
          </w:p>
        </w:tc>
        <w:tc>
          <w:tcPr>
            <w:tcW w:w="588" w:type="pct"/>
            <w:shd w:val="clear" w:color="auto" w:fill="auto"/>
            <w:vAlign w:val="center"/>
            <w:hideMark/>
          </w:tcPr>
          <w:p w14:paraId="2A0A1E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10,538.9</w:t>
            </w:r>
          </w:p>
        </w:tc>
        <w:tc>
          <w:tcPr>
            <w:tcW w:w="591" w:type="pct"/>
            <w:shd w:val="clear" w:color="auto" w:fill="auto"/>
            <w:vAlign w:val="center"/>
            <w:hideMark/>
          </w:tcPr>
          <w:p w14:paraId="6142EF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112.7%</w:t>
            </w:r>
          </w:p>
        </w:tc>
      </w:tr>
      <w:tr w:rsidR="00BD0116" w:rsidRPr="00BD0116" w14:paraId="6FC056EB" w14:textId="77777777" w:rsidTr="00107677">
        <w:trPr>
          <w:trHeight w:val="288"/>
        </w:trPr>
        <w:tc>
          <w:tcPr>
            <w:tcW w:w="339" w:type="pct"/>
            <w:shd w:val="clear" w:color="auto" w:fill="auto"/>
            <w:vAlign w:val="center"/>
            <w:hideMark/>
          </w:tcPr>
          <w:p w14:paraId="033F7D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BC47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31D03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6,835.0</w:t>
            </w:r>
          </w:p>
        </w:tc>
        <w:tc>
          <w:tcPr>
            <w:tcW w:w="772" w:type="pct"/>
            <w:shd w:val="clear" w:color="auto" w:fill="auto"/>
            <w:vAlign w:val="center"/>
            <w:hideMark/>
          </w:tcPr>
          <w:p w14:paraId="5B2055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6,835.0</w:t>
            </w:r>
          </w:p>
        </w:tc>
        <w:tc>
          <w:tcPr>
            <w:tcW w:w="588" w:type="pct"/>
            <w:shd w:val="clear" w:color="auto" w:fill="auto"/>
            <w:vAlign w:val="center"/>
            <w:hideMark/>
          </w:tcPr>
          <w:p w14:paraId="028A98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7,212.2</w:t>
            </w:r>
          </w:p>
        </w:tc>
        <w:tc>
          <w:tcPr>
            <w:tcW w:w="591" w:type="pct"/>
            <w:shd w:val="clear" w:color="auto" w:fill="auto"/>
            <w:vAlign w:val="center"/>
            <w:hideMark/>
          </w:tcPr>
          <w:p w14:paraId="1A1341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105.5%</w:t>
            </w:r>
          </w:p>
        </w:tc>
      </w:tr>
      <w:tr w:rsidR="00BD0116" w:rsidRPr="00BD0116" w14:paraId="7090AC57" w14:textId="77777777" w:rsidTr="00107677">
        <w:trPr>
          <w:trHeight w:val="288"/>
        </w:trPr>
        <w:tc>
          <w:tcPr>
            <w:tcW w:w="339" w:type="pct"/>
            <w:shd w:val="clear" w:color="auto" w:fill="auto"/>
            <w:vAlign w:val="center"/>
            <w:hideMark/>
          </w:tcPr>
          <w:p w14:paraId="40D372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CB40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268F3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2,105.0</w:t>
            </w:r>
          </w:p>
        </w:tc>
        <w:tc>
          <w:tcPr>
            <w:tcW w:w="772" w:type="pct"/>
            <w:shd w:val="clear" w:color="auto" w:fill="auto"/>
            <w:vAlign w:val="center"/>
            <w:hideMark/>
          </w:tcPr>
          <w:p w14:paraId="7F4FA5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2,282.0</w:t>
            </w:r>
          </w:p>
        </w:tc>
        <w:tc>
          <w:tcPr>
            <w:tcW w:w="588" w:type="pct"/>
            <w:shd w:val="clear" w:color="auto" w:fill="auto"/>
            <w:vAlign w:val="center"/>
            <w:hideMark/>
          </w:tcPr>
          <w:p w14:paraId="2D9DE6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2,441.0</w:t>
            </w:r>
          </w:p>
        </w:tc>
        <w:tc>
          <w:tcPr>
            <w:tcW w:w="591" w:type="pct"/>
            <w:shd w:val="clear" w:color="auto" w:fill="auto"/>
            <w:vAlign w:val="center"/>
            <w:hideMark/>
          </w:tcPr>
          <w:p w14:paraId="1D9B79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107.0%</w:t>
            </w:r>
          </w:p>
        </w:tc>
      </w:tr>
      <w:tr w:rsidR="00BD0116" w:rsidRPr="00BD0116" w14:paraId="4858B6F1" w14:textId="77777777" w:rsidTr="00107677">
        <w:trPr>
          <w:trHeight w:val="288"/>
        </w:trPr>
        <w:tc>
          <w:tcPr>
            <w:tcW w:w="339" w:type="pct"/>
            <w:shd w:val="clear" w:color="auto" w:fill="auto"/>
            <w:vAlign w:val="center"/>
            <w:hideMark/>
          </w:tcPr>
          <w:p w14:paraId="793070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488D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4675B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4C1CFF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F8696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395336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6DDD44DA" w14:textId="77777777" w:rsidTr="00107677">
        <w:trPr>
          <w:trHeight w:val="288"/>
        </w:trPr>
        <w:tc>
          <w:tcPr>
            <w:tcW w:w="339" w:type="pct"/>
            <w:shd w:val="clear" w:color="auto" w:fill="auto"/>
            <w:vAlign w:val="center"/>
            <w:hideMark/>
          </w:tcPr>
          <w:p w14:paraId="0E6F27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54AF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0D683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772" w:type="pct"/>
            <w:shd w:val="clear" w:color="auto" w:fill="auto"/>
            <w:vAlign w:val="center"/>
            <w:hideMark/>
          </w:tcPr>
          <w:p w14:paraId="608388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w:t>
            </w:r>
          </w:p>
        </w:tc>
        <w:tc>
          <w:tcPr>
            <w:tcW w:w="588" w:type="pct"/>
            <w:shd w:val="clear" w:color="auto" w:fill="auto"/>
            <w:vAlign w:val="center"/>
            <w:hideMark/>
          </w:tcPr>
          <w:p w14:paraId="310E1E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183.2</w:t>
            </w:r>
          </w:p>
        </w:tc>
        <w:tc>
          <w:tcPr>
            <w:tcW w:w="591" w:type="pct"/>
            <w:shd w:val="clear" w:color="auto" w:fill="auto"/>
            <w:vAlign w:val="center"/>
            <w:hideMark/>
          </w:tcPr>
          <w:p w14:paraId="05BE3A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2397CD8B" w14:textId="77777777" w:rsidTr="00107677">
        <w:trPr>
          <w:trHeight w:val="288"/>
        </w:trPr>
        <w:tc>
          <w:tcPr>
            <w:tcW w:w="339" w:type="pct"/>
            <w:shd w:val="clear" w:color="auto" w:fill="auto"/>
            <w:vAlign w:val="center"/>
            <w:hideMark/>
          </w:tcPr>
          <w:p w14:paraId="5CA748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89F84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AB8B6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w:t>
            </w:r>
          </w:p>
        </w:tc>
        <w:tc>
          <w:tcPr>
            <w:tcW w:w="772" w:type="pct"/>
            <w:shd w:val="clear" w:color="auto" w:fill="auto"/>
            <w:vAlign w:val="center"/>
            <w:hideMark/>
          </w:tcPr>
          <w:p w14:paraId="5B4B95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w:t>
            </w:r>
          </w:p>
        </w:tc>
        <w:tc>
          <w:tcPr>
            <w:tcW w:w="588" w:type="pct"/>
            <w:shd w:val="clear" w:color="auto" w:fill="auto"/>
            <w:vAlign w:val="center"/>
            <w:hideMark/>
          </w:tcPr>
          <w:p w14:paraId="7DA979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702.4</w:t>
            </w:r>
          </w:p>
        </w:tc>
        <w:tc>
          <w:tcPr>
            <w:tcW w:w="591" w:type="pct"/>
            <w:shd w:val="clear" w:color="auto" w:fill="auto"/>
            <w:vAlign w:val="center"/>
            <w:hideMark/>
          </w:tcPr>
          <w:p w14:paraId="69B018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1560.9%</w:t>
            </w:r>
          </w:p>
        </w:tc>
      </w:tr>
      <w:tr w:rsidR="00BD0116" w:rsidRPr="00BD0116" w14:paraId="69C9729D" w14:textId="77777777" w:rsidTr="00107677">
        <w:trPr>
          <w:trHeight w:val="288"/>
        </w:trPr>
        <w:tc>
          <w:tcPr>
            <w:tcW w:w="339" w:type="pct"/>
            <w:shd w:val="clear" w:color="auto" w:fill="auto"/>
            <w:vAlign w:val="center"/>
            <w:hideMark/>
          </w:tcPr>
          <w:p w14:paraId="11B51C0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C00D3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6BC77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w:t>
            </w:r>
          </w:p>
        </w:tc>
        <w:tc>
          <w:tcPr>
            <w:tcW w:w="772" w:type="pct"/>
            <w:shd w:val="clear" w:color="auto" w:fill="auto"/>
            <w:vAlign w:val="center"/>
            <w:hideMark/>
          </w:tcPr>
          <w:p w14:paraId="3750E1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143.0</w:t>
            </w:r>
          </w:p>
        </w:tc>
        <w:tc>
          <w:tcPr>
            <w:tcW w:w="588" w:type="pct"/>
            <w:shd w:val="clear" w:color="auto" w:fill="auto"/>
            <w:vAlign w:val="center"/>
            <w:hideMark/>
          </w:tcPr>
          <w:p w14:paraId="34F3BD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142.5</w:t>
            </w:r>
          </w:p>
        </w:tc>
        <w:tc>
          <w:tcPr>
            <w:tcW w:w="591" w:type="pct"/>
            <w:shd w:val="clear" w:color="auto" w:fill="auto"/>
            <w:vAlign w:val="center"/>
            <w:hideMark/>
          </w:tcPr>
          <w:p w14:paraId="05A6C4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4C0DBE1C" w14:textId="77777777" w:rsidTr="00107677">
        <w:trPr>
          <w:trHeight w:val="288"/>
        </w:trPr>
        <w:tc>
          <w:tcPr>
            <w:tcW w:w="339" w:type="pct"/>
            <w:shd w:val="clear" w:color="auto" w:fill="auto"/>
            <w:vAlign w:val="center"/>
            <w:hideMark/>
          </w:tcPr>
          <w:p w14:paraId="703EF1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31 05 02</w:t>
            </w:r>
          </w:p>
        </w:tc>
        <w:tc>
          <w:tcPr>
            <w:tcW w:w="1928" w:type="pct"/>
            <w:shd w:val="clear" w:color="auto" w:fill="auto"/>
            <w:vAlign w:val="center"/>
            <w:hideMark/>
          </w:tcPr>
          <w:p w14:paraId="39B0E33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შეღავათიანი აგროკრედიტები</w:t>
            </w:r>
          </w:p>
        </w:tc>
        <w:tc>
          <w:tcPr>
            <w:tcW w:w="783" w:type="pct"/>
            <w:shd w:val="clear" w:color="auto" w:fill="auto"/>
            <w:vAlign w:val="center"/>
            <w:hideMark/>
          </w:tcPr>
          <w:p w14:paraId="5209C12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74,000.0</w:t>
            </w:r>
          </w:p>
        </w:tc>
        <w:tc>
          <w:tcPr>
            <w:tcW w:w="772" w:type="pct"/>
            <w:shd w:val="clear" w:color="auto" w:fill="auto"/>
            <w:vAlign w:val="center"/>
            <w:hideMark/>
          </w:tcPr>
          <w:p w14:paraId="5B4489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74,762.5</w:t>
            </w:r>
          </w:p>
        </w:tc>
        <w:tc>
          <w:tcPr>
            <w:tcW w:w="588" w:type="pct"/>
            <w:shd w:val="clear" w:color="auto" w:fill="auto"/>
            <w:vAlign w:val="center"/>
            <w:hideMark/>
          </w:tcPr>
          <w:p w14:paraId="6F4AB0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74,762.5</w:t>
            </w:r>
          </w:p>
        </w:tc>
        <w:tc>
          <w:tcPr>
            <w:tcW w:w="591" w:type="pct"/>
            <w:shd w:val="clear" w:color="auto" w:fill="auto"/>
            <w:vAlign w:val="center"/>
            <w:hideMark/>
          </w:tcPr>
          <w:p w14:paraId="1F599D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72A62E8" w14:textId="77777777" w:rsidTr="00107677">
        <w:trPr>
          <w:trHeight w:val="288"/>
        </w:trPr>
        <w:tc>
          <w:tcPr>
            <w:tcW w:w="339" w:type="pct"/>
            <w:shd w:val="clear" w:color="auto" w:fill="auto"/>
            <w:vAlign w:val="center"/>
            <w:hideMark/>
          </w:tcPr>
          <w:p w14:paraId="4643068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45F028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F19E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74,000.0</w:t>
            </w:r>
          </w:p>
        </w:tc>
        <w:tc>
          <w:tcPr>
            <w:tcW w:w="772" w:type="pct"/>
            <w:shd w:val="clear" w:color="auto" w:fill="auto"/>
            <w:vAlign w:val="center"/>
            <w:hideMark/>
          </w:tcPr>
          <w:p w14:paraId="1F6BFE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74,762.5</w:t>
            </w:r>
          </w:p>
        </w:tc>
        <w:tc>
          <w:tcPr>
            <w:tcW w:w="588" w:type="pct"/>
            <w:shd w:val="clear" w:color="auto" w:fill="auto"/>
            <w:vAlign w:val="center"/>
            <w:hideMark/>
          </w:tcPr>
          <w:p w14:paraId="0D1480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74,762.5</w:t>
            </w:r>
          </w:p>
        </w:tc>
        <w:tc>
          <w:tcPr>
            <w:tcW w:w="591" w:type="pct"/>
            <w:shd w:val="clear" w:color="auto" w:fill="auto"/>
            <w:vAlign w:val="center"/>
            <w:hideMark/>
          </w:tcPr>
          <w:p w14:paraId="6699D9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D9868CF" w14:textId="77777777" w:rsidTr="00107677">
        <w:trPr>
          <w:trHeight w:val="288"/>
        </w:trPr>
        <w:tc>
          <w:tcPr>
            <w:tcW w:w="339" w:type="pct"/>
            <w:shd w:val="clear" w:color="auto" w:fill="auto"/>
            <w:vAlign w:val="center"/>
            <w:hideMark/>
          </w:tcPr>
          <w:p w14:paraId="70213B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F149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493B3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415C14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49971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0D91CD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A2D97F1" w14:textId="77777777" w:rsidTr="00107677">
        <w:trPr>
          <w:trHeight w:val="288"/>
        </w:trPr>
        <w:tc>
          <w:tcPr>
            <w:tcW w:w="339" w:type="pct"/>
            <w:shd w:val="clear" w:color="auto" w:fill="auto"/>
            <w:vAlign w:val="center"/>
            <w:hideMark/>
          </w:tcPr>
          <w:p w14:paraId="4AF997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3137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F24A2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73,850.0</w:t>
            </w:r>
          </w:p>
        </w:tc>
        <w:tc>
          <w:tcPr>
            <w:tcW w:w="772" w:type="pct"/>
            <w:shd w:val="clear" w:color="auto" w:fill="auto"/>
            <w:vAlign w:val="center"/>
            <w:hideMark/>
          </w:tcPr>
          <w:p w14:paraId="4B7DD4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74,762.5</w:t>
            </w:r>
          </w:p>
        </w:tc>
        <w:tc>
          <w:tcPr>
            <w:tcW w:w="588" w:type="pct"/>
            <w:shd w:val="clear" w:color="auto" w:fill="auto"/>
            <w:vAlign w:val="center"/>
            <w:hideMark/>
          </w:tcPr>
          <w:p w14:paraId="354ADF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74,762.5</w:t>
            </w:r>
          </w:p>
        </w:tc>
        <w:tc>
          <w:tcPr>
            <w:tcW w:w="591" w:type="pct"/>
            <w:shd w:val="clear" w:color="auto" w:fill="auto"/>
            <w:vAlign w:val="center"/>
            <w:hideMark/>
          </w:tcPr>
          <w:p w14:paraId="147651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E25C355" w14:textId="77777777" w:rsidTr="00107677">
        <w:trPr>
          <w:trHeight w:val="288"/>
        </w:trPr>
        <w:tc>
          <w:tcPr>
            <w:tcW w:w="339" w:type="pct"/>
            <w:shd w:val="clear" w:color="auto" w:fill="auto"/>
            <w:vAlign w:val="center"/>
            <w:hideMark/>
          </w:tcPr>
          <w:p w14:paraId="622ACA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31 05 03</w:t>
            </w:r>
          </w:p>
        </w:tc>
        <w:tc>
          <w:tcPr>
            <w:tcW w:w="1928" w:type="pct"/>
            <w:shd w:val="clear" w:color="auto" w:fill="auto"/>
            <w:vAlign w:val="center"/>
            <w:hideMark/>
          </w:tcPr>
          <w:p w14:paraId="1E9FA5F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აგროდაზღვევა</w:t>
            </w:r>
          </w:p>
        </w:tc>
        <w:tc>
          <w:tcPr>
            <w:tcW w:w="783" w:type="pct"/>
            <w:shd w:val="clear" w:color="auto" w:fill="auto"/>
            <w:vAlign w:val="center"/>
            <w:hideMark/>
          </w:tcPr>
          <w:p w14:paraId="6DAEE5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9,000.0</w:t>
            </w:r>
          </w:p>
        </w:tc>
        <w:tc>
          <w:tcPr>
            <w:tcW w:w="772" w:type="pct"/>
            <w:shd w:val="clear" w:color="auto" w:fill="auto"/>
            <w:vAlign w:val="center"/>
            <w:hideMark/>
          </w:tcPr>
          <w:p w14:paraId="699BA1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w:t>
            </w:r>
          </w:p>
        </w:tc>
        <w:tc>
          <w:tcPr>
            <w:tcW w:w="588" w:type="pct"/>
            <w:shd w:val="clear" w:color="auto" w:fill="auto"/>
            <w:vAlign w:val="center"/>
            <w:hideMark/>
          </w:tcPr>
          <w:p w14:paraId="129572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8,000.0</w:t>
            </w:r>
          </w:p>
        </w:tc>
        <w:tc>
          <w:tcPr>
            <w:tcW w:w="591" w:type="pct"/>
            <w:shd w:val="clear" w:color="auto" w:fill="auto"/>
            <w:vAlign w:val="center"/>
            <w:hideMark/>
          </w:tcPr>
          <w:p w14:paraId="0A55F1B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4824A90" w14:textId="77777777" w:rsidTr="00107677">
        <w:trPr>
          <w:trHeight w:val="288"/>
        </w:trPr>
        <w:tc>
          <w:tcPr>
            <w:tcW w:w="339" w:type="pct"/>
            <w:shd w:val="clear" w:color="auto" w:fill="auto"/>
            <w:vAlign w:val="center"/>
            <w:hideMark/>
          </w:tcPr>
          <w:p w14:paraId="29C357E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61083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2842C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9,000.0</w:t>
            </w:r>
          </w:p>
        </w:tc>
        <w:tc>
          <w:tcPr>
            <w:tcW w:w="772" w:type="pct"/>
            <w:shd w:val="clear" w:color="auto" w:fill="auto"/>
            <w:vAlign w:val="center"/>
            <w:hideMark/>
          </w:tcPr>
          <w:p w14:paraId="239EF5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8,000.0</w:t>
            </w:r>
          </w:p>
        </w:tc>
        <w:tc>
          <w:tcPr>
            <w:tcW w:w="588" w:type="pct"/>
            <w:shd w:val="clear" w:color="auto" w:fill="auto"/>
            <w:vAlign w:val="center"/>
            <w:hideMark/>
          </w:tcPr>
          <w:p w14:paraId="243119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8,000.0</w:t>
            </w:r>
          </w:p>
        </w:tc>
        <w:tc>
          <w:tcPr>
            <w:tcW w:w="591" w:type="pct"/>
            <w:shd w:val="clear" w:color="auto" w:fill="auto"/>
            <w:vAlign w:val="center"/>
            <w:hideMark/>
          </w:tcPr>
          <w:p w14:paraId="0AADB1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7086F81" w14:textId="77777777" w:rsidTr="00107677">
        <w:trPr>
          <w:trHeight w:val="288"/>
        </w:trPr>
        <w:tc>
          <w:tcPr>
            <w:tcW w:w="339" w:type="pct"/>
            <w:shd w:val="clear" w:color="auto" w:fill="auto"/>
            <w:vAlign w:val="center"/>
            <w:hideMark/>
          </w:tcPr>
          <w:p w14:paraId="557361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68FC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4A0FF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6F7502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6F917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CF5A6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2389E63" w14:textId="77777777" w:rsidTr="00107677">
        <w:trPr>
          <w:trHeight w:val="288"/>
        </w:trPr>
        <w:tc>
          <w:tcPr>
            <w:tcW w:w="339" w:type="pct"/>
            <w:shd w:val="clear" w:color="auto" w:fill="auto"/>
            <w:vAlign w:val="center"/>
            <w:hideMark/>
          </w:tcPr>
          <w:p w14:paraId="69AA58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200E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3DAD8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8,800.0</w:t>
            </w:r>
          </w:p>
        </w:tc>
        <w:tc>
          <w:tcPr>
            <w:tcW w:w="772" w:type="pct"/>
            <w:shd w:val="clear" w:color="auto" w:fill="auto"/>
            <w:vAlign w:val="center"/>
            <w:hideMark/>
          </w:tcPr>
          <w:p w14:paraId="6DBBA5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8,000.0</w:t>
            </w:r>
          </w:p>
        </w:tc>
        <w:tc>
          <w:tcPr>
            <w:tcW w:w="588" w:type="pct"/>
            <w:shd w:val="clear" w:color="auto" w:fill="auto"/>
            <w:vAlign w:val="center"/>
            <w:hideMark/>
          </w:tcPr>
          <w:p w14:paraId="52CD1E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8,000.0</w:t>
            </w:r>
          </w:p>
        </w:tc>
        <w:tc>
          <w:tcPr>
            <w:tcW w:w="591" w:type="pct"/>
            <w:shd w:val="clear" w:color="auto" w:fill="auto"/>
            <w:vAlign w:val="center"/>
            <w:hideMark/>
          </w:tcPr>
          <w:p w14:paraId="2219C8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F33F8FE" w14:textId="77777777" w:rsidTr="00107677">
        <w:trPr>
          <w:trHeight w:val="288"/>
        </w:trPr>
        <w:tc>
          <w:tcPr>
            <w:tcW w:w="339" w:type="pct"/>
            <w:shd w:val="clear" w:color="auto" w:fill="auto"/>
            <w:vAlign w:val="center"/>
            <w:hideMark/>
          </w:tcPr>
          <w:p w14:paraId="61210D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31 05 04</w:t>
            </w:r>
          </w:p>
        </w:tc>
        <w:tc>
          <w:tcPr>
            <w:tcW w:w="1928" w:type="pct"/>
            <w:shd w:val="clear" w:color="auto" w:fill="auto"/>
            <w:vAlign w:val="center"/>
            <w:hideMark/>
          </w:tcPr>
          <w:p w14:paraId="4C1D9F3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დანერგე მომავალი</w:t>
            </w:r>
          </w:p>
        </w:tc>
        <w:tc>
          <w:tcPr>
            <w:tcW w:w="783" w:type="pct"/>
            <w:shd w:val="clear" w:color="auto" w:fill="auto"/>
            <w:vAlign w:val="center"/>
            <w:hideMark/>
          </w:tcPr>
          <w:p w14:paraId="2771E9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13,000.0</w:t>
            </w:r>
          </w:p>
        </w:tc>
        <w:tc>
          <w:tcPr>
            <w:tcW w:w="772" w:type="pct"/>
            <w:shd w:val="clear" w:color="auto" w:fill="auto"/>
            <w:vAlign w:val="center"/>
            <w:hideMark/>
          </w:tcPr>
          <w:p w14:paraId="580C63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21,182.5</w:t>
            </w:r>
          </w:p>
        </w:tc>
        <w:tc>
          <w:tcPr>
            <w:tcW w:w="588" w:type="pct"/>
            <w:shd w:val="clear" w:color="auto" w:fill="auto"/>
            <w:vAlign w:val="center"/>
            <w:hideMark/>
          </w:tcPr>
          <w:p w14:paraId="6E43D0C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21,180.0</w:t>
            </w:r>
          </w:p>
        </w:tc>
        <w:tc>
          <w:tcPr>
            <w:tcW w:w="591" w:type="pct"/>
            <w:shd w:val="clear" w:color="auto" w:fill="auto"/>
            <w:vAlign w:val="center"/>
            <w:hideMark/>
          </w:tcPr>
          <w:p w14:paraId="3AACB8A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0B0E69F" w14:textId="77777777" w:rsidTr="00107677">
        <w:trPr>
          <w:trHeight w:val="288"/>
        </w:trPr>
        <w:tc>
          <w:tcPr>
            <w:tcW w:w="339" w:type="pct"/>
            <w:shd w:val="clear" w:color="auto" w:fill="auto"/>
            <w:vAlign w:val="center"/>
            <w:hideMark/>
          </w:tcPr>
          <w:p w14:paraId="57E3EF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E6624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F8F9F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13,000.0</w:t>
            </w:r>
          </w:p>
        </w:tc>
        <w:tc>
          <w:tcPr>
            <w:tcW w:w="772" w:type="pct"/>
            <w:shd w:val="clear" w:color="auto" w:fill="auto"/>
            <w:vAlign w:val="center"/>
            <w:hideMark/>
          </w:tcPr>
          <w:p w14:paraId="13F4EB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21,182.5</w:t>
            </w:r>
          </w:p>
        </w:tc>
        <w:tc>
          <w:tcPr>
            <w:tcW w:w="588" w:type="pct"/>
            <w:shd w:val="clear" w:color="auto" w:fill="auto"/>
            <w:vAlign w:val="center"/>
            <w:hideMark/>
          </w:tcPr>
          <w:p w14:paraId="360238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21,180.0</w:t>
            </w:r>
          </w:p>
        </w:tc>
        <w:tc>
          <w:tcPr>
            <w:tcW w:w="591" w:type="pct"/>
            <w:shd w:val="clear" w:color="auto" w:fill="auto"/>
            <w:vAlign w:val="center"/>
            <w:hideMark/>
          </w:tcPr>
          <w:p w14:paraId="0E3E22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0EAA523" w14:textId="77777777" w:rsidTr="00107677">
        <w:trPr>
          <w:trHeight w:val="288"/>
        </w:trPr>
        <w:tc>
          <w:tcPr>
            <w:tcW w:w="339" w:type="pct"/>
            <w:shd w:val="clear" w:color="auto" w:fill="auto"/>
            <w:vAlign w:val="center"/>
            <w:hideMark/>
          </w:tcPr>
          <w:p w14:paraId="1D8C1A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F20D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AE9BD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342959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31559E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3CB6EE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730935F" w14:textId="77777777" w:rsidTr="00107677">
        <w:trPr>
          <w:trHeight w:val="288"/>
        </w:trPr>
        <w:tc>
          <w:tcPr>
            <w:tcW w:w="339" w:type="pct"/>
            <w:shd w:val="clear" w:color="auto" w:fill="auto"/>
            <w:vAlign w:val="center"/>
            <w:hideMark/>
          </w:tcPr>
          <w:p w14:paraId="54CE0A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799C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773AD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12,800.0</w:t>
            </w:r>
          </w:p>
        </w:tc>
        <w:tc>
          <w:tcPr>
            <w:tcW w:w="772" w:type="pct"/>
            <w:shd w:val="clear" w:color="auto" w:fill="auto"/>
            <w:vAlign w:val="center"/>
            <w:hideMark/>
          </w:tcPr>
          <w:p w14:paraId="2BE0BE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21,182.5</w:t>
            </w:r>
          </w:p>
        </w:tc>
        <w:tc>
          <w:tcPr>
            <w:tcW w:w="588" w:type="pct"/>
            <w:shd w:val="clear" w:color="auto" w:fill="auto"/>
            <w:vAlign w:val="center"/>
            <w:hideMark/>
          </w:tcPr>
          <w:p w14:paraId="67F0E4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21,180.0</w:t>
            </w:r>
          </w:p>
        </w:tc>
        <w:tc>
          <w:tcPr>
            <w:tcW w:w="591" w:type="pct"/>
            <w:shd w:val="clear" w:color="auto" w:fill="auto"/>
            <w:vAlign w:val="center"/>
            <w:hideMark/>
          </w:tcPr>
          <w:p w14:paraId="1F8407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8E7F2E9" w14:textId="77777777" w:rsidTr="00107677">
        <w:trPr>
          <w:trHeight w:val="288"/>
        </w:trPr>
        <w:tc>
          <w:tcPr>
            <w:tcW w:w="339" w:type="pct"/>
            <w:shd w:val="clear" w:color="auto" w:fill="auto"/>
            <w:vAlign w:val="center"/>
            <w:hideMark/>
          </w:tcPr>
          <w:p w14:paraId="0D9264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31 05 05</w:t>
            </w:r>
          </w:p>
        </w:tc>
        <w:tc>
          <w:tcPr>
            <w:tcW w:w="1928" w:type="pct"/>
            <w:shd w:val="clear" w:color="auto" w:fill="auto"/>
            <w:vAlign w:val="center"/>
            <w:hideMark/>
          </w:tcPr>
          <w:p w14:paraId="4428422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ქართული ჩაი</w:t>
            </w:r>
          </w:p>
        </w:tc>
        <w:tc>
          <w:tcPr>
            <w:tcW w:w="783" w:type="pct"/>
            <w:shd w:val="clear" w:color="auto" w:fill="auto"/>
            <w:vAlign w:val="center"/>
            <w:hideMark/>
          </w:tcPr>
          <w:p w14:paraId="577F80B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772" w:type="pct"/>
            <w:shd w:val="clear" w:color="auto" w:fill="auto"/>
            <w:vAlign w:val="center"/>
            <w:hideMark/>
          </w:tcPr>
          <w:p w14:paraId="517A4B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w:t>
            </w:r>
          </w:p>
        </w:tc>
        <w:tc>
          <w:tcPr>
            <w:tcW w:w="588" w:type="pct"/>
            <w:shd w:val="clear" w:color="auto" w:fill="auto"/>
            <w:vAlign w:val="center"/>
            <w:hideMark/>
          </w:tcPr>
          <w:p w14:paraId="5BA564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23.1</w:t>
            </w:r>
          </w:p>
        </w:tc>
        <w:tc>
          <w:tcPr>
            <w:tcW w:w="591" w:type="pct"/>
            <w:shd w:val="clear" w:color="auto" w:fill="auto"/>
            <w:vAlign w:val="center"/>
            <w:hideMark/>
          </w:tcPr>
          <w:p w14:paraId="72FB97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57.7%</w:t>
            </w:r>
          </w:p>
        </w:tc>
      </w:tr>
      <w:tr w:rsidR="00BD0116" w:rsidRPr="00BD0116" w14:paraId="5981C1AC" w14:textId="77777777" w:rsidTr="00107677">
        <w:trPr>
          <w:trHeight w:val="288"/>
        </w:trPr>
        <w:tc>
          <w:tcPr>
            <w:tcW w:w="339" w:type="pct"/>
            <w:shd w:val="clear" w:color="auto" w:fill="auto"/>
            <w:vAlign w:val="center"/>
            <w:hideMark/>
          </w:tcPr>
          <w:p w14:paraId="355EA66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B222AB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8CC6C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1559AE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w:t>
            </w:r>
          </w:p>
        </w:tc>
        <w:tc>
          <w:tcPr>
            <w:tcW w:w="588" w:type="pct"/>
            <w:shd w:val="clear" w:color="auto" w:fill="auto"/>
            <w:vAlign w:val="center"/>
            <w:hideMark/>
          </w:tcPr>
          <w:p w14:paraId="2C79CA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23.1</w:t>
            </w:r>
          </w:p>
        </w:tc>
        <w:tc>
          <w:tcPr>
            <w:tcW w:w="591" w:type="pct"/>
            <w:shd w:val="clear" w:color="auto" w:fill="auto"/>
            <w:vAlign w:val="center"/>
            <w:hideMark/>
          </w:tcPr>
          <w:p w14:paraId="574A53E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57.7%</w:t>
            </w:r>
          </w:p>
        </w:tc>
      </w:tr>
      <w:tr w:rsidR="00BD0116" w:rsidRPr="00BD0116" w14:paraId="4718D77C" w14:textId="77777777" w:rsidTr="00107677">
        <w:trPr>
          <w:trHeight w:val="288"/>
        </w:trPr>
        <w:tc>
          <w:tcPr>
            <w:tcW w:w="339" w:type="pct"/>
            <w:shd w:val="clear" w:color="auto" w:fill="auto"/>
            <w:vAlign w:val="center"/>
            <w:hideMark/>
          </w:tcPr>
          <w:p w14:paraId="61EFCD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BA2E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C8CE3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540F03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EF431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5908F1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AFA9116" w14:textId="77777777" w:rsidTr="00107677">
        <w:trPr>
          <w:trHeight w:val="288"/>
        </w:trPr>
        <w:tc>
          <w:tcPr>
            <w:tcW w:w="339" w:type="pct"/>
            <w:shd w:val="clear" w:color="auto" w:fill="auto"/>
            <w:vAlign w:val="center"/>
            <w:hideMark/>
          </w:tcPr>
          <w:p w14:paraId="1F0F9A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49C3E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92793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2E4991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57559C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23.1</w:t>
            </w:r>
          </w:p>
        </w:tc>
        <w:tc>
          <w:tcPr>
            <w:tcW w:w="591" w:type="pct"/>
            <w:shd w:val="clear" w:color="auto" w:fill="auto"/>
            <w:vAlign w:val="center"/>
            <w:hideMark/>
          </w:tcPr>
          <w:p w14:paraId="0A6049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57.7%</w:t>
            </w:r>
          </w:p>
        </w:tc>
      </w:tr>
      <w:tr w:rsidR="00BD0116" w:rsidRPr="00BD0116" w14:paraId="0B304957" w14:textId="77777777" w:rsidTr="00107677">
        <w:trPr>
          <w:trHeight w:val="288"/>
        </w:trPr>
        <w:tc>
          <w:tcPr>
            <w:tcW w:w="339" w:type="pct"/>
            <w:shd w:val="clear" w:color="auto" w:fill="auto"/>
            <w:vAlign w:val="center"/>
            <w:hideMark/>
          </w:tcPr>
          <w:p w14:paraId="699CCB4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31 05 06</w:t>
            </w:r>
          </w:p>
        </w:tc>
        <w:tc>
          <w:tcPr>
            <w:tcW w:w="1928" w:type="pct"/>
            <w:shd w:val="clear" w:color="auto" w:fill="auto"/>
            <w:vAlign w:val="center"/>
            <w:hideMark/>
          </w:tcPr>
          <w:p w14:paraId="3F2EB41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სოფლის მეურნეობის პროდუქციის გადამამუშავებელი საწარმოების თანადაფინანსება</w:t>
            </w:r>
          </w:p>
        </w:tc>
        <w:tc>
          <w:tcPr>
            <w:tcW w:w="783" w:type="pct"/>
            <w:shd w:val="clear" w:color="auto" w:fill="auto"/>
            <w:vAlign w:val="center"/>
            <w:hideMark/>
          </w:tcPr>
          <w:p w14:paraId="7DC090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12,000.0</w:t>
            </w:r>
          </w:p>
        </w:tc>
        <w:tc>
          <w:tcPr>
            <w:tcW w:w="772" w:type="pct"/>
            <w:shd w:val="clear" w:color="auto" w:fill="auto"/>
            <w:vAlign w:val="center"/>
            <w:hideMark/>
          </w:tcPr>
          <w:p w14:paraId="5F671D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9,227.2</w:t>
            </w:r>
          </w:p>
        </w:tc>
        <w:tc>
          <w:tcPr>
            <w:tcW w:w="588" w:type="pct"/>
            <w:shd w:val="clear" w:color="auto" w:fill="auto"/>
            <w:vAlign w:val="center"/>
            <w:hideMark/>
          </w:tcPr>
          <w:p w14:paraId="11DB29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9,227.2</w:t>
            </w:r>
          </w:p>
        </w:tc>
        <w:tc>
          <w:tcPr>
            <w:tcW w:w="591" w:type="pct"/>
            <w:shd w:val="clear" w:color="auto" w:fill="auto"/>
            <w:vAlign w:val="center"/>
            <w:hideMark/>
          </w:tcPr>
          <w:p w14:paraId="1FD00A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4D95E5E" w14:textId="77777777" w:rsidTr="00107677">
        <w:trPr>
          <w:trHeight w:val="288"/>
        </w:trPr>
        <w:tc>
          <w:tcPr>
            <w:tcW w:w="339" w:type="pct"/>
            <w:shd w:val="clear" w:color="auto" w:fill="auto"/>
            <w:vAlign w:val="center"/>
            <w:hideMark/>
          </w:tcPr>
          <w:p w14:paraId="567A4A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96422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7555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12,000.0</w:t>
            </w:r>
          </w:p>
        </w:tc>
        <w:tc>
          <w:tcPr>
            <w:tcW w:w="772" w:type="pct"/>
            <w:shd w:val="clear" w:color="auto" w:fill="auto"/>
            <w:vAlign w:val="center"/>
            <w:hideMark/>
          </w:tcPr>
          <w:p w14:paraId="7F6095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9,227.2</w:t>
            </w:r>
          </w:p>
        </w:tc>
        <w:tc>
          <w:tcPr>
            <w:tcW w:w="588" w:type="pct"/>
            <w:shd w:val="clear" w:color="auto" w:fill="auto"/>
            <w:vAlign w:val="center"/>
            <w:hideMark/>
          </w:tcPr>
          <w:p w14:paraId="375D23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9,227.2</w:t>
            </w:r>
          </w:p>
        </w:tc>
        <w:tc>
          <w:tcPr>
            <w:tcW w:w="591" w:type="pct"/>
            <w:shd w:val="clear" w:color="auto" w:fill="auto"/>
            <w:vAlign w:val="center"/>
            <w:hideMark/>
          </w:tcPr>
          <w:p w14:paraId="0B1522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1EC1E67" w14:textId="77777777" w:rsidTr="00107677">
        <w:trPr>
          <w:trHeight w:val="288"/>
        </w:trPr>
        <w:tc>
          <w:tcPr>
            <w:tcW w:w="339" w:type="pct"/>
            <w:shd w:val="clear" w:color="auto" w:fill="auto"/>
            <w:vAlign w:val="center"/>
            <w:hideMark/>
          </w:tcPr>
          <w:p w14:paraId="62061C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7211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62884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0B7202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FCA09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74E14A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79ED06D" w14:textId="77777777" w:rsidTr="00107677">
        <w:trPr>
          <w:trHeight w:val="288"/>
        </w:trPr>
        <w:tc>
          <w:tcPr>
            <w:tcW w:w="339" w:type="pct"/>
            <w:shd w:val="clear" w:color="auto" w:fill="auto"/>
            <w:vAlign w:val="center"/>
            <w:hideMark/>
          </w:tcPr>
          <w:p w14:paraId="5A5712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673A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3ECE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11,850.0</w:t>
            </w:r>
          </w:p>
        </w:tc>
        <w:tc>
          <w:tcPr>
            <w:tcW w:w="772" w:type="pct"/>
            <w:shd w:val="clear" w:color="auto" w:fill="auto"/>
            <w:vAlign w:val="center"/>
            <w:hideMark/>
          </w:tcPr>
          <w:p w14:paraId="4C9441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9,227.2</w:t>
            </w:r>
          </w:p>
        </w:tc>
        <w:tc>
          <w:tcPr>
            <w:tcW w:w="588" w:type="pct"/>
            <w:shd w:val="clear" w:color="auto" w:fill="auto"/>
            <w:vAlign w:val="center"/>
            <w:hideMark/>
          </w:tcPr>
          <w:p w14:paraId="6EB1B1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9,227.2</w:t>
            </w:r>
          </w:p>
        </w:tc>
        <w:tc>
          <w:tcPr>
            <w:tcW w:w="591" w:type="pct"/>
            <w:shd w:val="clear" w:color="auto" w:fill="auto"/>
            <w:vAlign w:val="center"/>
            <w:hideMark/>
          </w:tcPr>
          <w:p w14:paraId="31F679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FB884D3" w14:textId="77777777" w:rsidTr="00107677">
        <w:trPr>
          <w:trHeight w:val="288"/>
        </w:trPr>
        <w:tc>
          <w:tcPr>
            <w:tcW w:w="339" w:type="pct"/>
            <w:shd w:val="clear" w:color="auto" w:fill="auto"/>
            <w:vAlign w:val="center"/>
            <w:hideMark/>
          </w:tcPr>
          <w:p w14:paraId="02AECB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31 05 07</w:t>
            </w:r>
          </w:p>
        </w:tc>
        <w:tc>
          <w:tcPr>
            <w:tcW w:w="1928" w:type="pct"/>
            <w:shd w:val="clear" w:color="auto" w:fill="auto"/>
            <w:vAlign w:val="center"/>
            <w:hideMark/>
          </w:tcPr>
          <w:p w14:paraId="06C7884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ფერმათა/ფერმერთა რეგისტრაციის პროექტი</w:t>
            </w:r>
          </w:p>
        </w:tc>
        <w:tc>
          <w:tcPr>
            <w:tcW w:w="783" w:type="pct"/>
            <w:shd w:val="clear" w:color="auto" w:fill="auto"/>
            <w:vAlign w:val="center"/>
            <w:hideMark/>
          </w:tcPr>
          <w:p w14:paraId="2FC3F7F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300.0</w:t>
            </w:r>
          </w:p>
        </w:tc>
        <w:tc>
          <w:tcPr>
            <w:tcW w:w="772" w:type="pct"/>
            <w:shd w:val="clear" w:color="auto" w:fill="auto"/>
            <w:vAlign w:val="center"/>
            <w:hideMark/>
          </w:tcPr>
          <w:p w14:paraId="0C0DA0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215.8</w:t>
            </w:r>
          </w:p>
        </w:tc>
        <w:tc>
          <w:tcPr>
            <w:tcW w:w="588" w:type="pct"/>
            <w:shd w:val="clear" w:color="auto" w:fill="auto"/>
            <w:vAlign w:val="center"/>
            <w:hideMark/>
          </w:tcPr>
          <w:p w14:paraId="01DFE6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214.6</w:t>
            </w:r>
          </w:p>
        </w:tc>
        <w:tc>
          <w:tcPr>
            <w:tcW w:w="591" w:type="pct"/>
            <w:shd w:val="clear" w:color="auto" w:fill="auto"/>
            <w:vAlign w:val="center"/>
            <w:hideMark/>
          </w:tcPr>
          <w:p w14:paraId="059E94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99.4%</w:t>
            </w:r>
          </w:p>
        </w:tc>
      </w:tr>
      <w:tr w:rsidR="00BD0116" w:rsidRPr="00BD0116" w14:paraId="7D27D177" w14:textId="77777777" w:rsidTr="00107677">
        <w:trPr>
          <w:trHeight w:val="288"/>
        </w:trPr>
        <w:tc>
          <w:tcPr>
            <w:tcW w:w="339" w:type="pct"/>
            <w:shd w:val="clear" w:color="auto" w:fill="auto"/>
            <w:vAlign w:val="center"/>
            <w:hideMark/>
          </w:tcPr>
          <w:p w14:paraId="54CC58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69A61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614AA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300.0</w:t>
            </w:r>
          </w:p>
        </w:tc>
        <w:tc>
          <w:tcPr>
            <w:tcW w:w="772" w:type="pct"/>
            <w:shd w:val="clear" w:color="auto" w:fill="auto"/>
            <w:vAlign w:val="center"/>
            <w:hideMark/>
          </w:tcPr>
          <w:p w14:paraId="11E93F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215.8</w:t>
            </w:r>
          </w:p>
        </w:tc>
        <w:tc>
          <w:tcPr>
            <w:tcW w:w="588" w:type="pct"/>
            <w:shd w:val="clear" w:color="auto" w:fill="auto"/>
            <w:vAlign w:val="center"/>
            <w:hideMark/>
          </w:tcPr>
          <w:p w14:paraId="3C23F7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214.6</w:t>
            </w:r>
          </w:p>
        </w:tc>
        <w:tc>
          <w:tcPr>
            <w:tcW w:w="591" w:type="pct"/>
            <w:shd w:val="clear" w:color="auto" w:fill="auto"/>
            <w:vAlign w:val="center"/>
            <w:hideMark/>
          </w:tcPr>
          <w:p w14:paraId="4ADC36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w:t>
            </w:r>
          </w:p>
        </w:tc>
      </w:tr>
      <w:tr w:rsidR="00BD0116" w:rsidRPr="00BD0116" w14:paraId="1D64C137" w14:textId="77777777" w:rsidTr="00107677">
        <w:trPr>
          <w:trHeight w:val="288"/>
        </w:trPr>
        <w:tc>
          <w:tcPr>
            <w:tcW w:w="339" w:type="pct"/>
            <w:shd w:val="clear" w:color="auto" w:fill="auto"/>
            <w:vAlign w:val="center"/>
            <w:hideMark/>
          </w:tcPr>
          <w:p w14:paraId="7B9BB7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D861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B0E5B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772" w:type="pct"/>
            <w:shd w:val="clear" w:color="auto" w:fill="auto"/>
            <w:vAlign w:val="center"/>
            <w:hideMark/>
          </w:tcPr>
          <w:p w14:paraId="00CC91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215.8</w:t>
            </w:r>
          </w:p>
        </w:tc>
        <w:tc>
          <w:tcPr>
            <w:tcW w:w="588" w:type="pct"/>
            <w:shd w:val="clear" w:color="auto" w:fill="auto"/>
            <w:vAlign w:val="center"/>
            <w:hideMark/>
          </w:tcPr>
          <w:p w14:paraId="430372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214.6</w:t>
            </w:r>
          </w:p>
        </w:tc>
        <w:tc>
          <w:tcPr>
            <w:tcW w:w="591" w:type="pct"/>
            <w:shd w:val="clear" w:color="auto" w:fill="auto"/>
            <w:vAlign w:val="center"/>
            <w:hideMark/>
          </w:tcPr>
          <w:p w14:paraId="765E5E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3FFAB002" w14:textId="77777777" w:rsidTr="00107677">
        <w:trPr>
          <w:trHeight w:val="288"/>
        </w:trPr>
        <w:tc>
          <w:tcPr>
            <w:tcW w:w="339" w:type="pct"/>
            <w:shd w:val="clear" w:color="auto" w:fill="auto"/>
            <w:vAlign w:val="center"/>
            <w:hideMark/>
          </w:tcPr>
          <w:p w14:paraId="3D5524E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31 05 08</w:t>
            </w:r>
          </w:p>
        </w:tc>
        <w:tc>
          <w:tcPr>
            <w:tcW w:w="1928" w:type="pct"/>
            <w:shd w:val="clear" w:color="auto" w:fill="auto"/>
            <w:vAlign w:val="center"/>
            <w:hideMark/>
          </w:tcPr>
          <w:p w14:paraId="0676C96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მოსავლის ამღები ტექნიკის თანადაფინანსების პროექტი</w:t>
            </w:r>
          </w:p>
        </w:tc>
        <w:tc>
          <w:tcPr>
            <w:tcW w:w="783" w:type="pct"/>
            <w:shd w:val="clear" w:color="auto" w:fill="auto"/>
            <w:vAlign w:val="center"/>
            <w:hideMark/>
          </w:tcPr>
          <w:p w14:paraId="16185E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3FFEE8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3,495.0</w:t>
            </w:r>
          </w:p>
        </w:tc>
        <w:tc>
          <w:tcPr>
            <w:tcW w:w="588" w:type="pct"/>
            <w:shd w:val="clear" w:color="auto" w:fill="auto"/>
            <w:vAlign w:val="center"/>
            <w:hideMark/>
          </w:tcPr>
          <w:p w14:paraId="313291E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3,487.8</w:t>
            </w:r>
          </w:p>
        </w:tc>
        <w:tc>
          <w:tcPr>
            <w:tcW w:w="591" w:type="pct"/>
            <w:shd w:val="clear" w:color="auto" w:fill="auto"/>
            <w:vAlign w:val="center"/>
            <w:hideMark/>
          </w:tcPr>
          <w:p w14:paraId="7C14AB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4810961F" w14:textId="77777777" w:rsidTr="00107677">
        <w:trPr>
          <w:trHeight w:val="288"/>
        </w:trPr>
        <w:tc>
          <w:tcPr>
            <w:tcW w:w="339" w:type="pct"/>
            <w:shd w:val="clear" w:color="auto" w:fill="auto"/>
            <w:vAlign w:val="center"/>
            <w:hideMark/>
          </w:tcPr>
          <w:p w14:paraId="0F3F1D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48BF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DCE4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6D2FE5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3,495.0</w:t>
            </w:r>
          </w:p>
        </w:tc>
        <w:tc>
          <w:tcPr>
            <w:tcW w:w="588" w:type="pct"/>
            <w:shd w:val="clear" w:color="auto" w:fill="auto"/>
            <w:vAlign w:val="center"/>
            <w:hideMark/>
          </w:tcPr>
          <w:p w14:paraId="619282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3,487.8</w:t>
            </w:r>
          </w:p>
        </w:tc>
        <w:tc>
          <w:tcPr>
            <w:tcW w:w="591" w:type="pct"/>
            <w:shd w:val="clear" w:color="auto" w:fill="auto"/>
            <w:vAlign w:val="center"/>
            <w:hideMark/>
          </w:tcPr>
          <w:p w14:paraId="4CB147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02027E5F" w14:textId="77777777" w:rsidTr="00107677">
        <w:trPr>
          <w:trHeight w:val="288"/>
        </w:trPr>
        <w:tc>
          <w:tcPr>
            <w:tcW w:w="339" w:type="pct"/>
            <w:shd w:val="clear" w:color="auto" w:fill="auto"/>
            <w:vAlign w:val="center"/>
            <w:hideMark/>
          </w:tcPr>
          <w:p w14:paraId="3F5C0B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42C6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1C65E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522985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3,495.0</w:t>
            </w:r>
          </w:p>
        </w:tc>
        <w:tc>
          <w:tcPr>
            <w:tcW w:w="588" w:type="pct"/>
            <w:shd w:val="clear" w:color="auto" w:fill="auto"/>
            <w:vAlign w:val="center"/>
            <w:hideMark/>
          </w:tcPr>
          <w:p w14:paraId="1DE9F9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3,487.8</w:t>
            </w:r>
          </w:p>
        </w:tc>
        <w:tc>
          <w:tcPr>
            <w:tcW w:w="591" w:type="pct"/>
            <w:shd w:val="clear" w:color="auto" w:fill="auto"/>
            <w:vAlign w:val="center"/>
            <w:hideMark/>
          </w:tcPr>
          <w:p w14:paraId="34281D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69ADB6A0" w14:textId="77777777" w:rsidTr="00107677">
        <w:trPr>
          <w:trHeight w:val="288"/>
        </w:trPr>
        <w:tc>
          <w:tcPr>
            <w:tcW w:w="339" w:type="pct"/>
            <w:shd w:val="clear" w:color="auto" w:fill="auto"/>
            <w:vAlign w:val="center"/>
            <w:hideMark/>
          </w:tcPr>
          <w:p w14:paraId="34B6B5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31 05 09</w:t>
            </w:r>
          </w:p>
        </w:tc>
        <w:tc>
          <w:tcPr>
            <w:tcW w:w="1928" w:type="pct"/>
            <w:shd w:val="clear" w:color="auto" w:fill="auto"/>
            <w:vAlign w:val="center"/>
            <w:hideMark/>
          </w:tcPr>
          <w:p w14:paraId="60569DB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პროექტების ტექნიკური მხარდაჭერის პროგრამა</w:t>
            </w:r>
          </w:p>
        </w:tc>
        <w:tc>
          <w:tcPr>
            <w:tcW w:w="783" w:type="pct"/>
            <w:shd w:val="clear" w:color="auto" w:fill="auto"/>
            <w:vAlign w:val="center"/>
            <w:hideMark/>
          </w:tcPr>
          <w:p w14:paraId="75EE97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1,500.0</w:t>
            </w:r>
          </w:p>
        </w:tc>
        <w:tc>
          <w:tcPr>
            <w:tcW w:w="772" w:type="pct"/>
            <w:shd w:val="clear" w:color="auto" w:fill="auto"/>
            <w:vAlign w:val="center"/>
            <w:hideMark/>
          </w:tcPr>
          <w:p w14:paraId="5D3718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234.5</w:t>
            </w:r>
          </w:p>
        </w:tc>
        <w:tc>
          <w:tcPr>
            <w:tcW w:w="588" w:type="pct"/>
            <w:shd w:val="clear" w:color="auto" w:fill="auto"/>
            <w:vAlign w:val="center"/>
            <w:hideMark/>
          </w:tcPr>
          <w:p w14:paraId="25A117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234.4</w:t>
            </w:r>
          </w:p>
        </w:tc>
        <w:tc>
          <w:tcPr>
            <w:tcW w:w="591" w:type="pct"/>
            <w:shd w:val="clear" w:color="auto" w:fill="auto"/>
            <w:vAlign w:val="center"/>
            <w:hideMark/>
          </w:tcPr>
          <w:p w14:paraId="300FD0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2EBC345" w14:textId="77777777" w:rsidTr="00107677">
        <w:trPr>
          <w:trHeight w:val="288"/>
        </w:trPr>
        <w:tc>
          <w:tcPr>
            <w:tcW w:w="339" w:type="pct"/>
            <w:shd w:val="clear" w:color="auto" w:fill="auto"/>
            <w:vAlign w:val="center"/>
            <w:hideMark/>
          </w:tcPr>
          <w:p w14:paraId="4843F6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255BA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DE11E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772" w:type="pct"/>
            <w:shd w:val="clear" w:color="auto" w:fill="auto"/>
            <w:vAlign w:val="center"/>
            <w:hideMark/>
          </w:tcPr>
          <w:p w14:paraId="204E09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234.5</w:t>
            </w:r>
          </w:p>
        </w:tc>
        <w:tc>
          <w:tcPr>
            <w:tcW w:w="588" w:type="pct"/>
            <w:shd w:val="clear" w:color="auto" w:fill="auto"/>
            <w:vAlign w:val="center"/>
            <w:hideMark/>
          </w:tcPr>
          <w:p w14:paraId="6CE04B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234.4</w:t>
            </w:r>
          </w:p>
        </w:tc>
        <w:tc>
          <w:tcPr>
            <w:tcW w:w="591" w:type="pct"/>
            <w:shd w:val="clear" w:color="auto" w:fill="auto"/>
            <w:vAlign w:val="center"/>
            <w:hideMark/>
          </w:tcPr>
          <w:p w14:paraId="73C11F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832C317" w14:textId="77777777" w:rsidTr="00107677">
        <w:trPr>
          <w:trHeight w:val="288"/>
        </w:trPr>
        <w:tc>
          <w:tcPr>
            <w:tcW w:w="339" w:type="pct"/>
            <w:shd w:val="clear" w:color="auto" w:fill="auto"/>
            <w:vAlign w:val="center"/>
            <w:hideMark/>
          </w:tcPr>
          <w:p w14:paraId="39AF02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05EA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FEF15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1,250.0</w:t>
            </w:r>
          </w:p>
        </w:tc>
        <w:tc>
          <w:tcPr>
            <w:tcW w:w="772" w:type="pct"/>
            <w:shd w:val="clear" w:color="auto" w:fill="auto"/>
            <w:vAlign w:val="center"/>
            <w:hideMark/>
          </w:tcPr>
          <w:p w14:paraId="321FB4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56D37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9EE5B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B42172B" w14:textId="77777777" w:rsidTr="00107677">
        <w:trPr>
          <w:trHeight w:val="288"/>
        </w:trPr>
        <w:tc>
          <w:tcPr>
            <w:tcW w:w="339" w:type="pct"/>
            <w:shd w:val="clear" w:color="auto" w:fill="auto"/>
            <w:vAlign w:val="center"/>
            <w:hideMark/>
          </w:tcPr>
          <w:p w14:paraId="2E7322D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0BA7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42507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7BA46A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234.5</w:t>
            </w:r>
          </w:p>
        </w:tc>
        <w:tc>
          <w:tcPr>
            <w:tcW w:w="588" w:type="pct"/>
            <w:shd w:val="clear" w:color="auto" w:fill="auto"/>
            <w:vAlign w:val="center"/>
            <w:hideMark/>
          </w:tcPr>
          <w:p w14:paraId="6D98F3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234.4</w:t>
            </w:r>
          </w:p>
        </w:tc>
        <w:tc>
          <w:tcPr>
            <w:tcW w:w="591" w:type="pct"/>
            <w:shd w:val="clear" w:color="auto" w:fill="auto"/>
            <w:vAlign w:val="center"/>
            <w:hideMark/>
          </w:tcPr>
          <w:p w14:paraId="1FC8F3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0404865" w14:textId="77777777" w:rsidTr="00107677">
        <w:trPr>
          <w:trHeight w:val="288"/>
        </w:trPr>
        <w:tc>
          <w:tcPr>
            <w:tcW w:w="339" w:type="pct"/>
            <w:shd w:val="clear" w:color="auto" w:fill="auto"/>
            <w:vAlign w:val="center"/>
            <w:hideMark/>
          </w:tcPr>
          <w:p w14:paraId="317FD1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31 05 10</w:t>
            </w:r>
          </w:p>
        </w:tc>
        <w:tc>
          <w:tcPr>
            <w:tcW w:w="1928" w:type="pct"/>
            <w:shd w:val="clear" w:color="auto" w:fill="auto"/>
            <w:vAlign w:val="center"/>
            <w:hideMark/>
          </w:tcPr>
          <w:p w14:paraId="0F96A45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მეფუტკრეობის სასოფლო-სამეურნეო კოოპერატივების მხარდაჭერა</w:t>
            </w:r>
          </w:p>
        </w:tc>
        <w:tc>
          <w:tcPr>
            <w:tcW w:w="783" w:type="pct"/>
            <w:shd w:val="clear" w:color="auto" w:fill="auto"/>
            <w:vAlign w:val="center"/>
            <w:hideMark/>
          </w:tcPr>
          <w:p w14:paraId="212AF4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772" w:type="pct"/>
            <w:shd w:val="clear" w:color="auto" w:fill="auto"/>
            <w:vAlign w:val="center"/>
            <w:hideMark/>
          </w:tcPr>
          <w:p w14:paraId="07EEA4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107.0</w:t>
            </w:r>
          </w:p>
        </w:tc>
        <w:tc>
          <w:tcPr>
            <w:tcW w:w="588" w:type="pct"/>
            <w:shd w:val="clear" w:color="auto" w:fill="auto"/>
            <w:vAlign w:val="center"/>
            <w:hideMark/>
          </w:tcPr>
          <w:p w14:paraId="69210C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107.0</w:t>
            </w:r>
          </w:p>
        </w:tc>
        <w:tc>
          <w:tcPr>
            <w:tcW w:w="591" w:type="pct"/>
            <w:shd w:val="clear" w:color="auto" w:fill="auto"/>
            <w:vAlign w:val="center"/>
            <w:hideMark/>
          </w:tcPr>
          <w:p w14:paraId="33EDAE3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0AB9CED" w14:textId="77777777" w:rsidTr="00107677">
        <w:trPr>
          <w:trHeight w:val="288"/>
        </w:trPr>
        <w:tc>
          <w:tcPr>
            <w:tcW w:w="339" w:type="pct"/>
            <w:shd w:val="clear" w:color="auto" w:fill="auto"/>
            <w:vAlign w:val="center"/>
            <w:hideMark/>
          </w:tcPr>
          <w:p w14:paraId="7D2626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B93843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544BD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591D16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107.0</w:t>
            </w:r>
          </w:p>
        </w:tc>
        <w:tc>
          <w:tcPr>
            <w:tcW w:w="588" w:type="pct"/>
            <w:shd w:val="clear" w:color="auto" w:fill="auto"/>
            <w:vAlign w:val="center"/>
            <w:hideMark/>
          </w:tcPr>
          <w:p w14:paraId="4BFD5B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107.0</w:t>
            </w:r>
          </w:p>
        </w:tc>
        <w:tc>
          <w:tcPr>
            <w:tcW w:w="591" w:type="pct"/>
            <w:shd w:val="clear" w:color="auto" w:fill="auto"/>
            <w:vAlign w:val="center"/>
            <w:hideMark/>
          </w:tcPr>
          <w:p w14:paraId="51B966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3F82DFF" w14:textId="77777777" w:rsidTr="00107677">
        <w:trPr>
          <w:trHeight w:val="288"/>
        </w:trPr>
        <w:tc>
          <w:tcPr>
            <w:tcW w:w="339" w:type="pct"/>
            <w:shd w:val="clear" w:color="auto" w:fill="auto"/>
            <w:vAlign w:val="center"/>
            <w:hideMark/>
          </w:tcPr>
          <w:p w14:paraId="62B000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1E3D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42A7D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D1F04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107.0</w:t>
            </w:r>
          </w:p>
        </w:tc>
        <w:tc>
          <w:tcPr>
            <w:tcW w:w="588" w:type="pct"/>
            <w:shd w:val="clear" w:color="auto" w:fill="auto"/>
            <w:vAlign w:val="center"/>
            <w:hideMark/>
          </w:tcPr>
          <w:p w14:paraId="1A062F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107.0</w:t>
            </w:r>
          </w:p>
        </w:tc>
        <w:tc>
          <w:tcPr>
            <w:tcW w:w="591" w:type="pct"/>
            <w:shd w:val="clear" w:color="auto" w:fill="auto"/>
            <w:vAlign w:val="center"/>
            <w:hideMark/>
          </w:tcPr>
          <w:p w14:paraId="7A6BC8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CDC45BD" w14:textId="77777777" w:rsidTr="00107677">
        <w:trPr>
          <w:trHeight w:val="288"/>
        </w:trPr>
        <w:tc>
          <w:tcPr>
            <w:tcW w:w="339" w:type="pct"/>
            <w:shd w:val="clear" w:color="auto" w:fill="auto"/>
            <w:vAlign w:val="center"/>
            <w:hideMark/>
          </w:tcPr>
          <w:p w14:paraId="330952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31 05 11</w:t>
            </w:r>
          </w:p>
        </w:tc>
        <w:tc>
          <w:tcPr>
            <w:tcW w:w="1928" w:type="pct"/>
            <w:shd w:val="clear" w:color="auto" w:fill="auto"/>
            <w:vAlign w:val="center"/>
            <w:hideMark/>
          </w:tcPr>
          <w:p w14:paraId="07AAE6D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სასოფლო-სამეურნეო კოოპერატივების ინფრასტრუქტურული განვითარება</w:t>
            </w:r>
          </w:p>
        </w:tc>
        <w:tc>
          <w:tcPr>
            <w:tcW w:w="783" w:type="pct"/>
            <w:shd w:val="clear" w:color="auto" w:fill="auto"/>
            <w:vAlign w:val="center"/>
            <w:hideMark/>
          </w:tcPr>
          <w:p w14:paraId="426609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4,500.0</w:t>
            </w:r>
          </w:p>
        </w:tc>
        <w:tc>
          <w:tcPr>
            <w:tcW w:w="772" w:type="pct"/>
            <w:shd w:val="clear" w:color="auto" w:fill="auto"/>
            <w:vAlign w:val="center"/>
            <w:hideMark/>
          </w:tcPr>
          <w:p w14:paraId="5F811C8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4,090.0</w:t>
            </w:r>
          </w:p>
        </w:tc>
        <w:tc>
          <w:tcPr>
            <w:tcW w:w="588" w:type="pct"/>
            <w:shd w:val="clear" w:color="auto" w:fill="auto"/>
            <w:vAlign w:val="center"/>
            <w:hideMark/>
          </w:tcPr>
          <w:p w14:paraId="773063A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4,050.5</w:t>
            </w:r>
          </w:p>
        </w:tc>
        <w:tc>
          <w:tcPr>
            <w:tcW w:w="591" w:type="pct"/>
            <w:shd w:val="clear" w:color="auto" w:fill="auto"/>
            <w:vAlign w:val="center"/>
            <w:hideMark/>
          </w:tcPr>
          <w:p w14:paraId="166BB3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w:t>
            </w:r>
          </w:p>
        </w:tc>
      </w:tr>
      <w:tr w:rsidR="00BD0116" w:rsidRPr="00BD0116" w14:paraId="60F1E934" w14:textId="77777777" w:rsidTr="00107677">
        <w:trPr>
          <w:trHeight w:val="288"/>
        </w:trPr>
        <w:tc>
          <w:tcPr>
            <w:tcW w:w="339" w:type="pct"/>
            <w:shd w:val="clear" w:color="auto" w:fill="auto"/>
            <w:vAlign w:val="center"/>
            <w:hideMark/>
          </w:tcPr>
          <w:p w14:paraId="696C2DD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62764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03BE3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4,500.0</w:t>
            </w:r>
          </w:p>
        </w:tc>
        <w:tc>
          <w:tcPr>
            <w:tcW w:w="772" w:type="pct"/>
            <w:shd w:val="clear" w:color="auto" w:fill="auto"/>
            <w:vAlign w:val="center"/>
            <w:hideMark/>
          </w:tcPr>
          <w:p w14:paraId="7488F4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4,015.0</w:t>
            </w:r>
          </w:p>
        </w:tc>
        <w:tc>
          <w:tcPr>
            <w:tcW w:w="588" w:type="pct"/>
            <w:shd w:val="clear" w:color="auto" w:fill="auto"/>
            <w:vAlign w:val="center"/>
            <w:hideMark/>
          </w:tcPr>
          <w:p w14:paraId="452130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4,012.6</w:t>
            </w:r>
          </w:p>
        </w:tc>
        <w:tc>
          <w:tcPr>
            <w:tcW w:w="591" w:type="pct"/>
            <w:shd w:val="clear" w:color="auto" w:fill="auto"/>
            <w:vAlign w:val="center"/>
            <w:hideMark/>
          </w:tcPr>
          <w:p w14:paraId="253E45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0F98C93" w14:textId="77777777" w:rsidTr="00107677">
        <w:trPr>
          <w:trHeight w:val="288"/>
        </w:trPr>
        <w:tc>
          <w:tcPr>
            <w:tcW w:w="339" w:type="pct"/>
            <w:shd w:val="clear" w:color="auto" w:fill="auto"/>
            <w:vAlign w:val="center"/>
            <w:hideMark/>
          </w:tcPr>
          <w:p w14:paraId="3B8C5F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4276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7CC1B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4,500.0</w:t>
            </w:r>
          </w:p>
        </w:tc>
        <w:tc>
          <w:tcPr>
            <w:tcW w:w="772" w:type="pct"/>
            <w:shd w:val="clear" w:color="auto" w:fill="auto"/>
            <w:vAlign w:val="center"/>
            <w:hideMark/>
          </w:tcPr>
          <w:p w14:paraId="6C49DF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4,015.0</w:t>
            </w:r>
          </w:p>
        </w:tc>
        <w:tc>
          <w:tcPr>
            <w:tcW w:w="588" w:type="pct"/>
            <w:shd w:val="clear" w:color="auto" w:fill="auto"/>
            <w:vAlign w:val="center"/>
            <w:hideMark/>
          </w:tcPr>
          <w:p w14:paraId="691E14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4,012.6</w:t>
            </w:r>
          </w:p>
        </w:tc>
        <w:tc>
          <w:tcPr>
            <w:tcW w:w="591" w:type="pct"/>
            <w:shd w:val="clear" w:color="auto" w:fill="auto"/>
            <w:vAlign w:val="center"/>
            <w:hideMark/>
          </w:tcPr>
          <w:p w14:paraId="41F221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4FD9AA9" w14:textId="77777777" w:rsidTr="00107677">
        <w:trPr>
          <w:trHeight w:val="288"/>
        </w:trPr>
        <w:tc>
          <w:tcPr>
            <w:tcW w:w="339" w:type="pct"/>
            <w:shd w:val="clear" w:color="auto" w:fill="auto"/>
            <w:vAlign w:val="center"/>
            <w:hideMark/>
          </w:tcPr>
          <w:p w14:paraId="009290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1BBD2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D8899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2C7329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75.0</w:t>
            </w:r>
          </w:p>
        </w:tc>
        <w:tc>
          <w:tcPr>
            <w:tcW w:w="588" w:type="pct"/>
            <w:shd w:val="clear" w:color="auto" w:fill="auto"/>
            <w:vAlign w:val="center"/>
            <w:hideMark/>
          </w:tcPr>
          <w:p w14:paraId="5913AF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37.9</w:t>
            </w:r>
          </w:p>
        </w:tc>
        <w:tc>
          <w:tcPr>
            <w:tcW w:w="591" w:type="pct"/>
            <w:shd w:val="clear" w:color="auto" w:fill="auto"/>
            <w:vAlign w:val="center"/>
            <w:hideMark/>
          </w:tcPr>
          <w:p w14:paraId="6347CF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50.6%</w:t>
            </w:r>
          </w:p>
        </w:tc>
      </w:tr>
      <w:tr w:rsidR="00BD0116" w:rsidRPr="00BD0116" w14:paraId="627B3FB8" w14:textId="77777777" w:rsidTr="00107677">
        <w:trPr>
          <w:trHeight w:val="288"/>
        </w:trPr>
        <w:tc>
          <w:tcPr>
            <w:tcW w:w="339" w:type="pct"/>
            <w:shd w:val="clear" w:color="auto" w:fill="auto"/>
            <w:vAlign w:val="center"/>
            <w:hideMark/>
          </w:tcPr>
          <w:p w14:paraId="202335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31 05 12</w:t>
            </w:r>
          </w:p>
        </w:tc>
        <w:tc>
          <w:tcPr>
            <w:tcW w:w="1928" w:type="pct"/>
            <w:shd w:val="clear" w:color="auto" w:fill="auto"/>
            <w:vAlign w:val="center"/>
            <w:hideMark/>
          </w:tcPr>
          <w:p w14:paraId="01CD8BC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აგროსექტორის განვითარების ხელშეწყობა</w:t>
            </w:r>
          </w:p>
        </w:tc>
        <w:tc>
          <w:tcPr>
            <w:tcW w:w="783" w:type="pct"/>
            <w:shd w:val="clear" w:color="auto" w:fill="auto"/>
            <w:vAlign w:val="center"/>
            <w:hideMark/>
          </w:tcPr>
          <w:p w14:paraId="45790C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12,600.0</w:t>
            </w:r>
          </w:p>
        </w:tc>
        <w:tc>
          <w:tcPr>
            <w:tcW w:w="772" w:type="pct"/>
            <w:shd w:val="clear" w:color="auto" w:fill="auto"/>
            <w:vAlign w:val="center"/>
            <w:hideMark/>
          </w:tcPr>
          <w:p w14:paraId="4FD964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15,100.0</w:t>
            </w:r>
          </w:p>
        </w:tc>
        <w:tc>
          <w:tcPr>
            <w:tcW w:w="588" w:type="pct"/>
            <w:shd w:val="clear" w:color="auto" w:fill="auto"/>
            <w:vAlign w:val="center"/>
            <w:hideMark/>
          </w:tcPr>
          <w:p w14:paraId="61ED95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14,116.1</w:t>
            </w:r>
          </w:p>
        </w:tc>
        <w:tc>
          <w:tcPr>
            <w:tcW w:w="591" w:type="pct"/>
            <w:shd w:val="clear" w:color="auto" w:fill="auto"/>
            <w:vAlign w:val="center"/>
            <w:hideMark/>
          </w:tcPr>
          <w:p w14:paraId="727A8C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93.5%</w:t>
            </w:r>
          </w:p>
        </w:tc>
      </w:tr>
      <w:tr w:rsidR="00BD0116" w:rsidRPr="00BD0116" w14:paraId="0C7C31C4" w14:textId="77777777" w:rsidTr="00107677">
        <w:trPr>
          <w:trHeight w:val="288"/>
        </w:trPr>
        <w:tc>
          <w:tcPr>
            <w:tcW w:w="339" w:type="pct"/>
            <w:shd w:val="clear" w:color="auto" w:fill="auto"/>
            <w:vAlign w:val="center"/>
            <w:hideMark/>
          </w:tcPr>
          <w:p w14:paraId="2D4867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DBD94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04AD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11,995.0</w:t>
            </w:r>
          </w:p>
        </w:tc>
        <w:tc>
          <w:tcPr>
            <w:tcW w:w="772" w:type="pct"/>
            <w:shd w:val="clear" w:color="auto" w:fill="auto"/>
            <w:vAlign w:val="center"/>
            <w:hideMark/>
          </w:tcPr>
          <w:p w14:paraId="3778C2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14,563.0</w:t>
            </w:r>
          </w:p>
        </w:tc>
        <w:tc>
          <w:tcPr>
            <w:tcW w:w="588" w:type="pct"/>
            <w:shd w:val="clear" w:color="auto" w:fill="auto"/>
            <w:vAlign w:val="center"/>
            <w:hideMark/>
          </w:tcPr>
          <w:p w14:paraId="2ED9FB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13,619.1</w:t>
            </w:r>
          </w:p>
        </w:tc>
        <w:tc>
          <w:tcPr>
            <w:tcW w:w="591" w:type="pct"/>
            <w:shd w:val="clear" w:color="auto" w:fill="auto"/>
            <w:vAlign w:val="center"/>
            <w:hideMark/>
          </w:tcPr>
          <w:p w14:paraId="7B97E0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93.5%</w:t>
            </w:r>
          </w:p>
        </w:tc>
      </w:tr>
      <w:tr w:rsidR="00BD0116" w:rsidRPr="00BD0116" w14:paraId="55579F2E" w14:textId="77777777" w:rsidTr="00107677">
        <w:trPr>
          <w:trHeight w:val="288"/>
        </w:trPr>
        <w:tc>
          <w:tcPr>
            <w:tcW w:w="339" w:type="pct"/>
            <w:shd w:val="clear" w:color="auto" w:fill="auto"/>
            <w:vAlign w:val="center"/>
            <w:hideMark/>
          </w:tcPr>
          <w:p w14:paraId="138DDF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B9A8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18827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F52A8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88" w:type="pct"/>
            <w:shd w:val="clear" w:color="auto" w:fill="auto"/>
            <w:vAlign w:val="center"/>
            <w:hideMark/>
          </w:tcPr>
          <w:p w14:paraId="2121E1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91" w:type="pct"/>
            <w:shd w:val="clear" w:color="auto" w:fill="auto"/>
            <w:vAlign w:val="center"/>
            <w:hideMark/>
          </w:tcPr>
          <w:p w14:paraId="2BD63F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228672D" w14:textId="77777777" w:rsidTr="00107677">
        <w:trPr>
          <w:trHeight w:val="288"/>
        </w:trPr>
        <w:tc>
          <w:tcPr>
            <w:tcW w:w="339" w:type="pct"/>
            <w:shd w:val="clear" w:color="auto" w:fill="auto"/>
            <w:vAlign w:val="center"/>
            <w:hideMark/>
          </w:tcPr>
          <w:p w14:paraId="1D8295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9C2E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3A7E9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11,995.0</w:t>
            </w:r>
          </w:p>
        </w:tc>
        <w:tc>
          <w:tcPr>
            <w:tcW w:w="772" w:type="pct"/>
            <w:shd w:val="clear" w:color="auto" w:fill="auto"/>
            <w:vAlign w:val="center"/>
            <w:hideMark/>
          </w:tcPr>
          <w:p w14:paraId="1BA860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11,632.0</w:t>
            </w:r>
          </w:p>
        </w:tc>
        <w:tc>
          <w:tcPr>
            <w:tcW w:w="588" w:type="pct"/>
            <w:shd w:val="clear" w:color="auto" w:fill="auto"/>
            <w:vAlign w:val="center"/>
            <w:hideMark/>
          </w:tcPr>
          <w:p w14:paraId="257A89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10,688.1</w:t>
            </w:r>
          </w:p>
        </w:tc>
        <w:tc>
          <w:tcPr>
            <w:tcW w:w="591" w:type="pct"/>
            <w:shd w:val="clear" w:color="auto" w:fill="auto"/>
            <w:vAlign w:val="center"/>
            <w:hideMark/>
          </w:tcPr>
          <w:p w14:paraId="690364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91.9%</w:t>
            </w:r>
          </w:p>
        </w:tc>
      </w:tr>
      <w:tr w:rsidR="00BD0116" w:rsidRPr="00BD0116" w14:paraId="245392CF" w14:textId="77777777" w:rsidTr="00107677">
        <w:trPr>
          <w:trHeight w:val="288"/>
        </w:trPr>
        <w:tc>
          <w:tcPr>
            <w:tcW w:w="339" w:type="pct"/>
            <w:shd w:val="clear" w:color="auto" w:fill="auto"/>
            <w:vAlign w:val="center"/>
            <w:hideMark/>
          </w:tcPr>
          <w:p w14:paraId="230AF0F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5CB99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ECDFA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605.0</w:t>
            </w:r>
          </w:p>
        </w:tc>
        <w:tc>
          <w:tcPr>
            <w:tcW w:w="772" w:type="pct"/>
            <w:shd w:val="clear" w:color="auto" w:fill="auto"/>
            <w:vAlign w:val="center"/>
            <w:hideMark/>
          </w:tcPr>
          <w:p w14:paraId="5F01AA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537.0</w:t>
            </w:r>
          </w:p>
        </w:tc>
        <w:tc>
          <w:tcPr>
            <w:tcW w:w="588" w:type="pct"/>
            <w:shd w:val="clear" w:color="auto" w:fill="auto"/>
            <w:vAlign w:val="center"/>
            <w:hideMark/>
          </w:tcPr>
          <w:p w14:paraId="5DF389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497.0</w:t>
            </w:r>
          </w:p>
        </w:tc>
        <w:tc>
          <w:tcPr>
            <w:tcW w:w="591" w:type="pct"/>
            <w:shd w:val="clear" w:color="auto" w:fill="auto"/>
            <w:vAlign w:val="center"/>
            <w:hideMark/>
          </w:tcPr>
          <w:p w14:paraId="630079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92.5%</w:t>
            </w:r>
          </w:p>
        </w:tc>
      </w:tr>
      <w:tr w:rsidR="00BD0116" w:rsidRPr="00BD0116" w14:paraId="58AFABD2" w14:textId="77777777" w:rsidTr="00107677">
        <w:trPr>
          <w:trHeight w:val="288"/>
        </w:trPr>
        <w:tc>
          <w:tcPr>
            <w:tcW w:w="339" w:type="pct"/>
            <w:shd w:val="clear" w:color="auto" w:fill="auto"/>
            <w:vAlign w:val="center"/>
            <w:hideMark/>
          </w:tcPr>
          <w:p w14:paraId="3533CA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31 05 12 01</w:t>
            </w:r>
          </w:p>
        </w:tc>
        <w:tc>
          <w:tcPr>
            <w:tcW w:w="1928" w:type="pct"/>
            <w:shd w:val="clear" w:color="auto" w:fill="auto"/>
            <w:vAlign w:val="center"/>
            <w:hideMark/>
          </w:tcPr>
          <w:p w14:paraId="1EF6AA8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სოფლის მეურნეობის მოდერნიზაციის, ბაზარზე წვდომისა და მდგრადობის პროექტი (GEF, IFAD)</w:t>
            </w:r>
          </w:p>
        </w:tc>
        <w:tc>
          <w:tcPr>
            <w:tcW w:w="783" w:type="pct"/>
            <w:shd w:val="clear" w:color="auto" w:fill="auto"/>
            <w:vAlign w:val="center"/>
            <w:hideMark/>
          </w:tcPr>
          <w:p w14:paraId="77F9CB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5,800.0</w:t>
            </w:r>
          </w:p>
        </w:tc>
        <w:tc>
          <w:tcPr>
            <w:tcW w:w="772" w:type="pct"/>
            <w:shd w:val="clear" w:color="auto" w:fill="auto"/>
            <w:vAlign w:val="center"/>
            <w:hideMark/>
          </w:tcPr>
          <w:p w14:paraId="451006E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588" w:type="pct"/>
            <w:shd w:val="clear" w:color="auto" w:fill="auto"/>
            <w:vAlign w:val="center"/>
            <w:hideMark/>
          </w:tcPr>
          <w:p w14:paraId="12E4B4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6,661.0</w:t>
            </w:r>
          </w:p>
        </w:tc>
        <w:tc>
          <w:tcPr>
            <w:tcW w:w="591" w:type="pct"/>
            <w:shd w:val="clear" w:color="auto" w:fill="auto"/>
            <w:vAlign w:val="center"/>
            <w:hideMark/>
          </w:tcPr>
          <w:p w14:paraId="6AF875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95.2%</w:t>
            </w:r>
          </w:p>
        </w:tc>
      </w:tr>
      <w:tr w:rsidR="00BD0116" w:rsidRPr="00BD0116" w14:paraId="6AA9CBD6" w14:textId="77777777" w:rsidTr="00107677">
        <w:trPr>
          <w:trHeight w:val="288"/>
        </w:trPr>
        <w:tc>
          <w:tcPr>
            <w:tcW w:w="339" w:type="pct"/>
            <w:shd w:val="clear" w:color="auto" w:fill="auto"/>
            <w:vAlign w:val="center"/>
            <w:hideMark/>
          </w:tcPr>
          <w:p w14:paraId="665F7C5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832FD4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72AC8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5,295.0</w:t>
            </w:r>
          </w:p>
        </w:tc>
        <w:tc>
          <w:tcPr>
            <w:tcW w:w="772" w:type="pct"/>
            <w:shd w:val="clear" w:color="auto" w:fill="auto"/>
            <w:vAlign w:val="center"/>
            <w:hideMark/>
          </w:tcPr>
          <w:p w14:paraId="1F5637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6,685.0</w:t>
            </w:r>
          </w:p>
        </w:tc>
        <w:tc>
          <w:tcPr>
            <w:tcW w:w="588" w:type="pct"/>
            <w:shd w:val="clear" w:color="auto" w:fill="auto"/>
            <w:vAlign w:val="center"/>
            <w:hideMark/>
          </w:tcPr>
          <w:p w14:paraId="49A502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6,378.0</w:t>
            </w:r>
          </w:p>
        </w:tc>
        <w:tc>
          <w:tcPr>
            <w:tcW w:w="591" w:type="pct"/>
            <w:shd w:val="clear" w:color="auto" w:fill="auto"/>
            <w:vAlign w:val="center"/>
            <w:hideMark/>
          </w:tcPr>
          <w:p w14:paraId="5A6B8A6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95.4%</w:t>
            </w:r>
          </w:p>
        </w:tc>
      </w:tr>
      <w:tr w:rsidR="00BD0116" w:rsidRPr="00BD0116" w14:paraId="06DFE993" w14:textId="77777777" w:rsidTr="00107677">
        <w:trPr>
          <w:trHeight w:val="288"/>
        </w:trPr>
        <w:tc>
          <w:tcPr>
            <w:tcW w:w="339" w:type="pct"/>
            <w:shd w:val="clear" w:color="auto" w:fill="auto"/>
            <w:vAlign w:val="center"/>
            <w:hideMark/>
          </w:tcPr>
          <w:p w14:paraId="0EFDCDF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D2AA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1EDB9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5,295.0</w:t>
            </w:r>
          </w:p>
        </w:tc>
        <w:tc>
          <w:tcPr>
            <w:tcW w:w="772" w:type="pct"/>
            <w:shd w:val="clear" w:color="auto" w:fill="auto"/>
            <w:vAlign w:val="center"/>
            <w:hideMark/>
          </w:tcPr>
          <w:p w14:paraId="77E8D8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6,685.0</w:t>
            </w:r>
          </w:p>
        </w:tc>
        <w:tc>
          <w:tcPr>
            <w:tcW w:w="588" w:type="pct"/>
            <w:shd w:val="clear" w:color="auto" w:fill="auto"/>
            <w:vAlign w:val="center"/>
            <w:hideMark/>
          </w:tcPr>
          <w:p w14:paraId="3ABB9B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6,378.0</w:t>
            </w:r>
          </w:p>
        </w:tc>
        <w:tc>
          <w:tcPr>
            <w:tcW w:w="591" w:type="pct"/>
            <w:shd w:val="clear" w:color="auto" w:fill="auto"/>
            <w:vAlign w:val="center"/>
            <w:hideMark/>
          </w:tcPr>
          <w:p w14:paraId="4A49A8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95.4%</w:t>
            </w:r>
          </w:p>
        </w:tc>
      </w:tr>
      <w:tr w:rsidR="00BD0116" w:rsidRPr="00BD0116" w14:paraId="78EBBE2C" w14:textId="77777777" w:rsidTr="00107677">
        <w:trPr>
          <w:trHeight w:val="288"/>
        </w:trPr>
        <w:tc>
          <w:tcPr>
            <w:tcW w:w="339" w:type="pct"/>
            <w:shd w:val="clear" w:color="auto" w:fill="auto"/>
            <w:vAlign w:val="center"/>
            <w:hideMark/>
          </w:tcPr>
          <w:p w14:paraId="5710643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E1C4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24BEF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505.0</w:t>
            </w:r>
          </w:p>
        </w:tc>
        <w:tc>
          <w:tcPr>
            <w:tcW w:w="772" w:type="pct"/>
            <w:shd w:val="clear" w:color="auto" w:fill="auto"/>
            <w:vAlign w:val="center"/>
            <w:hideMark/>
          </w:tcPr>
          <w:p w14:paraId="26240E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315.0</w:t>
            </w:r>
          </w:p>
        </w:tc>
        <w:tc>
          <w:tcPr>
            <w:tcW w:w="588" w:type="pct"/>
            <w:shd w:val="clear" w:color="auto" w:fill="auto"/>
            <w:vAlign w:val="center"/>
            <w:hideMark/>
          </w:tcPr>
          <w:p w14:paraId="5056E7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283.0</w:t>
            </w:r>
          </w:p>
        </w:tc>
        <w:tc>
          <w:tcPr>
            <w:tcW w:w="591" w:type="pct"/>
            <w:shd w:val="clear" w:color="auto" w:fill="auto"/>
            <w:vAlign w:val="center"/>
            <w:hideMark/>
          </w:tcPr>
          <w:p w14:paraId="31071C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89.8%</w:t>
            </w:r>
          </w:p>
        </w:tc>
      </w:tr>
      <w:tr w:rsidR="00BD0116" w:rsidRPr="00BD0116" w14:paraId="6C1153BE" w14:textId="77777777" w:rsidTr="00107677">
        <w:trPr>
          <w:trHeight w:val="288"/>
        </w:trPr>
        <w:tc>
          <w:tcPr>
            <w:tcW w:w="339" w:type="pct"/>
            <w:shd w:val="clear" w:color="auto" w:fill="auto"/>
            <w:vAlign w:val="center"/>
            <w:hideMark/>
          </w:tcPr>
          <w:p w14:paraId="06EBA7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31 05 12 02</w:t>
            </w:r>
          </w:p>
        </w:tc>
        <w:tc>
          <w:tcPr>
            <w:tcW w:w="1928" w:type="pct"/>
            <w:shd w:val="clear" w:color="auto" w:fill="auto"/>
            <w:vAlign w:val="center"/>
            <w:hideMark/>
          </w:tcPr>
          <w:p w14:paraId="1981F9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სოფლის მეურნეობის მოდერნიზაციის, ბაზარზე წვდომისა და მდგრადობის პროექტის საგრანტო კომპონენტი (GEF, IFAD)</w:t>
            </w:r>
          </w:p>
        </w:tc>
        <w:tc>
          <w:tcPr>
            <w:tcW w:w="783" w:type="pct"/>
            <w:shd w:val="clear" w:color="auto" w:fill="auto"/>
            <w:vAlign w:val="center"/>
            <w:hideMark/>
          </w:tcPr>
          <w:p w14:paraId="2A47D0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2,800.0</w:t>
            </w:r>
          </w:p>
        </w:tc>
        <w:tc>
          <w:tcPr>
            <w:tcW w:w="772" w:type="pct"/>
            <w:shd w:val="clear" w:color="auto" w:fill="auto"/>
            <w:vAlign w:val="center"/>
            <w:hideMark/>
          </w:tcPr>
          <w:p w14:paraId="20242F4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4,200.0</w:t>
            </w:r>
          </w:p>
        </w:tc>
        <w:tc>
          <w:tcPr>
            <w:tcW w:w="588" w:type="pct"/>
            <w:shd w:val="clear" w:color="auto" w:fill="auto"/>
            <w:vAlign w:val="center"/>
            <w:hideMark/>
          </w:tcPr>
          <w:p w14:paraId="2735DE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3,784.3</w:t>
            </w:r>
          </w:p>
        </w:tc>
        <w:tc>
          <w:tcPr>
            <w:tcW w:w="591" w:type="pct"/>
            <w:shd w:val="clear" w:color="auto" w:fill="auto"/>
            <w:vAlign w:val="center"/>
            <w:hideMark/>
          </w:tcPr>
          <w:p w14:paraId="58AC7B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90.1%</w:t>
            </w:r>
          </w:p>
        </w:tc>
      </w:tr>
      <w:tr w:rsidR="00BD0116" w:rsidRPr="00BD0116" w14:paraId="20B37D11" w14:textId="77777777" w:rsidTr="00107677">
        <w:trPr>
          <w:trHeight w:val="288"/>
        </w:trPr>
        <w:tc>
          <w:tcPr>
            <w:tcW w:w="339" w:type="pct"/>
            <w:shd w:val="clear" w:color="auto" w:fill="auto"/>
            <w:vAlign w:val="center"/>
            <w:hideMark/>
          </w:tcPr>
          <w:p w14:paraId="6FC68D3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2383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7EFC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2,800.0</w:t>
            </w:r>
          </w:p>
        </w:tc>
        <w:tc>
          <w:tcPr>
            <w:tcW w:w="772" w:type="pct"/>
            <w:shd w:val="clear" w:color="auto" w:fill="auto"/>
            <w:vAlign w:val="center"/>
            <w:hideMark/>
          </w:tcPr>
          <w:p w14:paraId="229B62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4,200.0</w:t>
            </w:r>
          </w:p>
        </w:tc>
        <w:tc>
          <w:tcPr>
            <w:tcW w:w="588" w:type="pct"/>
            <w:shd w:val="clear" w:color="auto" w:fill="auto"/>
            <w:vAlign w:val="center"/>
            <w:hideMark/>
          </w:tcPr>
          <w:p w14:paraId="3E317E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3,784.3</w:t>
            </w:r>
          </w:p>
        </w:tc>
        <w:tc>
          <w:tcPr>
            <w:tcW w:w="591" w:type="pct"/>
            <w:shd w:val="clear" w:color="auto" w:fill="auto"/>
            <w:vAlign w:val="center"/>
            <w:hideMark/>
          </w:tcPr>
          <w:p w14:paraId="0BCBB3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90.1%</w:t>
            </w:r>
          </w:p>
        </w:tc>
      </w:tr>
      <w:tr w:rsidR="00BD0116" w:rsidRPr="00BD0116" w14:paraId="3BA74E36" w14:textId="77777777" w:rsidTr="00107677">
        <w:trPr>
          <w:trHeight w:val="288"/>
        </w:trPr>
        <w:tc>
          <w:tcPr>
            <w:tcW w:w="339" w:type="pct"/>
            <w:shd w:val="clear" w:color="auto" w:fill="auto"/>
            <w:vAlign w:val="center"/>
            <w:hideMark/>
          </w:tcPr>
          <w:p w14:paraId="20D1B7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67C7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05DAE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2,800.0</w:t>
            </w:r>
          </w:p>
        </w:tc>
        <w:tc>
          <w:tcPr>
            <w:tcW w:w="772" w:type="pct"/>
            <w:shd w:val="clear" w:color="auto" w:fill="auto"/>
            <w:vAlign w:val="center"/>
            <w:hideMark/>
          </w:tcPr>
          <w:p w14:paraId="14E925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4,200.0</w:t>
            </w:r>
          </w:p>
        </w:tc>
        <w:tc>
          <w:tcPr>
            <w:tcW w:w="588" w:type="pct"/>
            <w:shd w:val="clear" w:color="auto" w:fill="auto"/>
            <w:vAlign w:val="center"/>
            <w:hideMark/>
          </w:tcPr>
          <w:p w14:paraId="4F5BB6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3,784.3</w:t>
            </w:r>
          </w:p>
        </w:tc>
        <w:tc>
          <w:tcPr>
            <w:tcW w:w="591" w:type="pct"/>
            <w:shd w:val="clear" w:color="auto" w:fill="auto"/>
            <w:vAlign w:val="center"/>
            <w:hideMark/>
          </w:tcPr>
          <w:p w14:paraId="0C83E9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90.1%</w:t>
            </w:r>
          </w:p>
        </w:tc>
      </w:tr>
      <w:tr w:rsidR="00BD0116" w:rsidRPr="00BD0116" w14:paraId="22688A09" w14:textId="77777777" w:rsidTr="00107677">
        <w:trPr>
          <w:trHeight w:val="288"/>
        </w:trPr>
        <w:tc>
          <w:tcPr>
            <w:tcW w:w="339" w:type="pct"/>
            <w:shd w:val="clear" w:color="auto" w:fill="auto"/>
            <w:vAlign w:val="center"/>
            <w:hideMark/>
          </w:tcPr>
          <w:p w14:paraId="1C703D5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31 05 12 03</w:t>
            </w:r>
          </w:p>
        </w:tc>
        <w:tc>
          <w:tcPr>
            <w:tcW w:w="1928" w:type="pct"/>
            <w:shd w:val="clear" w:color="auto" w:fill="auto"/>
            <w:vAlign w:val="center"/>
            <w:hideMark/>
          </w:tcPr>
          <w:p w14:paraId="18EE16A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მერძევეობის დარგის მოდერნიზაციის და ბაზარზე წვდომის პროგრამა (DiMMA)</w:t>
            </w:r>
          </w:p>
        </w:tc>
        <w:tc>
          <w:tcPr>
            <w:tcW w:w="783" w:type="pct"/>
            <w:shd w:val="clear" w:color="auto" w:fill="auto"/>
            <w:vAlign w:val="center"/>
            <w:hideMark/>
          </w:tcPr>
          <w:p w14:paraId="00E731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4,000.0</w:t>
            </w:r>
          </w:p>
        </w:tc>
        <w:tc>
          <w:tcPr>
            <w:tcW w:w="772" w:type="pct"/>
            <w:shd w:val="clear" w:color="auto" w:fill="auto"/>
            <w:vAlign w:val="center"/>
            <w:hideMark/>
          </w:tcPr>
          <w:p w14:paraId="4062BD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3,900.0</w:t>
            </w:r>
          </w:p>
        </w:tc>
        <w:tc>
          <w:tcPr>
            <w:tcW w:w="588" w:type="pct"/>
            <w:shd w:val="clear" w:color="auto" w:fill="auto"/>
            <w:vAlign w:val="center"/>
            <w:hideMark/>
          </w:tcPr>
          <w:p w14:paraId="270D25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3,670.8</w:t>
            </w:r>
          </w:p>
        </w:tc>
        <w:tc>
          <w:tcPr>
            <w:tcW w:w="591" w:type="pct"/>
            <w:shd w:val="clear" w:color="auto" w:fill="auto"/>
            <w:vAlign w:val="center"/>
            <w:hideMark/>
          </w:tcPr>
          <w:p w14:paraId="3E60CB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94.1%</w:t>
            </w:r>
          </w:p>
        </w:tc>
      </w:tr>
      <w:tr w:rsidR="00BD0116" w:rsidRPr="00BD0116" w14:paraId="3E599187" w14:textId="77777777" w:rsidTr="00107677">
        <w:trPr>
          <w:trHeight w:val="288"/>
        </w:trPr>
        <w:tc>
          <w:tcPr>
            <w:tcW w:w="339" w:type="pct"/>
            <w:shd w:val="clear" w:color="auto" w:fill="auto"/>
            <w:vAlign w:val="center"/>
            <w:hideMark/>
          </w:tcPr>
          <w:p w14:paraId="1F843D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3E2D5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F5D94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3,900.0</w:t>
            </w:r>
          </w:p>
        </w:tc>
        <w:tc>
          <w:tcPr>
            <w:tcW w:w="772" w:type="pct"/>
            <w:shd w:val="clear" w:color="auto" w:fill="auto"/>
            <w:vAlign w:val="center"/>
            <w:hideMark/>
          </w:tcPr>
          <w:p w14:paraId="4406B5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3,678.0</w:t>
            </w:r>
          </w:p>
        </w:tc>
        <w:tc>
          <w:tcPr>
            <w:tcW w:w="588" w:type="pct"/>
            <w:shd w:val="clear" w:color="auto" w:fill="auto"/>
            <w:vAlign w:val="center"/>
            <w:hideMark/>
          </w:tcPr>
          <w:p w14:paraId="5074BC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3,456.8</w:t>
            </w:r>
          </w:p>
        </w:tc>
        <w:tc>
          <w:tcPr>
            <w:tcW w:w="591" w:type="pct"/>
            <w:shd w:val="clear" w:color="auto" w:fill="auto"/>
            <w:vAlign w:val="center"/>
            <w:hideMark/>
          </w:tcPr>
          <w:p w14:paraId="296262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94.0%</w:t>
            </w:r>
          </w:p>
        </w:tc>
      </w:tr>
      <w:tr w:rsidR="00BD0116" w:rsidRPr="00BD0116" w14:paraId="7D283DE6" w14:textId="77777777" w:rsidTr="00107677">
        <w:trPr>
          <w:trHeight w:val="288"/>
        </w:trPr>
        <w:tc>
          <w:tcPr>
            <w:tcW w:w="339" w:type="pct"/>
            <w:shd w:val="clear" w:color="auto" w:fill="auto"/>
            <w:vAlign w:val="center"/>
            <w:hideMark/>
          </w:tcPr>
          <w:p w14:paraId="0D30AFF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DBCB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E21C5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0A0B4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88" w:type="pct"/>
            <w:shd w:val="clear" w:color="auto" w:fill="auto"/>
            <w:vAlign w:val="center"/>
            <w:hideMark/>
          </w:tcPr>
          <w:p w14:paraId="303B75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2,931.0</w:t>
            </w:r>
          </w:p>
        </w:tc>
        <w:tc>
          <w:tcPr>
            <w:tcW w:w="591" w:type="pct"/>
            <w:shd w:val="clear" w:color="auto" w:fill="auto"/>
            <w:vAlign w:val="center"/>
            <w:hideMark/>
          </w:tcPr>
          <w:p w14:paraId="7404F4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FA51977" w14:textId="77777777" w:rsidTr="00107677">
        <w:trPr>
          <w:trHeight w:val="288"/>
        </w:trPr>
        <w:tc>
          <w:tcPr>
            <w:tcW w:w="339" w:type="pct"/>
            <w:shd w:val="clear" w:color="auto" w:fill="auto"/>
            <w:vAlign w:val="center"/>
            <w:hideMark/>
          </w:tcPr>
          <w:p w14:paraId="0BDB9E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35CC8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97576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3,900.0</w:t>
            </w:r>
          </w:p>
        </w:tc>
        <w:tc>
          <w:tcPr>
            <w:tcW w:w="772" w:type="pct"/>
            <w:shd w:val="clear" w:color="auto" w:fill="auto"/>
            <w:vAlign w:val="center"/>
            <w:hideMark/>
          </w:tcPr>
          <w:p w14:paraId="4A49F3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747.0</w:t>
            </w:r>
          </w:p>
        </w:tc>
        <w:tc>
          <w:tcPr>
            <w:tcW w:w="588" w:type="pct"/>
            <w:shd w:val="clear" w:color="auto" w:fill="auto"/>
            <w:vAlign w:val="center"/>
            <w:hideMark/>
          </w:tcPr>
          <w:p w14:paraId="1203AE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525.8</w:t>
            </w:r>
          </w:p>
        </w:tc>
        <w:tc>
          <w:tcPr>
            <w:tcW w:w="591" w:type="pct"/>
            <w:shd w:val="clear" w:color="auto" w:fill="auto"/>
            <w:vAlign w:val="center"/>
            <w:hideMark/>
          </w:tcPr>
          <w:p w14:paraId="323F40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70.4%</w:t>
            </w:r>
          </w:p>
        </w:tc>
      </w:tr>
      <w:tr w:rsidR="00BD0116" w:rsidRPr="00BD0116" w14:paraId="5E61B4AC" w14:textId="77777777" w:rsidTr="00107677">
        <w:trPr>
          <w:trHeight w:val="288"/>
        </w:trPr>
        <w:tc>
          <w:tcPr>
            <w:tcW w:w="339" w:type="pct"/>
            <w:shd w:val="clear" w:color="auto" w:fill="auto"/>
            <w:vAlign w:val="center"/>
            <w:hideMark/>
          </w:tcPr>
          <w:p w14:paraId="3BCEB7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6D4D6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03FF2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6057BE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222.0</w:t>
            </w:r>
          </w:p>
        </w:tc>
        <w:tc>
          <w:tcPr>
            <w:tcW w:w="588" w:type="pct"/>
            <w:shd w:val="clear" w:color="auto" w:fill="auto"/>
            <w:vAlign w:val="center"/>
            <w:hideMark/>
          </w:tcPr>
          <w:p w14:paraId="213BA6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214.0</w:t>
            </w:r>
          </w:p>
        </w:tc>
        <w:tc>
          <w:tcPr>
            <w:tcW w:w="591" w:type="pct"/>
            <w:shd w:val="clear" w:color="auto" w:fill="auto"/>
            <w:vAlign w:val="center"/>
            <w:hideMark/>
          </w:tcPr>
          <w:p w14:paraId="087DD5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96.4%</w:t>
            </w:r>
          </w:p>
        </w:tc>
      </w:tr>
      <w:tr w:rsidR="00BD0116" w:rsidRPr="00BD0116" w14:paraId="3522AF02" w14:textId="77777777" w:rsidTr="00107677">
        <w:trPr>
          <w:trHeight w:val="288"/>
        </w:trPr>
        <w:tc>
          <w:tcPr>
            <w:tcW w:w="339" w:type="pct"/>
            <w:shd w:val="clear" w:color="auto" w:fill="auto"/>
            <w:vAlign w:val="center"/>
            <w:hideMark/>
          </w:tcPr>
          <w:p w14:paraId="655D09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31 05 13</w:t>
            </w:r>
          </w:p>
        </w:tc>
        <w:tc>
          <w:tcPr>
            <w:tcW w:w="1928" w:type="pct"/>
            <w:shd w:val="clear" w:color="auto" w:fill="auto"/>
            <w:vAlign w:val="center"/>
            <w:hideMark/>
          </w:tcPr>
          <w:p w14:paraId="3D420CE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იმერეთის აგროზონა</w:t>
            </w:r>
          </w:p>
        </w:tc>
        <w:tc>
          <w:tcPr>
            <w:tcW w:w="783" w:type="pct"/>
            <w:shd w:val="clear" w:color="auto" w:fill="auto"/>
            <w:vAlign w:val="center"/>
            <w:hideMark/>
          </w:tcPr>
          <w:p w14:paraId="29F5C3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5459C7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630.0</w:t>
            </w:r>
          </w:p>
        </w:tc>
        <w:tc>
          <w:tcPr>
            <w:tcW w:w="588" w:type="pct"/>
            <w:shd w:val="clear" w:color="auto" w:fill="auto"/>
            <w:vAlign w:val="center"/>
            <w:hideMark/>
          </w:tcPr>
          <w:p w14:paraId="133C47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630.0</w:t>
            </w:r>
          </w:p>
        </w:tc>
        <w:tc>
          <w:tcPr>
            <w:tcW w:w="591" w:type="pct"/>
            <w:shd w:val="clear" w:color="auto" w:fill="auto"/>
            <w:vAlign w:val="center"/>
            <w:hideMark/>
          </w:tcPr>
          <w:p w14:paraId="0A9FF2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F1E5A54" w14:textId="77777777" w:rsidTr="00107677">
        <w:trPr>
          <w:trHeight w:val="288"/>
        </w:trPr>
        <w:tc>
          <w:tcPr>
            <w:tcW w:w="339" w:type="pct"/>
            <w:shd w:val="clear" w:color="auto" w:fill="auto"/>
            <w:vAlign w:val="center"/>
            <w:hideMark/>
          </w:tcPr>
          <w:p w14:paraId="0EA0C0E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81574A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A29D6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203D7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w:t>
            </w:r>
          </w:p>
        </w:tc>
        <w:tc>
          <w:tcPr>
            <w:tcW w:w="588" w:type="pct"/>
            <w:shd w:val="clear" w:color="auto" w:fill="auto"/>
            <w:vAlign w:val="center"/>
            <w:hideMark/>
          </w:tcPr>
          <w:p w14:paraId="586797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w:t>
            </w:r>
          </w:p>
        </w:tc>
        <w:tc>
          <w:tcPr>
            <w:tcW w:w="591" w:type="pct"/>
            <w:shd w:val="clear" w:color="auto" w:fill="auto"/>
            <w:vAlign w:val="center"/>
            <w:hideMark/>
          </w:tcPr>
          <w:p w14:paraId="192798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AC72611" w14:textId="77777777" w:rsidTr="00107677">
        <w:trPr>
          <w:trHeight w:val="288"/>
        </w:trPr>
        <w:tc>
          <w:tcPr>
            <w:tcW w:w="339" w:type="pct"/>
            <w:shd w:val="clear" w:color="auto" w:fill="auto"/>
            <w:vAlign w:val="center"/>
            <w:hideMark/>
          </w:tcPr>
          <w:p w14:paraId="6A7BF8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EC77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AB2D4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99D9D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w:t>
            </w:r>
          </w:p>
        </w:tc>
        <w:tc>
          <w:tcPr>
            <w:tcW w:w="588" w:type="pct"/>
            <w:shd w:val="clear" w:color="auto" w:fill="auto"/>
            <w:vAlign w:val="center"/>
            <w:hideMark/>
          </w:tcPr>
          <w:p w14:paraId="6EA553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630.0</w:t>
            </w:r>
          </w:p>
        </w:tc>
        <w:tc>
          <w:tcPr>
            <w:tcW w:w="591" w:type="pct"/>
            <w:shd w:val="clear" w:color="auto" w:fill="auto"/>
            <w:vAlign w:val="center"/>
            <w:hideMark/>
          </w:tcPr>
          <w:p w14:paraId="577A52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17263A4" w14:textId="77777777" w:rsidTr="00107677">
        <w:trPr>
          <w:trHeight w:val="288"/>
        </w:trPr>
        <w:tc>
          <w:tcPr>
            <w:tcW w:w="339" w:type="pct"/>
            <w:shd w:val="clear" w:color="auto" w:fill="auto"/>
            <w:vAlign w:val="center"/>
            <w:hideMark/>
          </w:tcPr>
          <w:p w14:paraId="150C18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31 05 18</w:t>
            </w:r>
          </w:p>
        </w:tc>
        <w:tc>
          <w:tcPr>
            <w:tcW w:w="1928" w:type="pct"/>
            <w:shd w:val="clear" w:color="auto" w:fill="auto"/>
            <w:vAlign w:val="center"/>
            <w:hideMark/>
          </w:tcPr>
          <w:p w14:paraId="0C0F9ED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ახალი COVID-19 - დან გამომდინარე სოფლის მეურნეობის  მხარდაჭერის ღონისძიებები</w:t>
            </w:r>
          </w:p>
        </w:tc>
        <w:tc>
          <w:tcPr>
            <w:tcW w:w="783" w:type="pct"/>
            <w:shd w:val="clear" w:color="auto" w:fill="auto"/>
            <w:vAlign w:val="center"/>
            <w:hideMark/>
          </w:tcPr>
          <w:p w14:paraId="4E4DB6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70,000.0</w:t>
            </w:r>
          </w:p>
        </w:tc>
        <w:tc>
          <w:tcPr>
            <w:tcW w:w="772" w:type="pct"/>
            <w:shd w:val="clear" w:color="auto" w:fill="auto"/>
            <w:vAlign w:val="center"/>
            <w:hideMark/>
          </w:tcPr>
          <w:p w14:paraId="1659C4D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76,792.0</w:t>
            </w:r>
          </w:p>
        </w:tc>
        <w:tc>
          <w:tcPr>
            <w:tcW w:w="588" w:type="pct"/>
            <w:shd w:val="clear" w:color="auto" w:fill="auto"/>
            <w:vAlign w:val="center"/>
            <w:hideMark/>
          </w:tcPr>
          <w:p w14:paraId="0CE1F2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76,613.0</w:t>
            </w:r>
          </w:p>
        </w:tc>
        <w:tc>
          <w:tcPr>
            <w:tcW w:w="591" w:type="pct"/>
            <w:shd w:val="clear" w:color="auto" w:fill="auto"/>
            <w:vAlign w:val="center"/>
            <w:hideMark/>
          </w:tcPr>
          <w:p w14:paraId="532C9C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00B51B86" w14:textId="77777777" w:rsidTr="00107677">
        <w:trPr>
          <w:trHeight w:val="288"/>
        </w:trPr>
        <w:tc>
          <w:tcPr>
            <w:tcW w:w="339" w:type="pct"/>
            <w:shd w:val="clear" w:color="auto" w:fill="auto"/>
            <w:vAlign w:val="center"/>
            <w:hideMark/>
          </w:tcPr>
          <w:p w14:paraId="4C656D1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179F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7533F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56,000.0</w:t>
            </w:r>
          </w:p>
        </w:tc>
        <w:tc>
          <w:tcPr>
            <w:tcW w:w="772" w:type="pct"/>
            <w:shd w:val="clear" w:color="auto" w:fill="auto"/>
            <w:vAlign w:val="center"/>
            <w:hideMark/>
          </w:tcPr>
          <w:p w14:paraId="3FA78B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63,293.3</w:t>
            </w:r>
          </w:p>
        </w:tc>
        <w:tc>
          <w:tcPr>
            <w:tcW w:w="588" w:type="pct"/>
            <w:shd w:val="clear" w:color="auto" w:fill="auto"/>
            <w:vAlign w:val="center"/>
            <w:hideMark/>
          </w:tcPr>
          <w:p w14:paraId="19903E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63,114.3</w:t>
            </w:r>
          </w:p>
        </w:tc>
        <w:tc>
          <w:tcPr>
            <w:tcW w:w="591" w:type="pct"/>
            <w:shd w:val="clear" w:color="auto" w:fill="auto"/>
            <w:vAlign w:val="center"/>
            <w:hideMark/>
          </w:tcPr>
          <w:p w14:paraId="4DA9A8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6C41B21C" w14:textId="77777777" w:rsidTr="00107677">
        <w:trPr>
          <w:trHeight w:val="288"/>
        </w:trPr>
        <w:tc>
          <w:tcPr>
            <w:tcW w:w="339" w:type="pct"/>
            <w:shd w:val="clear" w:color="auto" w:fill="auto"/>
            <w:vAlign w:val="center"/>
            <w:hideMark/>
          </w:tcPr>
          <w:p w14:paraId="3EED8A6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E401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B0E7D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5EAF9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38.3</w:t>
            </w:r>
          </w:p>
        </w:tc>
        <w:tc>
          <w:tcPr>
            <w:tcW w:w="588" w:type="pct"/>
            <w:shd w:val="clear" w:color="auto" w:fill="auto"/>
            <w:vAlign w:val="center"/>
            <w:hideMark/>
          </w:tcPr>
          <w:p w14:paraId="526412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37.2</w:t>
            </w:r>
          </w:p>
        </w:tc>
        <w:tc>
          <w:tcPr>
            <w:tcW w:w="591" w:type="pct"/>
            <w:shd w:val="clear" w:color="auto" w:fill="auto"/>
            <w:vAlign w:val="center"/>
            <w:hideMark/>
          </w:tcPr>
          <w:p w14:paraId="6438A5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97.4%</w:t>
            </w:r>
          </w:p>
        </w:tc>
      </w:tr>
      <w:tr w:rsidR="00BD0116" w:rsidRPr="00BD0116" w14:paraId="32FA3205" w14:textId="77777777" w:rsidTr="00107677">
        <w:trPr>
          <w:trHeight w:val="288"/>
        </w:trPr>
        <w:tc>
          <w:tcPr>
            <w:tcW w:w="339" w:type="pct"/>
            <w:shd w:val="clear" w:color="auto" w:fill="auto"/>
            <w:vAlign w:val="center"/>
            <w:hideMark/>
          </w:tcPr>
          <w:p w14:paraId="2F5ACD8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8BFA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A0B6D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46,000.0</w:t>
            </w:r>
          </w:p>
        </w:tc>
        <w:tc>
          <w:tcPr>
            <w:tcW w:w="772" w:type="pct"/>
            <w:shd w:val="clear" w:color="auto" w:fill="auto"/>
            <w:vAlign w:val="center"/>
            <w:hideMark/>
          </w:tcPr>
          <w:p w14:paraId="437EEB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24,672.0</w:t>
            </w:r>
          </w:p>
        </w:tc>
        <w:tc>
          <w:tcPr>
            <w:tcW w:w="588" w:type="pct"/>
            <w:shd w:val="clear" w:color="auto" w:fill="auto"/>
            <w:vAlign w:val="center"/>
            <w:hideMark/>
          </w:tcPr>
          <w:p w14:paraId="771296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24,670.1</w:t>
            </w:r>
          </w:p>
        </w:tc>
        <w:tc>
          <w:tcPr>
            <w:tcW w:w="591" w:type="pct"/>
            <w:shd w:val="clear" w:color="auto" w:fill="auto"/>
            <w:vAlign w:val="center"/>
            <w:hideMark/>
          </w:tcPr>
          <w:p w14:paraId="1F1991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59D01D1" w14:textId="77777777" w:rsidTr="00107677">
        <w:trPr>
          <w:trHeight w:val="288"/>
        </w:trPr>
        <w:tc>
          <w:tcPr>
            <w:tcW w:w="339" w:type="pct"/>
            <w:shd w:val="clear" w:color="auto" w:fill="auto"/>
            <w:vAlign w:val="center"/>
            <w:hideMark/>
          </w:tcPr>
          <w:p w14:paraId="435DC2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FCB7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01DFF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10,000.0</w:t>
            </w:r>
          </w:p>
        </w:tc>
        <w:tc>
          <w:tcPr>
            <w:tcW w:w="772" w:type="pct"/>
            <w:shd w:val="clear" w:color="auto" w:fill="auto"/>
            <w:vAlign w:val="center"/>
            <w:hideMark/>
          </w:tcPr>
          <w:p w14:paraId="59DC9A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38,583.0</w:t>
            </w:r>
          </w:p>
        </w:tc>
        <w:tc>
          <w:tcPr>
            <w:tcW w:w="588" w:type="pct"/>
            <w:shd w:val="clear" w:color="auto" w:fill="auto"/>
            <w:vAlign w:val="center"/>
            <w:hideMark/>
          </w:tcPr>
          <w:p w14:paraId="7F32C4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38,407.0</w:t>
            </w:r>
          </w:p>
        </w:tc>
        <w:tc>
          <w:tcPr>
            <w:tcW w:w="591" w:type="pct"/>
            <w:shd w:val="clear" w:color="auto" w:fill="auto"/>
            <w:vAlign w:val="center"/>
            <w:hideMark/>
          </w:tcPr>
          <w:p w14:paraId="59985F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51184F27" w14:textId="77777777" w:rsidTr="00107677">
        <w:trPr>
          <w:trHeight w:val="288"/>
        </w:trPr>
        <w:tc>
          <w:tcPr>
            <w:tcW w:w="339" w:type="pct"/>
            <w:shd w:val="clear" w:color="auto" w:fill="auto"/>
            <w:vAlign w:val="center"/>
            <w:hideMark/>
          </w:tcPr>
          <w:p w14:paraId="335B7EF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82209D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CDF73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14,000.0</w:t>
            </w:r>
          </w:p>
        </w:tc>
        <w:tc>
          <w:tcPr>
            <w:tcW w:w="772" w:type="pct"/>
            <w:shd w:val="clear" w:color="auto" w:fill="auto"/>
            <w:vAlign w:val="center"/>
            <w:hideMark/>
          </w:tcPr>
          <w:p w14:paraId="134EFC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13,498.8</w:t>
            </w:r>
          </w:p>
        </w:tc>
        <w:tc>
          <w:tcPr>
            <w:tcW w:w="588" w:type="pct"/>
            <w:shd w:val="clear" w:color="auto" w:fill="auto"/>
            <w:vAlign w:val="center"/>
            <w:hideMark/>
          </w:tcPr>
          <w:p w14:paraId="58479D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13,498.7</w:t>
            </w:r>
          </w:p>
        </w:tc>
        <w:tc>
          <w:tcPr>
            <w:tcW w:w="591" w:type="pct"/>
            <w:shd w:val="clear" w:color="auto" w:fill="auto"/>
            <w:vAlign w:val="center"/>
            <w:hideMark/>
          </w:tcPr>
          <w:p w14:paraId="4E6D45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9350483" w14:textId="77777777" w:rsidTr="00107677">
        <w:trPr>
          <w:trHeight w:val="288"/>
        </w:trPr>
        <w:tc>
          <w:tcPr>
            <w:tcW w:w="339" w:type="pct"/>
            <w:shd w:val="clear" w:color="auto" w:fill="auto"/>
            <w:vAlign w:val="center"/>
            <w:hideMark/>
          </w:tcPr>
          <w:p w14:paraId="2CA164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31 05 19</w:t>
            </w:r>
          </w:p>
        </w:tc>
        <w:tc>
          <w:tcPr>
            <w:tcW w:w="1928" w:type="pct"/>
            <w:shd w:val="clear" w:color="auto" w:fill="auto"/>
            <w:vAlign w:val="center"/>
            <w:hideMark/>
          </w:tcPr>
          <w:p w14:paraId="469B902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არასტანდარტული ვაშლის მოსავლის რეალიზაციის ხელშეწყობის პროგრამა</w:t>
            </w:r>
          </w:p>
        </w:tc>
        <w:tc>
          <w:tcPr>
            <w:tcW w:w="783" w:type="pct"/>
            <w:shd w:val="clear" w:color="auto" w:fill="auto"/>
            <w:vAlign w:val="center"/>
            <w:hideMark/>
          </w:tcPr>
          <w:p w14:paraId="58F6DA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1119E3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588" w:type="pct"/>
            <w:shd w:val="clear" w:color="auto" w:fill="auto"/>
            <w:vAlign w:val="center"/>
            <w:hideMark/>
          </w:tcPr>
          <w:p w14:paraId="293687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4,997.8</w:t>
            </w:r>
          </w:p>
        </w:tc>
        <w:tc>
          <w:tcPr>
            <w:tcW w:w="591" w:type="pct"/>
            <w:shd w:val="clear" w:color="auto" w:fill="auto"/>
            <w:vAlign w:val="center"/>
            <w:hideMark/>
          </w:tcPr>
          <w:p w14:paraId="2BEA5E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0B421D0" w14:textId="77777777" w:rsidTr="00107677">
        <w:trPr>
          <w:trHeight w:val="288"/>
        </w:trPr>
        <w:tc>
          <w:tcPr>
            <w:tcW w:w="339" w:type="pct"/>
            <w:shd w:val="clear" w:color="auto" w:fill="auto"/>
            <w:vAlign w:val="center"/>
            <w:hideMark/>
          </w:tcPr>
          <w:p w14:paraId="61FB070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64997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550B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59B288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588" w:type="pct"/>
            <w:shd w:val="clear" w:color="auto" w:fill="auto"/>
            <w:vAlign w:val="center"/>
            <w:hideMark/>
          </w:tcPr>
          <w:p w14:paraId="31300A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4,997.8</w:t>
            </w:r>
          </w:p>
        </w:tc>
        <w:tc>
          <w:tcPr>
            <w:tcW w:w="591" w:type="pct"/>
            <w:shd w:val="clear" w:color="auto" w:fill="auto"/>
            <w:vAlign w:val="center"/>
            <w:hideMark/>
          </w:tcPr>
          <w:p w14:paraId="1B18C7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0B7D946" w14:textId="77777777" w:rsidTr="00107677">
        <w:trPr>
          <w:trHeight w:val="288"/>
        </w:trPr>
        <w:tc>
          <w:tcPr>
            <w:tcW w:w="339" w:type="pct"/>
            <w:shd w:val="clear" w:color="auto" w:fill="auto"/>
            <w:vAlign w:val="center"/>
            <w:hideMark/>
          </w:tcPr>
          <w:p w14:paraId="3981F5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9A911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61EAD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2059B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588" w:type="pct"/>
            <w:shd w:val="clear" w:color="auto" w:fill="auto"/>
            <w:vAlign w:val="center"/>
            <w:hideMark/>
          </w:tcPr>
          <w:p w14:paraId="7C3BA4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4,997.8</w:t>
            </w:r>
          </w:p>
        </w:tc>
        <w:tc>
          <w:tcPr>
            <w:tcW w:w="591" w:type="pct"/>
            <w:shd w:val="clear" w:color="auto" w:fill="auto"/>
            <w:vAlign w:val="center"/>
            <w:hideMark/>
          </w:tcPr>
          <w:p w14:paraId="172FD2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A55C5D" w14:textId="77777777" w:rsidTr="00107677">
        <w:trPr>
          <w:trHeight w:val="288"/>
        </w:trPr>
        <w:tc>
          <w:tcPr>
            <w:tcW w:w="339" w:type="pct"/>
            <w:shd w:val="clear" w:color="auto" w:fill="auto"/>
            <w:vAlign w:val="center"/>
            <w:hideMark/>
          </w:tcPr>
          <w:p w14:paraId="481706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31 06</w:t>
            </w:r>
          </w:p>
        </w:tc>
        <w:tc>
          <w:tcPr>
            <w:tcW w:w="1928" w:type="pct"/>
            <w:shd w:val="clear" w:color="auto" w:fill="auto"/>
            <w:vAlign w:val="center"/>
            <w:hideMark/>
          </w:tcPr>
          <w:p w14:paraId="3653069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სამელიორაციო სისტემების მოდერნიზაცია</w:t>
            </w:r>
          </w:p>
        </w:tc>
        <w:tc>
          <w:tcPr>
            <w:tcW w:w="783" w:type="pct"/>
            <w:shd w:val="clear" w:color="auto" w:fill="auto"/>
            <w:vAlign w:val="center"/>
            <w:hideMark/>
          </w:tcPr>
          <w:p w14:paraId="2A2FB5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75,700.0</w:t>
            </w:r>
          </w:p>
        </w:tc>
        <w:tc>
          <w:tcPr>
            <w:tcW w:w="772" w:type="pct"/>
            <w:shd w:val="clear" w:color="auto" w:fill="auto"/>
            <w:vAlign w:val="center"/>
            <w:hideMark/>
          </w:tcPr>
          <w:p w14:paraId="035A89B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62,450.0</w:t>
            </w:r>
          </w:p>
        </w:tc>
        <w:tc>
          <w:tcPr>
            <w:tcW w:w="588" w:type="pct"/>
            <w:shd w:val="clear" w:color="auto" w:fill="auto"/>
            <w:vAlign w:val="center"/>
            <w:hideMark/>
          </w:tcPr>
          <w:p w14:paraId="4362FF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62,172.7</w:t>
            </w:r>
          </w:p>
        </w:tc>
        <w:tc>
          <w:tcPr>
            <w:tcW w:w="591" w:type="pct"/>
            <w:shd w:val="clear" w:color="auto" w:fill="auto"/>
            <w:vAlign w:val="center"/>
            <w:hideMark/>
          </w:tcPr>
          <w:p w14:paraId="47E595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99.6%</w:t>
            </w:r>
          </w:p>
        </w:tc>
      </w:tr>
      <w:tr w:rsidR="00BD0116" w:rsidRPr="00BD0116" w14:paraId="77716B2C" w14:textId="77777777" w:rsidTr="00107677">
        <w:trPr>
          <w:trHeight w:val="288"/>
        </w:trPr>
        <w:tc>
          <w:tcPr>
            <w:tcW w:w="339" w:type="pct"/>
            <w:shd w:val="clear" w:color="auto" w:fill="auto"/>
            <w:vAlign w:val="center"/>
            <w:hideMark/>
          </w:tcPr>
          <w:p w14:paraId="5BD5483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3FECB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F695C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74,970.0</w:t>
            </w:r>
          </w:p>
        </w:tc>
        <w:tc>
          <w:tcPr>
            <w:tcW w:w="772" w:type="pct"/>
            <w:shd w:val="clear" w:color="auto" w:fill="auto"/>
            <w:vAlign w:val="center"/>
            <w:hideMark/>
          </w:tcPr>
          <w:p w14:paraId="1809FA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62,046.0</w:t>
            </w:r>
          </w:p>
        </w:tc>
        <w:tc>
          <w:tcPr>
            <w:tcW w:w="588" w:type="pct"/>
            <w:shd w:val="clear" w:color="auto" w:fill="auto"/>
            <w:vAlign w:val="center"/>
            <w:hideMark/>
          </w:tcPr>
          <w:p w14:paraId="51C919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61,768.8</w:t>
            </w:r>
          </w:p>
        </w:tc>
        <w:tc>
          <w:tcPr>
            <w:tcW w:w="591" w:type="pct"/>
            <w:shd w:val="clear" w:color="auto" w:fill="auto"/>
            <w:vAlign w:val="center"/>
            <w:hideMark/>
          </w:tcPr>
          <w:p w14:paraId="2AF0EA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744DD872" w14:textId="77777777" w:rsidTr="00107677">
        <w:trPr>
          <w:trHeight w:val="288"/>
        </w:trPr>
        <w:tc>
          <w:tcPr>
            <w:tcW w:w="339" w:type="pct"/>
            <w:shd w:val="clear" w:color="auto" w:fill="auto"/>
            <w:vAlign w:val="center"/>
            <w:hideMark/>
          </w:tcPr>
          <w:p w14:paraId="552978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FF1B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FDE99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19,000.0</w:t>
            </w:r>
          </w:p>
        </w:tc>
        <w:tc>
          <w:tcPr>
            <w:tcW w:w="772" w:type="pct"/>
            <w:shd w:val="clear" w:color="auto" w:fill="auto"/>
            <w:vAlign w:val="center"/>
            <w:hideMark/>
          </w:tcPr>
          <w:p w14:paraId="19BB62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24,700.0</w:t>
            </w:r>
          </w:p>
        </w:tc>
        <w:tc>
          <w:tcPr>
            <w:tcW w:w="588" w:type="pct"/>
            <w:shd w:val="clear" w:color="auto" w:fill="auto"/>
            <w:vAlign w:val="center"/>
            <w:hideMark/>
          </w:tcPr>
          <w:p w14:paraId="44D13A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24,700.0</w:t>
            </w:r>
          </w:p>
        </w:tc>
        <w:tc>
          <w:tcPr>
            <w:tcW w:w="591" w:type="pct"/>
            <w:shd w:val="clear" w:color="auto" w:fill="auto"/>
            <w:vAlign w:val="center"/>
            <w:hideMark/>
          </w:tcPr>
          <w:p w14:paraId="29B3DD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B1707E5" w14:textId="77777777" w:rsidTr="00107677">
        <w:trPr>
          <w:trHeight w:val="288"/>
        </w:trPr>
        <w:tc>
          <w:tcPr>
            <w:tcW w:w="339" w:type="pct"/>
            <w:shd w:val="clear" w:color="auto" w:fill="auto"/>
            <w:vAlign w:val="center"/>
            <w:hideMark/>
          </w:tcPr>
          <w:p w14:paraId="697590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2B53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F369D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55,970.0</w:t>
            </w:r>
          </w:p>
        </w:tc>
        <w:tc>
          <w:tcPr>
            <w:tcW w:w="772" w:type="pct"/>
            <w:shd w:val="clear" w:color="auto" w:fill="auto"/>
            <w:vAlign w:val="center"/>
            <w:hideMark/>
          </w:tcPr>
          <w:p w14:paraId="2D523A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37,346.0</w:t>
            </w:r>
          </w:p>
        </w:tc>
        <w:tc>
          <w:tcPr>
            <w:tcW w:w="588" w:type="pct"/>
            <w:shd w:val="clear" w:color="auto" w:fill="auto"/>
            <w:vAlign w:val="center"/>
            <w:hideMark/>
          </w:tcPr>
          <w:p w14:paraId="469D91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37,068.8</w:t>
            </w:r>
          </w:p>
        </w:tc>
        <w:tc>
          <w:tcPr>
            <w:tcW w:w="591" w:type="pct"/>
            <w:shd w:val="clear" w:color="auto" w:fill="auto"/>
            <w:vAlign w:val="center"/>
            <w:hideMark/>
          </w:tcPr>
          <w:p w14:paraId="25D0EC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7F38C6AF" w14:textId="77777777" w:rsidTr="00107677">
        <w:trPr>
          <w:trHeight w:val="288"/>
        </w:trPr>
        <w:tc>
          <w:tcPr>
            <w:tcW w:w="339" w:type="pct"/>
            <w:shd w:val="clear" w:color="auto" w:fill="auto"/>
            <w:vAlign w:val="center"/>
            <w:hideMark/>
          </w:tcPr>
          <w:p w14:paraId="1D96B1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936E99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AAB0B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730.0</w:t>
            </w:r>
          </w:p>
        </w:tc>
        <w:tc>
          <w:tcPr>
            <w:tcW w:w="772" w:type="pct"/>
            <w:shd w:val="clear" w:color="auto" w:fill="auto"/>
            <w:vAlign w:val="center"/>
            <w:hideMark/>
          </w:tcPr>
          <w:p w14:paraId="5ED41E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404.0</w:t>
            </w:r>
          </w:p>
        </w:tc>
        <w:tc>
          <w:tcPr>
            <w:tcW w:w="588" w:type="pct"/>
            <w:shd w:val="clear" w:color="auto" w:fill="auto"/>
            <w:vAlign w:val="center"/>
            <w:hideMark/>
          </w:tcPr>
          <w:p w14:paraId="0AAEB5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404.0</w:t>
            </w:r>
          </w:p>
        </w:tc>
        <w:tc>
          <w:tcPr>
            <w:tcW w:w="591" w:type="pct"/>
            <w:shd w:val="clear" w:color="auto" w:fill="auto"/>
            <w:vAlign w:val="center"/>
            <w:hideMark/>
          </w:tcPr>
          <w:p w14:paraId="6B6E3D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C8DC1C8" w14:textId="77777777" w:rsidTr="00107677">
        <w:trPr>
          <w:trHeight w:val="288"/>
        </w:trPr>
        <w:tc>
          <w:tcPr>
            <w:tcW w:w="339" w:type="pct"/>
            <w:shd w:val="clear" w:color="auto" w:fill="auto"/>
            <w:vAlign w:val="center"/>
            <w:hideMark/>
          </w:tcPr>
          <w:p w14:paraId="402B1A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31 06 01</w:t>
            </w:r>
          </w:p>
        </w:tc>
        <w:tc>
          <w:tcPr>
            <w:tcW w:w="1928" w:type="pct"/>
            <w:shd w:val="clear" w:color="auto" w:fill="auto"/>
            <w:vAlign w:val="center"/>
            <w:hideMark/>
          </w:tcPr>
          <w:p w14:paraId="509C665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სამელიორაციო სისტემების რეაბილიტაცია და ტექნიკის შეძენა</w:t>
            </w:r>
          </w:p>
        </w:tc>
        <w:tc>
          <w:tcPr>
            <w:tcW w:w="783" w:type="pct"/>
            <w:shd w:val="clear" w:color="auto" w:fill="auto"/>
            <w:vAlign w:val="center"/>
            <w:hideMark/>
          </w:tcPr>
          <w:p w14:paraId="1B0E1E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36,000.0</w:t>
            </w:r>
          </w:p>
        </w:tc>
        <w:tc>
          <w:tcPr>
            <w:tcW w:w="772" w:type="pct"/>
            <w:shd w:val="clear" w:color="auto" w:fill="auto"/>
            <w:vAlign w:val="center"/>
            <w:hideMark/>
          </w:tcPr>
          <w:p w14:paraId="07BB7F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20,300.0</w:t>
            </w:r>
          </w:p>
        </w:tc>
        <w:tc>
          <w:tcPr>
            <w:tcW w:w="588" w:type="pct"/>
            <w:shd w:val="clear" w:color="auto" w:fill="auto"/>
            <w:vAlign w:val="center"/>
            <w:hideMark/>
          </w:tcPr>
          <w:p w14:paraId="3F25BAF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20,300.0</w:t>
            </w:r>
          </w:p>
        </w:tc>
        <w:tc>
          <w:tcPr>
            <w:tcW w:w="591" w:type="pct"/>
            <w:shd w:val="clear" w:color="auto" w:fill="auto"/>
            <w:vAlign w:val="center"/>
            <w:hideMark/>
          </w:tcPr>
          <w:p w14:paraId="2581B8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C7C8842" w14:textId="77777777" w:rsidTr="00107677">
        <w:trPr>
          <w:trHeight w:val="288"/>
        </w:trPr>
        <w:tc>
          <w:tcPr>
            <w:tcW w:w="339" w:type="pct"/>
            <w:shd w:val="clear" w:color="auto" w:fill="auto"/>
            <w:vAlign w:val="center"/>
            <w:hideMark/>
          </w:tcPr>
          <w:p w14:paraId="655003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ABC9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E6FE8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36,000.0</w:t>
            </w:r>
          </w:p>
        </w:tc>
        <w:tc>
          <w:tcPr>
            <w:tcW w:w="772" w:type="pct"/>
            <w:shd w:val="clear" w:color="auto" w:fill="auto"/>
            <w:vAlign w:val="center"/>
            <w:hideMark/>
          </w:tcPr>
          <w:p w14:paraId="064821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20,300.0</w:t>
            </w:r>
          </w:p>
        </w:tc>
        <w:tc>
          <w:tcPr>
            <w:tcW w:w="588" w:type="pct"/>
            <w:shd w:val="clear" w:color="auto" w:fill="auto"/>
            <w:vAlign w:val="center"/>
            <w:hideMark/>
          </w:tcPr>
          <w:p w14:paraId="184264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20,300.0</w:t>
            </w:r>
          </w:p>
        </w:tc>
        <w:tc>
          <w:tcPr>
            <w:tcW w:w="591" w:type="pct"/>
            <w:shd w:val="clear" w:color="auto" w:fill="auto"/>
            <w:vAlign w:val="center"/>
            <w:hideMark/>
          </w:tcPr>
          <w:p w14:paraId="460B59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063886D" w14:textId="77777777" w:rsidTr="00107677">
        <w:trPr>
          <w:trHeight w:val="288"/>
        </w:trPr>
        <w:tc>
          <w:tcPr>
            <w:tcW w:w="339" w:type="pct"/>
            <w:shd w:val="clear" w:color="auto" w:fill="auto"/>
            <w:vAlign w:val="center"/>
            <w:hideMark/>
          </w:tcPr>
          <w:p w14:paraId="108425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9495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73D3B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36,000.0</w:t>
            </w:r>
          </w:p>
        </w:tc>
        <w:tc>
          <w:tcPr>
            <w:tcW w:w="772" w:type="pct"/>
            <w:shd w:val="clear" w:color="auto" w:fill="auto"/>
            <w:vAlign w:val="center"/>
            <w:hideMark/>
          </w:tcPr>
          <w:p w14:paraId="432DBF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20,300.0</w:t>
            </w:r>
          </w:p>
        </w:tc>
        <w:tc>
          <w:tcPr>
            <w:tcW w:w="588" w:type="pct"/>
            <w:shd w:val="clear" w:color="auto" w:fill="auto"/>
            <w:vAlign w:val="center"/>
            <w:hideMark/>
          </w:tcPr>
          <w:p w14:paraId="4D078A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20,300.0</w:t>
            </w:r>
          </w:p>
        </w:tc>
        <w:tc>
          <w:tcPr>
            <w:tcW w:w="591" w:type="pct"/>
            <w:shd w:val="clear" w:color="auto" w:fill="auto"/>
            <w:vAlign w:val="center"/>
            <w:hideMark/>
          </w:tcPr>
          <w:p w14:paraId="35545C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E0877FF" w14:textId="77777777" w:rsidTr="00107677">
        <w:trPr>
          <w:trHeight w:val="288"/>
        </w:trPr>
        <w:tc>
          <w:tcPr>
            <w:tcW w:w="339" w:type="pct"/>
            <w:shd w:val="clear" w:color="auto" w:fill="auto"/>
            <w:vAlign w:val="center"/>
            <w:hideMark/>
          </w:tcPr>
          <w:p w14:paraId="05755F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31 06 02</w:t>
            </w:r>
          </w:p>
        </w:tc>
        <w:tc>
          <w:tcPr>
            <w:tcW w:w="1928" w:type="pct"/>
            <w:shd w:val="clear" w:color="auto" w:fill="auto"/>
            <w:vAlign w:val="center"/>
            <w:hideMark/>
          </w:tcPr>
          <w:p w14:paraId="02D0B67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სამელიორაციო ინფრასტრუქტურის მიმდინარე ტექნიკური ექსპლუატაცია</w:t>
            </w:r>
          </w:p>
        </w:tc>
        <w:tc>
          <w:tcPr>
            <w:tcW w:w="783" w:type="pct"/>
            <w:shd w:val="clear" w:color="auto" w:fill="auto"/>
            <w:vAlign w:val="center"/>
            <w:hideMark/>
          </w:tcPr>
          <w:p w14:paraId="1BF58E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19,000.0</w:t>
            </w:r>
          </w:p>
        </w:tc>
        <w:tc>
          <w:tcPr>
            <w:tcW w:w="772" w:type="pct"/>
            <w:shd w:val="clear" w:color="auto" w:fill="auto"/>
            <w:vAlign w:val="center"/>
            <w:hideMark/>
          </w:tcPr>
          <w:p w14:paraId="3660C5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24,700.0</w:t>
            </w:r>
          </w:p>
        </w:tc>
        <w:tc>
          <w:tcPr>
            <w:tcW w:w="588" w:type="pct"/>
            <w:shd w:val="clear" w:color="auto" w:fill="auto"/>
            <w:vAlign w:val="center"/>
            <w:hideMark/>
          </w:tcPr>
          <w:p w14:paraId="398D81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24,700.0</w:t>
            </w:r>
          </w:p>
        </w:tc>
        <w:tc>
          <w:tcPr>
            <w:tcW w:w="591" w:type="pct"/>
            <w:shd w:val="clear" w:color="auto" w:fill="auto"/>
            <w:vAlign w:val="center"/>
            <w:hideMark/>
          </w:tcPr>
          <w:p w14:paraId="04A08B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ADE9D11" w14:textId="77777777" w:rsidTr="00107677">
        <w:trPr>
          <w:trHeight w:val="288"/>
        </w:trPr>
        <w:tc>
          <w:tcPr>
            <w:tcW w:w="339" w:type="pct"/>
            <w:shd w:val="clear" w:color="auto" w:fill="auto"/>
            <w:vAlign w:val="center"/>
            <w:hideMark/>
          </w:tcPr>
          <w:p w14:paraId="45F037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B7B9C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027F5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19,000.0</w:t>
            </w:r>
          </w:p>
        </w:tc>
        <w:tc>
          <w:tcPr>
            <w:tcW w:w="772" w:type="pct"/>
            <w:shd w:val="clear" w:color="auto" w:fill="auto"/>
            <w:vAlign w:val="center"/>
            <w:hideMark/>
          </w:tcPr>
          <w:p w14:paraId="58027D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24,700.0</w:t>
            </w:r>
          </w:p>
        </w:tc>
        <w:tc>
          <w:tcPr>
            <w:tcW w:w="588" w:type="pct"/>
            <w:shd w:val="clear" w:color="auto" w:fill="auto"/>
            <w:vAlign w:val="center"/>
            <w:hideMark/>
          </w:tcPr>
          <w:p w14:paraId="729A57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24,700.0</w:t>
            </w:r>
          </w:p>
        </w:tc>
        <w:tc>
          <w:tcPr>
            <w:tcW w:w="591" w:type="pct"/>
            <w:shd w:val="clear" w:color="auto" w:fill="auto"/>
            <w:vAlign w:val="center"/>
            <w:hideMark/>
          </w:tcPr>
          <w:p w14:paraId="261E13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9FAD259" w14:textId="77777777" w:rsidTr="00107677">
        <w:trPr>
          <w:trHeight w:val="288"/>
        </w:trPr>
        <w:tc>
          <w:tcPr>
            <w:tcW w:w="339" w:type="pct"/>
            <w:shd w:val="clear" w:color="auto" w:fill="auto"/>
            <w:vAlign w:val="center"/>
            <w:hideMark/>
          </w:tcPr>
          <w:p w14:paraId="793C7C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7887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AE8E1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19,000.0</w:t>
            </w:r>
          </w:p>
        </w:tc>
        <w:tc>
          <w:tcPr>
            <w:tcW w:w="772" w:type="pct"/>
            <w:shd w:val="clear" w:color="auto" w:fill="auto"/>
            <w:vAlign w:val="center"/>
            <w:hideMark/>
          </w:tcPr>
          <w:p w14:paraId="6328DA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24,700.0</w:t>
            </w:r>
          </w:p>
        </w:tc>
        <w:tc>
          <w:tcPr>
            <w:tcW w:w="588" w:type="pct"/>
            <w:shd w:val="clear" w:color="auto" w:fill="auto"/>
            <w:vAlign w:val="center"/>
            <w:hideMark/>
          </w:tcPr>
          <w:p w14:paraId="3150DF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24,700.0</w:t>
            </w:r>
          </w:p>
        </w:tc>
        <w:tc>
          <w:tcPr>
            <w:tcW w:w="591" w:type="pct"/>
            <w:shd w:val="clear" w:color="auto" w:fill="auto"/>
            <w:vAlign w:val="center"/>
            <w:hideMark/>
          </w:tcPr>
          <w:p w14:paraId="068E3E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AC46DD8" w14:textId="77777777" w:rsidTr="00107677">
        <w:trPr>
          <w:trHeight w:val="288"/>
        </w:trPr>
        <w:tc>
          <w:tcPr>
            <w:tcW w:w="339" w:type="pct"/>
            <w:shd w:val="clear" w:color="auto" w:fill="auto"/>
            <w:vAlign w:val="center"/>
            <w:hideMark/>
          </w:tcPr>
          <w:p w14:paraId="466457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31 06 03</w:t>
            </w:r>
          </w:p>
        </w:tc>
        <w:tc>
          <w:tcPr>
            <w:tcW w:w="1928" w:type="pct"/>
            <w:shd w:val="clear" w:color="auto" w:fill="auto"/>
            <w:vAlign w:val="center"/>
            <w:hideMark/>
          </w:tcPr>
          <w:p w14:paraId="126B985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ირიგაციისა და დრენაჟის სისტემების გაუმჯობესება (WB)</w:t>
            </w:r>
          </w:p>
        </w:tc>
        <w:tc>
          <w:tcPr>
            <w:tcW w:w="783" w:type="pct"/>
            <w:shd w:val="clear" w:color="auto" w:fill="auto"/>
            <w:vAlign w:val="center"/>
            <w:hideMark/>
          </w:tcPr>
          <w:p w14:paraId="44BEF6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20,700.0</w:t>
            </w:r>
          </w:p>
        </w:tc>
        <w:tc>
          <w:tcPr>
            <w:tcW w:w="772" w:type="pct"/>
            <w:shd w:val="clear" w:color="auto" w:fill="auto"/>
            <w:vAlign w:val="center"/>
            <w:hideMark/>
          </w:tcPr>
          <w:p w14:paraId="6D0B0F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17,450.0</w:t>
            </w:r>
          </w:p>
        </w:tc>
        <w:tc>
          <w:tcPr>
            <w:tcW w:w="588" w:type="pct"/>
            <w:shd w:val="clear" w:color="auto" w:fill="auto"/>
            <w:vAlign w:val="center"/>
            <w:hideMark/>
          </w:tcPr>
          <w:p w14:paraId="5C5930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17,172.7</w:t>
            </w:r>
          </w:p>
        </w:tc>
        <w:tc>
          <w:tcPr>
            <w:tcW w:w="591" w:type="pct"/>
            <w:shd w:val="clear" w:color="auto" w:fill="auto"/>
            <w:vAlign w:val="center"/>
            <w:hideMark/>
          </w:tcPr>
          <w:p w14:paraId="64A8CC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98.4%</w:t>
            </w:r>
          </w:p>
        </w:tc>
      </w:tr>
      <w:tr w:rsidR="00BD0116" w:rsidRPr="00BD0116" w14:paraId="180E21DC" w14:textId="77777777" w:rsidTr="00107677">
        <w:trPr>
          <w:trHeight w:val="288"/>
        </w:trPr>
        <w:tc>
          <w:tcPr>
            <w:tcW w:w="339" w:type="pct"/>
            <w:shd w:val="clear" w:color="auto" w:fill="auto"/>
            <w:vAlign w:val="center"/>
            <w:hideMark/>
          </w:tcPr>
          <w:p w14:paraId="1CB6CD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045B5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E302F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19,970.0</w:t>
            </w:r>
          </w:p>
        </w:tc>
        <w:tc>
          <w:tcPr>
            <w:tcW w:w="772" w:type="pct"/>
            <w:shd w:val="clear" w:color="auto" w:fill="auto"/>
            <w:vAlign w:val="center"/>
            <w:hideMark/>
          </w:tcPr>
          <w:p w14:paraId="59ABA0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17,046.0</w:t>
            </w:r>
          </w:p>
        </w:tc>
        <w:tc>
          <w:tcPr>
            <w:tcW w:w="588" w:type="pct"/>
            <w:shd w:val="clear" w:color="auto" w:fill="auto"/>
            <w:vAlign w:val="center"/>
            <w:hideMark/>
          </w:tcPr>
          <w:p w14:paraId="284546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16,768.8</w:t>
            </w:r>
          </w:p>
        </w:tc>
        <w:tc>
          <w:tcPr>
            <w:tcW w:w="591" w:type="pct"/>
            <w:shd w:val="clear" w:color="auto" w:fill="auto"/>
            <w:vAlign w:val="center"/>
            <w:hideMark/>
          </w:tcPr>
          <w:p w14:paraId="04A3B9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98.4%</w:t>
            </w:r>
          </w:p>
        </w:tc>
      </w:tr>
      <w:tr w:rsidR="00BD0116" w:rsidRPr="00BD0116" w14:paraId="5E746F91" w14:textId="77777777" w:rsidTr="00107677">
        <w:trPr>
          <w:trHeight w:val="288"/>
        </w:trPr>
        <w:tc>
          <w:tcPr>
            <w:tcW w:w="339" w:type="pct"/>
            <w:shd w:val="clear" w:color="auto" w:fill="auto"/>
            <w:vAlign w:val="center"/>
            <w:hideMark/>
          </w:tcPr>
          <w:p w14:paraId="7135A7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64C4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ECFB2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19,970.0</w:t>
            </w:r>
          </w:p>
        </w:tc>
        <w:tc>
          <w:tcPr>
            <w:tcW w:w="772" w:type="pct"/>
            <w:shd w:val="clear" w:color="auto" w:fill="auto"/>
            <w:vAlign w:val="center"/>
            <w:hideMark/>
          </w:tcPr>
          <w:p w14:paraId="60FE02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17,046.0</w:t>
            </w:r>
          </w:p>
        </w:tc>
        <w:tc>
          <w:tcPr>
            <w:tcW w:w="588" w:type="pct"/>
            <w:shd w:val="clear" w:color="auto" w:fill="auto"/>
            <w:vAlign w:val="center"/>
            <w:hideMark/>
          </w:tcPr>
          <w:p w14:paraId="0BBF4E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16,768.8</w:t>
            </w:r>
          </w:p>
        </w:tc>
        <w:tc>
          <w:tcPr>
            <w:tcW w:w="591" w:type="pct"/>
            <w:shd w:val="clear" w:color="auto" w:fill="auto"/>
            <w:vAlign w:val="center"/>
            <w:hideMark/>
          </w:tcPr>
          <w:p w14:paraId="4522AD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1454BB27" w14:textId="77777777" w:rsidTr="00107677">
        <w:trPr>
          <w:trHeight w:val="288"/>
        </w:trPr>
        <w:tc>
          <w:tcPr>
            <w:tcW w:w="339" w:type="pct"/>
            <w:shd w:val="clear" w:color="auto" w:fill="auto"/>
            <w:vAlign w:val="center"/>
            <w:hideMark/>
          </w:tcPr>
          <w:p w14:paraId="33E8F2A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B2D15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91669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730.0</w:t>
            </w:r>
          </w:p>
        </w:tc>
        <w:tc>
          <w:tcPr>
            <w:tcW w:w="772" w:type="pct"/>
            <w:shd w:val="clear" w:color="auto" w:fill="auto"/>
            <w:vAlign w:val="center"/>
            <w:hideMark/>
          </w:tcPr>
          <w:p w14:paraId="3BCF8F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404.0</w:t>
            </w:r>
          </w:p>
        </w:tc>
        <w:tc>
          <w:tcPr>
            <w:tcW w:w="588" w:type="pct"/>
            <w:shd w:val="clear" w:color="auto" w:fill="auto"/>
            <w:vAlign w:val="center"/>
            <w:hideMark/>
          </w:tcPr>
          <w:p w14:paraId="24BCC7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404.0</w:t>
            </w:r>
          </w:p>
        </w:tc>
        <w:tc>
          <w:tcPr>
            <w:tcW w:w="591" w:type="pct"/>
            <w:shd w:val="clear" w:color="auto" w:fill="auto"/>
            <w:vAlign w:val="center"/>
            <w:hideMark/>
          </w:tcPr>
          <w:p w14:paraId="793C2B4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B41380D" w14:textId="77777777" w:rsidTr="00107677">
        <w:trPr>
          <w:trHeight w:val="288"/>
        </w:trPr>
        <w:tc>
          <w:tcPr>
            <w:tcW w:w="339" w:type="pct"/>
            <w:shd w:val="clear" w:color="auto" w:fill="auto"/>
            <w:vAlign w:val="center"/>
            <w:hideMark/>
          </w:tcPr>
          <w:p w14:paraId="119C8C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31 07</w:t>
            </w:r>
          </w:p>
        </w:tc>
        <w:tc>
          <w:tcPr>
            <w:tcW w:w="1928" w:type="pct"/>
            <w:shd w:val="clear" w:color="auto" w:fill="auto"/>
            <w:vAlign w:val="center"/>
            <w:hideMark/>
          </w:tcPr>
          <w:p w14:paraId="3DD73E0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გარემოსდაცვითი ზედამხედველობა</w:t>
            </w:r>
          </w:p>
        </w:tc>
        <w:tc>
          <w:tcPr>
            <w:tcW w:w="783" w:type="pct"/>
            <w:shd w:val="clear" w:color="auto" w:fill="auto"/>
            <w:vAlign w:val="center"/>
            <w:hideMark/>
          </w:tcPr>
          <w:p w14:paraId="057496C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15,840.0</w:t>
            </w:r>
          </w:p>
        </w:tc>
        <w:tc>
          <w:tcPr>
            <w:tcW w:w="772" w:type="pct"/>
            <w:shd w:val="clear" w:color="auto" w:fill="auto"/>
            <w:vAlign w:val="center"/>
            <w:hideMark/>
          </w:tcPr>
          <w:p w14:paraId="64C7FA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15,802.2</w:t>
            </w:r>
          </w:p>
        </w:tc>
        <w:tc>
          <w:tcPr>
            <w:tcW w:w="588" w:type="pct"/>
            <w:shd w:val="clear" w:color="auto" w:fill="auto"/>
            <w:vAlign w:val="center"/>
            <w:hideMark/>
          </w:tcPr>
          <w:p w14:paraId="66DA187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15,364.3</w:t>
            </w:r>
          </w:p>
        </w:tc>
        <w:tc>
          <w:tcPr>
            <w:tcW w:w="591" w:type="pct"/>
            <w:shd w:val="clear" w:color="auto" w:fill="auto"/>
            <w:vAlign w:val="center"/>
            <w:hideMark/>
          </w:tcPr>
          <w:p w14:paraId="57E870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97.2%</w:t>
            </w:r>
          </w:p>
        </w:tc>
      </w:tr>
      <w:tr w:rsidR="00BD0116" w:rsidRPr="00BD0116" w14:paraId="09FD00E2" w14:textId="77777777" w:rsidTr="00107677">
        <w:trPr>
          <w:trHeight w:val="288"/>
        </w:trPr>
        <w:tc>
          <w:tcPr>
            <w:tcW w:w="339" w:type="pct"/>
            <w:shd w:val="clear" w:color="auto" w:fill="auto"/>
            <w:vAlign w:val="center"/>
            <w:hideMark/>
          </w:tcPr>
          <w:p w14:paraId="600FF9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FD724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BAE13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15,740.0</w:t>
            </w:r>
          </w:p>
        </w:tc>
        <w:tc>
          <w:tcPr>
            <w:tcW w:w="772" w:type="pct"/>
            <w:shd w:val="clear" w:color="auto" w:fill="auto"/>
            <w:vAlign w:val="center"/>
            <w:hideMark/>
          </w:tcPr>
          <w:p w14:paraId="40250D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15,757.2</w:t>
            </w:r>
          </w:p>
        </w:tc>
        <w:tc>
          <w:tcPr>
            <w:tcW w:w="588" w:type="pct"/>
            <w:shd w:val="clear" w:color="auto" w:fill="auto"/>
            <w:vAlign w:val="center"/>
            <w:hideMark/>
          </w:tcPr>
          <w:p w14:paraId="6870FD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15,324.2</w:t>
            </w:r>
          </w:p>
        </w:tc>
        <w:tc>
          <w:tcPr>
            <w:tcW w:w="591" w:type="pct"/>
            <w:shd w:val="clear" w:color="auto" w:fill="auto"/>
            <w:vAlign w:val="center"/>
            <w:hideMark/>
          </w:tcPr>
          <w:p w14:paraId="51BE3B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w:t>
            </w:r>
          </w:p>
        </w:tc>
      </w:tr>
      <w:tr w:rsidR="00BD0116" w:rsidRPr="00BD0116" w14:paraId="2CB0DD8D" w14:textId="77777777" w:rsidTr="00107677">
        <w:trPr>
          <w:trHeight w:val="288"/>
        </w:trPr>
        <w:tc>
          <w:tcPr>
            <w:tcW w:w="339" w:type="pct"/>
            <w:shd w:val="clear" w:color="auto" w:fill="auto"/>
            <w:vAlign w:val="center"/>
            <w:hideMark/>
          </w:tcPr>
          <w:p w14:paraId="4A1782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FF860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FC637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10,500.0</w:t>
            </w:r>
          </w:p>
        </w:tc>
        <w:tc>
          <w:tcPr>
            <w:tcW w:w="772" w:type="pct"/>
            <w:shd w:val="clear" w:color="auto" w:fill="auto"/>
            <w:vAlign w:val="center"/>
            <w:hideMark/>
          </w:tcPr>
          <w:p w14:paraId="1254AB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10,250.0</w:t>
            </w:r>
          </w:p>
        </w:tc>
        <w:tc>
          <w:tcPr>
            <w:tcW w:w="588" w:type="pct"/>
            <w:shd w:val="clear" w:color="auto" w:fill="auto"/>
            <w:vAlign w:val="center"/>
            <w:hideMark/>
          </w:tcPr>
          <w:p w14:paraId="553E38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10,238.6</w:t>
            </w:r>
          </w:p>
        </w:tc>
        <w:tc>
          <w:tcPr>
            <w:tcW w:w="591" w:type="pct"/>
            <w:shd w:val="clear" w:color="auto" w:fill="auto"/>
            <w:vAlign w:val="center"/>
            <w:hideMark/>
          </w:tcPr>
          <w:p w14:paraId="4F0923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6F4A191C" w14:textId="77777777" w:rsidTr="00107677">
        <w:trPr>
          <w:trHeight w:val="288"/>
        </w:trPr>
        <w:tc>
          <w:tcPr>
            <w:tcW w:w="339" w:type="pct"/>
            <w:shd w:val="clear" w:color="auto" w:fill="auto"/>
            <w:vAlign w:val="center"/>
            <w:hideMark/>
          </w:tcPr>
          <w:p w14:paraId="18303A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2EBC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50E60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4,700.0</w:t>
            </w:r>
          </w:p>
        </w:tc>
        <w:tc>
          <w:tcPr>
            <w:tcW w:w="772" w:type="pct"/>
            <w:shd w:val="clear" w:color="auto" w:fill="auto"/>
            <w:vAlign w:val="center"/>
            <w:hideMark/>
          </w:tcPr>
          <w:p w14:paraId="238914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4,977.2</w:t>
            </w:r>
          </w:p>
        </w:tc>
        <w:tc>
          <w:tcPr>
            <w:tcW w:w="588" w:type="pct"/>
            <w:shd w:val="clear" w:color="auto" w:fill="auto"/>
            <w:vAlign w:val="center"/>
            <w:hideMark/>
          </w:tcPr>
          <w:p w14:paraId="5CED94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4,574.8</w:t>
            </w:r>
          </w:p>
        </w:tc>
        <w:tc>
          <w:tcPr>
            <w:tcW w:w="591" w:type="pct"/>
            <w:shd w:val="clear" w:color="auto" w:fill="auto"/>
            <w:vAlign w:val="center"/>
            <w:hideMark/>
          </w:tcPr>
          <w:p w14:paraId="215FB2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91.9%</w:t>
            </w:r>
          </w:p>
        </w:tc>
      </w:tr>
      <w:tr w:rsidR="00BD0116" w:rsidRPr="00BD0116" w14:paraId="438E943C" w14:textId="77777777" w:rsidTr="00107677">
        <w:trPr>
          <w:trHeight w:val="288"/>
        </w:trPr>
        <w:tc>
          <w:tcPr>
            <w:tcW w:w="339" w:type="pct"/>
            <w:shd w:val="clear" w:color="auto" w:fill="auto"/>
            <w:vAlign w:val="center"/>
            <w:hideMark/>
          </w:tcPr>
          <w:p w14:paraId="08B22F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C2C9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9C1C8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A36A2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CFF69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w:t>
            </w:r>
          </w:p>
        </w:tc>
        <w:tc>
          <w:tcPr>
            <w:tcW w:w="591" w:type="pct"/>
            <w:shd w:val="clear" w:color="auto" w:fill="auto"/>
            <w:vAlign w:val="center"/>
            <w:hideMark/>
          </w:tcPr>
          <w:p w14:paraId="5D8147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322EF74" w14:textId="77777777" w:rsidTr="00107677">
        <w:trPr>
          <w:trHeight w:val="288"/>
        </w:trPr>
        <w:tc>
          <w:tcPr>
            <w:tcW w:w="339" w:type="pct"/>
            <w:shd w:val="clear" w:color="auto" w:fill="auto"/>
            <w:vAlign w:val="center"/>
            <w:hideMark/>
          </w:tcPr>
          <w:p w14:paraId="4FD9A0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F245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B5B63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2C0A4B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588" w:type="pct"/>
            <w:shd w:val="clear" w:color="auto" w:fill="auto"/>
            <w:vAlign w:val="center"/>
            <w:hideMark/>
          </w:tcPr>
          <w:p w14:paraId="21F55A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190.6</w:t>
            </w:r>
          </w:p>
        </w:tc>
        <w:tc>
          <w:tcPr>
            <w:tcW w:w="591" w:type="pct"/>
            <w:shd w:val="clear" w:color="auto" w:fill="auto"/>
            <w:vAlign w:val="center"/>
            <w:hideMark/>
          </w:tcPr>
          <w:p w14:paraId="5C8D48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w:t>
            </w:r>
          </w:p>
        </w:tc>
      </w:tr>
      <w:tr w:rsidR="00BD0116" w:rsidRPr="00BD0116" w14:paraId="17370623" w14:textId="77777777" w:rsidTr="00107677">
        <w:trPr>
          <w:trHeight w:val="288"/>
        </w:trPr>
        <w:tc>
          <w:tcPr>
            <w:tcW w:w="339" w:type="pct"/>
            <w:shd w:val="clear" w:color="auto" w:fill="auto"/>
            <w:vAlign w:val="center"/>
            <w:hideMark/>
          </w:tcPr>
          <w:p w14:paraId="5E48FB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DC86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72ED5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390.0</w:t>
            </w:r>
          </w:p>
        </w:tc>
        <w:tc>
          <w:tcPr>
            <w:tcW w:w="772" w:type="pct"/>
            <w:shd w:val="clear" w:color="auto" w:fill="auto"/>
            <w:vAlign w:val="center"/>
            <w:hideMark/>
          </w:tcPr>
          <w:p w14:paraId="7AC939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330.0</w:t>
            </w:r>
          </w:p>
        </w:tc>
        <w:tc>
          <w:tcPr>
            <w:tcW w:w="588" w:type="pct"/>
            <w:shd w:val="clear" w:color="auto" w:fill="auto"/>
            <w:vAlign w:val="center"/>
            <w:hideMark/>
          </w:tcPr>
          <w:p w14:paraId="14A344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318.4</w:t>
            </w:r>
          </w:p>
        </w:tc>
        <w:tc>
          <w:tcPr>
            <w:tcW w:w="591" w:type="pct"/>
            <w:shd w:val="clear" w:color="auto" w:fill="auto"/>
            <w:vAlign w:val="center"/>
            <w:hideMark/>
          </w:tcPr>
          <w:p w14:paraId="568A6A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96.5%</w:t>
            </w:r>
          </w:p>
        </w:tc>
      </w:tr>
      <w:tr w:rsidR="00BD0116" w:rsidRPr="00BD0116" w14:paraId="0454BA64" w14:textId="77777777" w:rsidTr="00107677">
        <w:trPr>
          <w:trHeight w:val="288"/>
        </w:trPr>
        <w:tc>
          <w:tcPr>
            <w:tcW w:w="339" w:type="pct"/>
            <w:shd w:val="clear" w:color="auto" w:fill="auto"/>
            <w:vAlign w:val="center"/>
            <w:hideMark/>
          </w:tcPr>
          <w:p w14:paraId="34F336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73E37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5E99C3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6E1A40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w:t>
            </w:r>
          </w:p>
        </w:tc>
        <w:tc>
          <w:tcPr>
            <w:tcW w:w="588" w:type="pct"/>
            <w:shd w:val="clear" w:color="auto" w:fill="auto"/>
            <w:vAlign w:val="center"/>
            <w:hideMark/>
          </w:tcPr>
          <w:p w14:paraId="001F84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40.1</w:t>
            </w:r>
          </w:p>
        </w:tc>
        <w:tc>
          <w:tcPr>
            <w:tcW w:w="591" w:type="pct"/>
            <w:shd w:val="clear" w:color="auto" w:fill="auto"/>
            <w:vAlign w:val="center"/>
            <w:hideMark/>
          </w:tcPr>
          <w:p w14:paraId="5419FE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89.2%</w:t>
            </w:r>
          </w:p>
        </w:tc>
      </w:tr>
      <w:tr w:rsidR="00BD0116" w:rsidRPr="00BD0116" w14:paraId="6C41546F" w14:textId="77777777" w:rsidTr="00107677">
        <w:trPr>
          <w:trHeight w:val="288"/>
        </w:trPr>
        <w:tc>
          <w:tcPr>
            <w:tcW w:w="339" w:type="pct"/>
            <w:shd w:val="clear" w:color="auto" w:fill="auto"/>
            <w:vAlign w:val="center"/>
            <w:hideMark/>
          </w:tcPr>
          <w:p w14:paraId="417F41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31 08</w:t>
            </w:r>
          </w:p>
        </w:tc>
        <w:tc>
          <w:tcPr>
            <w:tcW w:w="1928" w:type="pct"/>
            <w:shd w:val="clear" w:color="auto" w:fill="auto"/>
            <w:vAlign w:val="center"/>
            <w:hideMark/>
          </w:tcPr>
          <w:p w14:paraId="49FB0E4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დაცული ტერიტორიების სისტემის ჩამოყალიბება და მართვა</w:t>
            </w:r>
          </w:p>
        </w:tc>
        <w:tc>
          <w:tcPr>
            <w:tcW w:w="783" w:type="pct"/>
            <w:shd w:val="clear" w:color="auto" w:fill="auto"/>
            <w:vAlign w:val="center"/>
            <w:hideMark/>
          </w:tcPr>
          <w:p w14:paraId="3F5FD2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13,020.0</w:t>
            </w:r>
          </w:p>
        </w:tc>
        <w:tc>
          <w:tcPr>
            <w:tcW w:w="772" w:type="pct"/>
            <w:shd w:val="clear" w:color="auto" w:fill="auto"/>
            <w:vAlign w:val="center"/>
            <w:hideMark/>
          </w:tcPr>
          <w:p w14:paraId="5A1293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13,020.0</w:t>
            </w:r>
          </w:p>
        </w:tc>
        <w:tc>
          <w:tcPr>
            <w:tcW w:w="588" w:type="pct"/>
            <w:shd w:val="clear" w:color="auto" w:fill="auto"/>
            <w:vAlign w:val="center"/>
            <w:hideMark/>
          </w:tcPr>
          <w:p w14:paraId="15ADDDA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16,606.8</w:t>
            </w:r>
          </w:p>
        </w:tc>
        <w:tc>
          <w:tcPr>
            <w:tcW w:w="591" w:type="pct"/>
            <w:shd w:val="clear" w:color="auto" w:fill="auto"/>
            <w:vAlign w:val="center"/>
            <w:hideMark/>
          </w:tcPr>
          <w:p w14:paraId="4A1D97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127.5%</w:t>
            </w:r>
          </w:p>
        </w:tc>
      </w:tr>
      <w:tr w:rsidR="00BD0116" w:rsidRPr="00BD0116" w14:paraId="3C4B8CB5" w14:textId="77777777" w:rsidTr="00107677">
        <w:trPr>
          <w:trHeight w:val="288"/>
        </w:trPr>
        <w:tc>
          <w:tcPr>
            <w:tcW w:w="339" w:type="pct"/>
            <w:shd w:val="clear" w:color="auto" w:fill="auto"/>
            <w:vAlign w:val="center"/>
            <w:hideMark/>
          </w:tcPr>
          <w:p w14:paraId="215117C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F0994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D8CBB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6,450.0</w:t>
            </w:r>
          </w:p>
        </w:tc>
        <w:tc>
          <w:tcPr>
            <w:tcW w:w="772" w:type="pct"/>
            <w:shd w:val="clear" w:color="auto" w:fill="auto"/>
            <w:vAlign w:val="center"/>
            <w:hideMark/>
          </w:tcPr>
          <w:p w14:paraId="4AF490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6,598.0</w:t>
            </w:r>
          </w:p>
        </w:tc>
        <w:tc>
          <w:tcPr>
            <w:tcW w:w="588" w:type="pct"/>
            <w:shd w:val="clear" w:color="auto" w:fill="auto"/>
            <w:vAlign w:val="center"/>
            <w:hideMark/>
          </w:tcPr>
          <w:p w14:paraId="2347F8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12,904.6</w:t>
            </w:r>
          </w:p>
        </w:tc>
        <w:tc>
          <w:tcPr>
            <w:tcW w:w="591" w:type="pct"/>
            <w:shd w:val="clear" w:color="auto" w:fill="auto"/>
            <w:vAlign w:val="center"/>
            <w:hideMark/>
          </w:tcPr>
          <w:p w14:paraId="1B1CD6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195.6%</w:t>
            </w:r>
          </w:p>
        </w:tc>
      </w:tr>
      <w:tr w:rsidR="00BD0116" w:rsidRPr="00BD0116" w14:paraId="5F8573D1" w14:textId="77777777" w:rsidTr="00107677">
        <w:trPr>
          <w:trHeight w:val="288"/>
        </w:trPr>
        <w:tc>
          <w:tcPr>
            <w:tcW w:w="339" w:type="pct"/>
            <w:shd w:val="clear" w:color="auto" w:fill="auto"/>
            <w:vAlign w:val="center"/>
            <w:hideMark/>
          </w:tcPr>
          <w:p w14:paraId="3961BE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C8425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EA701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3,970.0</w:t>
            </w:r>
          </w:p>
        </w:tc>
        <w:tc>
          <w:tcPr>
            <w:tcW w:w="772" w:type="pct"/>
            <w:shd w:val="clear" w:color="auto" w:fill="auto"/>
            <w:vAlign w:val="center"/>
            <w:hideMark/>
          </w:tcPr>
          <w:p w14:paraId="07EF18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3,969.0</w:t>
            </w:r>
          </w:p>
        </w:tc>
        <w:tc>
          <w:tcPr>
            <w:tcW w:w="588" w:type="pct"/>
            <w:shd w:val="clear" w:color="auto" w:fill="auto"/>
            <w:vAlign w:val="center"/>
            <w:hideMark/>
          </w:tcPr>
          <w:p w14:paraId="7A7C85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7,697.7</w:t>
            </w:r>
          </w:p>
        </w:tc>
        <w:tc>
          <w:tcPr>
            <w:tcW w:w="591" w:type="pct"/>
            <w:shd w:val="clear" w:color="auto" w:fill="auto"/>
            <w:vAlign w:val="center"/>
            <w:hideMark/>
          </w:tcPr>
          <w:p w14:paraId="161285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193.9%</w:t>
            </w:r>
          </w:p>
        </w:tc>
      </w:tr>
      <w:tr w:rsidR="00BD0116" w:rsidRPr="00BD0116" w14:paraId="3838F525" w14:textId="77777777" w:rsidTr="00107677">
        <w:trPr>
          <w:trHeight w:val="288"/>
        </w:trPr>
        <w:tc>
          <w:tcPr>
            <w:tcW w:w="339" w:type="pct"/>
            <w:shd w:val="clear" w:color="auto" w:fill="auto"/>
            <w:vAlign w:val="center"/>
            <w:hideMark/>
          </w:tcPr>
          <w:p w14:paraId="1DB90D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53CC3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CCD2F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2,180.0</w:t>
            </w:r>
          </w:p>
        </w:tc>
        <w:tc>
          <w:tcPr>
            <w:tcW w:w="772" w:type="pct"/>
            <w:shd w:val="clear" w:color="auto" w:fill="auto"/>
            <w:vAlign w:val="center"/>
            <w:hideMark/>
          </w:tcPr>
          <w:p w14:paraId="569C32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2,435.0</w:t>
            </w:r>
          </w:p>
        </w:tc>
        <w:tc>
          <w:tcPr>
            <w:tcW w:w="588" w:type="pct"/>
            <w:shd w:val="clear" w:color="auto" w:fill="auto"/>
            <w:vAlign w:val="center"/>
            <w:hideMark/>
          </w:tcPr>
          <w:p w14:paraId="414F10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3,605.6</w:t>
            </w:r>
          </w:p>
        </w:tc>
        <w:tc>
          <w:tcPr>
            <w:tcW w:w="591" w:type="pct"/>
            <w:shd w:val="clear" w:color="auto" w:fill="auto"/>
            <w:vAlign w:val="center"/>
            <w:hideMark/>
          </w:tcPr>
          <w:p w14:paraId="1148FD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148.1%</w:t>
            </w:r>
          </w:p>
        </w:tc>
      </w:tr>
      <w:tr w:rsidR="00BD0116" w:rsidRPr="00BD0116" w14:paraId="4A91128F" w14:textId="77777777" w:rsidTr="00107677">
        <w:trPr>
          <w:trHeight w:val="288"/>
        </w:trPr>
        <w:tc>
          <w:tcPr>
            <w:tcW w:w="339" w:type="pct"/>
            <w:shd w:val="clear" w:color="auto" w:fill="auto"/>
            <w:vAlign w:val="center"/>
            <w:hideMark/>
          </w:tcPr>
          <w:p w14:paraId="7C216C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54DE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7F096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3B76C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88" w:type="pct"/>
            <w:shd w:val="clear" w:color="auto" w:fill="auto"/>
            <w:vAlign w:val="center"/>
            <w:hideMark/>
          </w:tcPr>
          <w:p w14:paraId="4EC821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EAEFF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7B1CC3DC" w14:textId="77777777" w:rsidTr="00107677">
        <w:trPr>
          <w:trHeight w:val="288"/>
        </w:trPr>
        <w:tc>
          <w:tcPr>
            <w:tcW w:w="339" w:type="pct"/>
            <w:shd w:val="clear" w:color="auto" w:fill="auto"/>
            <w:vAlign w:val="center"/>
            <w:hideMark/>
          </w:tcPr>
          <w:p w14:paraId="3A81E0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98EA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C5D20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772" w:type="pct"/>
            <w:shd w:val="clear" w:color="auto" w:fill="auto"/>
            <w:vAlign w:val="center"/>
            <w:hideMark/>
          </w:tcPr>
          <w:p w14:paraId="5BB8CD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51.0</w:t>
            </w:r>
          </w:p>
        </w:tc>
        <w:tc>
          <w:tcPr>
            <w:tcW w:w="588" w:type="pct"/>
            <w:shd w:val="clear" w:color="auto" w:fill="auto"/>
            <w:vAlign w:val="center"/>
            <w:hideMark/>
          </w:tcPr>
          <w:p w14:paraId="5BA11C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49.9</w:t>
            </w:r>
          </w:p>
        </w:tc>
        <w:tc>
          <w:tcPr>
            <w:tcW w:w="591" w:type="pct"/>
            <w:shd w:val="clear" w:color="auto" w:fill="auto"/>
            <w:vAlign w:val="center"/>
            <w:hideMark/>
          </w:tcPr>
          <w:p w14:paraId="4ECBCA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6CC00777" w14:textId="77777777" w:rsidTr="00107677">
        <w:trPr>
          <w:trHeight w:val="288"/>
        </w:trPr>
        <w:tc>
          <w:tcPr>
            <w:tcW w:w="339" w:type="pct"/>
            <w:shd w:val="clear" w:color="auto" w:fill="auto"/>
            <w:vAlign w:val="center"/>
            <w:hideMark/>
          </w:tcPr>
          <w:p w14:paraId="1992D19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7FAC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CF773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2C129D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43.0</w:t>
            </w:r>
          </w:p>
        </w:tc>
        <w:tc>
          <w:tcPr>
            <w:tcW w:w="588" w:type="pct"/>
            <w:shd w:val="clear" w:color="auto" w:fill="auto"/>
            <w:vAlign w:val="center"/>
            <w:hideMark/>
          </w:tcPr>
          <w:p w14:paraId="61410A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1,551.4</w:t>
            </w:r>
          </w:p>
        </w:tc>
        <w:tc>
          <w:tcPr>
            <w:tcW w:w="591" w:type="pct"/>
            <w:shd w:val="clear" w:color="auto" w:fill="auto"/>
            <w:vAlign w:val="center"/>
            <w:hideMark/>
          </w:tcPr>
          <w:p w14:paraId="174FD5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3608.0%</w:t>
            </w:r>
          </w:p>
        </w:tc>
      </w:tr>
      <w:tr w:rsidR="00BD0116" w:rsidRPr="00BD0116" w14:paraId="7A654F70" w14:textId="77777777" w:rsidTr="00107677">
        <w:trPr>
          <w:trHeight w:val="288"/>
        </w:trPr>
        <w:tc>
          <w:tcPr>
            <w:tcW w:w="339" w:type="pct"/>
            <w:shd w:val="clear" w:color="auto" w:fill="auto"/>
            <w:vAlign w:val="center"/>
            <w:hideMark/>
          </w:tcPr>
          <w:p w14:paraId="1DEB55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3BA6F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380B2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6,570.0</w:t>
            </w:r>
          </w:p>
        </w:tc>
        <w:tc>
          <w:tcPr>
            <w:tcW w:w="772" w:type="pct"/>
            <w:shd w:val="clear" w:color="auto" w:fill="auto"/>
            <w:vAlign w:val="center"/>
            <w:hideMark/>
          </w:tcPr>
          <w:p w14:paraId="0B5A820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6,422.0</w:t>
            </w:r>
          </w:p>
        </w:tc>
        <w:tc>
          <w:tcPr>
            <w:tcW w:w="588" w:type="pct"/>
            <w:shd w:val="clear" w:color="auto" w:fill="auto"/>
            <w:vAlign w:val="center"/>
            <w:hideMark/>
          </w:tcPr>
          <w:p w14:paraId="2A3C2E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3,702.2</w:t>
            </w:r>
          </w:p>
        </w:tc>
        <w:tc>
          <w:tcPr>
            <w:tcW w:w="591" w:type="pct"/>
            <w:shd w:val="clear" w:color="auto" w:fill="auto"/>
            <w:vAlign w:val="center"/>
            <w:hideMark/>
          </w:tcPr>
          <w:p w14:paraId="61D66E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57.6%</w:t>
            </w:r>
          </w:p>
        </w:tc>
      </w:tr>
      <w:tr w:rsidR="00BD0116" w:rsidRPr="00BD0116" w14:paraId="6E419E3D" w14:textId="77777777" w:rsidTr="00107677">
        <w:trPr>
          <w:trHeight w:val="288"/>
        </w:trPr>
        <w:tc>
          <w:tcPr>
            <w:tcW w:w="339" w:type="pct"/>
            <w:shd w:val="clear" w:color="auto" w:fill="auto"/>
            <w:vAlign w:val="center"/>
            <w:hideMark/>
          </w:tcPr>
          <w:p w14:paraId="1BA578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31 09</w:t>
            </w:r>
          </w:p>
        </w:tc>
        <w:tc>
          <w:tcPr>
            <w:tcW w:w="1928" w:type="pct"/>
            <w:shd w:val="clear" w:color="auto" w:fill="auto"/>
            <w:vAlign w:val="center"/>
            <w:hideMark/>
          </w:tcPr>
          <w:p w14:paraId="361BB0C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სატყეო სისტემის ჩამოყალიბება და მართვა</w:t>
            </w:r>
          </w:p>
        </w:tc>
        <w:tc>
          <w:tcPr>
            <w:tcW w:w="783" w:type="pct"/>
            <w:shd w:val="clear" w:color="auto" w:fill="auto"/>
            <w:vAlign w:val="center"/>
            <w:hideMark/>
          </w:tcPr>
          <w:p w14:paraId="5F587B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13,480.0</w:t>
            </w:r>
          </w:p>
        </w:tc>
        <w:tc>
          <w:tcPr>
            <w:tcW w:w="772" w:type="pct"/>
            <w:shd w:val="clear" w:color="auto" w:fill="auto"/>
            <w:vAlign w:val="center"/>
            <w:hideMark/>
          </w:tcPr>
          <w:p w14:paraId="6078A8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11,727.9</w:t>
            </w:r>
          </w:p>
        </w:tc>
        <w:tc>
          <w:tcPr>
            <w:tcW w:w="588" w:type="pct"/>
            <w:shd w:val="clear" w:color="auto" w:fill="auto"/>
            <w:vAlign w:val="center"/>
            <w:hideMark/>
          </w:tcPr>
          <w:p w14:paraId="0FF1D9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12,574.3</w:t>
            </w:r>
          </w:p>
        </w:tc>
        <w:tc>
          <w:tcPr>
            <w:tcW w:w="591" w:type="pct"/>
            <w:shd w:val="clear" w:color="auto" w:fill="auto"/>
            <w:vAlign w:val="center"/>
            <w:hideMark/>
          </w:tcPr>
          <w:p w14:paraId="4C297A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107.2%</w:t>
            </w:r>
          </w:p>
        </w:tc>
      </w:tr>
      <w:tr w:rsidR="00BD0116" w:rsidRPr="00BD0116" w14:paraId="00590E5D" w14:textId="77777777" w:rsidTr="00107677">
        <w:trPr>
          <w:trHeight w:val="288"/>
        </w:trPr>
        <w:tc>
          <w:tcPr>
            <w:tcW w:w="339" w:type="pct"/>
            <w:shd w:val="clear" w:color="auto" w:fill="auto"/>
            <w:vAlign w:val="center"/>
            <w:hideMark/>
          </w:tcPr>
          <w:p w14:paraId="66606E5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75D3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F4F05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6,300.0</w:t>
            </w:r>
          </w:p>
        </w:tc>
        <w:tc>
          <w:tcPr>
            <w:tcW w:w="772" w:type="pct"/>
            <w:shd w:val="clear" w:color="auto" w:fill="auto"/>
            <w:vAlign w:val="center"/>
            <w:hideMark/>
          </w:tcPr>
          <w:p w14:paraId="4598D5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5,935.0</w:t>
            </w:r>
          </w:p>
        </w:tc>
        <w:tc>
          <w:tcPr>
            <w:tcW w:w="588" w:type="pct"/>
            <w:shd w:val="clear" w:color="auto" w:fill="auto"/>
            <w:vAlign w:val="center"/>
            <w:hideMark/>
          </w:tcPr>
          <w:p w14:paraId="13425B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6,962.7</w:t>
            </w:r>
          </w:p>
        </w:tc>
        <w:tc>
          <w:tcPr>
            <w:tcW w:w="591" w:type="pct"/>
            <w:shd w:val="clear" w:color="auto" w:fill="auto"/>
            <w:vAlign w:val="center"/>
            <w:hideMark/>
          </w:tcPr>
          <w:p w14:paraId="73CC51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117.3%</w:t>
            </w:r>
          </w:p>
        </w:tc>
      </w:tr>
      <w:tr w:rsidR="00BD0116" w:rsidRPr="00BD0116" w14:paraId="43CE5574" w14:textId="77777777" w:rsidTr="00107677">
        <w:trPr>
          <w:trHeight w:val="288"/>
        </w:trPr>
        <w:tc>
          <w:tcPr>
            <w:tcW w:w="339" w:type="pct"/>
            <w:shd w:val="clear" w:color="auto" w:fill="auto"/>
            <w:vAlign w:val="center"/>
            <w:hideMark/>
          </w:tcPr>
          <w:p w14:paraId="7388A9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D0EC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61503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772" w:type="pct"/>
            <w:shd w:val="clear" w:color="auto" w:fill="auto"/>
            <w:vAlign w:val="center"/>
            <w:hideMark/>
          </w:tcPr>
          <w:p w14:paraId="7F2B0D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588" w:type="pct"/>
            <w:shd w:val="clear" w:color="auto" w:fill="auto"/>
            <w:vAlign w:val="center"/>
            <w:hideMark/>
          </w:tcPr>
          <w:p w14:paraId="31B8E5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2,200.0</w:t>
            </w:r>
          </w:p>
        </w:tc>
        <w:tc>
          <w:tcPr>
            <w:tcW w:w="591" w:type="pct"/>
            <w:shd w:val="clear" w:color="auto" w:fill="auto"/>
            <w:vAlign w:val="center"/>
            <w:hideMark/>
          </w:tcPr>
          <w:p w14:paraId="1D46E5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37B7B1D" w14:textId="77777777" w:rsidTr="00107677">
        <w:trPr>
          <w:trHeight w:val="288"/>
        </w:trPr>
        <w:tc>
          <w:tcPr>
            <w:tcW w:w="339" w:type="pct"/>
            <w:shd w:val="clear" w:color="auto" w:fill="auto"/>
            <w:vAlign w:val="center"/>
            <w:hideMark/>
          </w:tcPr>
          <w:p w14:paraId="5DB117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D724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1A72D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3,800.0</w:t>
            </w:r>
          </w:p>
        </w:tc>
        <w:tc>
          <w:tcPr>
            <w:tcW w:w="772" w:type="pct"/>
            <w:shd w:val="clear" w:color="auto" w:fill="auto"/>
            <w:vAlign w:val="center"/>
            <w:hideMark/>
          </w:tcPr>
          <w:p w14:paraId="358015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3,511.0</w:t>
            </w:r>
          </w:p>
        </w:tc>
        <w:tc>
          <w:tcPr>
            <w:tcW w:w="588" w:type="pct"/>
            <w:shd w:val="clear" w:color="auto" w:fill="auto"/>
            <w:vAlign w:val="center"/>
            <w:hideMark/>
          </w:tcPr>
          <w:p w14:paraId="0DB8E4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4,552.2</w:t>
            </w:r>
          </w:p>
        </w:tc>
        <w:tc>
          <w:tcPr>
            <w:tcW w:w="591" w:type="pct"/>
            <w:shd w:val="clear" w:color="auto" w:fill="auto"/>
            <w:vAlign w:val="center"/>
            <w:hideMark/>
          </w:tcPr>
          <w:p w14:paraId="09238A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129.7%</w:t>
            </w:r>
          </w:p>
        </w:tc>
      </w:tr>
      <w:tr w:rsidR="00BD0116" w:rsidRPr="00BD0116" w14:paraId="1C5F2FE7" w14:textId="77777777" w:rsidTr="00107677">
        <w:trPr>
          <w:trHeight w:val="288"/>
        </w:trPr>
        <w:tc>
          <w:tcPr>
            <w:tcW w:w="339" w:type="pct"/>
            <w:shd w:val="clear" w:color="auto" w:fill="auto"/>
            <w:vAlign w:val="center"/>
            <w:hideMark/>
          </w:tcPr>
          <w:p w14:paraId="232ED4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97A7E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311D2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DB86F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179663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91" w:type="pct"/>
            <w:shd w:val="clear" w:color="auto" w:fill="auto"/>
            <w:vAlign w:val="center"/>
            <w:hideMark/>
          </w:tcPr>
          <w:p w14:paraId="7F69E4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162FB1E" w14:textId="77777777" w:rsidTr="00107677">
        <w:trPr>
          <w:trHeight w:val="288"/>
        </w:trPr>
        <w:tc>
          <w:tcPr>
            <w:tcW w:w="339" w:type="pct"/>
            <w:shd w:val="clear" w:color="auto" w:fill="auto"/>
            <w:vAlign w:val="center"/>
            <w:hideMark/>
          </w:tcPr>
          <w:p w14:paraId="0ABD6E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4836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D6A32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3E18B5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174.0</w:t>
            </w:r>
          </w:p>
        </w:tc>
        <w:tc>
          <w:tcPr>
            <w:tcW w:w="588" w:type="pct"/>
            <w:shd w:val="clear" w:color="auto" w:fill="auto"/>
            <w:vAlign w:val="center"/>
            <w:hideMark/>
          </w:tcPr>
          <w:p w14:paraId="54EA52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160.6</w:t>
            </w:r>
          </w:p>
        </w:tc>
        <w:tc>
          <w:tcPr>
            <w:tcW w:w="591" w:type="pct"/>
            <w:shd w:val="clear" w:color="auto" w:fill="auto"/>
            <w:vAlign w:val="center"/>
            <w:hideMark/>
          </w:tcPr>
          <w:p w14:paraId="3C659D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92.3%</w:t>
            </w:r>
          </w:p>
        </w:tc>
      </w:tr>
      <w:tr w:rsidR="00BD0116" w:rsidRPr="00BD0116" w14:paraId="71C044BD" w14:textId="77777777" w:rsidTr="00107677">
        <w:trPr>
          <w:trHeight w:val="288"/>
        </w:trPr>
        <w:tc>
          <w:tcPr>
            <w:tcW w:w="339" w:type="pct"/>
            <w:shd w:val="clear" w:color="auto" w:fill="auto"/>
            <w:vAlign w:val="center"/>
            <w:hideMark/>
          </w:tcPr>
          <w:p w14:paraId="6D4872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5334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60FF2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7,180.0</w:t>
            </w:r>
          </w:p>
        </w:tc>
        <w:tc>
          <w:tcPr>
            <w:tcW w:w="772" w:type="pct"/>
            <w:shd w:val="clear" w:color="auto" w:fill="auto"/>
            <w:vAlign w:val="center"/>
            <w:hideMark/>
          </w:tcPr>
          <w:p w14:paraId="2CDF7F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5,792.9</w:t>
            </w:r>
          </w:p>
        </w:tc>
        <w:tc>
          <w:tcPr>
            <w:tcW w:w="588" w:type="pct"/>
            <w:shd w:val="clear" w:color="auto" w:fill="auto"/>
            <w:vAlign w:val="center"/>
            <w:hideMark/>
          </w:tcPr>
          <w:p w14:paraId="153D21F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5,611.6</w:t>
            </w:r>
          </w:p>
        </w:tc>
        <w:tc>
          <w:tcPr>
            <w:tcW w:w="591" w:type="pct"/>
            <w:shd w:val="clear" w:color="auto" w:fill="auto"/>
            <w:vAlign w:val="center"/>
            <w:hideMark/>
          </w:tcPr>
          <w:p w14:paraId="654DB9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96.9%</w:t>
            </w:r>
          </w:p>
        </w:tc>
      </w:tr>
      <w:tr w:rsidR="00BD0116" w:rsidRPr="00BD0116" w14:paraId="4B5FE52E" w14:textId="77777777" w:rsidTr="00107677">
        <w:trPr>
          <w:trHeight w:val="288"/>
        </w:trPr>
        <w:tc>
          <w:tcPr>
            <w:tcW w:w="339" w:type="pct"/>
            <w:shd w:val="clear" w:color="auto" w:fill="auto"/>
            <w:vAlign w:val="center"/>
            <w:hideMark/>
          </w:tcPr>
          <w:p w14:paraId="781A08E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31 10</w:t>
            </w:r>
          </w:p>
        </w:tc>
        <w:tc>
          <w:tcPr>
            <w:tcW w:w="1928" w:type="pct"/>
            <w:shd w:val="clear" w:color="auto" w:fill="auto"/>
            <w:vAlign w:val="center"/>
            <w:hideMark/>
          </w:tcPr>
          <w:p w14:paraId="19D3BA9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ველური ბუნების ეროვნული სააგენტოს სისტემის ჩამოყალიბება და მართვა</w:t>
            </w:r>
          </w:p>
        </w:tc>
        <w:tc>
          <w:tcPr>
            <w:tcW w:w="783" w:type="pct"/>
            <w:shd w:val="clear" w:color="auto" w:fill="auto"/>
            <w:vAlign w:val="center"/>
            <w:hideMark/>
          </w:tcPr>
          <w:p w14:paraId="6AAB044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1,700.0</w:t>
            </w:r>
          </w:p>
        </w:tc>
        <w:tc>
          <w:tcPr>
            <w:tcW w:w="772" w:type="pct"/>
            <w:shd w:val="clear" w:color="auto" w:fill="auto"/>
            <w:vAlign w:val="center"/>
            <w:hideMark/>
          </w:tcPr>
          <w:p w14:paraId="3DCF2F0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1,651.8</w:t>
            </w:r>
          </w:p>
        </w:tc>
        <w:tc>
          <w:tcPr>
            <w:tcW w:w="588" w:type="pct"/>
            <w:shd w:val="clear" w:color="auto" w:fill="auto"/>
            <w:vAlign w:val="center"/>
            <w:hideMark/>
          </w:tcPr>
          <w:p w14:paraId="504C95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1,546.4</w:t>
            </w:r>
          </w:p>
        </w:tc>
        <w:tc>
          <w:tcPr>
            <w:tcW w:w="591" w:type="pct"/>
            <w:shd w:val="clear" w:color="auto" w:fill="auto"/>
            <w:vAlign w:val="center"/>
            <w:hideMark/>
          </w:tcPr>
          <w:p w14:paraId="250BA9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93.6%</w:t>
            </w:r>
          </w:p>
        </w:tc>
      </w:tr>
      <w:tr w:rsidR="00BD0116" w:rsidRPr="00BD0116" w14:paraId="33943F55" w14:textId="77777777" w:rsidTr="00107677">
        <w:trPr>
          <w:trHeight w:val="288"/>
        </w:trPr>
        <w:tc>
          <w:tcPr>
            <w:tcW w:w="339" w:type="pct"/>
            <w:shd w:val="clear" w:color="auto" w:fill="auto"/>
            <w:vAlign w:val="center"/>
            <w:hideMark/>
          </w:tcPr>
          <w:p w14:paraId="38E7F0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3508E3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11DEF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w:t>
            </w:r>
          </w:p>
        </w:tc>
        <w:tc>
          <w:tcPr>
            <w:tcW w:w="772" w:type="pct"/>
            <w:shd w:val="clear" w:color="auto" w:fill="auto"/>
            <w:vAlign w:val="center"/>
            <w:hideMark/>
          </w:tcPr>
          <w:p w14:paraId="648AC4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w:t>
            </w:r>
          </w:p>
        </w:tc>
        <w:tc>
          <w:tcPr>
            <w:tcW w:w="588" w:type="pct"/>
            <w:shd w:val="clear" w:color="auto" w:fill="auto"/>
            <w:vAlign w:val="center"/>
            <w:hideMark/>
          </w:tcPr>
          <w:p w14:paraId="3A9D3A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686.1</w:t>
            </w:r>
          </w:p>
        </w:tc>
        <w:tc>
          <w:tcPr>
            <w:tcW w:w="591" w:type="pct"/>
            <w:shd w:val="clear" w:color="auto" w:fill="auto"/>
            <w:vAlign w:val="center"/>
            <w:hideMark/>
          </w:tcPr>
          <w:p w14:paraId="3CD432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w:t>
            </w:r>
          </w:p>
        </w:tc>
      </w:tr>
      <w:tr w:rsidR="00BD0116" w:rsidRPr="00BD0116" w14:paraId="3F01695C" w14:textId="77777777" w:rsidTr="00107677">
        <w:trPr>
          <w:trHeight w:val="288"/>
        </w:trPr>
        <w:tc>
          <w:tcPr>
            <w:tcW w:w="339" w:type="pct"/>
            <w:shd w:val="clear" w:color="auto" w:fill="auto"/>
            <w:vAlign w:val="center"/>
            <w:hideMark/>
          </w:tcPr>
          <w:p w14:paraId="594E78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7DDB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149FF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2EE199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88" w:type="pct"/>
            <w:shd w:val="clear" w:color="auto" w:fill="auto"/>
            <w:vAlign w:val="center"/>
            <w:hideMark/>
          </w:tcPr>
          <w:p w14:paraId="1FD49D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91" w:type="pct"/>
            <w:shd w:val="clear" w:color="auto" w:fill="auto"/>
            <w:vAlign w:val="center"/>
            <w:hideMark/>
          </w:tcPr>
          <w:p w14:paraId="3AAAA1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4B8E40F" w14:textId="77777777" w:rsidTr="00107677">
        <w:trPr>
          <w:trHeight w:val="288"/>
        </w:trPr>
        <w:tc>
          <w:tcPr>
            <w:tcW w:w="339" w:type="pct"/>
            <w:shd w:val="clear" w:color="auto" w:fill="auto"/>
            <w:vAlign w:val="center"/>
            <w:hideMark/>
          </w:tcPr>
          <w:p w14:paraId="3433D6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B5CB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04F6D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550.0</w:t>
            </w:r>
          </w:p>
        </w:tc>
        <w:tc>
          <w:tcPr>
            <w:tcW w:w="772" w:type="pct"/>
            <w:shd w:val="clear" w:color="auto" w:fill="auto"/>
            <w:vAlign w:val="center"/>
            <w:hideMark/>
          </w:tcPr>
          <w:p w14:paraId="7234B3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550.0</w:t>
            </w:r>
          </w:p>
        </w:tc>
        <w:tc>
          <w:tcPr>
            <w:tcW w:w="588" w:type="pct"/>
            <w:shd w:val="clear" w:color="auto" w:fill="auto"/>
            <w:vAlign w:val="center"/>
            <w:hideMark/>
          </w:tcPr>
          <w:p w14:paraId="6ACCC3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536.1</w:t>
            </w:r>
          </w:p>
        </w:tc>
        <w:tc>
          <w:tcPr>
            <w:tcW w:w="591" w:type="pct"/>
            <w:shd w:val="clear" w:color="auto" w:fill="auto"/>
            <w:vAlign w:val="center"/>
            <w:hideMark/>
          </w:tcPr>
          <w:p w14:paraId="4C66F4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97.5%</w:t>
            </w:r>
          </w:p>
        </w:tc>
      </w:tr>
      <w:tr w:rsidR="00BD0116" w:rsidRPr="00BD0116" w14:paraId="318E5CCA" w14:textId="77777777" w:rsidTr="00107677">
        <w:trPr>
          <w:trHeight w:val="288"/>
        </w:trPr>
        <w:tc>
          <w:tcPr>
            <w:tcW w:w="339" w:type="pct"/>
            <w:shd w:val="clear" w:color="auto" w:fill="auto"/>
            <w:vAlign w:val="center"/>
            <w:hideMark/>
          </w:tcPr>
          <w:p w14:paraId="6411D23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ABB503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F022B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314994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951.8</w:t>
            </w:r>
          </w:p>
        </w:tc>
        <w:tc>
          <w:tcPr>
            <w:tcW w:w="588" w:type="pct"/>
            <w:shd w:val="clear" w:color="auto" w:fill="auto"/>
            <w:vAlign w:val="center"/>
            <w:hideMark/>
          </w:tcPr>
          <w:p w14:paraId="6EE019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860.3</w:t>
            </w:r>
          </w:p>
        </w:tc>
        <w:tc>
          <w:tcPr>
            <w:tcW w:w="591" w:type="pct"/>
            <w:shd w:val="clear" w:color="auto" w:fill="auto"/>
            <w:vAlign w:val="center"/>
            <w:hideMark/>
          </w:tcPr>
          <w:p w14:paraId="264EA1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90.4%</w:t>
            </w:r>
          </w:p>
        </w:tc>
      </w:tr>
      <w:tr w:rsidR="00BD0116" w:rsidRPr="00BD0116" w14:paraId="18249C0A" w14:textId="77777777" w:rsidTr="00107677">
        <w:trPr>
          <w:trHeight w:val="288"/>
        </w:trPr>
        <w:tc>
          <w:tcPr>
            <w:tcW w:w="339" w:type="pct"/>
            <w:shd w:val="clear" w:color="auto" w:fill="auto"/>
            <w:vAlign w:val="center"/>
            <w:hideMark/>
          </w:tcPr>
          <w:p w14:paraId="3D8A81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31 11</w:t>
            </w:r>
          </w:p>
        </w:tc>
        <w:tc>
          <w:tcPr>
            <w:tcW w:w="1928" w:type="pct"/>
            <w:shd w:val="clear" w:color="auto" w:fill="auto"/>
            <w:vAlign w:val="center"/>
            <w:hideMark/>
          </w:tcPr>
          <w:p w14:paraId="0587CCD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783" w:type="pct"/>
            <w:shd w:val="clear" w:color="auto" w:fill="auto"/>
            <w:vAlign w:val="center"/>
            <w:hideMark/>
          </w:tcPr>
          <w:p w14:paraId="45CA1A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3,531.0</w:t>
            </w:r>
          </w:p>
        </w:tc>
        <w:tc>
          <w:tcPr>
            <w:tcW w:w="772" w:type="pct"/>
            <w:shd w:val="clear" w:color="auto" w:fill="auto"/>
            <w:vAlign w:val="center"/>
            <w:hideMark/>
          </w:tcPr>
          <w:p w14:paraId="756330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3,326.0</w:t>
            </w:r>
          </w:p>
        </w:tc>
        <w:tc>
          <w:tcPr>
            <w:tcW w:w="588" w:type="pct"/>
            <w:shd w:val="clear" w:color="auto" w:fill="auto"/>
            <w:vAlign w:val="center"/>
            <w:hideMark/>
          </w:tcPr>
          <w:p w14:paraId="794254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4,129.2</w:t>
            </w:r>
          </w:p>
        </w:tc>
        <w:tc>
          <w:tcPr>
            <w:tcW w:w="591" w:type="pct"/>
            <w:shd w:val="clear" w:color="auto" w:fill="auto"/>
            <w:vAlign w:val="center"/>
            <w:hideMark/>
          </w:tcPr>
          <w:p w14:paraId="00AD6C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124.1%</w:t>
            </w:r>
          </w:p>
        </w:tc>
      </w:tr>
      <w:tr w:rsidR="00BD0116" w:rsidRPr="00BD0116" w14:paraId="5C531C02" w14:textId="77777777" w:rsidTr="00107677">
        <w:trPr>
          <w:trHeight w:val="288"/>
        </w:trPr>
        <w:tc>
          <w:tcPr>
            <w:tcW w:w="339" w:type="pct"/>
            <w:shd w:val="clear" w:color="auto" w:fill="auto"/>
            <w:vAlign w:val="center"/>
            <w:hideMark/>
          </w:tcPr>
          <w:p w14:paraId="4F82DF5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BEB1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BDDF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2,405.0</w:t>
            </w:r>
          </w:p>
        </w:tc>
        <w:tc>
          <w:tcPr>
            <w:tcW w:w="772" w:type="pct"/>
            <w:shd w:val="clear" w:color="auto" w:fill="auto"/>
            <w:vAlign w:val="center"/>
            <w:hideMark/>
          </w:tcPr>
          <w:p w14:paraId="7F3C55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2,181.7</w:t>
            </w:r>
          </w:p>
        </w:tc>
        <w:tc>
          <w:tcPr>
            <w:tcW w:w="588" w:type="pct"/>
            <w:shd w:val="clear" w:color="auto" w:fill="auto"/>
            <w:vAlign w:val="center"/>
            <w:hideMark/>
          </w:tcPr>
          <w:p w14:paraId="48B88A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2,966.1</w:t>
            </w:r>
          </w:p>
        </w:tc>
        <w:tc>
          <w:tcPr>
            <w:tcW w:w="591" w:type="pct"/>
            <w:shd w:val="clear" w:color="auto" w:fill="auto"/>
            <w:vAlign w:val="center"/>
            <w:hideMark/>
          </w:tcPr>
          <w:p w14:paraId="6AAF26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136.0%</w:t>
            </w:r>
          </w:p>
        </w:tc>
      </w:tr>
      <w:tr w:rsidR="00BD0116" w:rsidRPr="00BD0116" w14:paraId="57127F19" w14:textId="77777777" w:rsidTr="00107677">
        <w:trPr>
          <w:trHeight w:val="288"/>
        </w:trPr>
        <w:tc>
          <w:tcPr>
            <w:tcW w:w="339" w:type="pct"/>
            <w:shd w:val="clear" w:color="auto" w:fill="auto"/>
            <w:vAlign w:val="center"/>
            <w:hideMark/>
          </w:tcPr>
          <w:p w14:paraId="7B6652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7496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6C299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1,025.0</w:t>
            </w:r>
          </w:p>
        </w:tc>
        <w:tc>
          <w:tcPr>
            <w:tcW w:w="772" w:type="pct"/>
            <w:shd w:val="clear" w:color="auto" w:fill="auto"/>
            <w:vAlign w:val="center"/>
            <w:hideMark/>
          </w:tcPr>
          <w:p w14:paraId="029880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1,010.0</w:t>
            </w:r>
          </w:p>
        </w:tc>
        <w:tc>
          <w:tcPr>
            <w:tcW w:w="588" w:type="pct"/>
            <w:shd w:val="clear" w:color="auto" w:fill="auto"/>
            <w:vAlign w:val="center"/>
            <w:hideMark/>
          </w:tcPr>
          <w:p w14:paraId="2F745F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1,120.3</w:t>
            </w:r>
          </w:p>
        </w:tc>
        <w:tc>
          <w:tcPr>
            <w:tcW w:w="591" w:type="pct"/>
            <w:shd w:val="clear" w:color="auto" w:fill="auto"/>
            <w:vAlign w:val="center"/>
            <w:hideMark/>
          </w:tcPr>
          <w:p w14:paraId="1E7A5B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110.9%</w:t>
            </w:r>
          </w:p>
        </w:tc>
      </w:tr>
      <w:tr w:rsidR="00BD0116" w:rsidRPr="00BD0116" w14:paraId="518EAD1A" w14:textId="77777777" w:rsidTr="00107677">
        <w:trPr>
          <w:trHeight w:val="288"/>
        </w:trPr>
        <w:tc>
          <w:tcPr>
            <w:tcW w:w="339" w:type="pct"/>
            <w:shd w:val="clear" w:color="auto" w:fill="auto"/>
            <w:vAlign w:val="center"/>
            <w:hideMark/>
          </w:tcPr>
          <w:p w14:paraId="7BA2D0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2F3A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EE252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1,380.0</w:t>
            </w:r>
          </w:p>
        </w:tc>
        <w:tc>
          <w:tcPr>
            <w:tcW w:w="772" w:type="pct"/>
            <w:shd w:val="clear" w:color="auto" w:fill="auto"/>
            <w:vAlign w:val="center"/>
            <w:hideMark/>
          </w:tcPr>
          <w:p w14:paraId="6B8E5F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1,154.7</w:t>
            </w:r>
          </w:p>
        </w:tc>
        <w:tc>
          <w:tcPr>
            <w:tcW w:w="588" w:type="pct"/>
            <w:shd w:val="clear" w:color="auto" w:fill="auto"/>
            <w:vAlign w:val="center"/>
            <w:hideMark/>
          </w:tcPr>
          <w:p w14:paraId="4FF58E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1,694.3</w:t>
            </w:r>
          </w:p>
        </w:tc>
        <w:tc>
          <w:tcPr>
            <w:tcW w:w="591" w:type="pct"/>
            <w:shd w:val="clear" w:color="auto" w:fill="auto"/>
            <w:vAlign w:val="center"/>
            <w:hideMark/>
          </w:tcPr>
          <w:p w14:paraId="1A79E6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146.7%</w:t>
            </w:r>
          </w:p>
        </w:tc>
      </w:tr>
      <w:tr w:rsidR="00BD0116" w:rsidRPr="00BD0116" w14:paraId="276143BC" w14:textId="77777777" w:rsidTr="00107677">
        <w:trPr>
          <w:trHeight w:val="288"/>
        </w:trPr>
        <w:tc>
          <w:tcPr>
            <w:tcW w:w="339" w:type="pct"/>
            <w:shd w:val="clear" w:color="auto" w:fill="auto"/>
            <w:vAlign w:val="center"/>
            <w:hideMark/>
          </w:tcPr>
          <w:p w14:paraId="69939E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2BEF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39D1A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D0C4D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BFC4E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140.2</w:t>
            </w:r>
          </w:p>
        </w:tc>
        <w:tc>
          <w:tcPr>
            <w:tcW w:w="591" w:type="pct"/>
            <w:shd w:val="clear" w:color="auto" w:fill="auto"/>
            <w:vAlign w:val="center"/>
            <w:hideMark/>
          </w:tcPr>
          <w:p w14:paraId="296875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6A120CEE" w14:textId="77777777" w:rsidTr="00107677">
        <w:trPr>
          <w:trHeight w:val="288"/>
        </w:trPr>
        <w:tc>
          <w:tcPr>
            <w:tcW w:w="339" w:type="pct"/>
            <w:shd w:val="clear" w:color="auto" w:fill="auto"/>
            <w:vAlign w:val="center"/>
            <w:hideMark/>
          </w:tcPr>
          <w:p w14:paraId="59703C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C3F2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52DEE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E1DDC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7A981A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w:t>
            </w:r>
          </w:p>
        </w:tc>
        <w:tc>
          <w:tcPr>
            <w:tcW w:w="591" w:type="pct"/>
            <w:shd w:val="clear" w:color="auto" w:fill="auto"/>
            <w:vAlign w:val="center"/>
            <w:hideMark/>
          </w:tcPr>
          <w:p w14:paraId="383526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61.9%</w:t>
            </w:r>
          </w:p>
        </w:tc>
      </w:tr>
      <w:tr w:rsidR="00BD0116" w:rsidRPr="00BD0116" w14:paraId="5388EA51" w14:textId="77777777" w:rsidTr="00107677">
        <w:trPr>
          <w:trHeight w:val="288"/>
        </w:trPr>
        <w:tc>
          <w:tcPr>
            <w:tcW w:w="339" w:type="pct"/>
            <w:shd w:val="clear" w:color="auto" w:fill="auto"/>
            <w:vAlign w:val="center"/>
            <w:hideMark/>
          </w:tcPr>
          <w:p w14:paraId="5186F4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6E38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C6A42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37CEC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588" w:type="pct"/>
            <w:shd w:val="clear" w:color="auto" w:fill="auto"/>
            <w:vAlign w:val="center"/>
            <w:hideMark/>
          </w:tcPr>
          <w:p w14:paraId="7A97C3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591" w:type="pct"/>
            <w:shd w:val="clear" w:color="auto" w:fill="auto"/>
            <w:vAlign w:val="center"/>
            <w:hideMark/>
          </w:tcPr>
          <w:p w14:paraId="2B2207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3D6FE7D5" w14:textId="77777777" w:rsidTr="00107677">
        <w:trPr>
          <w:trHeight w:val="288"/>
        </w:trPr>
        <w:tc>
          <w:tcPr>
            <w:tcW w:w="339" w:type="pct"/>
            <w:shd w:val="clear" w:color="auto" w:fill="auto"/>
            <w:vAlign w:val="center"/>
            <w:hideMark/>
          </w:tcPr>
          <w:p w14:paraId="4691F87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F5112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C9F89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1,126.0</w:t>
            </w:r>
          </w:p>
        </w:tc>
        <w:tc>
          <w:tcPr>
            <w:tcW w:w="772" w:type="pct"/>
            <w:shd w:val="clear" w:color="auto" w:fill="auto"/>
            <w:vAlign w:val="center"/>
            <w:hideMark/>
          </w:tcPr>
          <w:p w14:paraId="2F5FD5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1,144.3</w:t>
            </w:r>
          </w:p>
        </w:tc>
        <w:tc>
          <w:tcPr>
            <w:tcW w:w="588" w:type="pct"/>
            <w:shd w:val="clear" w:color="auto" w:fill="auto"/>
            <w:vAlign w:val="center"/>
            <w:hideMark/>
          </w:tcPr>
          <w:p w14:paraId="0A8D82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1,163.1</w:t>
            </w:r>
          </w:p>
        </w:tc>
        <w:tc>
          <w:tcPr>
            <w:tcW w:w="591" w:type="pct"/>
            <w:shd w:val="clear" w:color="auto" w:fill="auto"/>
            <w:vAlign w:val="center"/>
            <w:hideMark/>
          </w:tcPr>
          <w:p w14:paraId="71D96E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101.6%</w:t>
            </w:r>
          </w:p>
        </w:tc>
      </w:tr>
      <w:tr w:rsidR="00BD0116" w:rsidRPr="00BD0116" w14:paraId="78C1A0AC" w14:textId="77777777" w:rsidTr="00107677">
        <w:trPr>
          <w:trHeight w:val="288"/>
        </w:trPr>
        <w:tc>
          <w:tcPr>
            <w:tcW w:w="339" w:type="pct"/>
            <w:shd w:val="clear" w:color="auto" w:fill="auto"/>
            <w:vAlign w:val="center"/>
            <w:hideMark/>
          </w:tcPr>
          <w:p w14:paraId="091DA2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31 12</w:t>
            </w:r>
          </w:p>
        </w:tc>
        <w:tc>
          <w:tcPr>
            <w:tcW w:w="1928" w:type="pct"/>
            <w:shd w:val="clear" w:color="auto" w:fill="auto"/>
            <w:vAlign w:val="center"/>
            <w:hideMark/>
          </w:tcPr>
          <w:p w14:paraId="50E1BE5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ბირთვული და რადიაციული უსაფრთხოების დაცვა</w:t>
            </w:r>
          </w:p>
        </w:tc>
        <w:tc>
          <w:tcPr>
            <w:tcW w:w="783" w:type="pct"/>
            <w:shd w:val="clear" w:color="auto" w:fill="auto"/>
            <w:vAlign w:val="center"/>
            <w:hideMark/>
          </w:tcPr>
          <w:p w14:paraId="7F4F7D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980.0</w:t>
            </w:r>
          </w:p>
        </w:tc>
        <w:tc>
          <w:tcPr>
            <w:tcW w:w="772" w:type="pct"/>
            <w:shd w:val="clear" w:color="auto" w:fill="auto"/>
            <w:vAlign w:val="center"/>
            <w:hideMark/>
          </w:tcPr>
          <w:p w14:paraId="278A869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990.0</w:t>
            </w:r>
          </w:p>
        </w:tc>
        <w:tc>
          <w:tcPr>
            <w:tcW w:w="588" w:type="pct"/>
            <w:shd w:val="clear" w:color="auto" w:fill="auto"/>
            <w:vAlign w:val="center"/>
            <w:hideMark/>
          </w:tcPr>
          <w:p w14:paraId="08598B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980.0</w:t>
            </w:r>
          </w:p>
        </w:tc>
        <w:tc>
          <w:tcPr>
            <w:tcW w:w="591" w:type="pct"/>
            <w:shd w:val="clear" w:color="auto" w:fill="auto"/>
            <w:vAlign w:val="center"/>
            <w:hideMark/>
          </w:tcPr>
          <w:p w14:paraId="6E3816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w:t>
            </w:r>
          </w:p>
        </w:tc>
      </w:tr>
      <w:tr w:rsidR="00BD0116" w:rsidRPr="00BD0116" w14:paraId="3E765E63" w14:textId="77777777" w:rsidTr="00107677">
        <w:trPr>
          <w:trHeight w:val="288"/>
        </w:trPr>
        <w:tc>
          <w:tcPr>
            <w:tcW w:w="339" w:type="pct"/>
            <w:shd w:val="clear" w:color="auto" w:fill="auto"/>
            <w:vAlign w:val="center"/>
            <w:hideMark/>
          </w:tcPr>
          <w:p w14:paraId="373DEC8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A7F5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F85C0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974.0</w:t>
            </w:r>
          </w:p>
        </w:tc>
        <w:tc>
          <w:tcPr>
            <w:tcW w:w="772" w:type="pct"/>
            <w:shd w:val="clear" w:color="auto" w:fill="auto"/>
            <w:vAlign w:val="center"/>
            <w:hideMark/>
          </w:tcPr>
          <w:p w14:paraId="193316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984.0</w:t>
            </w:r>
          </w:p>
        </w:tc>
        <w:tc>
          <w:tcPr>
            <w:tcW w:w="588" w:type="pct"/>
            <w:shd w:val="clear" w:color="auto" w:fill="auto"/>
            <w:vAlign w:val="center"/>
            <w:hideMark/>
          </w:tcPr>
          <w:p w14:paraId="57FC63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974.0</w:t>
            </w:r>
          </w:p>
        </w:tc>
        <w:tc>
          <w:tcPr>
            <w:tcW w:w="591" w:type="pct"/>
            <w:shd w:val="clear" w:color="auto" w:fill="auto"/>
            <w:vAlign w:val="center"/>
            <w:hideMark/>
          </w:tcPr>
          <w:p w14:paraId="087D00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61A65203" w14:textId="77777777" w:rsidTr="00107677">
        <w:trPr>
          <w:trHeight w:val="288"/>
        </w:trPr>
        <w:tc>
          <w:tcPr>
            <w:tcW w:w="339" w:type="pct"/>
            <w:shd w:val="clear" w:color="auto" w:fill="auto"/>
            <w:vAlign w:val="center"/>
            <w:hideMark/>
          </w:tcPr>
          <w:p w14:paraId="5E0FDA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2B0A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B35AB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568.0</w:t>
            </w:r>
          </w:p>
        </w:tc>
        <w:tc>
          <w:tcPr>
            <w:tcW w:w="772" w:type="pct"/>
            <w:shd w:val="clear" w:color="auto" w:fill="auto"/>
            <w:vAlign w:val="center"/>
            <w:hideMark/>
          </w:tcPr>
          <w:p w14:paraId="2500E3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563.0</w:t>
            </w:r>
          </w:p>
        </w:tc>
        <w:tc>
          <w:tcPr>
            <w:tcW w:w="588" w:type="pct"/>
            <w:shd w:val="clear" w:color="auto" w:fill="auto"/>
            <w:vAlign w:val="center"/>
            <w:hideMark/>
          </w:tcPr>
          <w:p w14:paraId="2E36DA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560.2</w:t>
            </w:r>
          </w:p>
        </w:tc>
        <w:tc>
          <w:tcPr>
            <w:tcW w:w="591" w:type="pct"/>
            <w:shd w:val="clear" w:color="auto" w:fill="auto"/>
            <w:vAlign w:val="center"/>
            <w:hideMark/>
          </w:tcPr>
          <w:p w14:paraId="096ACF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05CA7201" w14:textId="77777777" w:rsidTr="00107677">
        <w:trPr>
          <w:trHeight w:val="288"/>
        </w:trPr>
        <w:tc>
          <w:tcPr>
            <w:tcW w:w="339" w:type="pct"/>
            <w:shd w:val="clear" w:color="auto" w:fill="auto"/>
            <w:vAlign w:val="center"/>
            <w:hideMark/>
          </w:tcPr>
          <w:p w14:paraId="44A51D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564F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33AC4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396.0</w:t>
            </w:r>
          </w:p>
        </w:tc>
        <w:tc>
          <w:tcPr>
            <w:tcW w:w="772" w:type="pct"/>
            <w:shd w:val="clear" w:color="auto" w:fill="auto"/>
            <w:vAlign w:val="center"/>
            <w:hideMark/>
          </w:tcPr>
          <w:p w14:paraId="409FFE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406.0</w:t>
            </w:r>
          </w:p>
        </w:tc>
        <w:tc>
          <w:tcPr>
            <w:tcW w:w="588" w:type="pct"/>
            <w:shd w:val="clear" w:color="auto" w:fill="auto"/>
            <w:vAlign w:val="center"/>
            <w:hideMark/>
          </w:tcPr>
          <w:p w14:paraId="54F9ED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402.6</w:t>
            </w:r>
          </w:p>
        </w:tc>
        <w:tc>
          <w:tcPr>
            <w:tcW w:w="591" w:type="pct"/>
            <w:shd w:val="clear" w:color="auto" w:fill="auto"/>
            <w:vAlign w:val="center"/>
            <w:hideMark/>
          </w:tcPr>
          <w:p w14:paraId="132822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516DBF39" w14:textId="77777777" w:rsidTr="00107677">
        <w:trPr>
          <w:trHeight w:val="288"/>
        </w:trPr>
        <w:tc>
          <w:tcPr>
            <w:tcW w:w="339" w:type="pct"/>
            <w:shd w:val="clear" w:color="auto" w:fill="auto"/>
            <w:vAlign w:val="center"/>
            <w:hideMark/>
          </w:tcPr>
          <w:p w14:paraId="428437B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59B5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D9D89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772" w:type="pct"/>
            <w:shd w:val="clear" w:color="auto" w:fill="auto"/>
            <w:vAlign w:val="center"/>
            <w:hideMark/>
          </w:tcPr>
          <w:p w14:paraId="5FACC5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w:t>
            </w:r>
          </w:p>
        </w:tc>
        <w:tc>
          <w:tcPr>
            <w:tcW w:w="588" w:type="pct"/>
            <w:shd w:val="clear" w:color="auto" w:fill="auto"/>
            <w:vAlign w:val="center"/>
            <w:hideMark/>
          </w:tcPr>
          <w:p w14:paraId="0232E8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w:t>
            </w:r>
          </w:p>
        </w:tc>
        <w:tc>
          <w:tcPr>
            <w:tcW w:w="591" w:type="pct"/>
            <w:shd w:val="clear" w:color="auto" w:fill="auto"/>
            <w:vAlign w:val="center"/>
            <w:hideMark/>
          </w:tcPr>
          <w:p w14:paraId="760C50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81.8%</w:t>
            </w:r>
          </w:p>
        </w:tc>
      </w:tr>
      <w:tr w:rsidR="00BD0116" w:rsidRPr="00BD0116" w14:paraId="59AAB666" w14:textId="77777777" w:rsidTr="00107677">
        <w:trPr>
          <w:trHeight w:val="288"/>
        </w:trPr>
        <w:tc>
          <w:tcPr>
            <w:tcW w:w="339" w:type="pct"/>
            <w:shd w:val="clear" w:color="auto" w:fill="auto"/>
            <w:vAlign w:val="center"/>
            <w:hideMark/>
          </w:tcPr>
          <w:p w14:paraId="7A4DC0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DEE3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D1B4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w:t>
            </w:r>
          </w:p>
        </w:tc>
        <w:tc>
          <w:tcPr>
            <w:tcW w:w="772" w:type="pct"/>
            <w:shd w:val="clear" w:color="auto" w:fill="auto"/>
            <w:vAlign w:val="center"/>
            <w:hideMark/>
          </w:tcPr>
          <w:p w14:paraId="4FF60E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w:t>
            </w:r>
          </w:p>
        </w:tc>
        <w:tc>
          <w:tcPr>
            <w:tcW w:w="588" w:type="pct"/>
            <w:shd w:val="clear" w:color="auto" w:fill="auto"/>
            <w:vAlign w:val="center"/>
            <w:hideMark/>
          </w:tcPr>
          <w:p w14:paraId="2D8E77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w:t>
            </w:r>
          </w:p>
        </w:tc>
        <w:tc>
          <w:tcPr>
            <w:tcW w:w="591" w:type="pct"/>
            <w:shd w:val="clear" w:color="auto" w:fill="auto"/>
            <w:vAlign w:val="center"/>
            <w:hideMark/>
          </w:tcPr>
          <w:p w14:paraId="4D83F0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64.5%</w:t>
            </w:r>
          </w:p>
        </w:tc>
      </w:tr>
      <w:tr w:rsidR="00BD0116" w:rsidRPr="00BD0116" w14:paraId="454EAF12" w14:textId="77777777" w:rsidTr="00107677">
        <w:trPr>
          <w:trHeight w:val="288"/>
        </w:trPr>
        <w:tc>
          <w:tcPr>
            <w:tcW w:w="339" w:type="pct"/>
            <w:shd w:val="clear" w:color="auto" w:fill="auto"/>
            <w:vAlign w:val="center"/>
            <w:hideMark/>
          </w:tcPr>
          <w:p w14:paraId="0524411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E3027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1E2CF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w:t>
            </w:r>
          </w:p>
        </w:tc>
        <w:tc>
          <w:tcPr>
            <w:tcW w:w="772" w:type="pct"/>
            <w:shd w:val="clear" w:color="auto" w:fill="auto"/>
            <w:vAlign w:val="center"/>
            <w:hideMark/>
          </w:tcPr>
          <w:p w14:paraId="053958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w:t>
            </w:r>
          </w:p>
        </w:tc>
        <w:tc>
          <w:tcPr>
            <w:tcW w:w="588" w:type="pct"/>
            <w:shd w:val="clear" w:color="auto" w:fill="auto"/>
            <w:vAlign w:val="center"/>
            <w:hideMark/>
          </w:tcPr>
          <w:p w14:paraId="040BF2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w:t>
            </w:r>
          </w:p>
        </w:tc>
        <w:tc>
          <w:tcPr>
            <w:tcW w:w="591" w:type="pct"/>
            <w:shd w:val="clear" w:color="auto" w:fill="auto"/>
            <w:vAlign w:val="center"/>
            <w:hideMark/>
          </w:tcPr>
          <w:p w14:paraId="596CFD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D9CBDC2" w14:textId="77777777" w:rsidTr="00107677">
        <w:trPr>
          <w:trHeight w:val="288"/>
        </w:trPr>
        <w:tc>
          <w:tcPr>
            <w:tcW w:w="339" w:type="pct"/>
            <w:shd w:val="clear" w:color="auto" w:fill="auto"/>
            <w:vAlign w:val="center"/>
            <w:hideMark/>
          </w:tcPr>
          <w:p w14:paraId="769F31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31 13</w:t>
            </w:r>
          </w:p>
        </w:tc>
        <w:tc>
          <w:tcPr>
            <w:tcW w:w="1928" w:type="pct"/>
            <w:shd w:val="clear" w:color="auto" w:fill="auto"/>
            <w:vAlign w:val="center"/>
            <w:hideMark/>
          </w:tcPr>
          <w:p w14:paraId="544C7DD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გარემოს დაცვის სფეროში მონიტორინგი, პროგნოზირება და პრევენცია</w:t>
            </w:r>
          </w:p>
        </w:tc>
        <w:tc>
          <w:tcPr>
            <w:tcW w:w="783" w:type="pct"/>
            <w:shd w:val="clear" w:color="auto" w:fill="auto"/>
            <w:vAlign w:val="center"/>
            <w:hideMark/>
          </w:tcPr>
          <w:p w14:paraId="1584621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1,329.0</w:t>
            </w:r>
          </w:p>
        </w:tc>
        <w:tc>
          <w:tcPr>
            <w:tcW w:w="772" w:type="pct"/>
            <w:shd w:val="clear" w:color="auto" w:fill="auto"/>
            <w:vAlign w:val="center"/>
            <w:hideMark/>
          </w:tcPr>
          <w:p w14:paraId="12B312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2,629.0</w:t>
            </w:r>
          </w:p>
        </w:tc>
        <w:tc>
          <w:tcPr>
            <w:tcW w:w="588" w:type="pct"/>
            <w:shd w:val="clear" w:color="auto" w:fill="auto"/>
            <w:vAlign w:val="center"/>
            <w:hideMark/>
          </w:tcPr>
          <w:p w14:paraId="7ADA6B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4,171.9</w:t>
            </w:r>
          </w:p>
        </w:tc>
        <w:tc>
          <w:tcPr>
            <w:tcW w:w="591" w:type="pct"/>
            <w:shd w:val="clear" w:color="auto" w:fill="auto"/>
            <w:vAlign w:val="center"/>
            <w:hideMark/>
          </w:tcPr>
          <w:p w14:paraId="284EAF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158.7%</w:t>
            </w:r>
          </w:p>
        </w:tc>
      </w:tr>
      <w:tr w:rsidR="00BD0116" w:rsidRPr="00BD0116" w14:paraId="713A7B3D" w14:textId="77777777" w:rsidTr="00107677">
        <w:trPr>
          <w:trHeight w:val="288"/>
        </w:trPr>
        <w:tc>
          <w:tcPr>
            <w:tcW w:w="339" w:type="pct"/>
            <w:shd w:val="clear" w:color="auto" w:fill="auto"/>
            <w:vAlign w:val="center"/>
            <w:hideMark/>
          </w:tcPr>
          <w:p w14:paraId="3128BA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7876C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2706E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E4D15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3E3F96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1,566.1</w:t>
            </w:r>
          </w:p>
        </w:tc>
        <w:tc>
          <w:tcPr>
            <w:tcW w:w="591" w:type="pct"/>
            <w:shd w:val="clear" w:color="auto" w:fill="auto"/>
            <w:vAlign w:val="center"/>
            <w:hideMark/>
          </w:tcPr>
          <w:p w14:paraId="287A27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28E62C06" w14:textId="77777777" w:rsidTr="00107677">
        <w:trPr>
          <w:trHeight w:val="288"/>
        </w:trPr>
        <w:tc>
          <w:tcPr>
            <w:tcW w:w="339" w:type="pct"/>
            <w:shd w:val="clear" w:color="auto" w:fill="auto"/>
            <w:vAlign w:val="center"/>
            <w:hideMark/>
          </w:tcPr>
          <w:p w14:paraId="6B96C3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1E463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1BF8A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C350A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9D98D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793.4</w:t>
            </w:r>
          </w:p>
        </w:tc>
        <w:tc>
          <w:tcPr>
            <w:tcW w:w="591" w:type="pct"/>
            <w:shd w:val="clear" w:color="auto" w:fill="auto"/>
            <w:vAlign w:val="center"/>
            <w:hideMark/>
          </w:tcPr>
          <w:p w14:paraId="7A083B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6AA74212" w14:textId="77777777" w:rsidTr="00107677">
        <w:trPr>
          <w:trHeight w:val="288"/>
        </w:trPr>
        <w:tc>
          <w:tcPr>
            <w:tcW w:w="339" w:type="pct"/>
            <w:shd w:val="clear" w:color="auto" w:fill="auto"/>
            <w:vAlign w:val="center"/>
            <w:hideMark/>
          </w:tcPr>
          <w:p w14:paraId="2133A3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1207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FC631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16C0D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942E0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581.6</w:t>
            </w:r>
          </w:p>
        </w:tc>
        <w:tc>
          <w:tcPr>
            <w:tcW w:w="591" w:type="pct"/>
            <w:shd w:val="clear" w:color="auto" w:fill="auto"/>
            <w:vAlign w:val="center"/>
            <w:hideMark/>
          </w:tcPr>
          <w:p w14:paraId="65B4F8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05D2D801" w14:textId="77777777" w:rsidTr="00107677">
        <w:trPr>
          <w:trHeight w:val="288"/>
        </w:trPr>
        <w:tc>
          <w:tcPr>
            <w:tcW w:w="339" w:type="pct"/>
            <w:shd w:val="clear" w:color="auto" w:fill="auto"/>
            <w:vAlign w:val="center"/>
            <w:hideMark/>
          </w:tcPr>
          <w:p w14:paraId="2D9E960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EECD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F5D1F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2821D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4C0DF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191.1</w:t>
            </w:r>
          </w:p>
        </w:tc>
        <w:tc>
          <w:tcPr>
            <w:tcW w:w="591" w:type="pct"/>
            <w:shd w:val="clear" w:color="auto" w:fill="auto"/>
            <w:vAlign w:val="center"/>
            <w:hideMark/>
          </w:tcPr>
          <w:p w14:paraId="163838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76AA949" w14:textId="77777777" w:rsidTr="00107677">
        <w:trPr>
          <w:trHeight w:val="288"/>
        </w:trPr>
        <w:tc>
          <w:tcPr>
            <w:tcW w:w="339" w:type="pct"/>
            <w:shd w:val="clear" w:color="auto" w:fill="auto"/>
            <w:vAlign w:val="center"/>
            <w:hideMark/>
          </w:tcPr>
          <w:p w14:paraId="04B54F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AAFBB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2AC79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1,329.0</w:t>
            </w:r>
          </w:p>
        </w:tc>
        <w:tc>
          <w:tcPr>
            <w:tcW w:w="772" w:type="pct"/>
            <w:shd w:val="clear" w:color="auto" w:fill="auto"/>
            <w:vAlign w:val="center"/>
            <w:hideMark/>
          </w:tcPr>
          <w:p w14:paraId="2DBA25E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2,629.0</w:t>
            </w:r>
          </w:p>
        </w:tc>
        <w:tc>
          <w:tcPr>
            <w:tcW w:w="588" w:type="pct"/>
            <w:shd w:val="clear" w:color="auto" w:fill="auto"/>
            <w:vAlign w:val="center"/>
            <w:hideMark/>
          </w:tcPr>
          <w:p w14:paraId="594D05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2,605.9</w:t>
            </w:r>
          </w:p>
        </w:tc>
        <w:tc>
          <w:tcPr>
            <w:tcW w:w="591" w:type="pct"/>
            <w:shd w:val="clear" w:color="auto" w:fill="auto"/>
            <w:vAlign w:val="center"/>
            <w:hideMark/>
          </w:tcPr>
          <w:p w14:paraId="7ADFD1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99.1%</w:t>
            </w:r>
          </w:p>
        </w:tc>
      </w:tr>
      <w:tr w:rsidR="00BD0116" w:rsidRPr="00BD0116" w14:paraId="2C5D3BF4" w14:textId="77777777" w:rsidTr="00107677">
        <w:trPr>
          <w:trHeight w:val="288"/>
        </w:trPr>
        <w:tc>
          <w:tcPr>
            <w:tcW w:w="339" w:type="pct"/>
            <w:shd w:val="clear" w:color="auto" w:fill="auto"/>
            <w:vAlign w:val="center"/>
            <w:hideMark/>
          </w:tcPr>
          <w:p w14:paraId="51ED42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31 14</w:t>
            </w:r>
          </w:p>
        </w:tc>
        <w:tc>
          <w:tcPr>
            <w:tcW w:w="1928" w:type="pct"/>
            <w:shd w:val="clear" w:color="auto" w:fill="auto"/>
            <w:vAlign w:val="center"/>
            <w:hideMark/>
          </w:tcPr>
          <w:p w14:paraId="16130D9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კვების პროდუქტების, ცხოველთა და მცენარეთა დაავადებების დიაგნოსტიკა</w:t>
            </w:r>
          </w:p>
        </w:tc>
        <w:tc>
          <w:tcPr>
            <w:tcW w:w="783" w:type="pct"/>
            <w:shd w:val="clear" w:color="auto" w:fill="auto"/>
            <w:vAlign w:val="center"/>
            <w:hideMark/>
          </w:tcPr>
          <w:p w14:paraId="73FCC4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4,615.0</w:t>
            </w:r>
          </w:p>
        </w:tc>
        <w:tc>
          <w:tcPr>
            <w:tcW w:w="772" w:type="pct"/>
            <w:shd w:val="clear" w:color="auto" w:fill="auto"/>
            <w:vAlign w:val="center"/>
            <w:hideMark/>
          </w:tcPr>
          <w:p w14:paraId="430865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4,010.0</w:t>
            </w:r>
          </w:p>
        </w:tc>
        <w:tc>
          <w:tcPr>
            <w:tcW w:w="588" w:type="pct"/>
            <w:shd w:val="clear" w:color="auto" w:fill="auto"/>
            <w:vAlign w:val="center"/>
            <w:hideMark/>
          </w:tcPr>
          <w:p w14:paraId="34264E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7,501.6</w:t>
            </w:r>
          </w:p>
        </w:tc>
        <w:tc>
          <w:tcPr>
            <w:tcW w:w="591" w:type="pct"/>
            <w:shd w:val="clear" w:color="auto" w:fill="auto"/>
            <w:vAlign w:val="center"/>
            <w:hideMark/>
          </w:tcPr>
          <w:p w14:paraId="3C8DF0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187.1%</w:t>
            </w:r>
          </w:p>
        </w:tc>
      </w:tr>
      <w:tr w:rsidR="00BD0116" w:rsidRPr="00BD0116" w14:paraId="0B0A3A6A" w14:textId="77777777" w:rsidTr="00107677">
        <w:trPr>
          <w:trHeight w:val="288"/>
        </w:trPr>
        <w:tc>
          <w:tcPr>
            <w:tcW w:w="339" w:type="pct"/>
            <w:shd w:val="clear" w:color="auto" w:fill="auto"/>
            <w:vAlign w:val="center"/>
            <w:hideMark/>
          </w:tcPr>
          <w:p w14:paraId="0FD1BC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49E6A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A2185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4,515.0</w:t>
            </w:r>
          </w:p>
        </w:tc>
        <w:tc>
          <w:tcPr>
            <w:tcW w:w="772" w:type="pct"/>
            <w:shd w:val="clear" w:color="auto" w:fill="auto"/>
            <w:vAlign w:val="center"/>
            <w:hideMark/>
          </w:tcPr>
          <w:p w14:paraId="32FC35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3,910.0</w:t>
            </w:r>
          </w:p>
        </w:tc>
        <w:tc>
          <w:tcPr>
            <w:tcW w:w="588" w:type="pct"/>
            <w:shd w:val="clear" w:color="auto" w:fill="auto"/>
            <w:vAlign w:val="center"/>
            <w:hideMark/>
          </w:tcPr>
          <w:p w14:paraId="10A6D1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7,397.0</w:t>
            </w:r>
          </w:p>
        </w:tc>
        <w:tc>
          <w:tcPr>
            <w:tcW w:w="591" w:type="pct"/>
            <w:shd w:val="clear" w:color="auto" w:fill="auto"/>
            <w:vAlign w:val="center"/>
            <w:hideMark/>
          </w:tcPr>
          <w:p w14:paraId="6AC10C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189.2%</w:t>
            </w:r>
          </w:p>
        </w:tc>
      </w:tr>
      <w:tr w:rsidR="00BD0116" w:rsidRPr="00BD0116" w14:paraId="741D1AD9" w14:textId="77777777" w:rsidTr="00107677">
        <w:trPr>
          <w:trHeight w:val="288"/>
        </w:trPr>
        <w:tc>
          <w:tcPr>
            <w:tcW w:w="339" w:type="pct"/>
            <w:shd w:val="clear" w:color="auto" w:fill="auto"/>
            <w:vAlign w:val="center"/>
            <w:hideMark/>
          </w:tcPr>
          <w:p w14:paraId="226F9D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0551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A203C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1,820.0</w:t>
            </w:r>
          </w:p>
        </w:tc>
        <w:tc>
          <w:tcPr>
            <w:tcW w:w="772" w:type="pct"/>
            <w:shd w:val="clear" w:color="auto" w:fill="auto"/>
            <w:vAlign w:val="center"/>
            <w:hideMark/>
          </w:tcPr>
          <w:p w14:paraId="41C1C7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1,814.7</w:t>
            </w:r>
          </w:p>
        </w:tc>
        <w:tc>
          <w:tcPr>
            <w:tcW w:w="588" w:type="pct"/>
            <w:shd w:val="clear" w:color="auto" w:fill="auto"/>
            <w:vAlign w:val="center"/>
            <w:hideMark/>
          </w:tcPr>
          <w:p w14:paraId="42206D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1,814.2</w:t>
            </w:r>
          </w:p>
        </w:tc>
        <w:tc>
          <w:tcPr>
            <w:tcW w:w="591" w:type="pct"/>
            <w:shd w:val="clear" w:color="auto" w:fill="auto"/>
            <w:vAlign w:val="center"/>
            <w:hideMark/>
          </w:tcPr>
          <w:p w14:paraId="710BFE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9774C42" w14:textId="77777777" w:rsidTr="00107677">
        <w:trPr>
          <w:trHeight w:val="288"/>
        </w:trPr>
        <w:tc>
          <w:tcPr>
            <w:tcW w:w="339" w:type="pct"/>
            <w:shd w:val="clear" w:color="auto" w:fill="auto"/>
            <w:vAlign w:val="center"/>
            <w:hideMark/>
          </w:tcPr>
          <w:p w14:paraId="1B9BDB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44D5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CB9A3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2,650.0</w:t>
            </w:r>
          </w:p>
        </w:tc>
        <w:tc>
          <w:tcPr>
            <w:tcW w:w="772" w:type="pct"/>
            <w:shd w:val="clear" w:color="auto" w:fill="auto"/>
            <w:vAlign w:val="center"/>
            <w:hideMark/>
          </w:tcPr>
          <w:p w14:paraId="78CED6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2,044.2</w:t>
            </w:r>
          </w:p>
        </w:tc>
        <w:tc>
          <w:tcPr>
            <w:tcW w:w="588" w:type="pct"/>
            <w:shd w:val="clear" w:color="auto" w:fill="auto"/>
            <w:vAlign w:val="center"/>
            <w:hideMark/>
          </w:tcPr>
          <w:p w14:paraId="320603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4,322.7</w:t>
            </w:r>
          </w:p>
        </w:tc>
        <w:tc>
          <w:tcPr>
            <w:tcW w:w="591" w:type="pct"/>
            <w:shd w:val="clear" w:color="auto" w:fill="auto"/>
            <w:vAlign w:val="center"/>
            <w:hideMark/>
          </w:tcPr>
          <w:p w14:paraId="2BB853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211.5%</w:t>
            </w:r>
          </w:p>
        </w:tc>
      </w:tr>
      <w:tr w:rsidR="00BD0116" w:rsidRPr="00BD0116" w14:paraId="3B535CFC" w14:textId="77777777" w:rsidTr="00107677">
        <w:trPr>
          <w:trHeight w:val="288"/>
        </w:trPr>
        <w:tc>
          <w:tcPr>
            <w:tcW w:w="339" w:type="pct"/>
            <w:shd w:val="clear" w:color="auto" w:fill="auto"/>
            <w:vAlign w:val="center"/>
            <w:hideMark/>
          </w:tcPr>
          <w:p w14:paraId="50B578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DE039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C3BF6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35EB7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3BEA6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522.4</w:t>
            </w:r>
          </w:p>
        </w:tc>
        <w:tc>
          <w:tcPr>
            <w:tcW w:w="591" w:type="pct"/>
            <w:shd w:val="clear" w:color="auto" w:fill="auto"/>
            <w:vAlign w:val="center"/>
            <w:hideMark/>
          </w:tcPr>
          <w:p w14:paraId="540ABF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4D34F351" w14:textId="77777777" w:rsidTr="00107677">
        <w:trPr>
          <w:trHeight w:val="288"/>
        </w:trPr>
        <w:tc>
          <w:tcPr>
            <w:tcW w:w="339" w:type="pct"/>
            <w:shd w:val="clear" w:color="auto" w:fill="auto"/>
            <w:vAlign w:val="center"/>
            <w:hideMark/>
          </w:tcPr>
          <w:p w14:paraId="0822FD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51A1F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BFC2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1E9B11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3DEAFD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91" w:type="pct"/>
            <w:shd w:val="clear" w:color="auto" w:fill="auto"/>
            <w:vAlign w:val="center"/>
            <w:hideMark/>
          </w:tcPr>
          <w:p w14:paraId="7B1419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AD4A2C5" w14:textId="77777777" w:rsidTr="00107677">
        <w:trPr>
          <w:trHeight w:val="288"/>
        </w:trPr>
        <w:tc>
          <w:tcPr>
            <w:tcW w:w="339" w:type="pct"/>
            <w:shd w:val="clear" w:color="auto" w:fill="auto"/>
            <w:vAlign w:val="center"/>
            <w:hideMark/>
          </w:tcPr>
          <w:p w14:paraId="03675B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2DCE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B4F94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06FBCF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w:t>
            </w:r>
          </w:p>
        </w:tc>
        <w:tc>
          <w:tcPr>
            <w:tcW w:w="588" w:type="pct"/>
            <w:shd w:val="clear" w:color="auto" w:fill="auto"/>
            <w:vAlign w:val="center"/>
            <w:hideMark/>
          </w:tcPr>
          <w:p w14:paraId="055F32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697.7</w:t>
            </w:r>
          </w:p>
        </w:tc>
        <w:tc>
          <w:tcPr>
            <w:tcW w:w="591" w:type="pct"/>
            <w:shd w:val="clear" w:color="auto" w:fill="auto"/>
            <w:vAlign w:val="center"/>
            <w:hideMark/>
          </w:tcPr>
          <w:p w14:paraId="30251C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6285.6%</w:t>
            </w:r>
          </w:p>
        </w:tc>
      </w:tr>
      <w:tr w:rsidR="00BD0116" w:rsidRPr="00BD0116" w14:paraId="2E5B41E3" w14:textId="77777777" w:rsidTr="00107677">
        <w:trPr>
          <w:trHeight w:val="288"/>
        </w:trPr>
        <w:tc>
          <w:tcPr>
            <w:tcW w:w="339" w:type="pct"/>
            <w:shd w:val="clear" w:color="auto" w:fill="auto"/>
            <w:vAlign w:val="center"/>
            <w:hideMark/>
          </w:tcPr>
          <w:p w14:paraId="6A75292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BB8588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A28A5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64589E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36CA75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104.6</w:t>
            </w:r>
          </w:p>
        </w:tc>
        <w:tc>
          <w:tcPr>
            <w:tcW w:w="591" w:type="pct"/>
            <w:shd w:val="clear" w:color="auto" w:fill="auto"/>
            <w:vAlign w:val="center"/>
            <w:hideMark/>
          </w:tcPr>
          <w:p w14:paraId="100BC3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104.6%</w:t>
            </w:r>
          </w:p>
        </w:tc>
      </w:tr>
      <w:tr w:rsidR="00BD0116" w:rsidRPr="00BD0116" w14:paraId="5FFCD6D7" w14:textId="77777777" w:rsidTr="00107677">
        <w:trPr>
          <w:trHeight w:val="288"/>
        </w:trPr>
        <w:tc>
          <w:tcPr>
            <w:tcW w:w="339" w:type="pct"/>
            <w:shd w:val="clear" w:color="auto" w:fill="auto"/>
            <w:vAlign w:val="center"/>
            <w:hideMark/>
          </w:tcPr>
          <w:p w14:paraId="7DFB66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31 15</w:t>
            </w:r>
          </w:p>
        </w:tc>
        <w:tc>
          <w:tcPr>
            <w:tcW w:w="1928" w:type="pct"/>
            <w:shd w:val="clear" w:color="auto" w:fill="auto"/>
            <w:vAlign w:val="center"/>
            <w:hideMark/>
          </w:tcPr>
          <w:p w14:paraId="309CD4B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მიწის მდგრადი მართვისა და მიწათსარგებლობის მონიტორინგის სახელმწიფო პროგრამა</w:t>
            </w:r>
          </w:p>
        </w:tc>
        <w:tc>
          <w:tcPr>
            <w:tcW w:w="783" w:type="pct"/>
            <w:shd w:val="clear" w:color="auto" w:fill="auto"/>
            <w:vAlign w:val="center"/>
            <w:hideMark/>
          </w:tcPr>
          <w:p w14:paraId="0B98C9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1,130.0</w:t>
            </w:r>
          </w:p>
        </w:tc>
        <w:tc>
          <w:tcPr>
            <w:tcW w:w="772" w:type="pct"/>
            <w:shd w:val="clear" w:color="auto" w:fill="auto"/>
            <w:vAlign w:val="center"/>
            <w:hideMark/>
          </w:tcPr>
          <w:p w14:paraId="7F74DB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1,074.8</w:t>
            </w:r>
          </w:p>
        </w:tc>
        <w:tc>
          <w:tcPr>
            <w:tcW w:w="588" w:type="pct"/>
            <w:shd w:val="clear" w:color="auto" w:fill="auto"/>
            <w:vAlign w:val="center"/>
            <w:hideMark/>
          </w:tcPr>
          <w:p w14:paraId="4124FD5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987.2</w:t>
            </w:r>
          </w:p>
        </w:tc>
        <w:tc>
          <w:tcPr>
            <w:tcW w:w="591" w:type="pct"/>
            <w:shd w:val="clear" w:color="auto" w:fill="auto"/>
            <w:vAlign w:val="center"/>
            <w:hideMark/>
          </w:tcPr>
          <w:p w14:paraId="4316E28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91.8%</w:t>
            </w:r>
          </w:p>
        </w:tc>
      </w:tr>
      <w:tr w:rsidR="00BD0116" w:rsidRPr="00BD0116" w14:paraId="6DC40149" w14:textId="77777777" w:rsidTr="00107677">
        <w:trPr>
          <w:trHeight w:val="288"/>
        </w:trPr>
        <w:tc>
          <w:tcPr>
            <w:tcW w:w="339" w:type="pct"/>
            <w:shd w:val="clear" w:color="auto" w:fill="auto"/>
            <w:vAlign w:val="center"/>
            <w:hideMark/>
          </w:tcPr>
          <w:p w14:paraId="01CADDB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EA930C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C197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1,090.0</w:t>
            </w:r>
          </w:p>
        </w:tc>
        <w:tc>
          <w:tcPr>
            <w:tcW w:w="772" w:type="pct"/>
            <w:shd w:val="clear" w:color="auto" w:fill="auto"/>
            <w:vAlign w:val="center"/>
            <w:hideMark/>
          </w:tcPr>
          <w:p w14:paraId="6CE817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1,070.8</w:t>
            </w:r>
          </w:p>
        </w:tc>
        <w:tc>
          <w:tcPr>
            <w:tcW w:w="588" w:type="pct"/>
            <w:shd w:val="clear" w:color="auto" w:fill="auto"/>
            <w:vAlign w:val="center"/>
            <w:hideMark/>
          </w:tcPr>
          <w:p w14:paraId="1EDFB5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984.6</w:t>
            </w:r>
          </w:p>
        </w:tc>
        <w:tc>
          <w:tcPr>
            <w:tcW w:w="591" w:type="pct"/>
            <w:shd w:val="clear" w:color="auto" w:fill="auto"/>
            <w:vAlign w:val="center"/>
            <w:hideMark/>
          </w:tcPr>
          <w:p w14:paraId="074143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92.0%</w:t>
            </w:r>
          </w:p>
        </w:tc>
      </w:tr>
      <w:tr w:rsidR="00BD0116" w:rsidRPr="00BD0116" w14:paraId="6922B325" w14:textId="77777777" w:rsidTr="00107677">
        <w:trPr>
          <w:trHeight w:val="288"/>
        </w:trPr>
        <w:tc>
          <w:tcPr>
            <w:tcW w:w="339" w:type="pct"/>
            <w:shd w:val="clear" w:color="auto" w:fill="auto"/>
            <w:vAlign w:val="center"/>
            <w:hideMark/>
          </w:tcPr>
          <w:p w14:paraId="13724E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2DC3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DA583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772" w:type="pct"/>
            <w:shd w:val="clear" w:color="auto" w:fill="auto"/>
            <w:vAlign w:val="center"/>
            <w:hideMark/>
          </w:tcPr>
          <w:p w14:paraId="41AC93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588" w:type="pct"/>
            <w:shd w:val="clear" w:color="auto" w:fill="auto"/>
            <w:vAlign w:val="center"/>
            <w:hideMark/>
          </w:tcPr>
          <w:p w14:paraId="149C8E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765.1</w:t>
            </w:r>
          </w:p>
        </w:tc>
        <w:tc>
          <w:tcPr>
            <w:tcW w:w="591" w:type="pct"/>
            <w:shd w:val="clear" w:color="auto" w:fill="auto"/>
            <w:vAlign w:val="center"/>
            <w:hideMark/>
          </w:tcPr>
          <w:p w14:paraId="55062E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95.6%</w:t>
            </w:r>
          </w:p>
        </w:tc>
      </w:tr>
      <w:tr w:rsidR="00BD0116" w:rsidRPr="00BD0116" w14:paraId="1A24D660" w14:textId="77777777" w:rsidTr="00107677">
        <w:trPr>
          <w:trHeight w:val="288"/>
        </w:trPr>
        <w:tc>
          <w:tcPr>
            <w:tcW w:w="339" w:type="pct"/>
            <w:shd w:val="clear" w:color="auto" w:fill="auto"/>
            <w:vAlign w:val="center"/>
            <w:hideMark/>
          </w:tcPr>
          <w:p w14:paraId="733F72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640FCD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D4AD0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4A3968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245.8</w:t>
            </w:r>
          </w:p>
        </w:tc>
        <w:tc>
          <w:tcPr>
            <w:tcW w:w="588" w:type="pct"/>
            <w:shd w:val="clear" w:color="auto" w:fill="auto"/>
            <w:vAlign w:val="center"/>
            <w:hideMark/>
          </w:tcPr>
          <w:p w14:paraId="177CCE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198.6</w:t>
            </w:r>
          </w:p>
        </w:tc>
        <w:tc>
          <w:tcPr>
            <w:tcW w:w="591" w:type="pct"/>
            <w:shd w:val="clear" w:color="auto" w:fill="auto"/>
            <w:vAlign w:val="center"/>
            <w:hideMark/>
          </w:tcPr>
          <w:p w14:paraId="2A159C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80.8%</w:t>
            </w:r>
          </w:p>
        </w:tc>
      </w:tr>
      <w:tr w:rsidR="00BD0116" w:rsidRPr="00BD0116" w14:paraId="7F492A70" w14:textId="77777777" w:rsidTr="00107677">
        <w:trPr>
          <w:trHeight w:val="288"/>
        </w:trPr>
        <w:tc>
          <w:tcPr>
            <w:tcW w:w="339" w:type="pct"/>
            <w:shd w:val="clear" w:color="auto" w:fill="auto"/>
            <w:vAlign w:val="center"/>
            <w:hideMark/>
          </w:tcPr>
          <w:p w14:paraId="1240D6F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83ED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C4833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772" w:type="pct"/>
            <w:shd w:val="clear" w:color="auto" w:fill="auto"/>
            <w:vAlign w:val="center"/>
            <w:hideMark/>
          </w:tcPr>
          <w:p w14:paraId="08F4A8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2CEF54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16.9</w:t>
            </w:r>
          </w:p>
        </w:tc>
        <w:tc>
          <w:tcPr>
            <w:tcW w:w="591" w:type="pct"/>
            <w:shd w:val="clear" w:color="auto" w:fill="auto"/>
            <w:vAlign w:val="center"/>
            <w:hideMark/>
          </w:tcPr>
          <w:p w14:paraId="7479CA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84.4%</w:t>
            </w:r>
          </w:p>
        </w:tc>
      </w:tr>
      <w:tr w:rsidR="00BD0116" w:rsidRPr="00BD0116" w14:paraId="60578B5A" w14:textId="77777777" w:rsidTr="00107677">
        <w:trPr>
          <w:trHeight w:val="288"/>
        </w:trPr>
        <w:tc>
          <w:tcPr>
            <w:tcW w:w="339" w:type="pct"/>
            <w:shd w:val="clear" w:color="auto" w:fill="auto"/>
            <w:vAlign w:val="center"/>
            <w:hideMark/>
          </w:tcPr>
          <w:p w14:paraId="34EE031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F9AC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A4949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188766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1D81C0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91" w:type="pct"/>
            <w:shd w:val="clear" w:color="auto" w:fill="auto"/>
            <w:vAlign w:val="center"/>
            <w:hideMark/>
          </w:tcPr>
          <w:p w14:paraId="15C923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80.3%</w:t>
            </w:r>
          </w:p>
        </w:tc>
      </w:tr>
      <w:tr w:rsidR="00BD0116" w:rsidRPr="00BD0116" w14:paraId="6CB4E598" w14:textId="77777777" w:rsidTr="00107677">
        <w:trPr>
          <w:trHeight w:val="288"/>
        </w:trPr>
        <w:tc>
          <w:tcPr>
            <w:tcW w:w="339" w:type="pct"/>
            <w:shd w:val="clear" w:color="auto" w:fill="auto"/>
            <w:vAlign w:val="center"/>
            <w:hideMark/>
          </w:tcPr>
          <w:p w14:paraId="1989EE4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B864FC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AAEDA5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w:t>
            </w:r>
          </w:p>
        </w:tc>
        <w:tc>
          <w:tcPr>
            <w:tcW w:w="772" w:type="pct"/>
            <w:shd w:val="clear" w:color="auto" w:fill="auto"/>
            <w:vAlign w:val="center"/>
            <w:hideMark/>
          </w:tcPr>
          <w:p w14:paraId="30FBD2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w:t>
            </w:r>
          </w:p>
        </w:tc>
        <w:tc>
          <w:tcPr>
            <w:tcW w:w="588" w:type="pct"/>
            <w:shd w:val="clear" w:color="auto" w:fill="auto"/>
            <w:vAlign w:val="center"/>
            <w:hideMark/>
          </w:tcPr>
          <w:p w14:paraId="47BB62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w:t>
            </w:r>
          </w:p>
        </w:tc>
        <w:tc>
          <w:tcPr>
            <w:tcW w:w="591" w:type="pct"/>
            <w:shd w:val="clear" w:color="auto" w:fill="auto"/>
            <w:vAlign w:val="center"/>
            <w:hideMark/>
          </w:tcPr>
          <w:p w14:paraId="7AB77F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63.5%</w:t>
            </w:r>
          </w:p>
        </w:tc>
      </w:tr>
      <w:tr w:rsidR="00BD0116" w:rsidRPr="00BD0116" w14:paraId="6393C946" w14:textId="77777777" w:rsidTr="00107677">
        <w:trPr>
          <w:trHeight w:val="288"/>
        </w:trPr>
        <w:tc>
          <w:tcPr>
            <w:tcW w:w="339" w:type="pct"/>
            <w:shd w:val="clear" w:color="auto" w:fill="auto"/>
            <w:vAlign w:val="center"/>
            <w:hideMark/>
          </w:tcPr>
          <w:p w14:paraId="72D8E15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32 00</w:t>
            </w:r>
          </w:p>
        </w:tc>
        <w:tc>
          <w:tcPr>
            <w:tcW w:w="1928" w:type="pct"/>
            <w:shd w:val="clear" w:color="auto" w:fill="auto"/>
            <w:vAlign w:val="center"/>
            <w:hideMark/>
          </w:tcPr>
          <w:p w14:paraId="0549C0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განათლების, მეცნიერების, კულტურისა და სპორტის სამინისტრო</w:t>
            </w:r>
          </w:p>
        </w:tc>
        <w:tc>
          <w:tcPr>
            <w:tcW w:w="783" w:type="pct"/>
            <w:shd w:val="clear" w:color="auto" w:fill="auto"/>
            <w:vAlign w:val="center"/>
            <w:hideMark/>
          </w:tcPr>
          <w:p w14:paraId="7976CF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1,538,839.7</w:t>
            </w:r>
          </w:p>
        </w:tc>
        <w:tc>
          <w:tcPr>
            <w:tcW w:w="772" w:type="pct"/>
            <w:shd w:val="clear" w:color="auto" w:fill="auto"/>
            <w:vAlign w:val="center"/>
            <w:hideMark/>
          </w:tcPr>
          <w:p w14:paraId="5DFB41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1,546,016.0</w:t>
            </w:r>
          </w:p>
        </w:tc>
        <w:tc>
          <w:tcPr>
            <w:tcW w:w="588" w:type="pct"/>
            <w:shd w:val="clear" w:color="auto" w:fill="auto"/>
            <w:vAlign w:val="center"/>
            <w:hideMark/>
          </w:tcPr>
          <w:p w14:paraId="0AFA2F7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1,551,185.7</w:t>
            </w:r>
          </w:p>
        </w:tc>
        <w:tc>
          <w:tcPr>
            <w:tcW w:w="591" w:type="pct"/>
            <w:shd w:val="clear" w:color="auto" w:fill="auto"/>
            <w:vAlign w:val="center"/>
            <w:hideMark/>
          </w:tcPr>
          <w:p w14:paraId="3AFBA9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w:t>
            </w:r>
          </w:p>
        </w:tc>
      </w:tr>
      <w:tr w:rsidR="00BD0116" w:rsidRPr="00BD0116" w14:paraId="55D080F5" w14:textId="77777777" w:rsidTr="00107677">
        <w:trPr>
          <w:trHeight w:val="288"/>
        </w:trPr>
        <w:tc>
          <w:tcPr>
            <w:tcW w:w="339" w:type="pct"/>
            <w:shd w:val="clear" w:color="auto" w:fill="auto"/>
            <w:vAlign w:val="center"/>
            <w:hideMark/>
          </w:tcPr>
          <w:p w14:paraId="379D796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47C26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EFAD7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1,430,136.3</w:t>
            </w:r>
          </w:p>
        </w:tc>
        <w:tc>
          <w:tcPr>
            <w:tcW w:w="772" w:type="pct"/>
            <w:shd w:val="clear" w:color="auto" w:fill="auto"/>
            <w:vAlign w:val="center"/>
            <w:hideMark/>
          </w:tcPr>
          <w:p w14:paraId="282ACF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1,452,154.9</w:t>
            </w:r>
          </w:p>
        </w:tc>
        <w:tc>
          <w:tcPr>
            <w:tcW w:w="588" w:type="pct"/>
            <w:shd w:val="clear" w:color="auto" w:fill="auto"/>
            <w:vAlign w:val="center"/>
            <w:hideMark/>
          </w:tcPr>
          <w:p w14:paraId="0D73A8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1,460,511.2</w:t>
            </w:r>
          </w:p>
        </w:tc>
        <w:tc>
          <w:tcPr>
            <w:tcW w:w="591" w:type="pct"/>
            <w:shd w:val="clear" w:color="auto" w:fill="auto"/>
            <w:vAlign w:val="center"/>
            <w:hideMark/>
          </w:tcPr>
          <w:p w14:paraId="291997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100.6%</w:t>
            </w:r>
          </w:p>
        </w:tc>
      </w:tr>
      <w:tr w:rsidR="00BD0116" w:rsidRPr="00BD0116" w14:paraId="25B58736" w14:textId="77777777" w:rsidTr="00107677">
        <w:trPr>
          <w:trHeight w:val="288"/>
        </w:trPr>
        <w:tc>
          <w:tcPr>
            <w:tcW w:w="339" w:type="pct"/>
            <w:shd w:val="clear" w:color="auto" w:fill="auto"/>
            <w:vAlign w:val="center"/>
            <w:hideMark/>
          </w:tcPr>
          <w:p w14:paraId="3AF01D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A30A8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1D852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84,758.8</w:t>
            </w:r>
          </w:p>
        </w:tc>
        <w:tc>
          <w:tcPr>
            <w:tcW w:w="772" w:type="pct"/>
            <w:shd w:val="clear" w:color="auto" w:fill="auto"/>
            <w:vAlign w:val="center"/>
            <w:hideMark/>
          </w:tcPr>
          <w:p w14:paraId="32D6A1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82,581.8</w:t>
            </w:r>
          </w:p>
        </w:tc>
        <w:tc>
          <w:tcPr>
            <w:tcW w:w="588" w:type="pct"/>
            <w:shd w:val="clear" w:color="auto" w:fill="auto"/>
            <w:vAlign w:val="center"/>
            <w:hideMark/>
          </w:tcPr>
          <w:p w14:paraId="6F0575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82,797.9</w:t>
            </w:r>
          </w:p>
        </w:tc>
        <w:tc>
          <w:tcPr>
            <w:tcW w:w="591" w:type="pct"/>
            <w:shd w:val="clear" w:color="auto" w:fill="auto"/>
            <w:vAlign w:val="center"/>
            <w:hideMark/>
          </w:tcPr>
          <w:p w14:paraId="3F7FD2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100.3%</w:t>
            </w:r>
          </w:p>
        </w:tc>
      </w:tr>
      <w:tr w:rsidR="00BD0116" w:rsidRPr="00BD0116" w14:paraId="192E4FB6" w14:textId="77777777" w:rsidTr="00107677">
        <w:trPr>
          <w:trHeight w:val="288"/>
        </w:trPr>
        <w:tc>
          <w:tcPr>
            <w:tcW w:w="339" w:type="pct"/>
            <w:shd w:val="clear" w:color="auto" w:fill="auto"/>
            <w:vAlign w:val="center"/>
            <w:hideMark/>
          </w:tcPr>
          <w:p w14:paraId="4010E5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333EE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A4D81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106,030.2</w:t>
            </w:r>
          </w:p>
        </w:tc>
        <w:tc>
          <w:tcPr>
            <w:tcW w:w="772" w:type="pct"/>
            <w:shd w:val="clear" w:color="auto" w:fill="auto"/>
            <w:vAlign w:val="center"/>
            <w:hideMark/>
          </w:tcPr>
          <w:p w14:paraId="6A7722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135,160.3</w:t>
            </w:r>
          </w:p>
        </w:tc>
        <w:tc>
          <w:tcPr>
            <w:tcW w:w="588" w:type="pct"/>
            <w:shd w:val="clear" w:color="auto" w:fill="auto"/>
            <w:vAlign w:val="center"/>
            <w:hideMark/>
          </w:tcPr>
          <w:p w14:paraId="777FD9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132,878.1</w:t>
            </w:r>
          </w:p>
        </w:tc>
        <w:tc>
          <w:tcPr>
            <w:tcW w:w="591" w:type="pct"/>
            <w:shd w:val="clear" w:color="auto" w:fill="auto"/>
            <w:vAlign w:val="center"/>
            <w:hideMark/>
          </w:tcPr>
          <w:p w14:paraId="7EC651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316AA17E" w14:textId="77777777" w:rsidTr="00107677">
        <w:trPr>
          <w:trHeight w:val="288"/>
        </w:trPr>
        <w:tc>
          <w:tcPr>
            <w:tcW w:w="339" w:type="pct"/>
            <w:shd w:val="clear" w:color="auto" w:fill="auto"/>
            <w:vAlign w:val="center"/>
            <w:hideMark/>
          </w:tcPr>
          <w:p w14:paraId="20B4CA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D760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BA364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144,079.3</w:t>
            </w:r>
          </w:p>
        </w:tc>
        <w:tc>
          <w:tcPr>
            <w:tcW w:w="772" w:type="pct"/>
            <w:shd w:val="clear" w:color="auto" w:fill="auto"/>
            <w:vAlign w:val="center"/>
            <w:hideMark/>
          </w:tcPr>
          <w:p w14:paraId="3641EC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141,546.8</w:t>
            </w:r>
          </w:p>
        </w:tc>
        <w:tc>
          <w:tcPr>
            <w:tcW w:w="588" w:type="pct"/>
            <w:shd w:val="clear" w:color="auto" w:fill="auto"/>
            <w:vAlign w:val="center"/>
            <w:hideMark/>
          </w:tcPr>
          <w:p w14:paraId="1A1A3F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144,043.7</w:t>
            </w:r>
          </w:p>
        </w:tc>
        <w:tc>
          <w:tcPr>
            <w:tcW w:w="591" w:type="pct"/>
            <w:shd w:val="clear" w:color="auto" w:fill="auto"/>
            <w:vAlign w:val="center"/>
            <w:hideMark/>
          </w:tcPr>
          <w:p w14:paraId="7C10F3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36D972C9" w14:textId="77777777" w:rsidTr="00107677">
        <w:trPr>
          <w:trHeight w:val="288"/>
        </w:trPr>
        <w:tc>
          <w:tcPr>
            <w:tcW w:w="339" w:type="pct"/>
            <w:shd w:val="clear" w:color="auto" w:fill="auto"/>
            <w:vAlign w:val="center"/>
            <w:hideMark/>
          </w:tcPr>
          <w:p w14:paraId="62C222E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C116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67DF4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47,047.0</w:t>
            </w:r>
          </w:p>
        </w:tc>
        <w:tc>
          <w:tcPr>
            <w:tcW w:w="772" w:type="pct"/>
            <w:shd w:val="clear" w:color="auto" w:fill="auto"/>
            <w:vAlign w:val="center"/>
            <w:hideMark/>
          </w:tcPr>
          <w:p w14:paraId="492723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60,194.0</w:t>
            </w:r>
          </w:p>
        </w:tc>
        <w:tc>
          <w:tcPr>
            <w:tcW w:w="588" w:type="pct"/>
            <w:shd w:val="clear" w:color="auto" w:fill="auto"/>
            <w:vAlign w:val="center"/>
            <w:hideMark/>
          </w:tcPr>
          <w:p w14:paraId="7D97B8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61,808.9</w:t>
            </w:r>
          </w:p>
        </w:tc>
        <w:tc>
          <w:tcPr>
            <w:tcW w:w="591" w:type="pct"/>
            <w:shd w:val="clear" w:color="auto" w:fill="auto"/>
            <w:vAlign w:val="center"/>
            <w:hideMark/>
          </w:tcPr>
          <w:p w14:paraId="409BDF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102.7%</w:t>
            </w:r>
          </w:p>
        </w:tc>
      </w:tr>
      <w:tr w:rsidR="00BD0116" w:rsidRPr="00BD0116" w14:paraId="0398A98B" w14:textId="77777777" w:rsidTr="00107677">
        <w:trPr>
          <w:trHeight w:val="288"/>
        </w:trPr>
        <w:tc>
          <w:tcPr>
            <w:tcW w:w="339" w:type="pct"/>
            <w:shd w:val="clear" w:color="auto" w:fill="auto"/>
            <w:vAlign w:val="center"/>
            <w:hideMark/>
          </w:tcPr>
          <w:p w14:paraId="4F1561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4D85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3128F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5,761.0</w:t>
            </w:r>
          </w:p>
        </w:tc>
        <w:tc>
          <w:tcPr>
            <w:tcW w:w="772" w:type="pct"/>
            <w:shd w:val="clear" w:color="auto" w:fill="auto"/>
            <w:vAlign w:val="center"/>
            <w:hideMark/>
          </w:tcPr>
          <w:p w14:paraId="2A16B6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6,217.8</w:t>
            </w:r>
          </w:p>
        </w:tc>
        <w:tc>
          <w:tcPr>
            <w:tcW w:w="588" w:type="pct"/>
            <w:shd w:val="clear" w:color="auto" w:fill="auto"/>
            <w:vAlign w:val="center"/>
            <w:hideMark/>
          </w:tcPr>
          <w:p w14:paraId="446252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6,192.5</w:t>
            </w:r>
          </w:p>
        </w:tc>
        <w:tc>
          <w:tcPr>
            <w:tcW w:w="591" w:type="pct"/>
            <w:shd w:val="clear" w:color="auto" w:fill="auto"/>
            <w:vAlign w:val="center"/>
            <w:hideMark/>
          </w:tcPr>
          <w:p w14:paraId="0AF211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5B97A1EA" w14:textId="77777777" w:rsidTr="00107677">
        <w:trPr>
          <w:trHeight w:val="288"/>
        </w:trPr>
        <w:tc>
          <w:tcPr>
            <w:tcW w:w="339" w:type="pct"/>
            <w:shd w:val="clear" w:color="auto" w:fill="auto"/>
            <w:vAlign w:val="center"/>
            <w:hideMark/>
          </w:tcPr>
          <w:p w14:paraId="12ACE0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1A948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FBFE2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1,042,460.0</w:t>
            </w:r>
          </w:p>
        </w:tc>
        <w:tc>
          <w:tcPr>
            <w:tcW w:w="772" w:type="pct"/>
            <w:shd w:val="clear" w:color="auto" w:fill="auto"/>
            <w:vAlign w:val="center"/>
            <w:hideMark/>
          </w:tcPr>
          <w:p w14:paraId="0F5931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1,026,454.2</w:t>
            </w:r>
          </w:p>
        </w:tc>
        <w:tc>
          <w:tcPr>
            <w:tcW w:w="588" w:type="pct"/>
            <w:shd w:val="clear" w:color="auto" w:fill="auto"/>
            <w:vAlign w:val="center"/>
            <w:hideMark/>
          </w:tcPr>
          <w:p w14:paraId="6BC86A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1,032,790.1</w:t>
            </w:r>
          </w:p>
        </w:tc>
        <w:tc>
          <w:tcPr>
            <w:tcW w:w="591" w:type="pct"/>
            <w:shd w:val="clear" w:color="auto" w:fill="auto"/>
            <w:vAlign w:val="center"/>
            <w:hideMark/>
          </w:tcPr>
          <w:p w14:paraId="029CFC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100.6%</w:t>
            </w:r>
          </w:p>
        </w:tc>
      </w:tr>
      <w:tr w:rsidR="00BD0116" w:rsidRPr="00BD0116" w14:paraId="6B5F9C15" w14:textId="77777777" w:rsidTr="00107677">
        <w:trPr>
          <w:trHeight w:val="288"/>
        </w:trPr>
        <w:tc>
          <w:tcPr>
            <w:tcW w:w="339" w:type="pct"/>
            <w:shd w:val="clear" w:color="auto" w:fill="auto"/>
            <w:vAlign w:val="center"/>
            <w:hideMark/>
          </w:tcPr>
          <w:p w14:paraId="632B79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CE1AE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EEA7C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104,746.4</w:t>
            </w:r>
          </w:p>
        </w:tc>
        <w:tc>
          <w:tcPr>
            <w:tcW w:w="772" w:type="pct"/>
            <w:shd w:val="clear" w:color="auto" w:fill="auto"/>
            <w:vAlign w:val="center"/>
            <w:hideMark/>
          </w:tcPr>
          <w:p w14:paraId="24B785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91,781.0</w:t>
            </w:r>
          </w:p>
        </w:tc>
        <w:tc>
          <w:tcPr>
            <w:tcW w:w="588" w:type="pct"/>
            <w:shd w:val="clear" w:color="auto" w:fill="auto"/>
            <w:vAlign w:val="center"/>
            <w:hideMark/>
          </w:tcPr>
          <w:p w14:paraId="2F913B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88,594.4</w:t>
            </w:r>
          </w:p>
        </w:tc>
        <w:tc>
          <w:tcPr>
            <w:tcW w:w="591" w:type="pct"/>
            <w:shd w:val="clear" w:color="auto" w:fill="auto"/>
            <w:vAlign w:val="center"/>
            <w:hideMark/>
          </w:tcPr>
          <w:p w14:paraId="71A894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96.5%</w:t>
            </w:r>
          </w:p>
        </w:tc>
      </w:tr>
      <w:tr w:rsidR="00BD0116" w:rsidRPr="00BD0116" w14:paraId="6AA544DF" w14:textId="77777777" w:rsidTr="00107677">
        <w:trPr>
          <w:trHeight w:val="288"/>
        </w:trPr>
        <w:tc>
          <w:tcPr>
            <w:tcW w:w="339" w:type="pct"/>
            <w:shd w:val="clear" w:color="auto" w:fill="auto"/>
            <w:vAlign w:val="center"/>
            <w:hideMark/>
          </w:tcPr>
          <w:p w14:paraId="4DF3C8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C4FFAF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435AA8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3,957.0</w:t>
            </w:r>
          </w:p>
        </w:tc>
        <w:tc>
          <w:tcPr>
            <w:tcW w:w="772" w:type="pct"/>
            <w:shd w:val="clear" w:color="auto" w:fill="auto"/>
            <w:vAlign w:val="center"/>
            <w:hideMark/>
          </w:tcPr>
          <w:p w14:paraId="07F36C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2,080.1</w:t>
            </w:r>
          </w:p>
        </w:tc>
        <w:tc>
          <w:tcPr>
            <w:tcW w:w="588" w:type="pct"/>
            <w:shd w:val="clear" w:color="auto" w:fill="auto"/>
            <w:vAlign w:val="center"/>
            <w:hideMark/>
          </w:tcPr>
          <w:p w14:paraId="208E42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2,080.1</w:t>
            </w:r>
          </w:p>
        </w:tc>
        <w:tc>
          <w:tcPr>
            <w:tcW w:w="591" w:type="pct"/>
            <w:shd w:val="clear" w:color="auto" w:fill="auto"/>
            <w:vAlign w:val="center"/>
            <w:hideMark/>
          </w:tcPr>
          <w:p w14:paraId="0CA680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813A340" w14:textId="77777777" w:rsidTr="00107677">
        <w:trPr>
          <w:trHeight w:val="288"/>
        </w:trPr>
        <w:tc>
          <w:tcPr>
            <w:tcW w:w="339" w:type="pct"/>
            <w:shd w:val="clear" w:color="auto" w:fill="auto"/>
            <w:vAlign w:val="center"/>
            <w:hideMark/>
          </w:tcPr>
          <w:p w14:paraId="61500F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32 01</w:t>
            </w:r>
          </w:p>
        </w:tc>
        <w:tc>
          <w:tcPr>
            <w:tcW w:w="1928" w:type="pct"/>
            <w:shd w:val="clear" w:color="auto" w:fill="auto"/>
            <w:vAlign w:val="center"/>
            <w:hideMark/>
          </w:tcPr>
          <w:p w14:paraId="575D6E9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783" w:type="pct"/>
            <w:shd w:val="clear" w:color="auto" w:fill="auto"/>
            <w:vAlign w:val="center"/>
            <w:hideMark/>
          </w:tcPr>
          <w:p w14:paraId="366851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33,291.0</w:t>
            </w:r>
          </w:p>
        </w:tc>
        <w:tc>
          <w:tcPr>
            <w:tcW w:w="772" w:type="pct"/>
            <w:shd w:val="clear" w:color="auto" w:fill="auto"/>
            <w:vAlign w:val="center"/>
            <w:hideMark/>
          </w:tcPr>
          <w:p w14:paraId="5B1223E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32,867.2</w:t>
            </w:r>
          </w:p>
        </w:tc>
        <w:tc>
          <w:tcPr>
            <w:tcW w:w="588" w:type="pct"/>
            <w:shd w:val="clear" w:color="auto" w:fill="auto"/>
            <w:vAlign w:val="center"/>
            <w:hideMark/>
          </w:tcPr>
          <w:p w14:paraId="61F733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33,145.9</w:t>
            </w:r>
          </w:p>
        </w:tc>
        <w:tc>
          <w:tcPr>
            <w:tcW w:w="591" w:type="pct"/>
            <w:shd w:val="clear" w:color="auto" w:fill="auto"/>
            <w:vAlign w:val="center"/>
            <w:hideMark/>
          </w:tcPr>
          <w:p w14:paraId="638ECB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100.8%</w:t>
            </w:r>
          </w:p>
        </w:tc>
      </w:tr>
      <w:tr w:rsidR="00BD0116" w:rsidRPr="00BD0116" w14:paraId="32CAAA07" w14:textId="77777777" w:rsidTr="00107677">
        <w:trPr>
          <w:trHeight w:val="288"/>
        </w:trPr>
        <w:tc>
          <w:tcPr>
            <w:tcW w:w="339" w:type="pct"/>
            <w:shd w:val="clear" w:color="auto" w:fill="auto"/>
            <w:vAlign w:val="center"/>
            <w:hideMark/>
          </w:tcPr>
          <w:p w14:paraId="246ACE8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81E9A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2EEB3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30,720.0</w:t>
            </w:r>
          </w:p>
        </w:tc>
        <w:tc>
          <w:tcPr>
            <w:tcW w:w="772" w:type="pct"/>
            <w:shd w:val="clear" w:color="auto" w:fill="auto"/>
            <w:vAlign w:val="center"/>
            <w:hideMark/>
          </w:tcPr>
          <w:p w14:paraId="1A7634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30,241.2</w:t>
            </w:r>
          </w:p>
        </w:tc>
        <w:tc>
          <w:tcPr>
            <w:tcW w:w="588" w:type="pct"/>
            <w:shd w:val="clear" w:color="auto" w:fill="auto"/>
            <w:vAlign w:val="center"/>
            <w:hideMark/>
          </w:tcPr>
          <w:p w14:paraId="43B85E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30,521.7</w:t>
            </w:r>
          </w:p>
        </w:tc>
        <w:tc>
          <w:tcPr>
            <w:tcW w:w="591" w:type="pct"/>
            <w:shd w:val="clear" w:color="auto" w:fill="auto"/>
            <w:vAlign w:val="center"/>
            <w:hideMark/>
          </w:tcPr>
          <w:p w14:paraId="1318A0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100.9%</w:t>
            </w:r>
          </w:p>
        </w:tc>
      </w:tr>
      <w:tr w:rsidR="00BD0116" w:rsidRPr="00BD0116" w14:paraId="462DE870" w14:textId="77777777" w:rsidTr="00107677">
        <w:trPr>
          <w:trHeight w:val="288"/>
        </w:trPr>
        <w:tc>
          <w:tcPr>
            <w:tcW w:w="339" w:type="pct"/>
            <w:shd w:val="clear" w:color="auto" w:fill="auto"/>
            <w:vAlign w:val="center"/>
            <w:hideMark/>
          </w:tcPr>
          <w:p w14:paraId="23E992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9D8F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19416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13,990.8</w:t>
            </w:r>
          </w:p>
        </w:tc>
        <w:tc>
          <w:tcPr>
            <w:tcW w:w="772" w:type="pct"/>
            <w:shd w:val="clear" w:color="auto" w:fill="auto"/>
            <w:vAlign w:val="center"/>
            <w:hideMark/>
          </w:tcPr>
          <w:p w14:paraId="291FA9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13,516.6</w:t>
            </w:r>
          </w:p>
        </w:tc>
        <w:tc>
          <w:tcPr>
            <w:tcW w:w="588" w:type="pct"/>
            <w:shd w:val="clear" w:color="auto" w:fill="auto"/>
            <w:vAlign w:val="center"/>
            <w:hideMark/>
          </w:tcPr>
          <w:p w14:paraId="3EBE06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13,482.8</w:t>
            </w:r>
          </w:p>
        </w:tc>
        <w:tc>
          <w:tcPr>
            <w:tcW w:w="591" w:type="pct"/>
            <w:shd w:val="clear" w:color="auto" w:fill="auto"/>
            <w:vAlign w:val="center"/>
            <w:hideMark/>
          </w:tcPr>
          <w:p w14:paraId="1B19C1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31E464E5" w14:textId="77777777" w:rsidTr="00107677">
        <w:trPr>
          <w:trHeight w:val="288"/>
        </w:trPr>
        <w:tc>
          <w:tcPr>
            <w:tcW w:w="339" w:type="pct"/>
            <w:shd w:val="clear" w:color="auto" w:fill="auto"/>
            <w:vAlign w:val="center"/>
            <w:hideMark/>
          </w:tcPr>
          <w:p w14:paraId="6A3AE5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07AD7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3B467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15,944.2</w:t>
            </w:r>
          </w:p>
        </w:tc>
        <w:tc>
          <w:tcPr>
            <w:tcW w:w="772" w:type="pct"/>
            <w:shd w:val="clear" w:color="auto" w:fill="auto"/>
            <w:vAlign w:val="center"/>
            <w:hideMark/>
          </w:tcPr>
          <w:p w14:paraId="2AF45A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15,841.2</w:t>
            </w:r>
          </w:p>
        </w:tc>
        <w:tc>
          <w:tcPr>
            <w:tcW w:w="588" w:type="pct"/>
            <w:shd w:val="clear" w:color="auto" w:fill="auto"/>
            <w:vAlign w:val="center"/>
            <w:hideMark/>
          </w:tcPr>
          <w:p w14:paraId="7B3213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16,165.7</w:t>
            </w:r>
          </w:p>
        </w:tc>
        <w:tc>
          <w:tcPr>
            <w:tcW w:w="591" w:type="pct"/>
            <w:shd w:val="clear" w:color="auto" w:fill="auto"/>
            <w:vAlign w:val="center"/>
            <w:hideMark/>
          </w:tcPr>
          <w:p w14:paraId="4B3456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102.0%</w:t>
            </w:r>
          </w:p>
        </w:tc>
      </w:tr>
      <w:tr w:rsidR="00BD0116" w:rsidRPr="00BD0116" w14:paraId="2A77B65C" w14:textId="77777777" w:rsidTr="00107677">
        <w:trPr>
          <w:trHeight w:val="288"/>
        </w:trPr>
        <w:tc>
          <w:tcPr>
            <w:tcW w:w="339" w:type="pct"/>
            <w:shd w:val="clear" w:color="auto" w:fill="auto"/>
            <w:vAlign w:val="center"/>
            <w:hideMark/>
          </w:tcPr>
          <w:p w14:paraId="21FF82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2F02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07727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3639CF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395.6</w:t>
            </w:r>
          </w:p>
        </w:tc>
        <w:tc>
          <w:tcPr>
            <w:tcW w:w="588" w:type="pct"/>
            <w:shd w:val="clear" w:color="auto" w:fill="auto"/>
            <w:vAlign w:val="center"/>
            <w:hideMark/>
          </w:tcPr>
          <w:p w14:paraId="62C9BA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395.4</w:t>
            </w:r>
          </w:p>
        </w:tc>
        <w:tc>
          <w:tcPr>
            <w:tcW w:w="591" w:type="pct"/>
            <w:shd w:val="clear" w:color="auto" w:fill="auto"/>
            <w:vAlign w:val="center"/>
            <w:hideMark/>
          </w:tcPr>
          <w:p w14:paraId="6FFF26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61CABB3" w14:textId="77777777" w:rsidTr="00107677">
        <w:trPr>
          <w:trHeight w:val="288"/>
        </w:trPr>
        <w:tc>
          <w:tcPr>
            <w:tcW w:w="339" w:type="pct"/>
            <w:shd w:val="clear" w:color="auto" w:fill="auto"/>
            <w:vAlign w:val="center"/>
            <w:hideMark/>
          </w:tcPr>
          <w:p w14:paraId="4D9BC3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B96F5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964AE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310.0</w:t>
            </w:r>
          </w:p>
        </w:tc>
        <w:tc>
          <w:tcPr>
            <w:tcW w:w="772" w:type="pct"/>
            <w:shd w:val="clear" w:color="auto" w:fill="auto"/>
            <w:vAlign w:val="center"/>
            <w:hideMark/>
          </w:tcPr>
          <w:p w14:paraId="4694DE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440.8</w:t>
            </w:r>
          </w:p>
        </w:tc>
        <w:tc>
          <w:tcPr>
            <w:tcW w:w="588" w:type="pct"/>
            <w:shd w:val="clear" w:color="auto" w:fill="auto"/>
            <w:vAlign w:val="center"/>
            <w:hideMark/>
          </w:tcPr>
          <w:p w14:paraId="58361C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433.0</w:t>
            </w:r>
          </w:p>
        </w:tc>
        <w:tc>
          <w:tcPr>
            <w:tcW w:w="591" w:type="pct"/>
            <w:shd w:val="clear" w:color="auto" w:fill="auto"/>
            <w:vAlign w:val="center"/>
            <w:hideMark/>
          </w:tcPr>
          <w:p w14:paraId="2EE1C3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98.2%</w:t>
            </w:r>
          </w:p>
        </w:tc>
      </w:tr>
      <w:tr w:rsidR="00BD0116" w:rsidRPr="00BD0116" w14:paraId="2B65BD77" w14:textId="77777777" w:rsidTr="00107677">
        <w:trPr>
          <w:trHeight w:val="288"/>
        </w:trPr>
        <w:tc>
          <w:tcPr>
            <w:tcW w:w="339" w:type="pct"/>
            <w:shd w:val="clear" w:color="auto" w:fill="auto"/>
            <w:vAlign w:val="center"/>
            <w:hideMark/>
          </w:tcPr>
          <w:p w14:paraId="34F3C2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76A5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0BC65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772" w:type="pct"/>
            <w:shd w:val="clear" w:color="auto" w:fill="auto"/>
            <w:vAlign w:val="center"/>
            <w:hideMark/>
          </w:tcPr>
          <w:p w14:paraId="26A02D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47.1</w:t>
            </w:r>
          </w:p>
        </w:tc>
        <w:tc>
          <w:tcPr>
            <w:tcW w:w="588" w:type="pct"/>
            <w:shd w:val="clear" w:color="auto" w:fill="auto"/>
            <w:vAlign w:val="center"/>
            <w:hideMark/>
          </w:tcPr>
          <w:p w14:paraId="69FA10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44.8</w:t>
            </w:r>
          </w:p>
        </w:tc>
        <w:tc>
          <w:tcPr>
            <w:tcW w:w="591" w:type="pct"/>
            <w:shd w:val="clear" w:color="auto" w:fill="auto"/>
            <w:vAlign w:val="center"/>
            <w:hideMark/>
          </w:tcPr>
          <w:p w14:paraId="3955CB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w:t>
            </w:r>
          </w:p>
        </w:tc>
      </w:tr>
      <w:tr w:rsidR="00BD0116" w:rsidRPr="00BD0116" w14:paraId="0C002112" w14:textId="77777777" w:rsidTr="00107677">
        <w:trPr>
          <w:trHeight w:val="288"/>
        </w:trPr>
        <w:tc>
          <w:tcPr>
            <w:tcW w:w="339" w:type="pct"/>
            <w:shd w:val="clear" w:color="auto" w:fill="auto"/>
            <w:vAlign w:val="center"/>
            <w:hideMark/>
          </w:tcPr>
          <w:p w14:paraId="79224C4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3D6308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B100C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2,571.0</w:t>
            </w:r>
          </w:p>
        </w:tc>
        <w:tc>
          <w:tcPr>
            <w:tcW w:w="772" w:type="pct"/>
            <w:shd w:val="clear" w:color="auto" w:fill="auto"/>
            <w:vAlign w:val="center"/>
            <w:hideMark/>
          </w:tcPr>
          <w:p w14:paraId="71B2B3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2,626.0</w:t>
            </w:r>
          </w:p>
        </w:tc>
        <w:tc>
          <w:tcPr>
            <w:tcW w:w="588" w:type="pct"/>
            <w:shd w:val="clear" w:color="auto" w:fill="auto"/>
            <w:vAlign w:val="center"/>
            <w:hideMark/>
          </w:tcPr>
          <w:p w14:paraId="6FAFC8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2,624.2</w:t>
            </w:r>
          </w:p>
        </w:tc>
        <w:tc>
          <w:tcPr>
            <w:tcW w:w="591" w:type="pct"/>
            <w:shd w:val="clear" w:color="auto" w:fill="auto"/>
            <w:vAlign w:val="center"/>
            <w:hideMark/>
          </w:tcPr>
          <w:p w14:paraId="45A5FD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C2A2F4E" w14:textId="77777777" w:rsidTr="00107677">
        <w:trPr>
          <w:trHeight w:val="288"/>
        </w:trPr>
        <w:tc>
          <w:tcPr>
            <w:tcW w:w="339" w:type="pct"/>
            <w:shd w:val="clear" w:color="auto" w:fill="auto"/>
            <w:vAlign w:val="center"/>
            <w:hideMark/>
          </w:tcPr>
          <w:p w14:paraId="7C01749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w:t>
            </w:r>
          </w:p>
        </w:tc>
        <w:tc>
          <w:tcPr>
            <w:tcW w:w="1928" w:type="pct"/>
            <w:shd w:val="clear" w:color="auto" w:fill="auto"/>
            <w:vAlign w:val="center"/>
            <w:hideMark/>
          </w:tcPr>
          <w:p w14:paraId="5EE3E3B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სკოლამდელი და ზოგადი განათლება</w:t>
            </w:r>
          </w:p>
        </w:tc>
        <w:tc>
          <w:tcPr>
            <w:tcW w:w="783" w:type="pct"/>
            <w:shd w:val="clear" w:color="auto" w:fill="auto"/>
            <w:vAlign w:val="center"/>
            <w:hideMark/>
          </w:tcPr>
          <w:p w14:paraId="67A473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906,926.0</w:t>
            </w:r>
          </w:p>
        </w:tc>
        <w:tc>
          <w:tcPr>
            <w:tcW w:w="772" w:type="pct"/>
            <w:shd w:val="clear" w:color="auto" w:fill="auto"/>
            <w:vAlign w:val="center"/>
            <w:hideMark/>
          </w:tcPr>
          <w:p w14:paraId="2AEBCA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908,193.1</w:t>
            </w:r>
          </w:p>
        </w:tc>
        <w:tc>
          <w:tcPr>
            <w:tcW w:w="588" w:type="pct"/>
            <w:shd w:val="clear" w:color="auto" w:fill="auto"/>
            <w:vAlign w:val="center"/>
            <w:hideMark/>
          </w:tcPr>
          <w:p w14:paraId="32B8DE9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908,338.8</w:t>
            </w:r>
          </w:p>
        </w:tc>
        <w:tc>
          <w:tcPr>
            <w:tcW w:w="591" w:type="pct"/>
            <w:shd w:val="clear" w:color="auto" w:fill="auto"/>
            <w:vAlign w:val="center"/>
            <w:hideMark/>
          </w:tcPr>
          <w:p w14:paraId="793F4A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E9F4752" w14:textId="77777777" w:rsidTr="00107677">
        <w:trPr>
          <w:trHeight w:val="288"/>
        </w:trPr>
        <w:tc>
          <w:tcPr>
            <w:tcW w:w="339" w:type="pct"/>
            <w:shd w:val="clear" w:color="auto" w:fill="auto"/>
            <w:vAlign w:val="center"/>
            <w:hideMark/>
          </w:tcPr>
          <w:p w14:paraId="496588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737FC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9DCD8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901,816.0</w:t>
            </w:r>
          </w:p>
        </w:tc>
        <w:tc>
          <w:tcPr>
            <w:tcW w:w="772" w:type="pct"/>
            <w:shd w:val="clear" w:color="auto" w:fill="auto"/>
            <w:vAlign w:val="center"/>
            <w:hideMark/>
          </w:tcPr>
          <w:p w14:paraId="485D9D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907,820.1</w:t>
            </w:r>
          </w:p>
        </w:tc>
        <w:tc>
          <w:tcPr>
            <w:tcW w:w="588" w:type="pct"/>
            <w:shd w:val="clear" w:color="auto" w:fill="auto"/>
            <w:vAlign w:val="center"/>
            <w:hideMark/>
          </w:tcPr>
          <w:p w14:paraId="4A8038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907,962.1</w:t>
            </w:r>
          </w:p>
        </w:tc>
        <w:tc>
          <w:tcPr>
            <w:tcW w:w="591" w:type="pct"/>
            <w:shd w:val="clear" w:color="auto" w:fill="auto"/>
            <w:vAlign w:val="center"/>
            <w:hideMark/>
          </w:tcPr>
          <w:p w14:paraId="33FDE7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C3A07E6" w14:textId="77777777" w:rsidTr="00107677">
        <w:trPr>
          <w:trHeight w:val="288"/>
        </w:trPr>
        <w:tc>
          <w:tcPr>
            <w:tcW w:w="339" w:type="pct"/>
            <w:shd w:val="clear" w:color="auto" w:fill="auto"/>
            <w:vAlign w:val="center"/>
            <w:hideMark/>
          </w:tcPr>
          <w:p w14:paraId="2F7FE0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7C7A1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07CF1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1,988.0</w:t>
            </w:r>
          </w:p>
        </w:tc>
        <w:tc>
          <w:tcPr>
            <w:tcW w:w="772" w:type="pct"/>
            <w:shd w:val="clear" w:color="auto" w:fill="auto"/>
            <w:vAlign w:val="center"/>
            <w:hideMark/>
          </w:tcPr>
          <w:p w14:paraId="744535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1,876.7</w:t>
            </w:r>
          </w:p>
        </w:tc>
        <w:tc>
          <w:tcPr>
            <w:tcW w:w="588" w:type="pct"/>
            <w:shd w:val="clear" w:color="auto" w:fill="auto"/>
            <w:vAlign w:val="center"/>
            <w:hideMark/>
          </w:tcPr>
          <w:p w14:paraId="1E2688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1,876.6</w:t>
            </w:r>
          </w:p>
        </w:tc>
        <w:tc>
          <w:tcPr>
            <w:tcW w:w="591" w:type="pct"/>
            <w:shd w:val="clear" w:color="auto" w:fill="auto"/>
            <w:vAlign w:val="center"/>
            <w:hideMark/>
          </w:tcPr>
          <w:p w14:paraId="475FAB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C16041D" w14:textId="77777777" w:rsidTr="00107677">
        <w:trPr>
          <w:trHeight w:val="288"/>
        </w:trPr>
        <w:tc>
          <w:tcPr>
            <w:tcW w:w="339" w:type="pct"/>
            <w:shd w:val="clear" w:color="auto" w:fill="auto"/>
            <w:vAlign w:val="center"/>
            <w:hideMark/>
          </w:tcPr>
          <w:p w14:paraId="194DE5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6011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C7CF8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40,640.0</w:t>
            </w:r>
          </w:p>
        </w:tc>
        <w:tc>
          <w:tcPr>
            <w:tcW w:w="772" w:type="pct"/>
            <w:shd w:val="clear" w:color="auto" w:fill="auto"/>
            <w:vAlign w:val="center"/>
            <w:hideMark/>
          </w:tcPr>
          <w:p w14:paraId="114D69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62,524.4</w:t>
            </w:r>
          </w:p>
        </w:tc>
        <w:tc>
          <w:tcPr>
            <w:tcW w:w="588" w:type="pct"/>
            <w:shd w:val="clear" w:color="auto" w:fill="auto"/>
            <w:vAlign w:val="center"/>
            <w:hideMark/>
          </w:tcPr>
          <w:p w14:paraId="61D525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62,691.9</w:t>
            </w:r>
          </w:p>
        </w:tc>
        <w:tc>
          <w:tcPr>
            <w:tcW w:w="591" w:type="pct"/>
            <w:shd w:val="clear" w:color="auto" w:fill="auto"/>
            <w:vAlign w:val="center"/>
            <w:hideMark/>
          </w:tcPr>
          <w:p w14:paraId="4919C1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100.3%</w:t>
            </w:r>
          </w:p>
        </w:tc>
      </w:tr>
      <w:tr w:rsidR="00BD0116" w:rsidRPr="00BD0116" w14:paraId="5DE317FC" w14:textId="77777777" w:rsidTr="00107677">
        <w:trPr>
          <w:trHeight w:val="288"/>
        </w:trPr>
        <w:tc>
          <w:tcPr>
            <w:tcW w:w="339" w:type="pct"/>
            <w:shd w:val="clear" w:color="auto" w:fill="auto"/>
            <w:vAlign w:val="center"/>
            <w:hideMark/>
          </w:tcPr>
          <w:p w14:paraId="73A8C2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C2832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D32AF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2,909.0</w:t>
            </w:r>
          </w:p>
        </w:tc>
        <w:tc>
          <w:tcPr>
            <w:tcW w:w="772" w:type="pct"/>
            <w:shd w:val="clear" w:color="auto" w:fill="auto"/>
            <w:vAlign w:val="center"/>
            <w:hideMark/>
          </w:tcPr>
          <w:p w14:paraId="3C95F6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5,465.5</w:t>
            </w:r>
          </w:p>
        </w:tc>
        <w:tc>
          <w:tcPr>
            <w:tcW w:w="588" w:type="pct"/>
            <w:shd w:val="clear" w:color="auto" w:fill="auto"/>
            <w:vAlign w:val="center"/>
            <w:hideMark/>
          </w:tcPr>
          <w:p w14:paraId="60119C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5,452.2</w:t>
            </w:r>
          </w:p>
        </w:tc>
        <w:tc>
          <w:tcPr>
            <w:tcW w:w="591" w:type="pct"/>
            <w:shd w:val="clear" w:color="auto" w:fill="auto"/>
            <w:vAlign w:val="center"/>
            <w:hideMark/>
          </w:tcPr>
          <w:p w14:paraId="1E9F3C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51BACE0A" w14:textId="77777777" w:rsidTr="00107677">
        <w:trPr>
          <w:trHeight w:val="288"/>
        </w:trPr>
        <w:tc>
          <w:tcPr>
            <w:tcW w:w="339" w:type="pct"/>
            <w:shd w:val="clear" w:color="auto" w:fill="auto"/>
            <w:vAlign w:val="center"/>
            <w:hideMark/>
          </w:tcPr>
          <w:p w14:paraId="6C1BF6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D862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341F9F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12,755.0</w:t>
            </w:r>
          </w:p>
        </w:tc>
        <w:tc>
          <w:tcPr>
            <w:tcW w:w="772" w:type="pct"/>
            <w:shd w:val="clear" w:color="auto" w:fill="auto"/>
            <w:vAlign w:val="center"/>
            <w:hideMark/>
          </w:tcPr>
          <w:p w14:paraId="651FB9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11,002.1</w:t>
            </w:r>
          </w:p>
        </w:tc>
        <w:tc>
          <w:tcPr>
            <w:tcW w:w="588" w:type="pct"/>
            <w:shd w:val="clear" w:color="auto" w:fill="auto"/>
            <w:vAlign w:val="center"/>
            <w:hideMark/>
          </w:tcPr>
          <w:p w14:paraId="0D0EAB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11,004.8</w:t>
            </w:r>
          </w:p>
        </w:tc>
        <w:tc>
          <w:tcPr>
            <w:tcW w:w="591" w:type="pct"/>
            <w:shd w:val="clear" w:color="auto" w:fill="auto"/>
            <w:vAlign w:val="center"/>
            <w:hideMark/>
          </w:tcPr>
          <w:p w14:paraId="06DC6F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6A2206" w14:textId="77777777" w:rsidTr="00107677">
        <w:trPr>
          <w:trHeight w:val="288"/>
        </w:trPr>
        <w:tc>
          <w:tcPr>
            <w:tcW w:w="339" w:type="pct"/>
            <w:shd w:val="clear" w:color="auto" w:fill="auto"/>
            <w:vAlign w:val="center"/>
            <w:hideMark/>
          </w:tcPr>
          <w:p w14:paraId="067F2E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16691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ECA4B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4,314.0</w:t>
            </w:r>
          </w:p>
        </w:tc>
        <w:tc>
          <w:tcPr>
            <w:tcW w:w="772" w:type="pct"/>
            <w:shd w:val="clear" w:color="auto" w:fill="auto"/>
            <w:vAlign w:val="center"/>
            <w:hideMark/>
          </w:tcPr>
          <w:p w14:paraId="61D0BD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4,559.6</w:t>
            </w:r>
          </w:p>
        </w:tc>
        <w:tc>
          <w:tcPr>
            <w:tcW w:w="588" w:type="pct"/>
            <w:shd w:val="clear" w:color="auto" w:fill="auto"/>
            <w:vAlign w:val="center"/>
            <w:hideMark/>
          </w:tcPr>
          <w:p w14:paraId="1FF3C3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4,557.0</w:t>
            </w:r>
          </w:p>
        </w:tc>
        <w:tc>
          <w:tcPr>
            <w:tcW w:w="591" w:type="pct"/>
            <w:shd w:val="clear" w:color="auto" w:fill="auto"/>
            <w:vAlign w:val="center"/>
            <w:hideMark/>
          </w:tcPr>
          <w:p w14:paraId="65A1AC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C898A5D" w14:textId="77777777" w:rsidTr="00107677">
        <w:trPr>
          <w:trHeight w:val="288"/>
        </w:trPr>
        <w:tc>
          <w:tcPr>
            <w:tcW w:w="339" w:type="pct"/>
            <w:shd w:val="clear" w:color="auto" w:fill="auto"/>
            <w:vAlign w:val="center"/>
            <w:hideMark/>
          </w:tcPr>
          <w:p w14:paraId="30A7E3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3E280B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37170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839,210.0</w:t>
            </w:r>
          </w:p>
        </w:tc>
        <w:tc>
          <w:tcPr>
            <w:tcW w:w="772" w:type="pct"/>
            <w:shd w:val="clear" w:color="auto" w:fill="auto"/>
            <w:vAlign w:val="center"/>
            <w:hideMark/>
          </w:tcPr>
          <w:p w14:paraId="01FAC3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822,391.8</w:t>
            </w:r>
          </w:p>
        </w:tc>
        <w:tc>
          <w:tcPr>
            <w:tcW w:w="588" w:type="pct"/>
            <w:shd w:val="clear" w:color="auto" w:fill="auto"/>
            <w:vAlign w:val="center"/>
            <w:hideMark/>
          </w:tcPr>
          <w:p w14:paraId="0C2AFE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822,379.5</w:t>
            </w:r>
          </w:p>
        </w:tc>
        <w:tc>
          <w:tcPr>
            <w:tcW w:w="591" w:type="pct"/>
            <w:shd w:val="clear" w:color="auto" w:fill="auto"/>
            <w:vAlign w:val="center"/>
            <w:hideMark/>
          </w:tcPr>
          <w:p w14:paraId="687B48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7EEC0F7" w14:textId="77777777" w:rsidTr="00107677">
        <w:trPr>
          <w:trHeight w:val="288"/>
        </w:trPr>
        <w:tc>
          <w:tcPr>
            <w:tcW w:w="339" w:type="pct"/>
            <w:shd w:val="clear" w:color="auto" w:fill="auto"/>
            <w:vAlign w:val="center"/>
            <w:hideMark/>
          </w:tcPr>
          <w:p w14:paraId="238DF18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778409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B525AD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5,110.0</w:t>
            </w:r>
          </w:p>
        </w:tc>
        <w:tc>
          <w:tcPr>
            <w:tcW w:w="772" w:type="pct"/>
            <w:shd w:val="clear" w:color="auto" w:fill="auto"/>
            <w:vAlign w:val="center"/>
            <w:hideMark/>
          </w:tcPr>
          <w:p w14:paraId="217495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373.0</w:t>
            </w:r>
          </w:p>
        </w:tc>
        <w:tc>
          <w:tcPr>
            <w:tcW w:w="588" w:type="pct"/>
            <w:shd w:val="clear" w:color="auto" w:fill="auto"/>
            <w:vAlign w:val="center"/>
            <w:hideMark/>
          </w:tcPr>
          <w:p w14:paraId="10A182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376.7</w:t>
            </w:r>
          </w:p>
        </w:tc>
        <w:tc>
          <w:tcPr>
            <w:tcW w:w="591" w:type="pct"/>
            <w:shd w:val="clear" w:color="auto" w:fill="auto"/>
            <w:vAlign w:val="center"/>
            <w:hideMark/>
          </w:tcPr>
          <w:p w14:paraId="1F1A1D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101.0%</w:t>
            </w:r>
          </w:p>
        </w:tc>
      </w:tr>
      <w:tr w:rsidR="00BD0116" w:rsidRPr="00BD0116" w14:paraId="3346ACC4" w14:textId="77777777" w:rsidTr="00107677">
        <w:trPr>
          <w:trHeight w:val="288"/>
        </w:trPr>
        <w:tc>
          <w:tcPr>
            <w:tcW w:w="339" w:type="pct"/>
            <w:shd w:val="clear" w:color="auto" w:fill="auto"/>
            <w:vAlign w:val="center"/>
            <w:hideMark/>
          </w:tcPr>
          <w:p w14:paraId="2D6D8E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32 02 01</w:t>
            </w:r>
          </w:p>
        </w:tc>
        <w:tc>
          <w:tcPr>
            <w:tcW w:w="1928" w:type="pct"/>
            <w:shd w:val="clear" w:color="auto" w:fill="auto"/>
            <w:vAlign w:val="center"/>
            <w:hideMark/>
          </w:tcPr>
          <w:p w14:paraId="5F06B57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ზოგადსაგანმანათლებლო სკოლების დაფინანსება</w:t>
            </w:r>
          </w:p>
        </w:tc>
        <w:tc>
          <w:tcPr>
            <w:tcW w:w="783" w:type="pct"/>
            <w:shd w:val="clear" w:color="auto" w:fill="auto"/>
            <w:vAlign w:val="center"/>
            <w:hideMark/>
          </w:tcPr>
          <w:p w14:paraId="1F6BBE4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788,000.0</w:t>
            </w:r>
          </w:p>
        </w:tc>
        <w:tc>
          <w:tcPr>
            <w:tcW w:w="772" w:type="pct"/>
            <w:shd w:val="clear" w:color="auto" w:fill="auto"/>
            <w:vAlign w:val="center"/>
            <w:hideMark/>
          </w:tcPr>
          <w:p w14:paraId="036F07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795,009.9</w:t>
            </w:r>
          </w:p>
        </w:tc>
        <w:tc>
          <w:tcPr>
            <w:tcW w:w="588" w:type="pct"/>
            <w:shd w:val="clear" w:color="auto" w:fill="auto"/>
            <w:vAlign w:val="center"/>
            <w:hideMark/>
          </w:tcPr>
          <w:p w14:paraId="557046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794,996.8</w:t>
            </w:r>
          </w:p>
        </w:tc>
        <w:tc>
          <w:tcPr>
            <w:tcW w:w="591" w:type="pct"/>
            <w:shd w:val="clear" w:color="auto" w:fill="auto"/>
            <w:vAlign w:val="center"/>
            <w:hideMark/>
          </w:tcPr>
          <w:p w14:paraId="4F4C0A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6D41110" w14:textId="77777777" w:rsidTr="00107677">
        <w:trPr>
          <w:trHeight w:val="288"/>
        </w:trPr>
        <w:tc>
          <w:tcPr>
            <w:tcW w:w="339" w:type="pct"/>
            <w:shd w:val="clear" w:color="auto" w:fill="auto"/>
            <w:vAlign w:val="center"/>
            <w:hideMark/>
          </w:tcPr>
          <w:p w14:paraId="395EBCB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796B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71D02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788,000.0</w:t>
            </w:r>
          </w:p>
        </w:tc>
        <w:tc>
          <w:tcPr>
            <w:tcW w:w="772" w:type="pct"/>
            <w:shd w:val="clear" w:color="auto" w:fill="auto"/>
            <w:vAlign w:val="center"/>
            <w:hideMark/>
          </w:tcPr>
          <w:p w14:paraId="7EF051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795,009.9</w:t>
            </w:r>
          </w:p>
        </w:tc>
        <w:tc>
          <w:tcPr>
            <w:tcW w:w="588" w:type="pct"/>
            <w:shd w:val="clear" w:color="auto" w:fill="auto"/>
            <w:vAlign w:val="center"/>
            <w:hideMark/>
          </w:tcPr>
          <w:p w14:paraId="647370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794,996.8</w:t>
            </w:r>
          </w:p>
        </w:tc>
        <w:tc>
          <w:tcPr>
            <w:tcW w:w="591" w:type="pct"/>
            <w:shd w:val="clear" w:color="auto" w:fill="auto"/>
            <w:vAlign w:val="center"/>
            <w:hideMark/>
          </w:tcPr>
          <w:p w14:paraId="3BA869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3BC402B" w14:textId="77777777" w:rsidTr="00107677">
        <w:trPr>
          <w:trHeight w:val="288"/>
        </w:trPr>
        <w:tc>
          <w:tcPr>
            <w:tcW w:w="339" w:type="pct"/>
            <w:shd w:val="clear" w:color="auto" w:fill="auto"/>
            <w:vAlign w:val="center"/>
            <w:hideMark/>
          </w:tcPr>
          <w:p w14:paraId="509F62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9CA5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D828D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2478781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4,908.6</w:t>
            </w:r>
          </w:p>
        </w:tc>
        <w:tc>
          <w:tcPr>
            <w:tcW w:w="588" w:type="pct"/>
            <w:shd w:val="clear" w:color="auto" w:fill="auto"/>
            <w:vAlign w:val="center"/>
            <w:hideMark/>
          </w:tcPr>
          <w:p w14:paraId="3CA427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4,908.6</w:t>
            </w:r>
          </w:p>
        </w:tc>
        <w:tc>
          <w:tcPr>
            <w:tcW w:w="591" w:type="pct"/>
            <w:shd w:val="clear" w:color="auto" w:fill="auto"/>
            <w:vAlign w:val="center"/>
            <w:hideMark/>
          </w:tcPr>
          <w:p w14:paraId="0085AF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9E53950" w14:textId="77777777" w:rsidTr="00107677">
        <w:trPr>
          <w:trHeight w:val="288"/>
        </w:trPr>
        <w:tc>
          <w:tcPr>
            <w:tcW w:w="339" w:type="pct"/>
            <w:shd w:val="clear" w:color="auto" w:fill="auto"/>
            <w:vAlign w:val="center"/>
            <w:hideMark/>
          </w:tcPr>
          <w:p w14:paraId="07F676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238FA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04A57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786,000.0</w:t>
            </w:r>
          </w:p>
        </w:tc>
        <w:tc>
          <w:tcPr>
            <w:tcW w:w="772" w:type="pct"/>
            <w:shd w:val="clear" w:color="auto" w:fill="auto"/>
            <w:vAlign w:val="center"/>
            <w:hideMark/>
          </w:tcPr>
          <w:p w14:paraId="0F0FF9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790,101.2</w:t>
            </w:r>
          </w:p>
        </w:tc>
        <w:tc>
          <w:tcPr>
            <w:tcW w:w="588" w:type="pct"/>
            <w:shd w:val="clear" w:color="auto" w:fill="auto"/>
            <w:vAlign w:val="center"/>
            <w:hideMark/>
          </w:tcPr>
          <w:p w14:paraId="72ECA5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790,088.2</w:t>
            </w:r>
          </w:p>
        </w:tc>
        <w:tc>
          <w:tcPr>
            <w:tcW w:w="591" w:type="pct"/>
            <w:shd w:val="clear" w:color="auto" w:fill="auto"/>
            <w:vAlign w:val="center"/>
            <w:hideMark/>
          </w:tcPr>
          <w:p w14:paraId="7B9EE5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1BC1494" w14:textId="77777777" w:rsidTr="00107677">
        <w:trPr>
          <w:trHeight w:val="288"/>
        </w:trPr>
        <w:tc>
          <w:tcPr>
            <w:tcW w:w="339" w:type="pct"/>
            <w:shd w:val="clear" w:color="auto" w:fill="auto"/>
            <w:vAlign w:val="center"/>
            <w:hideMark/>
          </w:tcPr>
          <w:p w14:paraId="09D4667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32 02 02</w:t>
            </w:r>
          </w:p>
        </w:tc>
        <w:tc>
          <w:tcPr>
            <w:tcW w:w="1928" w:type="pct"/>
            <w:shd w:val="clear" w:color="auto" w:fill="auto"/>
            <w:vAlign w:val="center"/>
            <w:hideMark/>
          </w:tcPr>
          <w:p w14:paraId="346AAF4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მასწავლებელთა პროფესიული განვითარების ხელშეწყობა</w:t>
            </w:r>
          </w:p>
        </w:tc>
        <w:tc>
          <w:tcPr>
            <w:tcW w:w="783" w:type="pct"/>
            <w:shd w:val="clear" w:color="auto" w:fill="auto"/>
            <w:vAlign w:val="center"/>
            <w:hideMark/>
          </w:tcPr>
          <w:p w14:paraId="7BD21EE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9,255.0</w:t>
            </w:r>
          </w:p>
        </w:tc>
        <w:tc>
          <w:tcPr>
            <w:tcW w:w="772" w:type="pct"/>
            <w:shd w:val="clear" w:color="auto" w:fill="auto"/>
            <w:vAlign w:val="center"/>
            <w:hideMark/>
          </w:tcPr>
          <w:p w14:paraId="46F8C9B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9,545.4</w:t>
            </w:r>
          </w:p>
        </w:tc>
        <w:tc>
          <w:tcPr>
            <w:tcW w:w="588" w:type="pct"/>
            <w:shd w:val="clear" w:color="auto" w:fill="auto"/>
            <w:vAlign w:val="center"/>
            <w:hideMark/>
          </w:tcPr>
          <w:p w14:paraId="515FD2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9,710.3</w:t>
            </w:r>
          </w:p>
        </w:tc>
        <w:tc>
          <w:tcPr>
            <w:tcW w:w="591" w:type="pct"/>
            <w:shd w:val="clear" w:color="auto" w:fill="auto"/>
            <w:vAlign w:val="center"/>
            <w:hideMark/>
          </w:tcPr>
          <w:p w14:paraId="642670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101.7%</w:t>
            </w:r>
          </w:p>
        </w:tc>
      </w:tr>
      <w:tr w:rsidR="00BD0116" w:rsidRPr="00BD0116" w14:paraId="415187AA" w14:textId="77777777" w:rsidTr="00107677">
        <w:trPr>
          <w:trHeight w:val="288"/>
        </w:trPr>
        <w:tc>
          <w:tcPr>
            <w:tcW w:w="339" w:type="pct"/>
            <w:shd w:val="clear" w:color="auto" w:fill="auto"/>
            <w:vAlign w:val="center"/>
            <w:hideMark/>
          </w:tcPr>
          <w:p w14:paraId="176E32C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99FD5C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3D96E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9,255.0</w:t>
            </w:r>
          </w:p>
        </w:tc>
        <w:tc>
          <w:tcPr>
            <w:tcW w:w="772" w:type="pct"/>
            <w:shd w:val="clear" w:color="auto" w:fill="auto"/>
            <w:vAlign w:val="center"/>
            <w:hideMark/>
          </w:tcPr>
          <w:p w14:paraId="477B1A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9,543.1</w:t>
            </w:r>
          </w:p>
        </w:tc>
        <w:tc>
          <w:tcPr>
            <w:tcW w:w="588" w:type="pct"/>
            <w:shd w:val="clear" w:color="auto" w:fill="auto"/>
            <w:vAlign w:val="center"/>
            <w:hideMark/>
          </w:tcPr>
          <w:p w14:paraId="58BAAD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9,707.9</w:t>
            </w:r>
          </w:p>
        </w:tc>
        <w:tc>
          <w:tcPr>
            <w:tcW w:w="591" w:type="pct"/>
            <w:shd w:val="clear" w:color="auto" w:fill="auto"/>
            <w:vAlign w:val="center"/>
            <w:hideMark/>
          </w:tcPr>
          <w:p w14:paraId="0CAC19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101.7%</w:t>
            </w:r>
          </w:p>
        </w:tc>
      </w:tr>
      <w:tr w:rsidR="00BD0116" w:rsidRPr="00BD0116" w14:paraId="4E0C246A" w14:textId="77777777" w:rsidTr="00107677">
        <w:trPr>
          <w:trHeight w:val="288"/>
        </w:trPr>
        <w:tc>
          <w:tcPr>
            <w:tcW w:w="339" w:type="pct"/>
            <w:shd w:val="clear" w:color="auto" w:fill="auto"/>
            <w:vAlign w:val="center"/>
            <w:hideMark/>
          </w:tcPr>
          <w:p w14:paraId="6FCE4F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C57F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BBE66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550.0</w:t>
            </w:r>
          </w:p>
        </w:tc>
        <w:tc>
          <w:tcPr>
            <w:tcW w:w="772" w:type="pct"/>
            <w:shd w:val="clear" w:color="auto" w:fill="auto"/>
            <w:vAlign w:val="center"/>
            <w:hideMark/>
          </w:tcPr>
          <w:p w14:paraId="426D72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508.2</w:t>
            </w:r>
          </w:p>
        </w:tc>
        <w:tc>
          <w:tcPr>
            <w:tcW w:w="588" w:type="pct"/>
            <w:shd w:val="clear" w:color="auto" w:fill="auto"/>
            <w:vAlign w:val="center"/>
            <w:hideMark/>
          </w:tcPr>
          <w:p w14:paraId="7BE04D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508.2</w:t>
            </w:r>
          </w:p>
        </w:tc>
        <w:tc>
          <w:tcPr>
            <w:tcW w:w="591" w:type="pct"/>
            <w:shd w:val="clear" w:color="auto" w:fill="auto"/>
            <w:vAlign w:val="center"/>
            <w:hideMark/>
          </w:tcPr>
          <w:p w14:paraId="66FB34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56F1224" w14:textId="77777777" w:rsidTr="00107677">
        <w:trPr>
          <w:trHeight w:val="288"/>
        </w:trPr>
        <w:tc>
          <w:tcPr>
            <w:tcW w:w="339" w:type="pct"/>
            <w:shd w:val="clear" w:color="auto" w:fill="auto"/>
            <w:vAlign w:val="center"/>
            <w:hideMark/>
          </w:tcPr>
          <w:p w14:paraId="42DDE0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F8BC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558C6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8,515.0</w:t>
            </w:r>
          </w:p>
        </w:tc>
        <w:tc>
          <w:tcPr>
            <w:tcW w:w="772" w:type="pct"/>
            <w:shd w:val="clear" w:color="auto" w:fill="auto"/>
            <w:vAlign w:val="center"/>
            <w:hideMark/>
          </w:tcPr>
          <w:p w14:paraId="19BA30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8,957.5</w:t>
            </w:r>
          </w:p>
        </w:tc>
        <w:tc>
          <w:tcPr>
            <w:tcW w:w="588" w:type="pct"/>
            <w:shd w:val="clear" w:color="auto" w:fill="auto"/>
            <w:vAlign w:val="center"/>
            <w:hideMark/>
          </w:tcPr>
          <w:p w14:paraId="16F416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9,119.0</w:t>
            </w:r>
          </w:p>
        </w:tc>
        <w:tc>
          <w:tcPr>
            <w:tcW w:w="591" w:type="pct"/>
            <w:shd w:val="clear" w:color="auto" w:fill="auto"/>
            <w:vAlign w:val="center"/>
            <w:hideMark/>
          </w:tcPr>
          <w:p w14:paraId="2D1764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2DD73765" w14:textId="77777777" w:rsidTr="00107677">
        <w:trPr>
          <w:trHeight w:val="288"/>
        </w:trPr>
        <w:tc>
          <w:tcPr>
            <w:tcW w:w="339" w:type="pct"/>
            <w:shd w:val="clear" w:color="auto" w:fill="auto"/>
            <w:vAlign w:val="center"/>
            <w:hideMark/>
          </w:tcPr>
          <w:p w14:paraId="4117F6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F4BE3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D5082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4A064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183E56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w:t>
            </w:r>
          </w:p>
        </w:tc>
        <w:tc>
          <w:tcPr>
            <w:tcW w:w="591" w:type="pct"/>
            <w:shd w:val="clear" w:color="auto" w:fill="auto"/>
            <w:vAlign w:val="center"/>
            <w:hideMark/>
          </w:tcPr>
          <w:p w14:paraId="2A8E3D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4770EF49" w14:textId="77777777" w:rsidTr="00107677">
        <w:trPr>
          <w:trHeight w:val="288"/>
        </w:trPr>
        <w:tc>
          <w:tcPr>
            <w:tcW w:w="339" w:type="pct"/>
            <w:shd w:val="clear" w:color="auto" w:fill="auto"/>
            <w:vAlign w:val="center"/>
            <w:hideMark/>
          </w:tcPr>
          <w:p w14:paraId="3474EB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7743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E534C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0CA590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w:t>
            </w:r>
          </w:p>
        </w:tc>
        <w:tc>
          <w:tcPr>
            <w:tcW w:w="588" w:type="pct"/>
            <w:shd w:val="clear" w:color="auto" w:fill="auto"/>
            <w:vAlign w:val="center"/>
            <w:hideMark/>
          </w:tcPr>
          <w:p w14:paraId="46A1D3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w:t>
            </w:r>
          </w:p>
        </w:tc>
        <w:tc>
          <w:tcPr>
            <w:tcW w:w="591" w:type="pct"/>
            <w:shd w:val="clear" w:color="auto" w:fill="auto"/>
            <w:vAlign w:val="center"/>
            <w:hideMark/>
          </w:tcPr>
          <w:p w14:paraId="492C66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A2FF8EB" w14:textId="77777777" w:rsidTr="00107677">
        <w:trPr>
          <w:trHeight w:val="288"/>
        </w:trPr>
        <w:tc>
          <w:tcPr>
            <w:tcW w:w="339" w:type="pct"/>
            <w:shd w:val="clear" w:color="auto" w:fill="auto"/>
            <w:vAlign w:val="center"/>
            <w:hideMark/>
          </w:tcPr>
          <w:p w14:paraId="5298A6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3574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EC112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185.0</w:t>
            </w:r>
          </w:p>
        </w:tc>
        <w:tc>
          <w:tcPr>
            <w:tcW w:w="772" w:type="pct"/>
            <w:shd w:val="clear" w:color="auto" w:fill="auto"/>
            <w:vAlign w:val="center"/>
            <w:hideMark/>
          </w:tcPr>
          <w:p w14:paraId="3FFE16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61.7</w:t>
            </w:r>
          </w:p>
        </w:tc>
        <w:tc>
          <w:tcPr>
            <w:tcW w:w="588" w:type="pct"/>
            <w:shd w:val="clear" w:color="auto" w:fill="auto"/>
            <w:vAlign w:val="center"/>
            <w:hideMark/>
          </w:tcPr>
          <w:p w14:paraId="11C296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63.7</w:t>
            </w:r>
          </w:p>
        </w:tc>
        <w:tc>
          <w:tcPr>
            <w:tcW w:w="591" w:type="pct"/>
            <w:shd w:val="clear" w:color="auto" w:fill="auto"/>
            <w:vAlign w:val="center"/>
            <w:hideMark/>
          </w:tcPr>
          <w:p w14:paraId="7112D2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103.3%</w:t>
            </w:r>
          </w:p>
        </w:tc>
      </w:tr>
      <w:tr w:rsidR="00BD0116" w:rsidRPr="00BD0116" w14:paraId="7A7B47CE" w14:textId="77777777" w:rsidTr="00107677">
        <w:trPr>
          <w:trHeight w:val="288"/>
        </w:trPr>
        <w:tc>
          <w:tcPr>
            <w:tcW w:w="339" w:type="pct"/>
            <w:shd w:val="clear" w:color="auto" w:fill="auto"/>
            <w:vAlign w:val="center"/>
            <w:hideMark/>
          </w:tcPr>
          <w:p w14:paraId="1D6D35C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B5B8A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37923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495E45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w:t>
            </w:r>
          </w:p>
        </w:tc>
        <w:tc>
          <w:tcPr>
            <w:tcW w:w="588" w:type="pct"/>
            <w:shd w:val="clear" w:color="auto" w:fill="auto"/>
            <w:vAlign w:val="center"/>
            <w:hideMark/>
          </w:tcPr>
          <w:p w14:paraId="40A16AF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w:t>
            </w:r>
          </w:p>
        </w:tc>
        <w:tc>
          <w:tcPr>
            <w:tcW w:w="591" w:type="pct"/>
            <w:shd w:val="clear" w:color="auto" w:fill="auto"/>
            <w:vAlign w:val="center"/>
            <w:hideMark/>
          </w:tcPr>
          <w:p w14:paraId="0B91FB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2327350" w14:textId="77777777" w:rsidTr="00107677">
        <w:trPr>
          <w:trHeight w:val="288"/>
        </w:trPr>
        <w:tc>
          <w:tcPr>
            <w:tcW w:w="339" w:type="pct"/>
            <w:shd w:val="clear" w:color="auto" w:fill="auto"/>
            <w:vAlign w:val="center"/>
            <w:hideMark/>
          </w:tcPr>
          <w:p w14:paraId="667EA25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32 02 03</w:t>
            </w:r>
          </w:p>
        </w:tc>
        <w:tc>
          <w:tcPr>
            <w:tcW w:w="1928" w:type="pct"/>
            <w:shd w:val="clear" w:color="auto" w:fill="auto"/>
            <w:vAlign w:val="center"/>
            <w:hideMark/>
          </w:tcPr>
          <w:p w14:paraId="232600A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14:paraId="03F2D5F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17,240.0</w:t>
            </w:r>
          </w:p>
        </w:tc>
        <w:tc>
          <w:tcPr>
            <w:tcW w:w="772" w:type="pct"/>
            <w:shd w:val="clear" w:color="auto" w:fill="auto"/>
            <w:vAlign w:val="center"/>
            <w:hideMark/>
          </w:tcPr>
          <w:p w14:paraId="160818E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17,081.8</w:t>
            </w:r>
          </w:p>
        </w:tc>
        <w:tc>
          <w:tcPr>
            <w:tcW w:w="588" w:type="pct"/>
            <w:shd w:val="clear" w:color="auto" w:fill="auto"/>
            <w:vAlign w:val="center"/>
            <w:hideMark/>
          </w:tcPr>
          <w:p w14:paraId="4FB07F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17,173.8</w:t>
            </w:r>
          </w:p>
        </w:tc>
        <w:tc>
          <w:tcPr>
            <w:tcW w:w="591" w:type="pct"/>
            <w:shd w:val="clear" w:color="auto" w:fill="auto"/>
            <w:vAlign w:val="center"/>
            <w:hideMark/>
          </w:tcPr>
          <w:p w14:paraId="4125CCE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100.5%</w:t>
            </w:r>
          </w:p>
        </w:tc>
      </w:tr>
      <w:tr w:rsidR="00BD0116" w:rsidRPr="00BD0116" w14:paraId="012E8E7E" w14:textId="77777777" w:rsidTr="00107677">
        <w:trPr>
          <w:trHeight w:val="288"/>
        </w:trPr>
        <w:tc>
          <w:tcPr>
            <w:tcW w:w="339" w:type="pct"/>
            <w:shd w:val="clear" w:color="auto" w:fill="auto"/>
            <w:vAlign w:val="center"/>
            <w:hideMark/>
          </w:tcPr>
          <w:p w14:paraId="447EA3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945AF8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16C06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17,230.0</w:t>
            </w:r>
          </w:p>
        </w:tc>
        <w:tc>
          <w:tcPr>
            <w:tcW w:w="772" w:type="pct"/>
            <w:shd w:val="clear" w:color="auto" w:fill="auto"/>
            <w:vAlign w:val="center"/>
            <w:hideMark/>
          </w:tcPr>
          <w:p w14:paraId="7845B7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17,072.7</w:t>
            </w:r>
          </w:p>
        </w:tc>
        <w:tc>
          <w:tcPr>
            <w:tcW w:w="588" w:type="pct"/>
            <w:shd w:val="clear" w:color="auto" w:fill="auto"/>
            <w:vAlign w:val="center"/>
            <w:hideMark/>
          </w:tcPr>
          <w:p w14:paraId="25960D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17,160.9</w:t>
            </w:r>
          </w:p>
        </w:tc>
        <w:tc>
          <w:tcPr>
            <w:tcW w:w="591" w:type="pct"/>
            <w:shd w:val="clear" w:color="auto" w:fill="auto"/>
            <w:vAlign w:val="center"/>
            <w:hideMark/>
          </w:tcPr>
          <w:p w14:paraId="088213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100.5%</w:t>
            </w:r>
          </w:p>
        </w:tc>
      </w:tr>
      <w:tr w:rsidR="00BD0116" w:rsidRPr="00BD0116" w14:paraId="2941B2AB" w14:textId="77777777" w:rsidTr="00107677">
        <w:trPr>
          <w:trHeight w:val="288"/>
        </w:trPr>
        <w:tc>
          <w:tcPr>
            <w:tcW w:w="339" w:type="pct"/>
            <w:shd w:val="clear" w:color="auto" w:fill="auto"/>
            <w:vAlign w:val="center"/>
            <w:hideMark/>
          </w:tcPr>
          <w:p w14:paraId="721D1C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E920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79A62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1,438.0</w:t>
            </w:r>
          </w:p>
        </w:tc>
        <w:tc>
          <w:tcPr>
            <w:tcW w:w="772" w:type="pct"/>
            <w:shd w:val="clear" w:color="auto" w:fill="auto"/>
            <w:vAlign w:val="center"/>
            <w:hideMark/>
          </w:tcPr>
          <w:p w14:paraId="08C799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1,368.5</w:t>
            </w:r>
          </w:p>
        </w:tc>
        <w:tc>
          <w:tcPr>
            <w:tcW w:w="588" w:type="pct"/>
            <w:shd w:val="clear" w:color="auto" w:fill="auto"/>
            <w:vAlign w:val="center"/>
            <w:hideMark/>
          </w:tcPr>
          <w:p w14:paraId="6C458A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1,368.4</w:t>
            </w:r>
          </w:p>
        </w:tc>
        <w:tc>
          <w:tcPr>
            <w:tcW w:w="591" w:type="pct"/>
            <w:shd w:val="clear" w:color="auto" w:fill="auto"/>
            <w:vAlign w:val="center"/>
            <w:hideMark/>
          </w:tcPr>
          <w:p w14:paraId="42D610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9071A8" w14:textId="77777777" w:rsidTr="00107677">
        <w:trPr>
          <w:trHeight w:val="288"/>
        </w:trPr>
        <w:tc>
          <w:tcPr>
            <w:tcW w:w="339" w:type="pct"/>
            <w:shd w:val="clear" w:color="auto" w:fill="auto"/>
            <w:vAlign w:val="center"/>
            <w:hideMark/>
          </w:tcPr>
          <w:p w14:paraId="587008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F036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65F1D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15,295.0</w:t>
            </w:r>
          </w:p>
        </w:tc>
        <w:tc>
          <w:tcPr>
            <w:tcW w:w="772" w:type="pct"/>
            <w:shd w:val="clear" w:color="auto" w:fill="auto"/>
            <w:vAlign w:val="center"/>
            <w:hideMark/>
          </w:tcPr>
          <w:p w14:paraId="0A0743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14,779.4</w:t>
            </w:r>
          </w:p>
        </w:tc>
        <w:tc>
          <w:tcPr>
            <w:tcW w:w="588" w:type="pct"/>
            <w:shd w:val="clear" w:color="auto" w:fill="auto"/>
            <w:vAlign w:val="center"/>
            <w:hideMark/>
          </w:tcPr>
          <w:p w14:paraId="53BFD7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14,865.6</w:t>
            </w:r>
          </w:p>
        </w:tc>
        <w:tc>
          <w:tcPr>
            <w:tcW w:w="591" w:type="pct"/>
            <w:shd w:val="clear" w:color="auto" w:fill="auto"/>
            <w:vAlign w:val="center"/>
            <w:hideMark/>
          </w:tcPr>
          <w:p w14:paraId="01CA6B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100.6%</w:t>
            </w:r>
          </w:p>
        </w:tc>
      </w:tr>
      <w:tr w:rsidR="00BD0116" w:rsidRPr="00BD0116" w14:paraId="24A43675" w14:textId="77777777" w:rsidTr="00107677">
        <w:trPr>
          <w:trHeight w:val="288"/>
        </w:trPr>
        <w:tc>
          <w:tcPr>
            <w:tcW w:w="339" w:type="pct"/>
            <w:shd w:val="clear" w:color="auto" w:fill="auto"/>
            <w:vAlign w:val="center"/>
            <w:hideMark/>
          </w:tcPr>
          <w:p w14:paraId="396516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1436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07D7E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974D9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2D75A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w:t>
            </w:r>
          </w:p>
        </w:tc>
        <w:tc>
          <w:tcPr>
            <w:tcW w:w="591" w:type="pct"/>
            <w:shd w:val="clear" w:color="auto" w:fill="auto"/>
            <w:vAlign w:val="center"/>
            <w:hideMark/>
          </w:tcPr>
          <w:p w14:paraId="5AC3CD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3483B5F" w14:textId="77777777" w:rsidTr="00107677">
        <w:trPr>
          <w:trHeight w:val="288"/>
        </w:trPr>
        <w:tc>
          <w:tcPr>
            <w:tcW w:w="339" w:type="pct"/>
            <w:shd w:val="clear" w:color="auto" w:fill="auto"/>
            <w:vAlign w:val="center"/>
            <w:hideMark/>
          </w:tcPr>
          <w:p w14:paraId="4AC9F5E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0EC739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A1C4B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3A7C71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370.0</w:t>
            </w:r>
          </w:p>
        </w:tc>
        <w:tc>
          <w:tcPr>
            <w:tcW w:w="588" w:type="pct"/>
            <w:shd w:val="clear" w:color="auto" w:fill="auto"/>
            <w:vAlign w:val="center"/>
            <w:hideMark/>
          </w:tcPr>
          <w:p w14:paraId="530D0E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369.5</w:t>
            </w:r>
          </w:p>
        </w:tc>
        <w:tc>
          <w:tcPr>
            <w:tcW w:w="591" w:type="pct"/>
            <w:shd w:val="clear" w:color="auto" w:fill="auto"/>
            <w:vAlign w:val="center"/>
            <w:hideMark/>
          </w:tcPr>
          <w:p w14:paraId="36E892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62B6E35C" w14:textId="77777777" w:rsidTr="00107677">
        <w:trPr>
          <w:trHeight w:val="288"/>
        </w:trPr>
        <w:tc>
          <w:tcPr>
            <w:tcW w:w="339" w:type="pct"/>
            <w:shd w:val="clear" w:color="auto" w:fill="auto"/>
            <w:vAlign w:val="center"/>
            <w:hideMark/>
          </w:tcPr>
          <w:p w14:paraId="551A78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8675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864B9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377.0</w:t>
            </w:r>
          </w:p>
        </w:tc>
        <w:tc>
          <w:tcPr>
            <w:tcW w:w="772" w:type="pct"/>
            <w:shd w:val="clear" w:color="auto" w:fill="auto"/>
            <w:vAlign w:val="center"/>
            <w:hideMark/>
          </w:tcPr>
          <w:p w14:paraId="1B2FA3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554.8</w:t>
            </w:r>
          </w:p>
        </w:tc>
        <w:tc>
          <w:tcPr>
            <w:tcW w:w="588" w:type="pct"/>
            <w:shd w:val="clear" w:color="auto" w:fill="auto"/>
            <w:vAlign w:val="center"/>
            <w:hideMark/>
          </w:tcPr>
          <w:p w14:paraId="0D92E0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553.5</w:t>
            </w:r>
          </w:p>
        </w:tc>
        <w:tc>
          <w:tcPr>
            <w:tcW w:w="591" w:type="pct"/>
            <w:shd w:val="clear" w:color="auto" w:fill="auto"/>
            <w:vAlign w:val="center"/>
            <w:hideMark/>
          </w:tcPr>
          <w:p w14:paraId="56C871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7B333AD4" w14:textId="77777777" w:rsidTr="00107677">
        <w:trPr>
          <w:trHeight w:val="288"/>
        </w:trPr>
        <w:tc>
          <w:tcPr>
            <w:tcW w:w="339" w:type="pct"/>
            <w:shd w:val="clear" w:color="auto" w:fill="auto"/>
            <w:vAlign w:val="center"/>
            <w:hideMark/>
          </w:tcPr>
          <w:p w14:paraId="1D3D32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FC8A41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F4CA7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1AB198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w:t>
            </w:r>
          </w:p>
        </w:tc>
        <w:tc>
          <w:tcPr>
            <w:tcW w:w="588" w:type="pct"/>
            <w:shd w:val="clear" w:color="auto" w:fill="auto"/>
            <w:vAlign w:val="center"/>
            <w:hideMark/>
          </w:tcPr>
          <w:p w14:paraId="2A3847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12.9</w:t>
            </w:r>
          </w:p>
        </w:tc>
        <w:tc>
          <w:tcPr>
            <w:tcW w:w="591" w:type="pct"/>
            <w:shd w:val="clear" w:color="auto" w:fill="auto"/>
            <w:vAlign w:val="center"/>
            <w:hideMark/>
          </w:tcPr>
          <w:p w14:paraId="4C2D26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141.5%</w:t>
            </w:r>
          </w:p>
        </w:tc>
      </w:tr>
      <w:tr w:rsidR="00BD0116" w:rsidRPr="00BD0116" w14:paraId="42D23FEC" w14:textId="77777777" w:rsidTr="00107677">
        <w:trPr>
          <w:trHeight w:val="288"/>
        </w:trPr>
        <w:tc>
          <w:tcPr>
            <w:tcW w:w="339" w:type="pct"/>
            <w:shd w:val="clear" w:color="auto" w:fill="auto"/>
            <w:vAlign w:val="center"/>
            <w:hideMark/>
          </w:tcPr>
          <w:p w14:paraId="7764DC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32 02 03 01</w:t>
            </w:r>
          </w:p>
        </w:tc>
        <w:tc>
          <w:tcPr>
            <w:tcW w:w="1928" w:type="pct"/>
            <w:shd w:val="clear" w:color="auto" w:fill="auto"/>
            <w:vAlign w:val="center"/>
            <w:hideMark/>
          </w:tcPr>
          <w:p w14:paraId="737EA70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უსაფრთხო საგანმანათლებლო გარემოს უზრუნველყოფის პროგრამის ადმინისტრირება</w:t>
            </w:r>
          </w:p>
        </w:tc>
        <w:tc>
          <w:tcPr>
            <w:tcW w:w="783" w:type="pct"/>
            <w:shd w:val="clear" w:color="auto" w:fill="auto"/>
            <w:vAlign w:val="center"/>
            <w:hideMark/>
          </w:tcPr>
          <w:p w14:paraId="5CDBB97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2,220.0</w:t>
            </w:r>
          </w:p>
        </w:tc>
        <w:tc>
          <w:tcPr>
            <w:tcW w:w="772" w:type="pct"/>
            <w:shd w:val="clear" w:color="auto" w:fill="auto"/>
            <w:vAlign w:val="center"/>
            <w:hideMark/>
          </w:tcPr>
          <w:p w14:paraId="74682F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2,231.1</w:t>
            </w:r>
          </w:p>
        </w:tc>
        <w:tc>
          <w:tcPr>
            <w:tcW w:w="588" w:type="pct"/>
            <w:shd w:val="clear" w:color="auto" w:fill="auto"/>
            <w:vAlign w:val="center"/>
            <w:hideMark/>
          </w:tcPr>
          <w:p w14:paraId="5BE99C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2,219.5</w:t>
            </w:r>
          </w:p>
        </w:tc>
        <w:tc>
          <w:tcPr>
            <w:tcW w:w="591" w:type="pct"/>
            <w:shd w:val="clear" w:color="auto" w:fill="auto"/>
            <w:vAlign w:val="center"/>
            <w:hideMark/>
          </w:tcPr>
          <w:p w14:paraId="2C292D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99.5%</w:t>
            </w:r>
          </w:p>
        </w:tc>
      </w:tr>
      <w:tr w:rsidR="00BD0116" w:rsidRPr="00BD0116" w14:paraId="114A76F7" w14:textId="77777777" w:rsidTr="00107677">
        <w:trPr>
          <w:trHeight w:val="288"/>
        </w:trPr>
        <w:tc>
          <w:tcPr>
            <w:tcW w:w="339" w:type="pct"/>
            <w:shd w:val="clear" w:color="auto" w:fill="auto"/>
            <w:vAlign w:val="center"/>
            <w:hideMark/>
          </w:tcPr>
          <w:p w14:paraId="16EB0E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28A208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0F47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2,210.0</w:t>
            </w:r>
          </w:p>
        </w:tc>
        <w:tc>
          <w:tcPr>
            <w:tcW w:w="772" w:type="pct"/>
            <w:shd w:val="clear" w:color="auto" w:fill="auto"/>
            <w:vAlign w:val="center"/>
            <w:hideMark/>
          </w:tcPr>
          <w:p w14:paraId="1D3496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2,222.0</w:t>
            </w:r>
          </w:p>
        </w:tc>
        <w:tc>
          <w:tcPr>
            <w:tcW w:w="588" w:type="pct"/>
            <w:shd w:val="clear" w:color="auto" w:fill="auto"/>
            <w:vAlign w:val="center"/>
            <w:hideMark/>
          </w:tcPr>
          <w:p w14:paraId="058A7E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2,210.4</w:t>
            </w:r>
          </w:p>
        </w:tc>
        <w:tc>
          <w:tcPr>
            <w:tcW w:w="591" w:type="pct"/>
            <w:shd w:val="clear" w:color="auto" w:fill="auto"/>
            <w:vAlign w:val="center"/>
            <w:hideMark/>
          </w:tcPr>
          <w:p w14:paraId="2D2220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0DB5162B" w14:textId="77777777" w:rsidTr="00107677">
        <w:trPr>
          <w:trHeight w:val="288"/>
        </w:trPr>
        <w:tc>
          <w:tcPr>
            <w:tcW w:w="339" w:type="pct"/>
            <w:shd w:val="clear" w:color="auto" w:fill="auto"/>
            <w:vAlign w:val="center"/>
            <w:hideMark/>
          </w:tcPr>
          <w:p w14:paraId="70C2973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3080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3BBFF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1,438.0</w:t>
            </w:r>
          </w:p>
        </w:tc>
        <w:tc>
          <w:tcPr>
            <w:tcW w:w="772" w:type="pct"/>
            <w:shd w:val="clear" w:color="auto" w:fill="auto"/>
            <w:vAlign w:val="center"/>
            <w:hideMark/>
          </w:tcPr>
          <w:p w14:paraId="5E49E3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1,368.5</w:t>
            </w:r>
          </w:p>
        </w:tc>
        <w:tc>
          <w:tcPr>
            <w:tcW w:w="588" w:type="pct"/>
            <w:shd w:val="clear" w:color="auto" w:fill="auto"/>
            <w:vAlign w:val="center"/>
            <w:hideMark/>
          </w:tcPr>
          <w:p w14:paraId="539872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1,368.4</w:t>
            </w:r>
          </w:p>
        </w:tc>
        <w:tc>
          <w:tcPr>
            <w:tcW w:w="591" w:type="pct"/>
            <w:shd w:val="clear" w:color="auto" w:fill="auto"/>
            <w:vAlign w:val="center"/>
            <w:hideMark/>
          </w:tcPr>
          <w:p w14:paraId="1A74CB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25F0CF5" w14:textId="77777777" w:rsidTr="00107677">
        <w:trPr>
          <w:trHeight w:val="288"/>
        </w:trPr>
        <w:tc>
          <w:tcPr>
            <w:tcW w:w="339" w:type="pct"/>
            <w:shd w:val="clear" w:color="auto" w:fill="auto"/>
            <w:vAlign w:val="center"/>
            <w:hideMark/>
          </w:tcPr>
          <w:p w14:paraId="77201CF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0392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212A5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745.0</w:t>
            </w:r>
          </w:p>
        </w:tc>
        <w:tc>
          <w:tcPr>
            <w:tcW w:w="772" w:type="pct"/>
            <w:shd w:val="clear" w:color="auto" w:fill="auto"/>
            <w:vAlign w:val="center"/>
            <w:hideMark/>
          </w:tcPr>
          <w:p w14:paraId="5062C2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810.0</w:t>
            </w:r>
          </w:p>
        </w:tc>
        <w:tc>
          <w:tcPr>
            <w:tcW w:w="588" w:type="pct"/>
            <w:shd w:val="clear" w:color="auto" w:fill="auto"/>
            <w:vAlign w:val="center"/>
            <w:hideMark/>
          </w:tcPr>
          <w:p w14:paraId="77CB08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799.0</w:t>
            </w:r>
          </w:p>
        </w:tc>
        <w:tc>
          <w:tcPr>
            <w:tcW w:w="591" w:type="pct"/>
            <w:shd w:val="clear" w:color="auto" w:fill="auto"/>
            <w:vAlign w:val="center"/>
            <w:hideMark/>
          </w:tcPr>
          <w:p w14:paraId="432520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520EAAE6" w14:textId="77777777" w:rsidTr="00107677">
        <w:trPr>
          <w:trHeight w:val="288"/>
        </w:trPr>
        <w:tc>
          <w:tcPr>
            <w:tcW w:w="339" w:type="pct"/>
            <w:shd w:val="clear" w:color="auto" w:fill="auto"/>
            <w:vAlign w:val="center"/>
            <w:hideMark/>
          </w:tcPr>
          <w:p w14:paraId="1380C1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D9BD6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E770E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68658F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36.5</w:t>
            </w:r>
          </w:p>
        </w:tc>
        <w:tc>
          <w:tcPr>
            <w:tcW w:w="588" w:type="pct"/>
            <w:shd w:val="clear" w:color="auto" w:fill="auto"/>
            <w:vAlign w:val="center"/>
            <w:hideMark/>
          </w:tcPr>
          <w:p w14:paraId="1B4F81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36.2</w:t>
            </w:r>
          </w:p>
        </w:tc>
        <w:tc>
          <w:tcPr>
            <w:tcW w:w="591" w:type="pct"/>
            <w:shd w:val="clear" w:color="auto" w:fill="auto"/>
            <w:vAlign w:val="center"/>
            <w:hideMark/>
          </w:tcPr>
          <w:p w14:paraId="541C05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5D6C25EB" w14:textId="77777777" w:rsidTr="00107677">
        <w:trPr>
          <w:trHeight w:val="288"/>
        </w:trPr>
        <w:tc>
          <w:tcPr>
            <w:tcW w:w="339" w:type="pct"/>
            <w:shd w:val="clear" w:color="auto" w:fill="auto"/>
            <w:vAlign w:val="center"/>
            <w:hideMark/>
          </w:tcPr>
          <w:p w14:paraId="17BF12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843BC4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99A72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353853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588" w:type="pct"/>
            <w:shd w:val="clear" w:color="auto" w:fill="auto"/>
            <w:vAlign w:val="center"/>
            <w:hideMark/>
          </w:tcPr>
          <w:p w14:paraId="4CDAE3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w:t>
            </w:r>
          </w:p>
        </w:tc>
        <w:tc>
          <w:tcPr>
            <w:tcW w:w="591" w:type="pct"/>
            <w:shd w:val="clear" w:color="auto" w:fill="auto"/>
            <w:vAlign w:val="center"/>
            <w:hideMark/>
          </w:tcPr>
          <w:p w14:paraId="045C21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96.7%</w:t>
            </w:r>
          </w:p>
        </w:tc>
      </w:tr>
      <w:tr w:rsidR="00BD0116" w:rsidRPr="00BD0116" w14:paraId="1054E62A" w14:textId="77777777" w:rsidTr="00107677">
        <w:trPr>
          <w:trHeight w:val="288"/>
        </w:trPr>
        <w:tc>
          <w:tcPr>
            <w:tcW w:w="339" w:type="pct"/>
            <w:shd w:val="clear" w:color="auto" w:fill="auto"/>
            <w:vAlign w:val="center"/>
            <w:hideMark/>
          </w:tcPr>
          <w:p w14:paraId="18F7856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C6BDB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56970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19106F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w:t>
            </w:r>
          </w:p>
        </w:tc>
        <w:tc>
          <w:tcPr>
            <w:tcW w:w="588" w:type="pct"/>
            <w:shd w:val="clear" w:color="auto" w:fill="auto"/>
            <w:vAlign w:val="center"/>
            <w:hideMark/>
          </w:tcPr>
          <w:p w14:paraId="268D83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w:t>
            </w:r>
          </w:p>
        </w:tc>
        <w:tc>
          <w:tcPr>
            <w:tcW w:w="591" w:type="pct"/>
            <w:shd w:val="clear" w:color="auto" w:fill="auto"/>
            <w:vAlign w:val="center"/>
            <w:hideMark/>
          </w:tcPr>
          <w:p w14:paraId="1E0065F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3673907E" w14:textId="77777777" w:rsidTr="00107677">
        <w:trPr>
          <w:trHeight w:val="288"/>
        </w:trPr>
        <w:tc>
          <w:tcPr>
            <w:tcW w:w="339" w:type="pct"/>
            <w:shd w:val="clear" w:color="auto" w:fill="auto"/>
            <w:vAlign w:val="center"/>
            <w:hideMark/>
          </w:tcPr>
          <w:p w14:paraId="240E91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32 02 03 02</w:t>
            </w:r>
          </w:p>
        </w:tc>
        <w:tc>
          <w:tcPr>
            <w:tcW w:w="1928" w:type="pct"/>
            <w:shd w:val="clear" w:color="auto" w:fill="auto"/>
            <w:vAlign w:val="center"/>
            <w:hideMark/>
          </w:tcPr>
          <w:p w14:paraId="5DF1D1B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14:paraId="210651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15,020.0</w:t>
            </w:r>
          </w:p>
        </w:tc>
        <w:tc>
          <w:tcPr>
            <w:tcW w:w="772" w:type="pct"/>
            <w:shd w:val="clear" w:color="auto" w:fill="auto"/>
            <w:vAlign w:val="center"/>
            <w:hideMark/>
          </w:tcPr>
          <w:p w14:paraId="0A70E84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14,850.7</w:t>
            </w:r>
          </w:p>
        </w:tc>
        <w:tc>
          <w:tcPr>
            <w:tcW w:w="588" w:type="pct"/>
            <w:shd w:val="clear" w:color="auto" w:fill="auto"/>
            <w:vAlign w:val="center"/>
            <w:hideMark/>
          </w:tcPr>
          <w:p w14:paraId="288AAF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14,954.3</w:t>
            </w:r>
          </w:p>
        </w:tc>
        <w:tc>
          <w:tcPr>
            <w:tcW w:w="591" w:type="pct"/>
            <w:shd w:val="clear" w:color="auto" w:fill="auto"/>
            <w:vAlign w:val="center"/>
            <w:hideMark/>
          </w:tcPr>
          <w:p w14:paraId="6B87091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100.7%</w:t>
            </w:r>
          </w:p>
        </w:tc>
      </w:tr>
      <w:tr w:rsidR="00BD0116" w:rsidRPr="00BD0116" w14:paraId="589B121C" w14:textId="77777777" w:rsidTr="00107677">
        <w:trPr>
          <w:trHeight w:val="288"/>
        </w:trPr>
        <w:tc>
          <w:tcPr>
            <w:tcW w:w="339" w:type="pct"/>
            <w:shd w:val="clear" w:color="auto" w:fill="auto"/>
            <w:vAlign w:val="center"/>
            <w:hideMark/>
          </w:tcPr>
          <w:p w14:paraId="0A7AF7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8839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71634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15,020.0</w:t>
            </w:r>
          </w:p>
        </w:tc>
        <w:tc>
          <w:tcPr>
            <w:tcW w:w="772" w:type="pct"/>
            <w:shd w:val="clear" w:color="auto" w:fill="auto"/>
            <w:vAlign w:val="center"/>
            <w:hideMark/>
          </w:tcPr>
          <w:p w14:paraId="39F408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14,850.7</w:t>
            </w:r>
          </w:p>
        </w:tc>
        <w:tc>
          <w:tcPr>
            <w:tcW w:w="588" w:type="pct"/>
            <w:shd w:val="clear" w:color="auto" w:fill="auto"/>
            <w:vAlign w:val="center"/>
            <w:hideMark/>
          </w:tcPr>
          <w:p w14:paraId="61F88A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14,950.5</w:t>
            </w:r>
          </w:p>
        </w:tc>
        <w:tc>
          <w:tcPr>
            <w:tcW w:w="591" w:type="pct"/>
            <w:shd w:val="clear" w:color="auto" w:fill="auto"/>
            <w:vAlign w:val="center"/>
            <w:hideMark/>
          </w:tcPr>
          <w:p w14:paraId="16DA87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100.7%</w:t>
            </w:r>
          </w:p>
        </w:tc>
      </w:tr>
      <w:tr w:rsidR="00BD0116" w:rsidRPr="00BD0116" w14:paraId="48E32765" w14:textId="77777777" w:rsidTr="00107677">
        <w:trPr>
          <w:trHeight w:val="288"/>
        </w:trPr>
        <w:tc>
          <w:tcPr>
            <w:tcW w:w="339" w:type="pct"/>
            <w:shd w:val="clear" w:color="auto" w:fill="auto"/>
            <w:vAlign w:val="center"/>
            <w:hideMark/>
          </w:tcPr>
          <w:p w14:paraId="50129A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BB5B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2A3F3C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14,550.0</w:t>
            </w:r>
          </w:p>
        </w:tc>
        <w:tc>
          <w:tcPr>
            <w:tcW w:w="772" w:type="pct"/>
            <w:shd w:val="clear" w:color="auto" w:fill="auto"/>
            <w:vAlign w:val="center"/>
            <w:hideMark/>
          </w:tcPr>
          <w:p w14:paraId="76CBFD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13,969.4</w:t>
            </w:r>
          </w:p>
        </w:tc>
        <w:tc>
          <w:tcPr>
            <w:tcW w:w="588" w:type="pct"/>
            <w:shd w:val="clear" w:color="auto" w:fill="auto"/>
            <w:vAlign w:val="center"/>
            <w:hideMark/>
          </w:tcPr>
          <w:p w14:paraId="0ACD9E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14,066.6</w:t>
            </w:r>
          </w:p>
        </w:tc>
        <w:tc>
          <w:tcPr>
            <w:tcW w:w="591" w:type="pct"/>
            <w:shd w:val="clear" w:color="auto" w:fill="auto"/>
            <w:vAlign w:val="center"/>
            <w:hideMark/>
          </w:tcPr>
          <w:p w14:paraId="0D5675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100.7%</w:t>
            </w:r>
          </w:p>
        </w:tc>
      </w:tr>
      <w:tr w:rsidR="00BD0116" w:rsidRPr="00BD0116" w14:paraId="7911C23C" w14:textId="77777777" w:rsidTr="00107677">
        <w:trPr>
          <w:trHeight w:val="288"/>
        </w:trPr>
        <w:tc>
          <w:tcPr>
            <w:tcW w:w="339" w:type="pct"/>
            <w:shd w:val="clear" w:color="auto" w:fill="auto"/>
            <w:vAlign w:val="center"/>
            <w:hideMark/>
          </w:tcPr>
          <w:p w14:paraId="4D6B16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5A3AC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08E2A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911B4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73C88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w:t>
            </w:r>
          </w:p>
        </w:tc>
        <w:tc>
          <w:tcPr>
            <w:tcW w:w="591" w:type="pct"/>
            <w:shd w:val="clear" w:color="auto" w:fill="auto"/>
            <w:vAlign w:val="center"/>
            <w:hideMark/>
          </w:tcPr>
          <w:p w14:paraId="585968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065672C1" w14:textId="77777777" w:rsidTr="00107677">
        <w:trPr>
          <w:trHeight w:val="288"/>
        </w:trPr>
        <w:tc>
          <w:tcPr>
            <w:tcW w:w="339" w:type="pct"/>
            <w:shd w:val="clear" w:color="auto" w:fill="auto"/>
            <w:vAlign w:val="center"/>
            <w:hideMark/>
          </w:tcPr>
          <w:p w14:paraId="39556E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8219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32BD0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62E23E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333.5</w:t>
            </w:r>
          </w:p>
        </w:tc>
        <w:tc>
          <w:tcPr>
            <w:tcW w:w="588" w:type="pct"/>
            <w:shd w:val="clear" w:color="auto" w:fill="auto"/>
            <w:vAlign w:val="center"/>
            <w:hideMark/>
          </w:tcPr>
          <w:p w14:paraId="1C72BD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333.3</w:t>
            </w:r>
          </w:p>
        </w:tc>
        <w:tc>
          <w:tcPr>
            <w:tcW w:w="591" w:type="pct"/>
            <w:shd w:val="clear" w:color="auto" w:fill="auto"/>
            <w:vAlign w:val="center"/>
            <w:hideMark/>
          </w:tcPr>
          <w:p w14:paraId="78EF10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4AE7EBD" w14:textId="77777777" w:rsidTr="00107677">
        <w:trPr>
          <w:trHeight w:val="288"/>
        </w:trPr>
        <w:tc>
          <w:tcPr>
            <w:tcW w:w="339" w:type="pct"/>
            <w:shd w:val="clear" w:color="auto" w:fill="auto"/>
            <w:vAlign w:val="center"/>
            <w:hideMark/>
          </w:tcPr>
          <w:p w14:paraId="3D7D16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D421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F0DB4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370.0</w:t>
            </w:r>
          </w:p>
        </w:tc>
        <w:tc>
          <w:tcPr>
            <w:tcW w:w="772" w:type="pct"/>
            <w:shd w:val="clear" w:color="auto" w:fill="auto"/>
            <w:vAlign w:val="center"/>
            <w:hideMark/>
          </w:tcPr>
          <w:p w14:paraId="6BD746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547.8</w:t>
            </w:r>
          </w:p>
        </w:tc>
        <w:tc>
          <w:tcPr>
            <w:tcW w:w="588" w:type="pct"/>
            <w:shd w:val="clear" w:color="auto" w:fill="auto"/>
            <w:vAlign w:val="center"/>
            <w:hideMark/>
          </w:tcPr>
          <w:p w14:paraId="3CB5AE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546.8</w:t>
            </w:r>
          </w:p>
        </w:tc>
        <w:tc>
          <w:tcPr>
            <w:tcW w:w="591" w:type="pct"/>
            <w:shd w:val="clear" w:color="auto" w:fill="auto"/>
            <w:vAlign w:val="center"/>
            <w:hideMark/>
          </w:tcPr>
          <w:p w14:paraId="20F226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6CB6CFE0" w14:textId="77777777" w:rsidTr="00107677">
        <w:trPr>
          <w:trHeight w:val="288"/>
        </w:trPr>
        <w:tc>
          <w:tcPr>
            <w:tcW w:w="339" w:type="pct"/>
            <w:shd w:val="clear" w:color="auto" w:fill="auto"/>
            <w:vAlign w:val="center"/>
            <w:hideMark/>
          </w:tcPr>
          <w:p w14:paraId="3540C09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029804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32BF8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68DD51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0D7B7D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w:t>
            </w:r>
          </w:p>
        </w:tc>
        <w:tc>
          <w:tcPr>
            <w:tcW w:w="591" w:type="pct"/>
            <w:shd w:val="clear" w:color="auto" w:fill="auto"/>
            <w:vAlign w:val="center"/>
            <w:hideMark/>
          </w:tcPr>
          <w:p w14:paraId="558865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1B551C9A" w14:textId="77777777" w:rsidTr="00107677">
        <w:trPr>
          <w:trHeight w:val="288"/>
        </w:trPr>
        <w:tc>
          <w:tcPr>
            <w:tcW w:w="339" w:type="pct"/>
            <w:shd w:val="clear" w:color="auto" w:fill="auto"/>
            <w:vAlign w:val="center"/>
            <w:hideMark/>
          </w:tcPr>
          <w:p w14:paraId="3C51B31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32 02 04</w:t>
            </w:r>
          </w:p>
        </w:tc>
        <w:tc>
          <w:tcPr>
            <w:tcW w:w="1928" w:type="pct"/>
            <w:shd w:val="clear" w:color="auto" w:fill="auto"/>
            <w:vAlign w:val="center"/>
            <w:hideMark/>
          </w:tcPr>
          <w:p w14:paraId="255171B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წარმატებულ მოსწავლეთა წახალისება</w:t>
            </w:r>
          </w:p>
        </w:tc>
        <w:tc>
          <w:tcPr>
            <w:tcW w:w="783" w:type="pct"/>
            <w:shd w:val="clear" w:color="auto" w:fill="auto"/>
            <w:vAlign w:val="center"/>
            <w:hideMark/>
          </w:tcPr>
          <w:p w14:paraId="4084884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141.0</w:t>
            </w:r>
          </w:p>
        </w:tc>
        <w:tc>
          <w:tcPr>
            <w:tcW w:w="772" w:type="pct"/>
            <w:shd w:val="clear" w:color="auto" w:fill="auto"/>
            <w:vAlign w:val="center"/>
            <w:hideMark/>
          </w:tcPr>
          <w:p w14:paraId="376D87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354.1</w:t>
            </w:r>
          </w:p>
        </w:tc>
        <w:tc>
          <w:tcPr>
            <w:tcW w:w="588" w:type="pct"/>
            <w:shd w:val="clear" w:color="auto" w:fill="auto"/>
            <w:vAlign w:val="center"/>
            <w:hideMark/>
          </w:tcPr>
          <w:p w14:paraId="7FE1F2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354.1</w:t>
            </w:r>
          </w:p>
        </w:tc>
        <w:tc>
          <w:tcPr>
            <w:tcW w:w="591" w:type="pct"/>
            <w:shd w:val="clear" w:color="auto" w:fill="auto"/>
            <w:vAlign w:val="center"/>
            <w:hideMark/>
          </w:tcPr>
          <w:p w14:paraId="1A326B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D90D46F" w14:textId="77777777" w:rsidTr="00107677">
        <w:trPr>
          <w:trHeight w:val="288"/>
        </w:trPr>
        <w:tc>
          <w:tcPr>
            <w:tcW w:w="339" w:type="pct"/>
            <w:shd w:val="clear" w:color="auto" w:fill="auto"/>
            <w:vAlign w:val="center"/>
            <w:hideMark/>
          </w:tcPr>
          <w:p w14:paraId="2B36F6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6A0E25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51831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141.0</w:t>
            </w:r>
          </w:p>
        </w:tc>
        <w:tc>
          <w:tcPr>
            <w:tcW w:w="772" w:type="pct"/>
            <w:shd w:val="clear" w:color="auto" w:fill="auto"/>
            <w:vAlign w:val="center"/>
            <w:hideMark/>
          </w:tcPr>
          <w:p w14:paraId="5C41D5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354.1</w:t>
            </w:r>
          </w:p>
        </w:tc>
        <w:tc>
          <w:tcPr>
            <w:tcW w:w="588" w:type="pct"/>
            <w:shd w:val="clear" w:color="auto" w:fill="auto"/>
            <w:vAlign w:val="center"/>
            <w:hideMark/>
          </w:tcPr>
          <w:p w14:paraId="64A5AA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354.1</w:t>
            </w:r>
          </w:p>
        </w:tc>
        <w:tc>
          <w:tcPr>
            <w:tcW w:w="591" w:type="pct"/>
            <w:shd w:val="clear" w:color="auto" w:fill="auto"/>
            <w:vAlign w:val="center"/>
            <w:hideMark/>
          </w:tcPr>
          <w:p w14:paraId="4293DC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2E0A11E" w14:textId="77777777" w:rsidTr="00107677">
        <w:trPr>
          <w:trHeight w:val="288"/>
        </w:trPr>
        <w:tc>
          <w:tcPr>
            <w:tcW w:w="339" w:type="pct"/>
            <w:shd w:val="clear" w:color="auto" w:fill="auto"/>
            <w:vAlign w:val="center"/>
            <w:hideMark/>
          </w:tcPr>
          <w:p w14:paraId="783284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2394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10AA9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113.0</w:t>
            </w:r>
          </w:p>
        </w:tc>
        <w:tc>
          <w:tcPr>
            <w:tcW w:w="772" w:type="pct"/>
            <w:shd w:val="clear" w:color="auto" w:fill="auto"/>
            <w:vAlign w:val="center"/>
            <w:hideMark/>
          </w:tcPr>
          <w:p w14:paraId="110259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293.7</w:t>
            </w:r>
          </w:p>
        </w:tc>
        <w:tc>
          <w:tcPr>
            <w:tcW w:w="588" w:type="pct"/>
            <w:shd w:val="clear" w:color="auto" w:fill="auto"/>
            <w:vAlign w:val="center"/>
            <w:hideMark/>
          </w:tcPr>
          <w:p w14:paraId="222282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293.6</w:t>
            </w:r>
          </w:p>
        </w:tc>
        <w:tc>
          <w:tcPr>
            <w:tcW w:w="591" w:type="pct"/>
            <w:shd w:val="clear" w:color="auto" w:fill="auto"/>
            <w:vAlign w:val="center"/>
            <w:hideMark/>
          </w:tcPr>
          <w:p w14:paraId="20F0D9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FC4D7B1" w14:textId="77777777" w:rsidTr="00107677">
        <w:trPr>
          <w:trHeight w:val="288"/>
        </w:trPr>
        <w:tc>
          <w:tcPr>
            <w:tcW w:w="339" w:type="pct"/>
            <w:shd w:val="clear" w:color="auto" w:fill="auto"/>
            <w:vAlign w:val="center"/>
            <w:hideMark/>
          </w:tcPr>
          <w:p w14:paraId="0E91E5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2FD9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CB004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w:t>
            </w:r>
          </w:p>
        </w:tc>
        <w:tc>
          <w:tcPr>
            <w:tcW w:w="772" w:type="pct"/>
            <w:shd w:val="clear" w:color="auto" w:fill="auto"/>
            <w:vAlign w:val="center"/>
            <w:hideMark/>
          </w:tcPr>
          <w:p w14:paraId="67AFAF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w:t>
            </w:r>
          </w:p>
        </w:tc>
        <w:tc>
          <w:tcPr>
            <w:tcW w:w="588" w:type="pct"/>
            <w:shd w:val="clear" w:color="auto" w:fill="auto"/>
            <w:vAlign w:val="center"/>
            <w:hideMark/>
          </w:tcPr>
          <w:p w14:paraId="59E2D4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w:t>
            </w:r>
          </w:p>
        </w:tc>
        <w:tc>
          <w:tcPr>
            <w:tcW w:w="591" w:type="pct"/>
            <w:shd w:val="clear" w:color="auto" w:fill="auto"/>
            <w:vAlign w:val="center"/>
            <w:hideMark/>
          </w:tcPr>
          <w:p w14:paraId="6DF6CA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6EF24E6" w14:textId="77777777" w:rsidTr="00107677">
        <w:trPr>
          <w:trHeight w:val="288"/>
        </w:trPr>
        <w:tc>
          <w:tcPr>
            <w:tcW w:w="339" w:type="pct"/>
            <w:shd w:val="clear" w:color="auto" w:fill="auto"/>
            <w:vAlign w:val="center"/>
            <w:hideMark/>
          </w:tcPr>
          <w:p w14:paraId="2D9366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DA08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9954D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FD98C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w:t>
            </w:r>
          </w:p>
        </w:tc>
        <w:tc>
          <w:tcPr>
            <w:tcW w:w="588" w:type="pct"/>
            <w:shd w:val="clear" w:color="auto" w:fill="auto"/>
            <w:vAlign w:val="center"/>
            <w:hideMark/>
          </w:tcPr>
          <w:p w14:paraId="77E27E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w:t>
            </w:r>
          </w:p>
        </w:tc>
        <w:tc>
          <w:tcPr>
            <w:tcW w:w="591" w:type="pct"/>
            <w:shd w:val="clear" w:color="auto" w:fill="auto"/>
            <w:vAlign w:val="center"/>
            <w:hideMark/>
          </w:tcPr>
          <w:p w14:paraId="47244E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C9D4484" w14:textId="77777777" w:rsidTr="00107677">
        <w:trPr>
          <w:trHeight w:val="288"/>
        </w:trPr>
        <w:tc>
          <w:tcPr>
            <w:tcW w:w="339" w:type="pct"/>
            <w:shd w:val="clear" w:color="auto" w:fill="auto"/>
            <w:vAlign w:val="center"/>
            <w:hideMark/>
          </w:tcPr>
          <w:p w14:paraId="2F6768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D0E40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6DA34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19.0</w:t>
            </w:r>
          </w:p>
        </w:tc>
        <w:tc>
          <w:tcPr>
            <w:tcW w:w="772" w:type="pct"/>
            <w:shd w:val="clear" w:color="auto" w:fill="auto"/>
            <w:vAlign w:val="center"/>
            <w:hideMark/>
          </w:tcPr>
          <w:p w14:paraId="4C1715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w:t>
            </w:r>
          </w:p>
        </w:tc>
        <w:tc>
          <w:tcPr>
            <w:tcW w:w="588" w:type="pct"/>
            <w:shd w:val="clear" w:color="auto" w:fill="auto"/>
            <w:vAlign w:val="center"/>
            <w:hideMark/>
          </w:tcPr>
          <w:p w14:paraId="2CA72B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52.6</w:t>
            </w:r>
          </w:p>
        </w:tc>
        <w:tc>
          <w:tcPr>
            <w:tcW w:w="591" w:type="pct"/>
            <w:shd w:val="clear" w:color="auto" w:fill="auto"/>
            <w:vAlign w:val="center"/>
            <w:hideMark/>
          </w:tcPr>
          <w:p w14:paraId="242C25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BD5C14D" w14:textId="77777777" w:rsidTr="00107677">
        <w:trPr>
          <w:trHeight w:val="288"/>
        </w:trPr>
        <w:tc>
          <w:tcPr>
            <w:tcW w:w="339" w:type="pct"/>
            <w:shd w:val="clear" w:color="auto" w:fill="auto"/>
            <w:vAlign w:val="center"/>
            <w:hideMark/>
          </w:tcPr>
          <w:p w14:paraId="485A4E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32 02 05</w:t>
            </w:r>
          </w:p>
        </w:tc>
        <w:tc>
          <w:tcPr>
            <w:tcW w:w="1928" w:type="pct"/>
            <w:shd w:val="clear" w:color="auto" w:fill="auto"/>
            <w:vAlign w:val="center"/>
            <w:hideMark/>
          </w:tcPr>
          <w:p w14:paraId="4B6F2BD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83" w:type="pct"/>
            <w:shd w:val="clear" w:color="auto" w:fill="auto"/>
            <w:vAlign w:val="center"/>
            <w:hideMark/>
          </w:tcPr>
          <w:p w14:paraId="02F2C3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240.0</w:t>
            </w:r>
          </w:p>
        </w:tc>
        <w:tc>
          <w:tcPr>
            <w:tcW w:w="772" w:type="pct"/>
            <w:shd w:val="clear" w:color="auto" w:fill="auto"/>
            <w:vAlign w:val="center"/>
            <w:hideMark/>
          </w:tcPr>
          <w:p w14:paraId="3647EB7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225.0</w:t>
            </w:r>
          </w:p>
        </w:tc>
        <w:tc>
          <w:tcPr>
            <w:tcW w:w="588" w:type="pct"/>
            <w:shd w:val="clear" w:color="auto" w:fill="auto"/>
            <w:vAlign w:val="center"/>
            <w:hideMark/>
          </w:tcPr>
          <w:p w14:paraId="002188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225.0</w:t>
            </w:r>
          </w:p>
        </w:tc>
        <w:tc>
          <w:tcPr>
            <w:tcW w:w="591" w:type="pct"/>
            <w:shd w:val="clear" w:color="auto" w:fill="auto"/>
            <w:vAlign w:val="center"/>
            <w:hideMark/>
          </w:tcPr>
          <w:p w14:paraId="216D5EA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04F97D2" w14:textId="77777777" w:rsidTr="00107677">
        <w:trPr>
          <w:trHeight w:val="288"/>
        </w:trPr>
        <w:tc>
          <w:tcPr>
            <w:tcW w:w="339" w:type="pct"/>
            <w:shd w:val="clear" w:color="auto" w:fill="auto"/>
            <w:vAlign w:val="center"/>
            <w:hideMark/>
          </w:tcPr>
          <w:p w14:paraId="5265A6E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BFBB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68D40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240.0</w:t>
            </w:r>
          </w:p>
        </w:tc>
        <w:tc>
          <w:tcPr>
            <w:tcW w:w="772" w:type="pct"/>
            <w:shd w:val="clear" w:color="auto" w:fill="auto"/>
            <w:vAlign w:val="center"/>
            <w:hideMark/>
          </w:tcPr>
          <w:p w14:paraId="23F0D0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225.0</w:t>
            </w:r>
          </w:p>
        </w:tc>
        <w:tc>
          <w:tcPr>
            <w:tcW w:w="588" w:type="pct"/>
            <w:shd w:val="clear" w:color="auto" w:fill="auto"/>
            <w:vAlign w:val="center"/>
            <w:hideMark/>
          </w:tcPr>
          <w:p w14:paraId="687DD8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225.0</w:t>
            </w:r>
          </w:p>
        </w:tc>
        <w:tc>
          <w:tcPr>
            <w:tcW w:w="591" w:type="pct"/>
            <w:shd w:val="clear" w:color="auto" w:fill="auto"/>
            <w:vAlign w:val="center"/>
            <w:hideMark/>
          </w:tcPr>
          <w:p w14:paraId="3EDD71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A056D29" w14:textId="77777777" w:rsidTr="00107677">
        <w:trPr>
          <w:trHeight w:val="288"/>
        </w:trPr>
        <w:tc>
          <w:tcPr>
            <w:tcW w:w="339" w:type="pct"/>
            <w:shd w:val="clear" w:color="auto" w:fill="auto"/>
            <w:vAlign w:val="center"/>
            <w:hideMark/>
          </w:tcPr>
          <w:p w14:paraId="188023C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E8CC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C06A4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5DFBB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w:t>
            </w:r>
          </w:p>
        </w:tc>
        <w:tc>
          <w:tcPr>
            <w:tcW w:w="588" w:type="pct"/>
            <w:shd w:val="clear" w:color="auto" w:fill="auto"/>
            <w:vAlign w:val="center"/>
            <w:hideMark/>
          </w:tcPr>
          <w:p w14:paraId="433844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w:t>
            </w:r>
          </w:p>
        </w:tc>
        <w:tc>
          <w:tcPr>
            <w:tcW w:w="591" w:type="pct"/>
            <w:shd w:val="clear" w:color="auto" w:fill="auto"/>
            <w:vAlign w:val="center"/>
            <w:hideMark/>
          </w:tcPr>
          <w:p w14:paraId="60A94D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821AC24" w14:textId="77777777" w:rsidTr="00107677">
        <w:trPr>
          <w:trHeight w:val="288"/>
        </w:trPr>
        <w:tc>
          <w:tcPr>
            <w:tcW w:w="339" w:type="pct"/>
            <w:shd w:val="clear" w:color="auto" w:fill="auto"/>
            <w:vAlign w:val="center"/>
            <w:hideMark/>
          </w:tcPr>
          <w:p w14:paraId="1D39A0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D7C9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F581E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772" w:type="pct"/>
            <w:shd w:val="clear" w:color="auto" w:fill="auto"/>
            <w:vAlign w:val="center"/>
            <w:hideMark/>
          </w:tcPr>
          <w:p w14:paraId="5291AA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217.8</w:t>
            </w:r>
          </w:p>
        </w:tc>
        <w:tc>
          <w:tcPr>
            <w:tcW w:w="588" w:type="pct"/>
            <w:shd w:val="clear" w:color="auto" w:fill="auto"/>
            <w:vAlign w:val="center"/>
            <w:hideMark/>
          </w:tcPr>
          <w:p w14:paraId="394AC7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217.8</w:t>
            </w:r>
          </w:p>
        </w:tc>
        <w:tc>
          <w:tcPr>
            <w:tcW w:w="591" w:type="pct"/>
            <w:shd w:val="clear" w:color="auto" w:fill="auto"/>
            <w:vAlign w:val="center"/>
            <w:hideMark/>
          </w:tcPr>
          <w:p w14:paraId="04D2DA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8A8E80C" w14:textId="77777777" w:rsidTr="00107677">
        <w:trPr>
          <w:trHeight w:val="288"/>
        </w:trPr>
        <w:tc>
          <w:tcPr>
            <w:tcW w:w="339" w:type="pct"/>
            <w:shd w:val="clear" w:color="auto" w:fill="auto"/>
            <w:vAlign w:val="center"/>
            <w:hideMark/>
          </w:tcPr>
          <w:p w14:paraId="2ED5B2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32 02 06</w:t>
            </w:r>
          </w:p>
        </w:tc>
        <w:tc>
          <w:tcPr>
            <w:tcW w:w="1928" w:type="pct"/>
            <w:shd w:val="clear" w:color="auto" w:fill="auto"/>
            <w:vAlign w:val="center"/>
            <w:hideMark/>
          </w:tcPr>
          <w:p w14:paraId="5731896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მოსწავლეების სახელმძღვანელოებით უზრუნველყოფა</w:t>
            </w:r>
          </w:p>
        </w:tc>
        <w:tc>
          <w:tcPr>
            <w:tcW w:w="783" w:type="pct"/>
            <w:shd w:val="clear" w:color="auto" w:fill="auto"/>
            <w:vAlign w:val="center"/>
            <w:hideMark/>
          </w:tcPr>
          <w:p w14:paraId="2270E4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26,000.0</w:t>
            </w:r>
          </w:p>
        </w:tc>
        <w:tc>
          <w:tcPr>
            <w:tcW w:w="772" w:type="pct"/>
            <w:shd w:val="clear" w:color="auto" w:fill="auto"/>
            <w:vAlign w:val="center"/>
            <w:hideMark/>
          </w:tcPr>
          <w:p w14:paraId="5FFBB3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23,903.2</w:t>
            </w:r>
          </w:p>
        </w:tc>
        <w:tc>
          <w:tcPr>
            <w:tcW w:w="588" w:type="pct"/>
            <w:shd w:val="clear" w:color="auto" w:fill="auto"/>
            <w:vAlign w:val="center"/>
            <w:hideMark/>
          </w:tcPr>
          <w:p w14:paraId="5629139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23,844.8</w:t>
            </w:r>
          </w:p>
        </w:tc>
        <w:tc>
          <w:tcPr>
            <w:tcW w:w="591" w:type="pct"/>
            <w:shd w:val="clear" w:color="auto" w:fill="auto"/>
            <w:vAlign w:val="center"/>
            <w:hideMark/>
          </w:tcPr>
          <w:p w14:paraId="00E191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282FE1C0" w14:textId="77777777" w:rsidTr="00107677">
        <w:trPr>
          <w:trHeight w:val="288"/>
        </w:trPr>
        <w:tc>
          <w:tcPr>
            <w:tcW w:w="339" w:type="pct"/>
            <w:shd w:val="clear" w:color="auto" w:fill="auto"/>
            <w:vAlign w:val="center"/>
            <w:hideMark/>
          </w:tcPr>
          <w:p w14:paraId="32DB0D3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1897022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43944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26,000.0</w:t>
            </w:r>
          </w:p>
        </w:tc>
        <w:tc>
          <w:tcPr>
            <w:tcW w:w="772" w:type="pct"/>
            <w:shd w:val="clear" w:color="auto" w:fill="auto"/>
            <w:vAlign w:val="center"/>
            <w:hideMark/>
          </w:tcPr>
          <w:p w14:paraId="5413B7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23,903.2</w:t>
            </w:r>
          </w:p>
        </w:tc>
        <w:tc>
          <w:tcPr>
            <w:tcW w:w="588" w:type="pct"/>
            <w:shd w:val="clear" w:color="auto" w:fill="auto"/>
            <w:vAlign w:val="center"/>
            <w:hideMark/>
          </w:tcPr>
          <w:p w14:paraId="137F853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23,844.8</w:t>
            </w:r>
          </w:p>
        </w:tc>
        <w:tc>
          <w:tcPr>
            <w:tcW w:w="591" w:type="pct"/>
            <w:shd w:val="clear" w:color="auto" w:fill="auto"/>
            <w:vAlign w:val="center"/>
            <w:hideMark/>
          </w:tcPr>
          <w:p w14:paraId="1E25B8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1F3D4D66" w14:textId="77777777" w:rsidTr="00107677">
        <w:trPr>
          <w:trHeight w:val="288"/>
        </w:trPr>
        <w:tc>
          <w:tcPr>
            <w:tcW w:w="339" w:type="pct"/>
            <w:shd w:val="clear" w:color="auto" w:fill="auto"/>
            <w:vAlign w:val="center"/>
            <w:hideMark/>
          </w:tcPr>
          <w:p w14:paraId="4FF442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AB6B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34432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4,847.0</w:t>
            </w:r>
          </w:p>
        </w:tc>
        <w:tc>
          <w:tcPr>
            <w:tcW w:w="772" w:type="pct"/>
            <w:shd w:val="clear" w:color="auto" w:fill="auto"/>
            <w:vAlign w:val="center"/>
            <w:hideMark/>
          </w:tcPr>
          <w:p w14:paraId="3A4D4C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23,902.2</w:t>
            </w:r>
          </w:p>
        </w:tc>
        <w:tc>
          <w:tcPr>
            <w:tcW w:w="588" w:type="pct"/>
            <w:shd w:val="clear" w:color="auto" w:fill="auto"/>
            <w:vAlign w:val="center"/>
            <w:hideMark/>
          </w:tcPr>
          <w:p w14:paraId="4270B9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23,843.9</w:t>
            </w:r>
          </w:p>
        </w:tc>
        <w:tc>
          <w:tcPr>
            <w:tcW w:w="591" w:type="pct"/>
            <w:shd w:val="clear" w:color="auto" w:fill="auto"/>
            <w:vAlign w:val="center"/>
            <w:hideMark/>
          </w:tcPr>
          <w:p w14:paraId="7999E0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4DB28D08" w14:textId="77777777" w:rsidTr="00107677">
        <w:trPr>
          <w:trHeight w:val="288"/>
        </w:trPr>
        <w:tc>
          <w:tcPr>
            <w:tcW w:w="339" w:type="pct"/>
            <w:shd w:val="clear" w:color="auto" w:fill="auto"/>
            <w:vAlign w:val="center"/>
            <w:hideMark/>
          </w:tcPr>
          <w:p w14:paraId="0DCEFA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71AB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BC4DD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772" w:type="pct"/>
            <w:shd w:val="clear" w:color="auto" w:fill="auto"/>
            <w:vAlign w:val="center"/>
            <w:hideMark/>
          </w:tcPr>
          <w:p w14:paraId="6A6795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2CDAF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7DEE9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76EAC52" w14:textId="77777777" w:rsidTr="00107677">
        <w:trPr>
          <w:trHeight w:val="288"/>
        </w:trPr>
        <w:tc>
          <w:tcPr>
            <w:tcW w:w="339" w:type="pct"/>
            <w:shd w:val="clear" w:color="auto" w:fill="auto"/>
            <w:vAlign w:val="center"/>
            <w:hideMark/>
          </w:tcPr>
          <w:p w14:paraId="55D938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52F9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F2F48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21,149.0</w:t>
            </w:r>
          </w:p>
        </w:tc>
        <w:tc>
          <w:tcPr>
            <w:tcW w:w="772" w:type="pct"/>
            <w:shd w:val="clear" w:color="auto" w:fill="auto"/>
            <w:vAlign w:val="center"/>
            <w:hideMark/>
          </w:tcPr>
          <w:p w14:paraId="63F9BC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88" w:type="pct"/>
            <w:shd w:val="clear" w:color="auto" w:fill="auto"/>
            <w:vAlign w:val="center"/>
            <w:hideMark/>
          </w:tcPr>
          <w:p w14:paraId="7EAF81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0.9</w:t>
            </w:r>
          </w:p>
        </w:tc>
        <w:tc>
          <w:tcPr>
            <w:tcW w:w="591" w:type="pct"/>
            <w:shd w:val="clear" w:color="auto" w:fill="auto"/>
            <w:vAlign w:val="center"/>
            <w:hideMark/>
          </w:tcPr>
          <w:p w14:paraId="2E0B02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64E6B24" w14:textId="77777777" w:rsidTr="00107677">
        <w:trPr>
          <w:trHeight w:val="288"/>
        </w:trPr>
        <w:tc>
          <w:tcPr>
            <w:tcW w:w="339" w:type="pct"/>
            <w:shd w:val="clear" w:color="auto" w:fill="auto"/>
            <w:vAlign w:val="center"/>
            <w:hideMark/>
          </w:tcPr>
          <w:p w14:paraId="6BD5CDB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32 02 07</w:t>
            </w:r>
          </w:p>
        </w:tc>
        <w:tc>
          <w:tcPr>
            <w:tcW w:w="1928" w:type="pct"/>
            <w:shd w:val="clear" w:color="auto" w:fill="auto"/>
            <w:vAlign w:val="center"/>
            <w:hideMark/>
          </w:tcPr>
          <w:p w14:paraId="044185C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დავისვენოთ და ვისწავლოთ ერთად</w:t>
            </w:r>
          </w:p>
        </w:tc>
        <w:tc>
          <w:tcPr>
            <w:tcW w:w="783" w:type="pct"/>
            <w:shd w:val="clear" w:color="auto" w:fill="auto"/>
            <w:vAlign w:val="center"/>
            <w:hideMark/>
          </w:tcPr>
          <w:p w14:paraId="60B5E1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110.0</w:t>
            </w:r>
          </w:p>
        </w:tc>
        <w:tc>
          <w:tcPr>
            <w:tcW w:w="772" w:type="pct"/>
            <w:shd w:val="clear" w:color="auto" w:fill="auto"/>
            <w:vAlign w:val="center"/>
            <w:hideMark/>
          </w:tcPr>
          <w:p w14:paraId="3CA682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15.3</w:t>
            </w:r>
          </w:p>
        </w:tc>
        <w:tc>
          <w:tcPr>
            <w:tcW w:w="588" w:type="pct"/>
            <w:shd w:val="clear" w:color="auto" w:fill="auto"/>
            <w:vAlign w:val="center"/>
            <w:hideMark/>
          </w:tcPr>
          <w:p w14:paraId="5AD9D6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15.3</w:t>
            </w:r>
          </w:p>
        </w:tc>
        <w:tc>
          <w:tcPr>
            <w:tcW w:w="591" w:type="pct"/>
            <w:shd w:val="clear" w:color="auto" w:fill="auto"/>
            <w:vAlign w:val="center"/>
            <w:hideMark/>
          </w:tcPr>
          <w:p w14:paraId="7201B3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96DEFF0" w14:textId="77777777" w:rsidTr="00107677">
        <w:trPr>
          <w:trHeight w:val="288"/>
        </w:trPr>
        <w:tc>
          <w:tcPr>
            <w:tcW w:w="339" w:type="pct"/>
            <w:shd w:val="clear" w:color="auto" w:fill="auto"/>
            <w:vAlign w:val="center"/>
            <w:hideMark/>
          </w:tcPr>
          <w:p w14:paraId="497123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47008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8F7F9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110.0</w:t>
            </w:r>
          </w:p>
        </w:tc>
        <w:tc>
          <w:tcPr>
            <w:tcW w:w="772" w:type="pct"/>
            <w:shd w:val="clear" w:color="auto" w:fill="auto"/>
            <w:vAlign w:val="center"/>
            <w:hideMark/>
          </w:tcPr>
          <w:p w14:paraId="4C1B38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w:t>
            </w:r>
          </w:p>
        </w:tc>
        <w:tc>
          <w:tcPr>
            <w:tcW w:w="588" w:type="pct"/>
            <w:shd w:val="clear" w:color="auto" w:fill="auto"/>
            <w:vAlign w:val="center"/>
            <w:hideMark/>
          </w:tcPr>
          <w:p w14:paraId="4B5738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15.3</w:t>
            </w:r>
          </w:p>
        </w:tc>
        <w:tc>
          <w:tcPr>
            <w:tcW w:w="591" w:type="pct"/>
            <w:shd w:val="clear" w:color="auto" w:fill="auto"/>
            <w:vAlign w:val="center"/>
            <w:hideMark/>
          </w:tcPr>
          <w:p w14:paraId="6C2318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485EC4E" w14:textId="77777777" w:rsidTr="00107677">
        <w:trPr>
          <w:trHeight w:val="288"/>
        </w:trPr>
        <w:tc>
          <w:tcPr>
            <w:tcW w:w="339" w:type="pct"/>
            <w:shd w:val="clear" w:color="auto" w:fill="auto"/>
            <w:vAlign w:val="center"/>
            <w:hideMark/>
          </w:tcPr>
          <w:p w14:paraId="299A7C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B6F5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3FD96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42815D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w:t>
            </w:r>
          </w:p>
        </w:tc>
        <w:tc>
          <w:tcPr>
            <w:tcW w:w="588" w:type="pct"/>
            <w:shd w:val="clear" w:color="auto" w:fill="auto"/>
            <w:vAlign w:val="center"/>
            <w:hideMark/>
          </w:tcPr>
          <w:p w14:paraId="77FBE2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w:t>
            </w:r>
          </w:p>
        </w:tc>
        <w:tc>
          <w:tcPr>
            <w:tcW w:w="591" w:type="pct"/>
            <w:shd w:val="clear" w:color="auto" w:fill="auto"/>
            <w:vAlign w:val="center"/>
            <w:hideMark/>
          </w:tcPr>
          <w:p w14:paraId="153886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FE7873C" w14:textId="77777777" w:rsidTr="00107677">
        <w:trPr>
          <w:trHeight w:val="288"/>
        </w:trPr>
        <w:tc>
          <w:tcPr>
            <w:tcW w:w="339" w:type="pct"/>
            <w:shd w:val="clear" w:color="auto" w:fill="auto"/>
            <w:vAlign w:val="center"/>
            <w:hideMark/>
          </w:tcPr>
          <w:p w14:paraId="10C731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B442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262A3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2D37B9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4DD44D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4B787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9DD8912" w14:textId="77777777" w:rsidTr="00107677">
        <w:trPr>
          <w:trHeight w:val="288"/>
        </w:trPr>
        <w:tc>
          <w:tcPr>
            <w:tcW w:w="339" w:type="pct"/>
            <w:shd w:val="clear" w:color="auto" w:fill="auto"/>
            <w:vAlign w:val="center"/>
            <w:hideMark/>
          </w:tcPr>
          <w:p w14:paraId="203C02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40A1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F84BE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229D81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F7C4C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EA20D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470E12B" w14:textId="77777777" w:rsidTr="00107677">
        <w:trPr>
          <w:trHeight w:val="288"/>
        </w:trPr>
        <w:tc>
          <w:tcPr>
            <w:tcW w:w="339" w:type="pct"/>
            <w:shd w:val="clear" w:color="auto" w:fill="auto"/>
            <w:vAlign w:val="center"/>
            <w:hideMark/>
          </w:tcPr>
          <w:p w14:paraId="62E03D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32 02 08</w:t>
            </w:r>
          </w:p>
        </w:tc>
        <w:tc>
          <w:tcPr>
            <w:tcW w:w="1928" w:type="pct"/>
            <w:shd w:val="clear" w:color="auto" w:fill="auto"/>
            <w:vAlign w:val="center"/>
            <w:hideMark/>
          </w:tcPr>
          <w:p w14:paraId="4F998AB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83" w:type="pct"/>
            <w:shd w:val="clear" w:color="auto" w:fill="auto"/>
            <w:vAlign w:val="center"/>
            <w:hideMark/>
          </w:tcPr>
          <w:p w14:paraId="506ACA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4,185.0</w:t>
            </w:r>
          </w:p>
        </w:tc>
        <w:tc>
          <w:tcPr>
            <w:tcW w:w="772" w:type="pct"/>
            <w:shd w:val="clear" w:color="auto" w:fill="auto"/>
            <w:vAlign w:val="center"/>
            <w:hideMark/>
          </w:tcPr>
          <w:p w14:paraId="2BE553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4,155.0</w:t>
            </w:r>
          </w:p>
        </w:tc>
        <w:tc>
          <w:tcPr>
            <w:tcW w:w="588" w:type="pct"/>
            <w:shd w:val="clear" w:color="auto" w:fill="auto"/>
            <w:vAlign w:val="center"/>
            <w:hideMark/>
          </w:tcPr>
          <w:p w14:paraId="17D277A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4,152.9</w:t>
            </w:r>
          </w:p>
        </w:tc>
        <w:tc>
          <w:tcPr>
            <w:tcW w:w="591" w:type="pct"/>
            <w:shd w:val="clear" w:color="auto" w:fill="auto"/>
            <w:vAlign w:val="center"/>
            <w:hideMark/>
          </w:tcPr>
          <w:p w14:paraId="004439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0F5503C2" w14:textId="77777777" w:rsidTr="00107677">
        <w:trPr>
          <w:trHeight w:val="288"/>
        </w:trPr>
        <w:tc>
          <w:tcPr>
            <w:tcW w:w="339" w:type="pct"/>
            <w:shd w:val="clear" w:color="auto" w:fill="auto"/>
            <w:vAlign w:val="center"/>
            <w:hideMark/>
          </w:tcPr>
          <w:p w14:paraId="097B150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1E361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14B4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4,185.0</w:t>
            </w:r>
          </w:p>
        </w:tc>
        <w:tc>
          <w:tcPr>
            <w:tcW w:w="772" w:type="pct"/>
            <w:shd w:val="clear" w:color="auto" w:fill="auto"/>
            <w:vAlign w:val="center"/>
            <w:hideMark/>
          </w:tcPr>
          <w:p w14:paraId="0456A2F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4,155.0</w:t>
            </w:r>
          </w:p>
        </w:tc>
        <w:tc>
          <w:tcPr>
            <w:tcW w:w="588" w:type="pct"/>
            <w:shd w:val="clear" w:color="auto" w:fill="auto"/>
            <w:vAlign w:val="center"/>
            <w:hideMark/>
          </w:tcPr>
          <w:p w14:paraId="0AB72D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4,152.9</w:t>
            </w:r>
          </w:p>
        </w:tc>
        <w:tc>
          <w:tcPr>
            <w:tcW w:w="591" w:type="pct"/>
            <w:shd w:val="clear" w:color="auto" w:fill="auto"/>
            <w:vAlign w:val="center"/>
            <w:hideMark/>
          </w:tcPr>
          <w:p w14:paraId="306AE1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49ACA61D" w14:textId="77777777" w:rsidTr="00107677">
        <w:trPr>
          <w:trHeight w:val="288"/>
        </w:trPr>
        <w:tc>
          <w:tcPr>
            <w:tcW w:w="339" w:type="pct"/>
            <w:shd w:val="clear" w:color="auto" w:fill="auto"/>
            <w:vAlign w:val="center"/>
            <w:hideMark/>
          </w:tcPr>
          <w:p w14:paraId="4B7DE1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4D25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5B40F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4,185.0</w:t>
            </w:r>
          </w:p>
        </w:tc>
        <w:tc>
          <w:tcPr>
            <w:tcW w:w="772" w:type="pct"/>
            <w:shd w:val="clear" w:color="auto" w:fill="auto"/>
            <w:vAlign w:val="center"/>
            <w:hideMark/>
          </w:tcPr>
          <w:p w14:paraId="07BD89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4,155.0</w:t>
            </w:r>
          </w:p>
        </w:tc>
        <w:tc>
          <w:tcPr>
            <w:tcW w:w="588" w:type="pct"/>
            <w:shd w:val="clear" w:color="auto" w:fill="auto"/>
            <w:vAlign w:val="center"/>
            <w:hideMark/>
          </w:tcPr>
          <w:p w14:paraId="0D528C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4,152.9</w:t>
            </w:r>
          </w:p>
        </w:tc>
        <w:tc>
          <w:tcPr>
            <w:tcW w:w="591" w:type="pct"/>
            <w:shd w:val="clear" w:color="auto" w:fill="auto"/>
            <w:vAlign w:val="center"/>
            <w:hideMark/>
          </w:tcPr>
          <w:p w14:paraId="32F3AF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02D513C9" w14:textId="77777777" w:rsidTr="00107677">
        <w:trPr>
          <w:trHeight w:val="288"/>
        </w:trPr>
        <w:tc>
          <w:tcPr>
            <w:tcW w:w="339" w:type="pct"/>
            <w:shd w:val="clear" w:color="auto" w:fill="auto"/>
            <w:vAlign w:val="center"/>
            <w:hideMark/>
          </w:tcPr>
          <w:p w14:paraId="7F6D81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32 02 09</w:t>
            </w:r>
          </w:p>
        </w:tc>
        <w:tc>
          <w:tcPr>
            <w:tcW w:w="1928" w:type="pct"/>
            <w:shd w:val="clear" w:color="auto" w:fill="auto"/>
            <w:vAlign w:val="center"/>
            <w:hideMark/>
          </w:tcPr>
          <w:p w14:paraId="270AF2B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83" w:type="pct"/>
            <w:shd w:val="clear" w:color="auto" w:fill="auto"/>
            <w:vAlign w:val="center"/>
            <w:hideMark/>
          </w:tcPr>
          <w:p w14:paraId="6A0F02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225.0</w:t>
            </w:r>
          </w:p>
        </w:tc>
        <w:tc>
          <w:tcPr>
            <w:tcW w:w="772" w:type="pct"/>
            <w:shd w:val="clear" w:color="auto" w:fill="auto"/>
            <w:vAlign w:val="center"/>
            <w:hideMark/>
          </w:tcPr>
          <w:p w14:paraId="5CE820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229.4</w:t>
            </w:r>
          </w:p>
        </w:tc>
        <w:tc>
          <w:tcPr>
            <w:tcW w:w="588" w:type="pct"/>
            <w:shd w:val="clear" w:color="auto" w:fill="auto"/>
            <w:vAlign w:val="center"/>
            <w:hideMark/>
          </w:tcPr>
          <w:p w14:paraId="502C84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229.3</w:t>
            </w:r>
          </w:p>
        </w:tc>
        <w:tc>
          <w:tcPr>
            <w:tcW w:w="591" w:type="pct"/>
            <w:shd w:val="clear" w:color="auto" w:fill="auto"/>
            <w:vAlign w:val="center"/>
            <w:hideMark/>
          </w:tcPr>
          <w:p w14:paraId="56D9F69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5450FE5F" w14:textId="77777777" w:rsidTr="00107677">
        <w:trPr>
          <w:trHeight w:val="288"/>
        </w:trPr>
        <w:tc>
          <w:tcPr>
            <w:tcW w:w="339" w:type="pct"/>
            <w:shd w:val="clear" w:color="auto" w:fill="auto"/>
            <w:vAlign w:val="center"/>
            <w:hideMark/>
          </w:tcPr>
          <w:p w14:paraId="4364CA3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CAE11F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CF449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225.0</w:t>
            </w:r>
          </w:p>
        </w:tc>
        <w:tc>
          <w:tcPr>
            <w:tcW w:w="772" w:type="pct"/>
            <w:shd w:val="clear" w:color="auto" w:fill="auto"/>
            <w:vAlign w:val="center"/>
            <w:hideMark/>
          </w:tcPr>
          <w:p w14:paraId="12A968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229.4</w:t>
            </w:r>
          </w:p>
        </w:tc>
        <w:tc>
          <w:tcPr>
            <w:tcW w:w="588" w:type="pct"/>
            <w:shd w:val="clear" w:color="auto" w:fill="auto"/>
            <w:vAlign w:val="center"/>
            <w:hideMark/>
          </w:tcPr>
          <w:p w14:paraId="081E70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229.3</w:t>
            </w:r>
          </w:p>
        </w:tc>
        <w:tc>
          <w:tcPr>
            <w:tcW w:w="591" w:type="pct"/>
            <w:shd w:val="clear" w:color="auto" w:fill="auto"/>
            <w:vAlign w:val="center"/>
            <w:hideMark/>
          </w:tcPr>
          <w:p w14:paraId="12BF69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3F29DB1" w14:textId="77777777" w:rsidTr="00107677">
        <w:trPr>
          <w:trHeight w:val="288"/>
        </w:trPr>
        <w:tc>
          <w:tcPr>
            <w:tcW w:w="339" w:type="pct"/>
            <w:shd w:val="clear" w:color="auto" w:fill="auto"/>
            <w:vAlign w:val="center"/>
            <w:hideMark/>
          </w:tcPr>
          <w:p w14:paraId="423B73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DC31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368CD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669109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74.9</w:t>
            </w:r>
          </w:p>
        </w:tc>
        <w:tc>
          <w:tcPr>
            <w:tcW w:w="588" w:type="pct"/>
            <w:shd w:val="clear" w:color="auto" w:fill="auto"/>
            <w:vAlign w:val="center"/>
            <w:hideMark/>
          </w:tcPr>
          <w:p w14:paraId="651BEB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74.9</w:t>
            </w:r>
          </w:p>
        </w:tc>
        <w:tc>
          <w:tcPr>
            <w:tcW w:w="591" w:type="pct"/>
            <w:shd w:val="clear" w:color="auto" w:fill="auto"/>
            <w:vAlign w:val="center"/>
            <w:hideMark/>
          </w:tcPr>
          <w:p w14:paraId="7B22DF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70253EC" w14:textId="77777777" w:rsidTr="00107677">
        <w:trPr>
          <w:trHeight w:val="288"/>
        </w:trPr>
        <w:tc>
          <w:tcPr>
            <w:tcW w:w="339" w:type="pct"/>
            <w:shd w:val="clear" w:color="auto" w:fill="auto"/>
            <w:vAlign w:val="center"/>
            <w:hideMark/>
          </w:tcPr>
          <w:p w14:paraId="0D984D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E48B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8C276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155.0</w:t>
            </w:r>
          </w:p>
        </w:tc>
        <w:tc>
          <w:tcPr>
            <w:tcW w:w="772" w:type="pct"/>
            <w:shd w:val="clear" w:color="auto" w:fill="auto"/>
            <w:vAlign w:val="center"/>
            <w:hideMark/>
          </w:tcPr>
          <w:p w14:paraId="47441E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154.5</w:t>
            </w:r>
          </w:p>
        </w:tc>
        <w:tc>
          <w:tcPr>
            <w:tcW w:w="588" w:type="pct"/>
            <w:shd w:val="clear" w:color="auto" w:fill="auto"/>
            <w:vAlign w:val="center"/>
            <w:hideMark/>
          </w:tcPr>
          <w:p w14:paraId="1B5A09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154.4</w:t>
            </w:r>
          </w:p>
        </w:tc>
        <w:tc>
          <w:tcPr>
            <w:tcW w:w="591" w:type="pct"/>
            <w:shd w:val="clear" w:color="auto" w:fill="auto"/>
            <w:vAlign w:val="center"/>
            <w:hideMark/>
          </w:tcPr>
          <w:p w14:paraId="68238D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22A4989" w14:textId="77777777" w:rsidTr="00107677">
        <w:trPr>
          <w:trHeight w:val="288"/>
        </w:trPr>
        <w:tc>
          <w:tcPr>
            <w:tcW w:w="339" w:type="pct"/>
            <w:shd w:val="clear" w:color="auto" w:fill="auto"/>
            <w:vAlign w:val="center"/>
            <w:hideMark/>
          </w:tcPr>
          <w:p w14:paraId="6F5A55A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32 02 10</w:t>
            </w:r>
          </w:p>
        </w:tc>
        <w:tc>
          <w:tcPr>
            <w:tcW w:w="1928" w:type="pct"/>
            <w:shd w:val="clear" w:color="auto" w:fill="auto"/>
            <w:vAlign w:val="center"/>
            <w:hideMark/>
          </w:tcPr>
          <w:p w14:paraId="7794EE7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ეროვნული სასწავლო გეგმის განვითარება და დანერგვის ხელშეწყობა</w:t>
            </w:r>
          </w:p>
        </w:tc>
        <w:tc>
          <w:tcPr>
            <w:tcW w:w="783" w:type="pct"/>
            <w:shd w:val="clear" w:color="auto" w:fill="auto"/>
            <w:vAlign w:val="center"/>
            <w:hideMark/>
          </w:tcPr>
          <w:p w14:paraId="278D1C6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325.0</w:t>
            </w:r>
          </w:p>
        </w:tc>
        <w:tc>
          <w:tcPr>
            <w:tcW w:w="772" w:type="pct"/>
            <w:shd w:val="clear" w:color="auto" w:fill="auto"/>
            <w:vAlign w:val="center"/>
            <w:hideMark/>
          </w:tcPr>
          <w:p w14:paraId="6B8684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309.1</w:t>
            </w:r>
          </w:p>
        </w:tc>
        <w:tc>
          <w:tcPr>
            <w:tcW w:w="588" w:type="pct"/>
            <w:shd w:val="clear" w:color="auto" w:fill="auto"/>
            <w:vAlign w:val="center"/>
            <w:hideMark/>
          </w:tcPr>
          <w:p w14:paraId="228DD6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307.9</w:t>
            </w:r>
          </w:p>
        </w:tc>
        <w:tc>
          <w:tcPr>
            <w:tcW w:w="591" w:type="pct"/>
            <w:shd w:val="clear" w:color="auto" w:fill="auto"/>
            <w:vAlign w:val="center"/>
            <w:hideMark/>
          </w:tcPr>
          <w:p w14:paraId="366D17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99.6%</w:t>
            </w:r>
          </w:p>
        </w:tc>
      </w:tr>
      <w:tr w:rsidR="00BD0116" w:rsidRPr="00BD0116" w14:paraId="145BB0C2" w14:textId="77777777" w:rsidTr="00107677">
        <w:trPr>
          <w:trHeight w:val="288"/>
        </w:trPr>
        <w:tc>
          <w:tcPr>
            <w:tcW w:w="339" w:type="pct"/>
            <w:shd w:val="clear" w:color="auto" w:fill="auto"/>
            <w:vAlign w:val="center"/>
            <w:hideMark/>
          </w:tcPr>
          <w:p w14:paraId="7B53D8A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AC18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730D9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325.0</w:t>
            </w:r>
          </w:p>
        </w:tc>
        <w:tc>
          <w:tcPr>
            <w:tcW w:w="772" w:type="pct"/>
            <w:shd w:val="clear" w:color="auto" w:fill="auto"/>
            <w:vAlign w:val="center"/>
            <w:hideMark/>
          </w:tcPr>
          <w:p w14:paraId="481C56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309.1</w:t>
            </w:r>
          </w:p>
        </w:tc>
        <w:tc>
          <w:tcPr>
            <w:tcW w:w="588" w:type="pct"/>
            <w:shd w:val="clear" w:color="auto" w:fill="auto"/>
            <w:vAlign w:val="center"/>
            <w:hideMark/>
          </w:tcPr>
          <w:p w14:paraId="023FDD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307.9</w:t>
            </w:r>
          </w:p>
        </w:tc>
        <w:tc>
          <w:tcPr>
            <w:tcW w:w="591" w:type="pct"/>
            <w:shd w:val="clear" w:color="auto" w:fill="auto"/>
            <w:vAlign w:val="center"/>
            <w:hideMark/>
          </w:tcPr>
          <w:p w14:paraId="671E66D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w:t>
            </w:r>
          </w:p>
        </w:tc>
      </w:tr>
      <w:tr w:rsidR="00BD0116" w:rsidRPr="00BD0116" w14:paraId="2B1C0BBF" w14:textId="77777777" w:rsidTr="00107677">
        <w:trPr>
          <w:trHeight w:val="288"/>
        </w:trPr>
        <w:tc>
          <w:tcPr>
            <w:tcW w:w="339" w:type="pct"/>
            <w:shd w:val="clear" w:color="auto" w:fill="auto"/>
            <w:vAlign w:val="center"/>
            <w:hideMark/>
          </w:tcPr>
          <w:p w14:paraId="1C98AF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91EE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174FA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325.0</w:t>
            </w:r>
          </w:p>
        </w:tc>
        <w:tc>
          <w:tcPr>
            <w:tcW w:w="772" w:type="pct"/>
            <w:shd w:val="clear" w:color="auto" w:fill="auto"/>
            <w:vAlign w:val="center"/>
            <w:hideMark/>
          </w:tcPr>
          <w:p w14:paraId="7FC877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309.1</w:t>
            </w:r>
          </w:p>
        </w:tc>
        <w:tc>
          <w:tcPr>
            <w:tcW w:w="588" w:type="pct"/>
            <w:shd w:val="clear" w:color="auto" w:fill="auto"/>
            <w:vAlign w:val="center"/>
            <w:hideMark/>
          </w:tcPr>
          <w:p w14:paraId="48ADAD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307.9</w:t>
            </w:r>
          </w:p>
        </w:tc>
        <w:tc>
          <w:tcPr>
            <w:tcW w:w="591" w:type="pct"/>
            <w:shd w:val="clear" w:color="auto" w:fill="auto"/>
            <w:vAlign w:val="center"/>
            <w:hideMark/>
          </w:tcPr>
          <w:p w14:paraId="49D929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06114CE4" w14:textId="77777777" w:rsidTr="00107677">
        <w:trPr>
          <w:trHeight w:val="288"/>
        </w:trPr>
        <w:tc>
          <w:tcPr>
            <w:tcW w:w="339" w:type="pct"/>
            <w:shd w:val="clear" w:color="auto" w:fill="auto"/>
            <w:vAlign w:val="center"/>
            <w:hideMark/>
          </w:tcPr>
          <w:p w14:paraId="6DFB6C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32 02 11</w:t>
            </w:r>
          </w:p>
        </w:tc>
        <w:tc>
          <w:tcPr>
            <w:tcW w:w="1928" w:type="pct"/>
            <w:shd w:val="clear" w:color="auto" w:fill="auto"/>
            <w:vAlign w:val="center"/>
            <w:hideMark/>
          </w:tcPr>
          <w:p w14:paraId="616E6FB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საჯარო სკოლის მოსწავლეების ტრანსპორტით უზრუნველყოფა</w:t>
            </w:r>
          </w:p>
        </w:tc>
        <w:tc>
          <w:tcPr>
            <w:tcW w:w="783" w:type="pct"/>
            <w:shd w:val="clear" w:color="auto" w:fill="auto"/>
            <w:vAlign w:val="center"/>
            <w:hideMark/>
          </w:tcPr>
          <w:p w14:paraId="64BFC22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15,250.0</w:t>
            </w:r>
          </w:p>
        </w:tc>
        <w:tc>
          <w:tcPr>
            <w:tcW w:w="772" w:type="pct"/>
            <w:shd w:val="clear" w:color="auto" w:fill="auto"/>
            <w:vAlign w:val="center"/>
            <w:hideMark/>
          </w:tcPr>
          <w:p w14:paraId="2B8723E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12,245.2</w:t>
            </w:r>
          </w:p>
        </w:tc>
        <w:tc>
          <w:tcPr>
            <w:tcW w:w="588" w:type="pct"/>
            <w:shd w:val="clear" w:color="auto" w:fill="auto"/>
            <w:vAlign w:val="center"/>
            <w:hideMark/>
          </w:tcPr>
          <w:p w14:paraId="7A7882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12,231.8</w:t>
            </w:r>
          </w:p>
        </w:tc>
        <w:tc>
          <w:tcPr>
            <w:tcW w:w="591" w:type="pct"/>
            <w:shd w:val="clear" w:color="auto" w:fill="auto"/>
            <w:vAlign w:val="center"/>
            <w:hideMark/>
          </w:tcPr>
          <w:p w14:paraId="7C2A83D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3D7F6B2A" w14:textId="77777777" w:rsidTr="00107677">
        <w:trPr>
          <w:trHeight w:val="288"/>
        </w:trPr>
        <w:tc>
          <w:tcPr>
            <w:tcW w:w="339" w:type="pct"/>
            <w:shd w:val="clear" w:color="auto" w:fill="auto"/>
            <w:vAlign w:val="center"/>
            <w:hideMark/>
          </w:tcPr>
          <w:p w14:paraId="60BF82B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E05C5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E777D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15,250.0</w:t>
            </w:r>
          </w:p>
        </w:tc>
        <w:tc>
          <w:tcPr>
            <w:tcW w:w="772" w:type="pct"/>
            <w:shd w:val="clear" w:color="auto" w:fill="auto"/>
            <w:vAlign w:val="center"/>
            <w:hideMark/>
          </w:tcPr>
          <w:p w14:paraId="3924A5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12,245.2</w:t>
            </w:r>
          </w:p>
        </w:tc>
        <w:tc>
          <w:tcPr>
            <w:tcW w:w="588" w:type="pct"/>
            <w:shd w:val="clear" w:color="auto" w:fill="auto"/>
            <w:vAlign w:val="center"/>
            <w:hideMark/>
          </w:tcPr>
          <w:p w14:paraId="4DFAC3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12,231.8</w:t>
            </w:r>
          </w:p>
        </w:tc>
        <w:tc>
          <w:tcPr>
            <w:tcW w:w="591" w:type="pct"/>
            <w:shd w:val="clear" w:color="auto" w:fill="auto"/>
            <w:vAlign w:val="center"/>
            <w:hideMark/>
          </w:tcPr>
          <w:p w14:paraId="2832BC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5146F413" w14:textId="77777777" w:rsidTr="00107677">
        <w:trPr>
          <w:trHeight w:val="288"/>
        </w:trPr>
        <w:tc>
          <w:tcPr>
            <w:tcW w:w="339" w:type="pct"/>
            <w:shd w:val="clear" w:color="auto" w:fill="auto"/>
            <w:vAlign w:val="center"/>
            <w:hideMark/>
          </w:tcPr>
          <w:p w14:paraId="5C3EEF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6B08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63ED2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2,515.0</w:t>
            </w:r>
          </w:p>
        </w:tc>
        <w:tc>
          <w:tcPr>
            <w:tcW w:w="772" w:type="pct"/>
            <w:shd w:val="clear" w:color="auto" w:fill="auto"/>
            <w:vAlign w:val="center"/>
            <w:hideMark/>
          </w:tcPr>
          <w:p w14:paraId="530B6F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1,282.0</w:t>
            </w:r>
          </w:p>
        </w:tc>
        <w:tc>
          <w:tcPr>
            <w:tcW w:w="588" w:type="pct"/>
            <w:shd w:val="clear" w:color="auto" w:fill="auto"/>
            <w:vAlign w:val="center"/>
            <w:hideMark/>
          </w:tcPr>
          <w:p w14:paraId="78C7BD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1,271.1</w:t>
            </w:r>
          </w:p>
        </w:tc>
        <w:tc>
          <w:tcPr>
            <w:tcW w:w="591" w:type="pct"/>
            <w:shd w:val="clear" w:color="auto" w:fill="auto"/>
            <w:vAlign w:val="center"/>
            <w:hideMark/>
          </w:tcPr>
          <w:p w14:paraId="21CD05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785E9697" w14:textId="77777777" w:rsidTr="00107677">
        <w:trPr>
          <w:trHeight w:val="288"/>
        </w:trPr>
        <w:tc>
          <w:tcPr>
            <w:tcW w:w="339" w:type="pct"/>
            <w:shd w:val="clear" w:color="auto" w:fill="auto"/>
            <w:vAlign w:val="center"/>
            <w:hideMark/>
          </w:tcPr>
          <w:p w14:paraId="2A0E53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A6EE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90F24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12,735.0</w:t>
            </w:r>
          </w:p>
        </w:tc>
        <w:tc>
          <w:tcPr>
            <w:tcW w:w="772" w:type="pct"/>
            <w:shd w:val="clear" w:color="auto" w:fill="auto"/>
            <w:vAlign w:val="center"/>
            <w:hideMark/>
          </w:tcPr>
          <w:p w14:paraId="3501E4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10,963.0</w:t>
            </w:r>
          </w:p>
        </w:tc>
        <w:tc>
          <w:tcPr>
            <w:tcW w:w="588" w:type="pct"/>
            <w:shd w:val="clear" w:color="auto" w:fill="auto"/>
            <w:vAlign w:val="center"/>
            <w:hideMark/>
          </w:tcPr>
          <w:p w14:paraId="24AB7B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10,960.6</w:t>
            </w:r>
          </w:p>
        </w:tc>
        <w:tc>
          <w:tcPr>
            <w:tcW w:w="591" w:type="pct"/>
            <w:shd w:val="clear" w:color="auto" w:fill="auto"/>
            <w:vAlign w:val="center"/>
            <w:hideMark/>
          </w:tcPr>
          <w:p w14:paraId="61BF06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6D28124" w14:textId="77777777" w:rsidTr="00107677">
        <w:trPr>
          <w:trHeight w:val="288"/>
        </w:trPr>
        <w:tc>
          <w:tcPr>
            <w:tcW w:w="339" w:type="pct"/>
            <w:shd w:val="clear" w:color="auto" w:fill="auto"/>
            <w:vAlign w:val="center"/>
            <w:hideMark/>
          </w:tcPr>
          <w:p w14:paraId="5FC40F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954E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E0063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FEDB5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0.2</w:t>
            </w:r>
          </w:p>
        </w:tc>
        <w:tc>
          <w:tcPr>
            <w:tcW w:w="588" w:type="pct"/>
            <w:shd w:val="clear" w:color="auto" w:fill="auto"/>
            <w:vAlign w:val="center"/>
            <w:hideMark/>
          </w:tcPr>
          <w:p w14:paraId="2D484D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0.2</w:t>
            </w:r>
          </w:p>
        </w:tc>
        <w:tc>
          <w:tcPr>
            <w:tcW w:w="591" w:type="pct"/>
            <w:shd w:val="clear" w:color="auto" w:fill="auto"/>
            <w:vAlign w:val="center"/>
            <w:hideMark/>
          </w:tcPr>
          <w:p w14:paraId="49CA74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51D32B78" w14:textId="77777777" w:rsidTr="00107677">
        <w:trPr>
          <w:trHeight w:val="288"/>
        </w:trPr>
        <w:tc>
          <w:tcPr>
            <w:tcW w:w="339" w:type="pct"/>
            <w:shd w:val="clear" w:color="auto" w:fill="auto"/>
            <w:vAlign w:val="center"/>
            <w:hideMark/>
          </w:tcPr>
          <w:p w14:paraId="04B136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32 02 12</w:t>
            </w:r>
          </w:p>
        </w:tc>
        <w:tc>
          <w:tcPr>
            <w:tcW w:w="1928" w:type="pct"/>
            <w:shd w:val="clear" w:color="auto" w:fill="auto"/>
            <w:vAlign w:val="center"/>
            <w:hideMark/>
          </w:tcPr>
          <w:p w14:paraId="1D7CAA9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პროგრამა "ჩემი პირველი კომპიუტერი"</w:t>
            </w:r>
          </w:p>
        </w:tc>
        <w:tc>
          <w:tcPr>
            <w:tcW w:w="783" w:type="pct"/>
            <w:shd w:val="clear" w:color="auto" w:fill="auto"/>
            <w:vAlign w:val="center"/>
            <w:hideMark/>
          </w:tcPr>
          <w:p w14:paraId="52A970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31,350.0</w:t>
            </w:r>
          </w:p>
        </w:tc>
        <w:tc>
          <w:tcPr>
            <w:tcW w:w="772" w:type="pct"/>
            <w:shd w:val="clear" w:color="auto" w:fill="auto"/>
            <w:vAlign w:val="center"/>
            <w:hideMark/>
          </w:tcPr>
          <w:p w14:paraId="495810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31,350.0</w:t>
            </w:r>
          </w:p>
        </w:tc>
        <w:tc>
          <w:tcPr>
            <w:tcW w:w="588" w:type="pct"/>
            <w:shd w:val="clear" w:color="auto" w:fill="auto"/>
            <w:vAlign w:val="center"/>
            <w:hideMark/>
          </w:tcPr>
          <w:p w14:paraId="527C18A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31,350.0</w:t>
            </w:r>
          </w:p>
        </w:tc>
        <w:tc>
          <w:tcPr>
            <w:tcW w:w="591" w:type="pct"/>
            <w:shd w:val="clear" w:color="auto" w:fill="auto"/>
            <w:vAlign w:val="center"/>
            <w:hideMark/>
          </w:tcPr>
          <w:p w14:paraId="7DCA37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119B2E4" w14:textId="77777777" w:rsidTr="00107677">
        <w:trPr>
          <w:trHeight w:val="288"/>
        </w:trPr>
        <w:tc>
          <w:tcPr>
            <w:tcW w:w="339" w:type="pct"/>
            <w:shd w:val="clear" w:color="auto" w:fill="auto"/>
            <w:vAlign w:val="center"/>
            <w:hideMark/>
          </w:tcPr>
          <w:p w14:paraId="2D3781E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58000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AA85F5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31,350.0</w:t>
            </w:r>
          </w:p>
        </w:tc>
        <w:tc>
          <w:tcPr>
            <w:tcW w:w="772" w:type="pct"/>
            <w:shd w:val="clear" w:color="auto" w:fill="auto"/>
            <w:vAlign w:val="center"/>
            <w:hideMark/>
          </w:tcPr>
          <w:p w14:paraId="085E9E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31,350.0</w:t>
            </w:r>
          </w:p>
        </w:tc>
        <w:tc>
          <w:tcPr>
            <w:tcW w:w="588" w:type="pct"/>
            <w:shd w:val="clear" w:color="auto" w:fill="auto"/>
            <w:vAlign w:val="center"/>
            <w:hideMark/>
          </w:tcPr>
          <w:p w14:paraId="30EA74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31,350.0</w:t>
            </w:r>
          </w:p>
        </w:tc>
        <w:tc>
          <w:tcPr>
            <w:tcW w:w="591" w:type="pct"/>
            <w:shd w:val="clear" w:color="auto" w:fill="auto"/>
            <w:vAlign w:val="center"/>
            <w:hideMark/>
          </w:tcPr>
          <w:p w14:paraId="2D8D4E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FE53652" w14:textId="77777777" w:rsidTr="00107677">
        <w:trPr>
          <w:trHeight w:val="288"/>
        </w:trPr>
        <w:tc>
          <w:tcPr>
            <w:tcW w:w="339" w:type="pct"/>
            <w:shd w:val="clear" w:color="auto" w:fill="auto"/>
            <w:vAlign w:val="center"/>
            <w:hideMark/>
          </w:tcPr>
          <w:p w14:paraId="71F091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1139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0E4DC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31,350.0</w:t>
            </w:r>
          </w:p>
        </w:tc>
        <w:tc>
          <w:tcPr>
            <w:tcW w:w="772" w:type="pct"/>
            <w:shd w:val="clear" w:color="auto" w:fill="auto"/>
            <w:vAlign w:val="center"/>
            <w:hideMark/>
          </w:tcPr>
          <w:p w14:paraId="16ECDE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31,350.0</w:t>
            </w:r>
          </w:p>
        </w:tc>
        <w:tc>
          <w:tcPr>
            <w:tcW w:w="588" w:type="pct"/>
            <w:shd w:val="clear" w:color="auto" w:fill="auto"/>
            <w:vAlign w:val="center"/>
            <w:hideMark/>
          </w:tcPr>
          <w:p w14:paraId="181A8B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31,350.0</w:t>
            </w:r>
          </w:p>
        </w:tc>
        <w:tc>
          <w:tcPr>
            <w:tcW w:w="591" w:type="pct"/>
            <w:shd w:val="clear" w:color="auto" w:fill="auto"/>
            <w:vAlign w:val="center"/>
            <w:hideMark/>
          </w:tcPr>
          <w:p w14:paraId="4D6828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E65E88A" w14:textId="77777777" w:rsidTr="00107677">
        <w:trPr>
          <w:trHeight w:val="288"/>
        </w:trPr>
        <w:tc>
          <w:tcPr>
            <w:tcW w:w="339" w:type="pct"/>
            <w:shd w:val="clear" w:color="auto" w:fill="auto"/>
            <w:vAlign w:val="center"/>
            <w:hideMark/>
          </w:tcPr>
          <w:p w14:paraId="0761C0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32 02 13</w:t>
            </w:r>
          </w:p>
        </w:tc>
        <w:tc>
          <w:tcPr>
            <w:tcW w:w="1928" w:type="pct"/>
            <w:shd w:val="clear" w:color="auto" w:fill="auto"/>
            <w:vAlign w:val="center"/>
            <w:hideMark/>
          </w:tcPr>
          <w:p w14:paraId="4C22F11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ზოგადი განათლების ხელშეწყობა</w:t>
            </w:r>
          </w:p>
        </w:tc>
        <w:tc>
          <w:tcPr>
            <w:tcW w:w="783" w:type="pct"/>
            <w:shd w:val="clear" w:color="auto" w:fill="auto"/>
            <w:vAlign w:val="center"/>
            <w:hideMark/>
          </w:tcPr>
          <w:p w14:paraId="73883C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905.0</w:t>
            </w:r>
          </w:p>
        </w:tc>
        <w:tc>
          <w:tcPr>
            <w:tcW w:w="772" w:type="pct"/>
            <w:shd w:val="clear" w:color="auto" w:fill="auto"/>
            <w:vAlign w:val="center"/>
            <w:hideMark/>
          </w:tcPr>
          <w:p w14:paraId="4C9618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1,143.7</w:t>
            </w:r>
          </w:p>
        </w:tc>
        <w:tc>
          <w:tcPr>
            <w:tcW w:w="588" w:type="pct"/>
            <w:shd w:val="clear" w:color="auto" w:fill="auto"/>
            <w:vAlign w:val="center"/>
            <w:hideMark/>
          </w:tcPr>
          <w:p w14:paraId="353E8B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1,130.1</w:t>
            </w:r>
          </w:p>
        </w:tc>
        <w:tc>
          <w:tcPr>
            <w:tcW w:w="591" w:type="pct"/>
            <w:shd w:val="clear" w:color="auto" w:fill="auto"/>
            <w:vAlign w:val="center"/>
            <w:hideMark/>
          </w:tcPr>
          <w:p w14:paraId="3B81675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98.8%</w:t>
            </w:r>
          </w:p>
        </w:tc>
      </w:tr>
      <w:tr w:rsidR="00BD0116" w:rsidRPr="00BD0116" w14:paraId="49A8498E" w14:textId="77777777" w:rsidTr="00107677">
        <w:trPr>
          <w:trHeight w:val="288"/>
        </w:trPr>
        <w:tc>
          <w:tcPr>
            <w:tcW w:w="339" w:type="pct"/>
            <w:shd w:val="clear" w:color="auto" w:fill="auto"/>
            <w:vAlign w:val="center"/>
            <w:hideMark/>
          </w:tcPr>
          <w:p w14:paraId="5696ECF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70DC33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6077F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905.0</w:t>
            </w:r>
          </w:p>
        </w:tc>
        <w:tc>
          <w:tcPr>
            <w:tcW w:w="772" w:type="pct"/>
            <w:shd w:val="clear" w:color="auto" w:fill="auto"/>
            <w:vAlign w:val="center"/>
            <w:hideMark/>
          </w:tcPr>
          <w:p w14:paraId="48BEE5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1,143.7</w:t>
            </w:r>
          </w:p>
        </w:tc>
        <w:tc>
          <w:tcPr>
            <w:tcW w:w="588" w:type="pct"/>
            <w:shd w:val="clear" w:color="auto" w:fill="auto"/>
            <w:vAlign w:val="center"/>
            <w:hideMark/>
          </w:tcPr>
          <w:p w14:paraId="5E853B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1,130.1</w:t>
            </w:r>
          </w:p>
        </w:tc>
        <w:tc>
          <w:tcPr>
            <w:tcW w:w="591" w:type="pct"/>
            <w:shd w:val="clear" w:color="auto" w:fill="auto"/>
            <w:vAlign w:val="center"/>
            <w:hideMark/>
          </w:tcPr>
          <w:p w14:paraId="385901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98.8%</w:t>
            </w:r>
          </w:p>
        </w:tc>
      </w:tr>
      <w:tr w:rsidR="00BD0116" w:rsidRPr="00BD0116" w14:paraId="4A6FE4C7" w14:textId="77777777" w:rsidTr="00107677">
        <w:trPr>
          <w:trHeight w:val="288"/>
        </w:trPr>
        <w:tc>
          <w:tcPr>
            <w:tcW w:w="339" w:type="pct"/>
            <w:shd w:val="clear" w:color="auto" w:fill="auto"/>
            <w:vAlign w:val="center"/>
            <w:hideMark/>
          </w:tcPr>
          <w:p w14:paraId="581AAC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49EB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8DA21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290.0</w:t>
            </w:r>
          </w:p>
        </w:tc>
        <w:tc>
          <w:tcPr>
            <w:tcW w:w="772" w:type="pct"/>
            <w:shd w:val="clear" w:color="auto" w:fill="auto"/>
            <w:vAlign w:val="center"/>
            <w:hideMark/>
          </w:tcPr>
          <w:p w14:paraId="233673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695.5</w:t>
            </w:r>
          </w:p>
        </w:tc>
        <w:tc>
          <w:tcPr>
            <w:tcW w:w="588" w:type="pct"/>
            <w:shd w:val="clear" w:color="auto" w:fill="auto"/>
            <w:vAlign w:val="center"/>
            <w:hideMark/>
          </w:tcPr>
          <w:p w14:paraId="7AEBF8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695.1</w:t>
            </w:r>
          </w:p>
        </w:tc>
        <w:tc>
          <w:tcPr>
            <w:tcW w:w="591" w:type="pct"/>
            <w:shd w:val="clear" w:color="auto" w:fill="auto"/>
            <w:vAlign w:val="center"/>
            <w:hideMark/>
          </w:tcPr>
          <w:p w14:paraId="49B1F0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882F07D" w14:textId="77777777" w:rsidTr="00107677">
        <w:trPr>
          <w:trHeight w:val="288"/>
        </w:trPr>
        <w:tc>
          <w:tcPr>
            <w:tcW w:w="339" w:type="pct"/>
            <w:shd w:val="clear" w:color="auto" w:fill="auto"/>
            <w:vAlign w:val="center"/>
            <w:hideMark/>
          </w:tcPr>
          <w:p w14:paraId="41A88D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3F73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F3AA4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485.0</w:t>
            </w:r>
          </w:p>
        </w:tc>
        <w:tc>
          <w:tcPr>
            <w:tcW w:w="772" w:type="pct"/>
            <w:shd w:val="clear" w:color="auto" w:fill="auto"/>
            <w:vAlign w:val="center"/>
            <w:hideMark/>
          </w:tcPr>
          <w:p w14:paraId="37C31F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177.8</w:t>
            </w:r>
          </w:p>
        </w:tc>
        <w:tc>
          <w:tcPr>
            <w:tcW w:w="588" w:type="pct"/>
            <w:shd w:val="clear" w:color="auto" w:fill="auto"/>
            <w:vAlign w:val="center"/>
            <w:hideMark/>
          </w:tcPr>
          <w:p w14:paraId="53A5D2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164.6</w:t>
            </w:r>
          </w:p>
        </w:tc>
        <w:tc>
          <w:tcPr>
            <w:tcW w:w="591" w:type="pct"/>
            <w:shd w:val="clear" w:color="auto" w:fill="auto"/>
            <w:vAlign w:val="center"/>
            <w:hideMark/>
          </w:tcPr>
          <w:p w14:paraId="1B7A28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w:t>
            </w:r>
          </w:p>
        </w:tc>
      </w:tr>
      <w:tr w:rsidR="00BD0116" w:rsidRPr="00BD0116" w14:paraId="0080E7D2" w14:textId="77777777" w:rsidTr="00107677">
        <w:trPr>
          <w:trHeight w:val="288"/>
        </w:trPr>
        <w:tc>
          <w:tcPr>
            <w:tcW w:w="339" w:type="pct"/>
            <w:shd w:val="clear" w:color="auto" w:fill="auto"/>
            <w:vAlign w:val="center"/>
            <w:hideMark/>
          </w:tcPr>
          <w:p w14:paraId="1250B3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13F7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2161F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65BEB7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270.4</w:t>
            </w:r>
          </w:p>
        </w:tc>
        <w:tc>
          <w:tcPr>
            <w:tcW w:w="588" w:type="pct"/>
            <w:shd w:val="clear" w:color="auto" w:fill="auto"/>
            <w:vAlign w:val="center"/>
            <w:hideMark/>
          </w:tcPr>
          <w:p w14:paraId="607FC1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270.4</w:t>
            </w:r>
          </w:p>
        </w:tc>
        <w:tc>
          <w:tcPr>
            <w:tcW w:w="591" w:type="pct"/>
            <w:shd w:val="clear" w:color="auto" w:fill="auto"/>
            <w:vAlign w:val="center"/>
            <w:hideMark/>
          </w:tcPr>
          <w:p w14:paraId="203731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2BCD775" w14:textId="77777777" w:rsidTr="00107677">
        <w:trPr>
          <w:trHeight w:val="288"/>
        </w:trPr>
        <w:tc>
          <w:tcPr>
            <w:tcW w:w="339" w:type="pct"/>
            <w:shd w:val="clear" w:color="auto" w:fill="auto"/>
            <w:vAlign w:val="center"/>
            <w:hideMark/>
          </w:tcPr>
          <w:p w14:paraId="6C4A12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32 02 14</w:t>
            </w:r>
          </w:p>
        </w:tc>
        <w:tc>
          <w:tcPr>
            <w:tcW w:w="1928" w:type="pct"/>
            <w:shd w:val="clear" w:color="auto" w:fill="auto"/>
            <w:vAlign w:val="center"/>
            <w:hideMark/>
          </w:tcPr>
          <w:p w14:paraId="70B1766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ზოგადი განათლების რეფორმის ხელშეწყობა</w:t>
            </w:r>
          </w:p>
        </w:tc>
        <w:tc>
          <w:tcPr>
            <w:tcW w:w="783" w:type="pct"/>
            <w:shd w:val="clear" w:color="auto" w:fill="auto"/>
            <w:vAlign w:val="center"/>
            <w:hideMark/>
          </w:tcPr>
          <w:p w14:paraId="63172EA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13,700.0</w:t>
            </w:r>
          </w:p>
        </w:tc>
        <w:tc>
          <w:tcPr>
            <w:tcW w:w="772" w:type="pct"/>
            <w:shd w:val="clear" w:color="auto" w:fill="auto"/>
            <w:vAlign w:val="center"/>
            <w:hideMark/>
          </w:tcPr>
          <w:p w14:paraId="0B654D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12,626.0</w:t>
            </w:r>
          </w:p>
        </w:tc>
        <w:tc>
          <w:tcPr>
            <w:tcW w:w="588" w:type="pct"/>
            <w:shd w:val="clear" w:color="auto" w:fill="auto"/>
            <w:vAlign w:val="center"/>
            <w:hideMark/>
          </w:tcPr>
          <w:p w14:paraId="4867885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12,616.8</w:t>
            </w:r>
          </w:p>
        </w:tc>
        <w:tc>
          <w:tcPr>
            <w:tcW w:w="591" w:type="pct"/>
            <w:shd w:val="clear" w:color="auto" w:fill="auto"/>
            <w:vAlign w:val="center"/>
            <w:hideMark/>
          </w:tcPr>
          <w:p w14:paraId="46E679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3D187C67" w14:textId="77777777" w:rsidTr="00107677">
        <w:trPr>
          <w:trHeight w:val="288"/>
        </w:trPr>
        <w:tc>
          <w:tcPr>
            <w:tcW w:w="339" w:type="pct"/>
            <w:shd w:val="clear" w:color="auto" w:fill="auto"/>
            <w:vAlign w:val="center"/>
            <w:hideMark/>
          </w:tcPr>
          <w:p w14:paraId="71A270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D240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FF245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8,600.0</w:t>
            </w:r>
          </w:p>
        </w:tc>
        <w:tc>
          <w:tcPr>
            <w:tcW w:w="772" w:type="pct"/>
            <w:shd w:val="clear" w:color="auto" w:fill="auto"/>
            <w:vAlign w:val="center"/>
            <w:hideMark/>
          </w:tcPr>
          <w:p w14:paraId="4C526C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12,264.5</w:t>
            </w:r>
          </w:p>
        </w:tc>
        <w:tc>
          <w:tcPr>
            <w:tcW w:w="588" w:type="pct"/>
            <w:shd w:val="clear" w:color="auto" w:fill="auto"/>
            <w:vAlign w:val="center"/>
            <w:hideMark/>
          </w:tcPr>
          <w:p w14:paraId="112244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12,255.3</w:t>
            </w:r>
          </w:p>
        </w:tc>
        <w:tc>
          <w:tcPr>
            <w:tcW w:w="591" w:type="pct"/>
            <w:shd w:val="clear" w:color="auto" w:fill="auto"/>
            <w:vAlign w:val="center"/>
            <w:hideMark/>
          </w:tcPr>
          <w:p w14:paraId="6A9DA6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754EA756" w14:textId="77777777" w:rsidTr="00107677">
        <w:trPr>
          <w:trHeight w:val="288"/>
        </w:trPr>
        <w:tc>
          <w:tcPr>
            <w:tcW w:w="339" w:type="pct"/>
            <w:shd w:val="clear" w:color="auto" w:fill="auto"/>
            <w:vAlign w:val="center"/>
            <w:hideMark/>
          </w:tcPr>
          <w:p w14:paraId="6F6953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BF19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C37F2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8,600.0</w:t>
            </w:r>
          </w:p>
        </w:tc>
        <w:tc>
          <w:tcPr>
            <w:tcW w:w="772" w:type="pct"/>
            <w:shd w:val="clear" w:color="auto" w:fill="auto"/>
            <w:vAlign w:val="center"/>
            <w:hideMark/>
          </w:tcPr>
          <w:p w14:paraId="694CF1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12,207.6</w:t>
            </w:r>
          </w:p>
        </w:tc>
        <w:tc>
          <w:tcPr>
            <w:tcW w:w="588" w:type="pct"/>
            <w:shd w:val="clear" w:color="auto" w:fill="auto"/>
            <w:vAlign w:val="center"/>
            <w:hideMark/>
          </w:tcPr>
          <w:p w14:paraId="47DC77F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12,198.4</w:t>
            </w:r>
          </w:p>
        </w:tc>
        <w:tc>
          <w:tcPr>
            <w:tcW w:w="591" w:type="pct"/>
            <w:shd w:val="clear" w:color="auto" w:fill="auto"/>
            <w:vAlign w:val="center"/>
            <w:hideMark/>
          </w:tcPr>
          <w:p w14:paraId="6FF3C1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877D1E3" w14:textId="77777777" w:rsidTr="00107677">
        <w:trPr>
          <w:trHeight w:val="288"/>
        </w:trPr>
        <w:tc>
          <w:tcPr>
            <w:tcW w:w="339" w:type="pct"/>
            <w:shd w:val="clear" w:color="auto" w:fill="auto"/>
            <w:vAlign w:val="center"/>
            <w:hideMark/>
          </w:tcPr>
          <w:p w14:paraId="65768D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0157F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3BED0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A3E7A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w:t>
            </w:r>
          </w:p>
        </w:tc>
        <w:tc>
          <w:tcPr>
            <w:tcW w:w="588" w:type="pct"/>
            <w:shd w:val="clear" w:color="auto" w:fill="auto"/>
            <w:vAlign w:val="center"/>
            <w:hideMark/>
          </w:tcPr>
          <w:p w14:paraId="79ED52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38.0</w:t>
            </w:r>
          </w:p>
        </w:tc>
        <w:tc>
          <w:tcPr>
            <w:tcW w:w="591" w:type="pct"/>
            <w:shd w:val="clear" w:color="auto" w:fill="auto"/>
            <w:vAlign w:val="center"/>
            <w:hideMark/>
          </w:tcPr>
          <w:p w14:paraId="207235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0F2A550" w14:textId="77777777" w:rsidTr="00107677">
        <w:trPr>
          <w:trHeight w:val="288"/>
        </w:trPr>
        <w:tc>
          <w:tcPr>
            <w:tcW w:w="339" w:type="pct"/>
            <w:shd w:val="clear" w:color="auto" w:fill="auto"/>
            <w:vAlign w:val="center"/>
            <w:hideMark/>
          </w:tcPr>
          <w:p w14:paraId="07BBDC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F444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1E800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C7101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w:t>
            </w:r>
          </w:p>
        </w:tc>
        <w:tc>
          <w:tcPr>
            <w:tcW w:w="588" w:type="pct"/>
            <w:shd w:val="clear" w:color="auto" w:fill="auto"/>
            <w:vAlign w:val="center"/>
            <w:hideMark/>
          </w:tcPr>
          <w:p w14:paraId="264D46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w:t>
            </w:r>
          </w:p>
        </w:tc>
        <w:tc>
          <w:tcPr>
            <w:tcW w:w="591" w:type="pct"/>
            <w:shd w:val="clear" w:color="auto" w:fill="auto"/>
            <w:vAlign w:val="center"/>
            <w:hideMark/>
          </w:tcPr>
          <w:p w14:paraId="7D9CBC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985569F" w14:textId="77777777" w:rsidTr="00107677">
        <w:trPr>
          <w:trHeight w:val="288"/>
        </w:trPr>
        <w:tc>
          <w:tcPr>
            <w:tcW w:w="339" w:type="pct"/>
            <w:shd w:val="clear" w:color="auto" w:fill="auto"/>
            <w:vAlign w:val="center"/>
            <w:hideMark/>
          </w:tcPr>
          <w:p w14:paraId="77BC8E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7B99D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6D813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5,100.0</w:t>
            </w:r>
          </w:p>
        </w:tc>
        <w:tc>
          <w:tcPr>
            <w:tcW w:w="772" w:type="pct"/>
            <w:shd w:val="clear" w:color="auto" w:fill="auto"/>
            <w:vAlign w:val="center"/>
            <w:hideMark/>
          </w:tcPr>
          <w:p w14:paraId="6A69EC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361.5</w:t>
            </w:r>
          </w:p>
        </w:tc>
        <w:tc>
          <w:tcPr>
            <w:tcW w:w="588" w:type="pct"/>
            <w:shd w:val="clear" w:color="auto" w:fill="auto"/>
            <w:vAlign w:val="center"/>
            <w:hideMark/>
          </w:tcPr>
          <w:p w14:paraId="7C9A68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361.5</w:t>
            </w:r>
          </w:p>
        </w:tc>
        <w:tc>
          <w:tcPr>
            <w:tcW w:w="591" w:type="pct"/>
            <w:shd w:val="clear" w:color="auto" w:fill="auto"/>
            <w:vAlign w:val="center"/>
            <w:hideMark/>
          </w:tcPr>
          <w:p w14:paraId="4AA93C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33581C2" w14:textId="77777777" w:rsidTr="00107677">
        <w:trPr>
          <w:trHeight w:val="288"/>
        </w:trPr>
        <w:tc>
          <w:tcPr>
            <w:tcW w:w="339" w:type="pct"/>
            <w:shd w:val="clear" w:color="auto" w:fill="auto"/>
            <w:vAlign w:val="center"/>
            <w:hideMark/>
          </w:tcPr>
          <w:p w14:paraId="6B590A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32 03</w:t>
            </w:r>
          </w:p>
        </w:tc>
        <w:tc>
          <w:tcPr>
            <w:tcW w:w="1928" w:type="pct"/>
            <w:shd w:val="clear" w:color="auto" w:fill="auto"/>
            <w:vAlign w:val="center"/>
            <w:hideMark/>
          </w:tcPr>
          <w:p w14:paraId="51FC2EF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პროფესიული განათლება </w:t>
            </w:r>
          </w:p>
        </w:tc>
        <w:tc>
          <w:tcPr>
            <w:tcW w:w="783" w:type="pct"/>
            <w:shd w:val="clear" w:color="auto" w:fill="auto"/>
            <w:vAlign w:val="center"/>
            <w:hideMark/>
          </w:tcPr>
          <w:p w14:paraId="52A1E3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46,508.0</w:t>
            </w:r>
          </w:p>
        </w:tc>
        <w:tc>
          <w:tcPr>
            <w:tcW w:w="772" w:type="pct"/>
            <w:shd w:val="clear" w:color="auto" w:fill="auto"/>
            <w:vAlign w:val="center"/>
            <w:hideMark/>
          </w:tcPr>
          <w:p w14:paraId="27A109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44,678.9</w:t>
            </w:r>
          </w:p>
        </w:tc>
        <w:tc>
          <w:tcPr>
            <w:tcW w:w="588" w:type="pct"/>
            <w:shd w:val="clear" w:color="auto" w:fill="auto"/>
            <w:vAlign w:val="center"/>
            <w:hideMark/>
          </w:tcPr>
          <w:p w14:paraId="67FB29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44,557.2</w:t>
            </w:r>
          </w:p>
        </w:tc>
        <w:tc>
          <w:tcPr>
            <w:tcW w:w="591" w:type="pct"/>
            <w:shd w:val="clear" w:color="auto" w:fill="auto"/>
            <w:vAlign w:val="center"/>
            <w:hideMark/>
          </w:tcPr>
          <w:p w14:paraId="2971F0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1B2BF02C" w14:textId="77777777" w:rsidTr="00107677">
        <w:trPr>
          <w:trHeight w:val="288"/>
        </w:trPr>
        <w:tc>
          <w:tcPr>
            <w:tcW w:w="339" w:type="pct"/>
            <w:shd w:val="clear" w:color="auto" w:fill="auto"/>
            <w:vAlign w:val="center"/>
            <w:hideMark/>
          </w:tcPr>
          <w:p w14:paraId="06BF9D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F8268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DEAF5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45,488.0</w:t>
            </w:r>
          </w:p>
        </w:tc>
        <w:tc>
          <w:tcPr>
            <w:tcW w:w="772" w:type="pct"/>
            <w:shd w:val="clear" w:color="auto" w:fill="auto"/>
            <w:vAlign w:val="center"/>
            <w:hideMark/>
          </w:tcPr>
          <w:p w14:paraId="69C94A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43,202.9</w:t>
            </w:r>
          </w:p>
        </w:tc>
        <w:tc>
          <w:tcPr>
            <w:tcW w:w="588" w:type="pct"/>
            <w:shd w:val="clear" w:color="auto" w:fill="auto"/>
            <w:vAlign w:val="center"/>
            <w:hideMark/>
          </w:tcPr>
          <w:p w14:paraId="6A3BCD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43,150.1</w:t>
            </w:r>
          </w:p>
        </w:tc>
        <w:tc>
          <w:tcPr>
            <w:tcW w:w="591" w:type="pct"/>
            <w:shd w:val="clear" w:color="auto" w:fill="auto"/>
            <w:vAlign w:val="center"/>
            <w:hideMark/>
          </w:tcPr>
          <w:p w14:paraId="134A0E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6BFB5DE5" w14:textId="77777777" w:rsidTr="00107677">
        <w:trPr>
          <w:trHeight w:val="288"/>
        </w:trPr>
        <w:tc>
          <w:tcPr>
            <w:tcW w:w="339" w:type="pct"/>
            <w:shd w:val="clear" w:color="auto" w:fill="auto"/>
            <w:vAlign w:val="center"/>
            <w:hideMark/>
          </w:tcPr>
          <w:p w14:paraId="7FA979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A493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BA96F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772" w:type="pct"/>
            <w:shd w:val="clear" w:color="auto" w:fill="auto"/>
            <w:vAlign w:val="center"/>
            <w:hideMark/>
          </w:tcPr>
          <w:p w14:paraId="2E293F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239.4</w:t>
            </w:r>
          </w:p>
        </w:tc>
        <w:tc>
          <w:tcPr>
            <w:tcW w:w="588" w:type="pct"/>
            <w:shd w:val="clear" w:color="auto" w:fill="auto"/>
            <w:vAlign w:val="center"/>
            <w:hideMark/>
          </w:tcPr>
          <w:p w14:paraId="7F6E47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400.9</w:t>
            </w:r>
          </w:p>
        </w:tc>
        <w:tc>
          <w:tcPr>
            <w:tcW w:w="591" w:type="pct"/>
            <w:shd w:val="clear" w:color="auto" w:fill="auto"/>
            <w:vAlign w:val="center"/>
            <w:hideMark/>
          </w:tcPr>
          <w:p w14:paraId="44AAEA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167.5%</w:t>
            </w:r>
          </w:p>
        </w:tc>
      </w:tr>
      <w:tr w:rsidR="00BD0116" w:rsidRPr="00BD0116" w14:paraId="7C93E3B0" w14:textId="77777777" w:rsidTr="00107677">
        <w:trPr>
          <w:trHeight w:val="288"/>
        </w:trPr>
        <w:tc>
          <w:tcPr>
            <w:tcW w:w="339" w:type="pct"/>
            <w:shd w:val="clear" w:color="auto" w:fill="auto"/>
            <w:vAlign w:val="center"/>
            <w:hideMark/>
          </w:tcPr>
          <w:p w14:paraId="254E1E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0E9FFE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C0BAF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2,932.0</w:t>
            </w:r>
          </w:p>
        </w:tc>
        <w:tc>
          <w:tcPr>
            <w:tcW w:w="772" w:type="pct"/>
            <w:shd w:val="clear" w:color="auto" w:fill="auto"/>
            <w:vAlign w:val="center"/>
            <w:hideMark/>
          </w:tcPr>
          <w:p w14:paraId="175275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2,648.2</w:t>
            </w:r>
          </w:p>
        </w:tc>
        <w:tc>
          <w:tcPr>
            <w:tcW w:w="588" w:type="pct"/>
            <w:shd w:val="clear" w:color="auto" w:fill="auto"/>
            <w:vAlign w:val="center"/>
            <w:hideMark/>
          </w:tcPr>
          <w:p w14:paraId="517A06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2,843.8</w:t>
            </w:r>
          </w:p>
        </w:tc>
        <w:tc>
          <w:tcPr>
            <w:tcW w:w="591" w:type="pct"/>
            <w:shd w:val="clear" w:color="auto" w:fill="auto"/>
            <w:vAlign w:val="center"/>
            <w:hideMark/>
          </w:tcPr>
          <w:p w14:paraId="515673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107.4%</w:t>
            </w:r>
          </w:p>
        </w:tc>
      </w:tr>
      <w:tr w:rsidR="00BD0116" w:rsidRPr="00BD0116" w14:paraId="323AEDD3" w14:textId="77777777" w:rsidTr="00107677">
        <w:trPr>
          <w:trHeight w:val="288"/>
        </w:trPr>
        <w:tc>
          <w:tcPr>
            <w:tcW w:w="339" w:type="pct"/>
            <w:shd w:val="clear" w:color="auto" w:fill="auto"/>
            <w:vAlign w:val="center"/>
            <w:hideMark/>
          </w:tcPr>
          <w:p w14:paraId="5092C6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CD8F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DF3BA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18,648.0</w:t>
            </w:r>
          </w:p>
        </w:tc>
        <w:tc>
          <w:tcPr>
            <w:tcW w:w="772" w:type="pct"/>
            <w:shd w:val="clear" w:color="auto" w:fill="auto"/>
            <w:vAlign w:val="center"/>
            <w:hideMark/>
          </w:tcPr>
          <w:p w14:paraId="1A45E5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15,336.5</w:t>
            </w:r>
          </w:p>
        </w:tc>
        <w:tc>
          <w:tcPr>
            <w:tcW w:w="588" w:type="pct"/>
            <w:shd w:val="clear" w:color="auto" w:fill="auto"/>
            <w:vAlign w:val="center"/>
            <w:hideMark/>
          </w:tcPr>
          <w:p w14:paraId="0680C5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14,992.1</w:t>
            </w:r>
          </w:p>
        </w:tc>
        <w:tc>
          <w:tcPr>
            <w:tcW w:w="591" w:type="pct"/>
            <w:shd w:val="clear" w:color="auto" w:fill="auto"/>
            <w:vAlign w:val="center"/>
            <w:hideMark/>
          </w:tcPr>
          <w:p w14:paraId="152472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331CB4A0" w14:textId="77777777" w:rsidTr="00107677">
        <w:trPr>
          <w:trHeight w:val="288"/>
        </w:trPr>
        <w:tc>
          <w:tcPr>
            <w:tcW w:w="339" w:type="pct"/>
            <w:shd w:val="clear" w:color="auto" w:fill="auto"/>
            <w:vAlign w:val="center"/>
            <w:hideMark/>
          </w:tcPr>
          <w:p w14:paraId="19C273F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E7D3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FA5D5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80B13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551.5</w:t>
            </w:r>
          </w:p>
        </w:tc>
        <w:tc>
          <w:tcPr>
            <w:tcW w:w="588" w:type="pct"/>
            <w:shd w:val="clear" w:color="auto" w:fill="auto"/>
            <w:vAlign w:val="center"/>
            <w:hideMark/>
          </w:tcPr>
          <w:p w14:paraId="7BEB51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518.8</w:t>
            </w:r>
          </w:p>
        </w:tc>
        <w:tc>
          <w:tcPr>
            <w:tcW w:w="591" w:type="pct"/>
            <w:shd w:val="clear" w:color="auto" w:fill="auto"/>
            <w:vAlign w:val="center"/>
            <w:hideMark/>
          </w:tcPr>
          <w:p w14:paraId="0D9BF5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94.1%</w:t>
            </w:r>
          </w:p>
        </w:tc>
      </w:tr>
      <w:tr w:rsidR="00BD0116" w:rsidRPr="00BD0116" w14:paraId="71FB4D60" w14:textId="77777777" w:rsidTr="00107677">
        <w:trPr>
          <w:trHeight w:val="288"/>
        </w:trPr>
        <w:tc>
          <w:tcPr>
            <w:tcW w:w="339" w:type="pct"/>
            <w:shd w:val="clear" w:color="auto" w:fill="auto"/>
            <w:vAlign w:val="center"/>
            <w:hideMark/>
          </w:tcPr>
          <w:p w14:paraId="6F4A3B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CD6A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C88A2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40C2A4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45.5</w:t>
            </w:r>
          </w:p>
        </w:tc>
        <w:tc>
          <w:tcPr>
            <w:tcW w:w="588" w:type="pct"/>
            <w:shd w:val="clear" w:color="auto" w:fill="auto"/>
            <w:vAlign w:val="center"/>
            <w:hideMark/>
          </w:tcPr>
          <w:p w14:paraId="061AF7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42.5</w:t>
            </w:r>
          </w:p>
        </w:tc>
        <w:tc>
          <w:tcPr>
            <w:tcW w:w="591" w:type="pct"/>
            <w:shd w:val="clear" w:color="auto" w:fill="auto"/>
            <w:vAlign w:val="center"/>
            <w:hideMark/>
          </w:tcPr>
          <w:p w14:paraId="5386B5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93.3%</w:t>
            </w:r>
          </w:p>
        </w:tc>
      </w:tr>
      <w:tr w:rsidR="00BD0116" w:rsidRPr="00BD0116" w14:paraId="764845C1" w14:textId="77777777" w:rsidTr="00107677">
        <w:trPr>
          <w:trHeight w:val="288"/>
        </w:trPr>
        <w:tc>
          <w:tcPr>
            <w:tcW w:w="339" w:type="pct"/>
            <w:shd w:val="clear" w:color="auto" w:fill="auto"/>
            <w:vAlign w:val="center"/>
            <w:hideMark/>
          </w:tcPr>
          <w:p w14:paraId="50D44C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7EB8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76E55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23,653.0</w:t>
            </w:r>
          </w:p>
        </w:tc>
        <w:tc>
          <w:tcPr>
            <w:tcW w:w="772" w:type="pct"/>
            <w:shd w:val="clear" w:color="auto" w:fill="auto"/>
            <w:vAlign w:val="center"/>
            <w:hideMark/>
          </w:tcPr>
          <w:p w14:paraId="6ED88D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24,381.9</w:t>
            </w:r>
          </w:p>
        </w:tc>
        <w:tc>
          <w:tcPr>
            <w:tcW w:w="588" w:type="pct"/>
            <w:shd w:val="clear" w:color="auto" w:fill="auto"/>
            <w:vAlign w:val="center"/>
            <w:hideMark/>
          </w:tcPr>
          <w:p w14:paraId="04B3C3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24,352.2</w:t>
            </w:r>
          </w:p>
        </w:tc>
        <w:tc>
          <w:tcPr>
            <w:tcW w:w="591" w:type="pct"/>
            <w:shd w:val="clear" w:color="auto" w:fill="auto"/>
            <w:vAlign w:val="center"/>
            <w:hideMark/>
          </w:tcPr>
          <w:p w14:paraId="7F6F92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218A1B2" w14:textId="77777777" w:rsidTr="00107677">
        <w:trPr>
          <w:trHeight w:val="288"/>
        </w:trPr>
        <w:tc>
          <w:tcPr>
            <w:tcW w:w="339" w:type="pct"/>
            <w:shd w:val="clear" w:color="auto" w:fill="auto"/>
            <w:vAlign w:val="center"/>
            <w:hideMark/>
          </w:tcPr>
          <w:p w14:paraId="4DA8E2F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170BB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62884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1,020.0</w:t>
            </w:r>
          </w:p>
        </w:tc>
        <w:tc>
          <w:tcPr>
            <w:tcW w:w="772" w:type="pct"/>
            <w:shd w:val="clear" w:color="auto" w:fill="auto"/>
            <w:vAlign w:val="center"/>
            <w:hideMark/>
          </w:tcPr>
          <w:p w14:paraId="5B7C98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1,475.9</w:t>
            </w:r>
          </w:p>
        </w:tc>
        <w:tc>
          <w:tcPr>
            <w:tcW w:w="588" w:type="pct"/>
            <w:shd w:val="clear" w:color="auto" w:fill="auto"/>
            <w:vAlign w:val="center"/>
            <w:hideMark/>
          </w:tcPr>
          <w:p w14:paraId="55FAE3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1,407.1</w:t>
            </w:r>
          </w:p>
        </w:tc>
        <w:tc>
          <w:tcPr>
            <w:tcW w:w="591" w:type="pct"/>
            <w:shd w:val="clear" w:color="auto" w:fill="auto"/>
            <w:vAlign w:val="center"/>
            <w:hideMark/>
          </w:tcPr>
          <w:p w14:paraId="14E8CD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95.3%</w:t>
            </w:r>
          </w:p>
        </w:tc>
      </w:tr>
      <w:tr w:rsidR="00BD0116" w:rsidRPr="00BD0116" w14:paraId="52CE8624" w14:textId="77777777" w:rsidTr="00107677">
        <w:trPr>
          <w:trHeight w:val="288"/>
        </w:trPr>
        <w:tc>
          <w:tcPr>
            <w:tcW w:w="339" w:type="pct"/>
            <w:shd w:val="clear" w:color="auto" w:fill="auto"/>
            <w:vAlign w:val="center"/>
            <w:hideMark/>
          </w:tcPr>
          <w:p w14:paraId="45FFEF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32 03 01</w:t>
            </w:r>
          </w:p>
        </w:tc>
        <w:tc>
          <w:tcPr>
            <w:tcW w:w="1928" w:type="pct"/>
            <w:shd w:val="clear" w:color="auto" w:fill="auto"/>
            <w:vAlign w:val="center"/>
            <w:hideMark/>
          </w:tcPr>
          <w:p w14:paraId="068B207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პროფესიული განათლების განვითარების ხელშეწყობა</w:t>
            </w:r>
          </w:p>
        </w:tc>
        <w:tc>
          <w:tcPr>
            <w:tcW w:w="783" w:type="pct"/>
            <w:shd w:val="clear" w:color="auto" w:fill="auto"/>
            <w:vAlign w:val="center"/>
            <w:hideMark/>
          </w:tcPr>
          <w:p w14:paraId="2268DBA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44,600.0</w:t>
            </w:r>
          </w:p>
        </w:tc>
        <w:tc>
          <w:tcPr>
            <w:tcW w:w="772" w:type="pct"/>
            <w:shd w:val="clear" w:color="auto" w:fill="auto"/>
            <w:vAlign w:val="center"/>
            <w:hideMark/>
          </w:tcPr>
          <w:p w14:paraId="2BC07E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42,621.4</w:t>
            </w:r>
          </w:p>
        </w:tc>
        <w:tc>
          <w:tcPr>
            <w:tcW w:w="588" w:type="pct"/>
            <w:shd w:val="clear" w:color="auto" w:fill="auto"/>
            <w:vAlign w:val="center"/>
            <w:hideMark/>
          </w:tcPr>
          <w:p w14:paraId="12BCEC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42,422.1</w:t>
            </w:r>
          </w:p>
        </w:tc>
        <w:tc>
          <w:tcPr>
            <w:tcW w:w="591" w:type="pct"/>
            <w:shd w:val="clear" w:color="auto" w:fill="auto"/>
            <w:vAlign w:val="center"/>
            <w:hideMark/>
          </w:tcPr>
          <w:p w14:paraId="74C55E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99.5%</w:t>
            </w:r>
          </w:p>
        </w:tc>
      </w:tr>
      <w:tr w:rsidR="00BD0116" w:rsidRPr="00BD0116" w14:paraId="315B0A84" w14:textId="77777777" w:rsidTr="00107677">
        <w:trPr>
          <w:trHeight w:val="288"/>
        </w:trPr>
        <w:tc>
          <w:tcPr>
            <w:tcW w:w="339" w:type="pct"/>
            <w:shd w:val="clear" w:color="auto" w:fill="auto"/>
            <w:vAlign w:val="center"/>
            <w:hideMark/>
          </w:tcPr>
          <w:p w14:paraId="57FCE4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E353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AF464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43,600.0</w:t>
            </w:r>
          </w:p>
        </w:tc>
        <w:tc>
          <w:tcPr>
            <w:tcW w:w="772" w:type="pct"/>
            <w:shd w:val="clear" w:color="auto" w:fill="auto"/>
            <w:vAlign w:val="center"/>
            <w:hideMark/>
          </w:tcPr>
          <w:p w14:paraId="0CB49E4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41,165.4</w:t>
            </w:r>
          </w:p>
        </w:tc>
        <w:tc>
          <w:tcPr>
            <w:tcW w:w="588" w:type="pct"/>
            <w:shd w:val="clear" w:color="auto" w:fill="auto"/>
            <w:vAlign w:val="center"/>
            <w:hideMark/>
          </w:tcPr>
          <w:p w14:paraId="08296B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41,034.9</w:t>
            </w:r>
          </w:p>
        </w:tc>
        <w:tc>
          <w:tcPr>
            <w:tcW w:w="591" w:type="pct"/>
            <w:shd w:val="clear" w:color="auto" w:fill="auto"/>
            <w:vAlign w:val="center"/>
            <w:hideMark/>
          </w:tcPr>
          <w:p w14:paraId="3815A4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63E62A1F" w14:textId="77777777" w:rsidTr="00107677">
        <w:trPr>
          <w:trHeight w:val="288"/>
        </w:trPr>
        <w:tc>
          <w:tcPr>
            <w:tcW w:w="339" w:type="pct"/>
            <w:shd w:val="clear" w:color="auto" w:fill="auto"/>
            <w:vAlign w:val="center"/>
            <w:hideMark/>
          </w:tcPr>
          <w:p w14:paraId="0CAF2D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841A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1E848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721FB9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DBC84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161.5</w:t>
            </w:r>
          </w:p>
        </w:tc>
        <w:tc>
          <w:tcPr>
            <w:tcW w:w="591" w:type="pct"/>
            <w:shd w:val="clear" w:color="auto" w:fill="auto"/>
            <w:vAlign w:val="center"/>
            <w:hideMark/>
          </w:tcPr>
          <w:p w14:paraId="2422BE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0D2A575" w14:textId="77777777" w:rsidTr="00107677">
        <w:trPr>
          <w:trHeight w:val="288"/>
        </w:trPr>
        <w:tc>
          <w:tcPr>
            <w:tcW w:w="339" w:type="pct"/>
            <w:shd w:val="clear" w:color="auto" w:fill="auto"/>
            <w:vAlign w:val="center"/>
            <w:hideMark/>
          </w:tcPr>
          <w:p w14:paraId="0FEAD1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7177E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21288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1,310.0</w:t>
            </w:r>
          </w:p>
        </w:tc>
        <w:tc>
          <w:tcPr>
            <w:tcW w:w="772" w:type="pct"/>
            <w:shd w:val="clear" w:color="auto" w:fill="auto"/>
            <w:vAlign w:val="center"/>
            <w:hideMark/>
          </w:tcPr>
          <w:p w14:paraId="3C099D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890.2</w:t>
            </w:r>
          </w:p>
        </w:tc>
        <w:tc>
          <w:tcPr>
            <w:tcW w:w="588" w:type="pct"/>
            <w:shd w:val="clear" w:color="auto" w:fill="auto"/>
            <w:vAlign w:val="center"/>
            <w:hideMark/>
          </w:tcPr>
          <w:p w14:paraId="57E4D1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1,021.4</w:t>
            </w:r>
          </w:p>
        </w:tc>
        <w:tc>
          <w:tcPr>
            <w:tcW w:w="591" w:type="pct"/>
            <w:shd w:val="clear" w:color="auto" w:fill="auto"/>
            <w:vAlign w:val="center"/>
            <w:hideMark/>
          </w:tcPr>
          <w:p w14:paraId="0040CB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114.7%</w:t>
            </w:r>
          </w:p>
        </w:tc>
      </w:tr>
      <w:tr w:rsidR="00BD0116" w:rsidRPr="00BD0116" w14:paraId="191F0A47" w14:textId="77777777" w:rsidTr="00107677">
        <w:trPr>
          <w:trHeight w:val="288"/>
        </w:trPr>
        <w:tc>
          <w:tcPr>
            <w:tcW w:w="339" w:type="pct"/>
            <w:shd w:val="clear" w:color="auto" w:fill="auto"/>
            <w:vAlign w:val="center"/>
            <w:hideMark/>
          </w:tcPr>
          <w:p w14:paraId="3C224B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C1E4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B58152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18,640.0</w:t>
            </w:r>
          </w:p>
        </w:tc>
        <w:tc>
          <w:tcPr>
            <w:tcW w:w="772" w:type="pct"/>
            <w:shd w:val="clear" w:color="auto" w:fill="auto"/>
            <w:vAlign w:val="center"/>
            <w:hideMark/>
          </w:tcPr>
          <w:p w14:paraId="0D3162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15,336.5</w:t>
            </w:r>
          </w:p>
        </w:tc>
        <w:tc>
          <w:tcPr>
            <w:tcW w:w="588" w:type="pct"/>
            <w:shd w:val="clear" w:color="auto" w:fill="auto"/>
            <w:vAlign w:val="center"/>
            <w:hideMark/>
          </w:tcPr>
          <w:p w14:paraId="3AA9F0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14,992.1</w:t>
            </w:r>
          </w:p>
        </w:tc>
        <w:tc>
          <w:tcPr>
            <w:tcW w:w="591" w:type="pct"/>
            <w:shd w:val="clear" w:color="auto" w:fill="auto"/>
            <w:vAlign w:val="center"/>
            <w:hideMark/>
          </w:tcPr>
          <w:p w14:paraId="2470DE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67247ECF" w14:textId="77777777" w:rsidTr="00107677">
        <w:trPr>
          <w:trHeight w:val="288"/>
        </w:trPr>
        <w:tc>
          <w:tcPr>
            <w:tcW w:w="339" w:type="pct"/>
            <w:shd w:val="clear" w:color="auto" w:fill="auto"/>
            <w:vAlign w:val="center"/>
            <w:hideMark/>
          </w:tcPr>
          <w:p w14:paraId="56DA100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A676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B19F3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DAB3F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551.5</w:t>
            </w:r>
          </w:p>
        </w:tc>
        <w:tc>
          <w:tcPr>
            <w:tcW w:w="588" w:type="pct"/>
            <w:shd w:val="clear" w:color="auto" w:fill="auto"/>
            <w:vAlign w:val="center"/>
            <w:hideMark/>
          </w:tcPr>
          <w:p w14:paraId="5DB353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505.5</w:t>
            </w:r>
          </w:p>
        </w:tc>
        <w:tc>
          <w:tcPr>
            <w:tcW w:w="591" w:type="pct"/>
            <w:shd w:val="clear" w:color="auto" w:fill="auto"/>
            <w:vAlign w:val="center"/>
            <w:hideMark/>
          </w:tcPr>
          <w:p w14:paraId="438BD9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w:t>
            </w:r>
          </w:p>
        </w:tc>
      </w:tr>
      <w:tr w:rsidR="00BD0116" w:rsidRPr="00BD0116" w14:paraId="5BF02808" w14:textId="77777777" w:rsidTr="00107677">
        <w:trPr>
          <w:trHeight w:val="288"/>
        </w:trPr>
        <w:tc>
          <w:tcPr>
            <w:tcW w:w="339" w:type="pct"/>
            <w:shd w:val="clear" w:color="auto" w:fill="auto"/>
            <w:vAlign w:val="center"/>
            <w:hideMark/>
          </w:tcPr>
          <w:p w14:paraId="7E21AD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0CF3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4E8AB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CFEFB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w:t>
            </w:r>
          </w:p>
        </w:tc>
        <w:tc>
          <w:tcPr>
            <w:tcW w:w="588" w:type="pct"/>
            <w:shd w:val="clear" w:color="auto" w:fill="auto"/>
            <w:vAlign w:val="center"/>
            <w:hideMark/>
          </w:tcPr>
          <w:p w14:paraId="2D15D9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w:t>
            </w:r>
          </w:p>
        </w:tc>
        <w:tc>
          <w:tcPr>
            <w:tcW w:w="591" w:type="pct"/>
            <w:shd w:val="clear" w:color="auto" w:fill="auto"/>
            <w:vAlign w:val="center"/>
            <w:hideMark/>
          </w:tcPr>
          <w:p w14:paraId="3A514C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54.8%</w:t>
            </w:r>
          </w:p>
        </w:tc>
      </w:tr>
      <w:tr w:rsidR="00BD0116" w:rsidRPr="00BD0116" w14:paraId="5351C1FC" w14:textId="77777777" w:rsidTr="00107677">
        <w:trPr>
          <w:trHeight w:val="288"/>
        </w:trPr>
        <w:tc>
          <w:tcPr>
            <w:tcW w:w="339" w:type="pct"/>
            <w:shd w:val="clear" w:color="auto" w:fill="auto"/>
            <w:vAlign w:val="center"/>
            <w:hideMark/>
          </w:tcPr>
          <w:p w14:paraId="273CA5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CB297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A6DA8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23,650.0</w:t>
            </w:r>
          </w:p>
        </w:tc>
        <w:tc>
          <w:tcPr>
            <w:tcW w:w="772" w:type="pct"/>
            <w:shd w:val="clear" w:color="auto" w:fill="auto"/>
            <w:vAlign w:val="center"/>
            <w:hideMark/>
          </w:tcPr>
          <w:p w14:paraId="6BF5C9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24,380.6</w:t>
            </w:r>
          </w:p>
        </w:tc>
        <w:tc>
          <w:tcPr>
            <w:tcW w:w="588" w:type="pct"/>
            <w:shd w:val="clear" w:color="auto" w:fill="auto"/>
            <w:vAlign w:val="center"/>
            <w:hideMark/>
          </w:tcPr>
          <w:p w14:paraId="4F4267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24,350.8</w:t>
            </w:r>
          </w:p>
        </w:tc>
        <w:tc>
          <w:tcPr>
            <w:tcW w:w="591" w:type="pct"/>
            <w:shd w:val="clear" w:color="auto" w:fill="auto"/>
            <w:vAlign w:val="center"/>
            <w:hideMark/>
          </w:tcPr>
          <w:p w14:paraId="419384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173C7982" w14:textId="77777777" w:rsidTr="00107677">
        <w:trPr>
          <w:trHeight w:val="288"/>
        </w:trPr>
        <w:tc>
          <w:tcPr>
            <w:tcW w:w="339" w:type="pct"/>
            <w:shd w:val="clear" w:color="auto" w:fill="auto"/>
            <w:vAlign w:val="center"/>
            <w:hideMark/>
          </w:tcPr>
          <w:p w14:paraId="028BBE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61572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FDC51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w:t>
            </w:r>
          </w:p>
        </w:tc>
        <w:tc>
          <w:tcPr>
            <w:tcW w:w="772" w:type="pct"/>
            <w:shd w:val="clear" w:color="auto" w:fill="auto"/>
            <w:vAlign w:val="center"/>
            <w:hideMark/>
          </w:tcPr>
          <w:p w14:paraId="023739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1,455.9</w:t>
            </w:r>
          </w:p>
        </w:tc>
        <w:tc>
          <w:tcPr>
            <w:tcW w:w="588" w:type="pct"/>
            <w:shd w:val="clear" w:color="auto" w:fill="auto"/>
            <w:vAlign w:val="center"/>
            <w:hideMark/>
          </w:tcPr>
          <w:p w14:paraId="1BA534B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1,387.2</w:t>
            </w:r>
          </w:p>
        </w:tc>
        <w:tc>
          <w:tcPr>
            <w:tcW w:w="591" w:type="pct"/>
            <w:shd w:val="clear" w:color="auto" w:fill="auto"/>
            <w:vAlign w:val="center"/>
            <w:hideMark/>
          </w:tcPr>
          <w:p w14:paraId="2BE550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95.3%</w:t>
            </w:r>
          </w:p>
        </w:tc>
      </w:tr>
      <w:tr w:rsidR="00BD0116" w:rsidRPr="00BD0116" w14:paraId="49A45948" w14:textId="77777777" w:rsidTr="00107677">
        <w:trPr>
          <w:trHeight w:val="288"/>
        </w:trPr>
        <w:tc>
          <w:tcPr>
            <w:tcW w:w="339" w:type="pct"/>
            <w:shd w:val="clear" w:color="auto" w:fill="auto"/>
            <w:vAlign w:val="center"/>
            <w:hideMark/>
          </w:tcPr>
          <w:p w14:paraId="060E3C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32 03 02</w:t>
            </w:r>
          </w:p>
        </w:tc>
        <w:tc>
          <w:tcPr>
            <w:tcW w:w="1928" w:type="pct"/>
            <w:shd w:val="clear" w:color="auto" w:fill="auto"/>
            <w:vAlign w:val="center"/>
            <w:hideMark/>
          </w:tcPr>
          <w:p w14:paraId="6B45367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83" w:type="pct"/>
            <w:shd w:val="clear" w:color="auto" w:fill="auto"/>
            <w:vAlign w:val="center"/>
            <w:hideMark/>
          </w:tcPr>
          <w:p w14:paraId="5947DE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w:t>
            </w:r>
          </w:p>
        </w:tc>
        <w:tc>
          <w:tcPr>
            <w:tcW w:w="772" w:type="pct"/>
            <w:shd w:val="clear" w:color="auto" w:fill="auto"/>
            <w:vAlign w:val="center"/>
            <w:hideMark/>
          </w:tcPr>
          <w:p w14:paraId="352A229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w:t>
            </w:r>
          </w:p>
        </w:tc>
        <w:tc>
          <w:tcPr>
            <w:tcW w:w="588" w:type="pct"/>
            <w:shd w:val="clear" w:color="auto" w:fill="auto"/>
            <w:vAlign w:val="center"/>
            <w:hideMark/>
          </w:tcPr>
          <w:p w14:paraId="2C7E23B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w:t>
            </w:r>
          </w:p>
        </w:tc>
        <w:tc>
          <w:tcPr>
            <w:tcW w:w="591" w:type="pct"/>
            <w:shd w:val="clear" w:color="auto" w:fill="auto"/>
            <w:vAlign w:val="center"/>
            <w:hideMark/>
          </w:tcPr>
          <w:p w14:paraId="7E2E19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FCE8926" w14:textId="77777777" w:rsidTr="00107677">
        <w:trPr>
          <w:trHeight w:val="288"/>
        </w:trPr>
        <w:tc>
          <w:tcPr>
            <w:tcW w:w="339" w:type="pct"/>
            <w:shd w:val="clear" w:color="auto" w:fill="auto"/>
            <w:vAlign w:val="center"/>
            <w:hideMark/>
          </w:tcPr>
          <w:p w14:paraId="4101F8F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BA205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676501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w:t>
            </w:r>
          </w:p>
        </w:tc>
        <w:tc>
          <w:tcPr>
            <w:tcW w:w="772" w:type="pct"/>
            <w:shd w:val="clear" w:color="auto" w:fill="auto"/>
            <w:vAlign w:val="center"/>
            <w:hideMark/>
          </w:tcPr>
          <w:p w14:paraId="53EB50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w:t>
            </w:r>
          </w:p>
        </w:tc>
        <w:tc>
          <w:tcPr>
            <w:tcW w:w="588" w:type="pct"/>
            <w:shd w:val="clear" w:color="auto" w:fill="auto"/>
            <w:vAlign w:val="center"/>
            <w:hideMark/>
          </w:tcPr>
          <w:p w14:paraId="057F2F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w:t>
            </w:r>
          </w:p>
        </w:tc>
        <w:tc>
          <w:tcPr>
            <w:tcW w:w="591" w:type="pct"/>
            <w:shd w:val="clear" w:color="auto" w:fill="auto"/>
            <w:vAlign w:val="center"/>
            <w:hideMark/>
          </w:tcPr>
          <w:p w14:paraId="7B5CBD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EA9BDBF" w14:textId="77777777" w:rsidTr="00107677">
        <w:trPr>
          <w:trHeight w:val="288"/>
        </w:trPr>
        <w:tc>
          <w:tcPr>
            <w:tcW w:w="339" w:type="pct"/>
            <w:shd w:val="clear" w:color="auto" w:fill="auto"/>
            <w:vAlign w:val="center"/>
            <w:hideMark/>
          </w:tcPr>
          <w:p w14:paraId="21704B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0964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67BB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980C8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w:t>
            </w:r>
          </w:p>
        </w:tc>
        <w:tc>
          <w:tcPr>
            <w:tcW w:w="588" w:type="pct"/>
            <w:shd w:val="clear" w:color="auto" w:fill="auto"/>
            <w:vAlign w:val="center"/>
            <w:hideMark/>
          </w:tcPr>
          <w:p w14:paraId="2CA084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w:t>
            </w:r>
          </w:p>
        </w:tc>
        <w:tc>
          <w:tcPr>
            <w:tcW w:w="591" w:type="pct"/>
            <w:shd w:val="clear" w:color="auto" w:fill="auto"/>
            <w:vAlign w:val="center"/>
            <w:hideMark/>
          </w:tcPr>
          <w:p w14:paraId="2505E8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80BF8E4" w14:textId="77777777" w:rsidTr="00107677">
        <w:trPr>
          <w:trHeight w:val="288"/>
        </w:trPr>
        <w:tc>
          <w:tcPr>
            <w:tcW w:w="339" w:type="pct"/>
            <w:shd w:val="clear" w:color="auto" w:fill="auto"/>
            <w:vAlign w:val="center"/>
            <w:hideMark/>
          </w:tcPr>
          <w:p w14:paraId="00E144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1521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EAC63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w:t>
            </w:r>
          </w:p>
        </w:tc>
        <w:tc>
          <w:tcPr>
            <w:tcW w:w="772" w:type="pct"/>
            <w:shd w:val="clear" w:color="auto" w:fill="auto"/>
            <w:vAlign w:val="center"/>
            <w:hideMark/>
          </w:tcPr>
          <w:p w14:paraId="0684C9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F2DB0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06CD96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2BB59AC" w14:textId="77777777" w:rsidTr="00107677">
        <w:trPr>
          <w:trHeight w:val="288"/>
        </w:trPr>
        <w:tc>
          <w:tcPr>
            <w:tcW w:w="339" w:type="pct"/>
            <w:shd w:val="clear" w:color="auto" w:fill="auto"/>
            <w:vAlign w:val="center"/>
            <w:hideMark/>
          </w:tcPr>
          <w:p w14:paraId="1E58126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32 03 03</w:t>
            </w:r>
          </w:p>
        </w:tc>
        <w:tc>
          <w:tcPr>
            <w:tcW w:w="1928" w:type="pct"/>
            <w:shd w:val="clear" w:color="auto" w:fill="auto"/>
            <w:vAlign w:val="center"/>
            <w:hideMark/>
          </w:tcPr>
          <w:p w14:paraId="33C6CF8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ეროვნული უმცირესობების პროფესიული გადამზადება </w:t>
            </w:r>
          </w:p>
        </w:tc>
        <w:tc>
          <w:tcPr>
            <w:tcW w:w="783" w:type="pct"/>
            <w:shd w:val="clear" w:color="auto" w:fill="auto"/>
            <w:vAlign w:val="center"/>
            <w:hideMark/>
          </w:tcPr>
          <w:p w14:paraId="6D13A3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1,900.0</w:t>
            </w:r>
          </w:p>
        </w:tc>
        <w:tc>
          <w:tcPr>
            <w:tcW w:w="772" w:type="pct"/>
            <w:shd w:val="clear" w:color="auto" w:fill="auto"/>
            <w:vAlign w:val="center"/>
            <w:hideMark/>
          </w:tcPr>
          <w:p w14:paraId="256577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2,050.0</w:t>
            </w:r>
          </w:p>
        </w:tc>
        <w:tc>
          <w:tcPr>
            <w:tcW w:w="588" w:type="pct"/>
            <w:shd w:val="clear" w:color="auto" w:fill="auto"/>
            <w:vAlign w:val="center"/>
            <w:hideMark/>
          </w:tcPr>
          <w:p w14:paraId="409941D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2,127.6</w:t>
            </w:r>
          </w:p>
        </w:tc>
        <w:tc>
          <w:tcPr>
            <w:tcW w:w="591" w:type="pct"/>
            <w:shd w:val="clear" w:color="auto" w:fill="auto"/>
            <w:vAlign w:val="center"/>
            <w:hideMark/>
          </w:tcPr>
          <w:p w14:paraId="527F25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103.8%</w:t>
            </w:r>
          </w:p>
        </w:tc>
      </w:tr>
      <w:tr w:rsidR="00BD0116" w:rsidRPr="00BD0116" w14:paraId="780568D0" w14:textId="77777777" w:rsidTr="00107677">
        <w:trPr>
          <w:trHeight w:val="288"/>
        </w:trPr>
        <w:tc>
          <w:tcPr>
            <w:tcW w:w="339" w:type="pct"/>
            <w:shd w:val="clear" w:color="auto" w:fill="auto"/>
            <w:vAlign w:val="center"/>
            <w:hideMark/>
          </w:tcPr>
          <w:p w14:paraId="186C122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01F1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688B1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1,880.0</w:t>
            </w:r>
          </w:p>
        </w:tc>
        <w:tc>
          <w:tcPr>
            <w:tcW w:w="772" w:type="pct"/>
            <w:shd w:val="clear" w:color="auto" w:fill="auto"/>
            <w:vAlign w:val="center"/>
            <w:hideMark/>
          </w:tcPr>
          <w:p w14:paraId="351F7C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2,030.0</w:t>
            </w:r>
          </w:p>
        </w:tc>
        <w:tc>
          <w:tcPr>
            <w:tcW w:w="588" w:type="pct"/>
            <w:shd w:val="clear" w:color="auto" w:fill="auto"/>
            <w:vAlign w:val="center"/>
            <w:hideMark/>
          </w:tcPr>
          <w:p w14:paraId="13EFE1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2,107.7</w:t>
            </w:r>
          </w:p>
        </w:tc>
        <w:tc>
          <w:tcPr>
            <w:tcW w:w="591" w:type="pct"/>
            <w:shd w:val="clear" w:color="auto" w:fill="auto"/>
            <w:vAlign w:val="center"/>
            <w:hideMark/>
          </w:tcPr>
          <w:p w14:paraId="74ABA5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103.8%</w:t>
            </w:r>
          </w:p>
        </w:tc>
      </w:tr>
      <w:tr w:rsidR="00BD0116" w:rsidRPr="00BD0116" w14:paraId="5DE90C32" w14:textId="77777777" w:rsidTr="00107677">
        <w:trPr>
          <w:trHeight w:val="288"/>
        </w:trPr>
        <w:tc>
          <w:tcPr>
            <w:tcW w:w="339" w:type="pct"/>
            <w:shd w:val="clear" w:color="auto" w:fill="auto"/>
            <w:vAlign w:val="center"/>
            <w:hideMark/>
          </w:tcPr>
          <w:p w14:paraId="0292F9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846D9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26D9C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240.0</w:t>
            </w:r>
          </w:p>
        </w:tc>
        <w:tc>
          <w:tcPr>
            <w:tcW w:w="772" w:type="pct"/>
            <w:shd w:val="clear" w:color="auto" w:fill="auto"/>
            <w:vAlign w:val="center"/>
            <w:hideMark/>
          </w:tcPr>
          <w:p w14:paraId="4228AF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239.4</w:t>
            </w:r>
          </w:p>
        </w:tc>
        <w:tc>
          <w:tcPr>
            <w:tcW w:w="588" w:type="pct"/>
            <w:shd w:val="clear" w:color="auto" w:fill="auto"/>
            <w:vAlign w:val="center"/>
            <w:hideMark/>
          </w:tcPr>
          <w:p w14:paraId="2DE343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239.4</w:t>
            </w:r>
          </w:p>
        </w:tc>
        <w:tc>
          <w:tcPr>
            <w:tcW w:w="591" w:type="pct"/>
            <w:shd w:val="clear" w:color="auto" w:fill="auto"/>
            <w:vAlign w:val="center"/>
            <w:hideMark/>
          </w:tcPr>
          <w:p w14:paraId="02AA64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DDC14FB" w14:textId="77777777" w:rsidTr="00107677">
        <w:trPr>
          <w:trHeight w:val="288"/>
        </w:trPr>
        <w:tc>
          <w:tcPr>
            <w:tcW w:w="339" w:type="pct"/>
            <w:shd w:val="clear" w:color="auto" w:fill="auto"/>
            <w:vAlign w:val="center"/>
            <w:hideMark/>
          </w:tcPr>
          <w:p w14:paraId="5085B5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48570F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E4BB5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1,622.0</w:t>
            </w:r>
          </w:p>
        </w:tc>
        <w:tc>
          <w:tcPr>
            <w:tcW w:w="772" w:type="pct"/>
            <w:shd w:val="clear" w:color="auto" w:fill="auto"/>
            <w:vAlign w:val="center"/>
            <w:hideMark/>
          </w:tcPr>
          <w:p w14:paraId="397387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1,750.5</w:t>
            </w:r>
          </w:p>
        </w:tc>
        <w:tc>
          <w:tcPr>
            <w:tcW w:w="588" w:type="pct"/>
            <w:shd w:val="clear" w:color="auto" w:fill="auto"/>
            <w:vAlign w:val="center"/>
            <w:hideMark/>
          </w:tcPr>
          <w:p w14:paraId="201A4E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1,814.9</w:t>
            </w:r>
          </w:p>
        </w:tc>
        <w:tc>
          <w:tcPr>
            <w:tcW w:w="591" w:type="pct"/>
            <w:shd w:val="clear" w:color="auto" w:fill="auto"/>
            <w:vAlign w:val="center"/>
            <w:hideMark/>
          </w:tcPr>
          <w:p w14:paraId="2C4BAA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103.7%</w:t>
            </w:r>
          </w:p>
        </w:tc>
      </w:tr>
      <w:tr w:rsidR="00BD0116" w:rsidRPr="00BD0116" w14:paraId="484814C3" w14:textId="77777777" w:rsidTr="00107677">
        <w:trPr>
          <w:trHeight w:val="288"/>
        </w:trPr>
        <w:tc>
          <w:tcPr>
            <w:tcW w:w="339" w:type="pct"/>
            <w:shd w:val="clear" w:color="auto" w:fill="auto"/>
            <w:vAlign w:val="center"/>
            <w:hideMark/>
          </w:tcPr>
          <w:p w14:paraId="2F1DCE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9664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59D6F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3CF98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E1859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w:t>
            </w:r>
          </w:p>
        </w:tc>
        <w:tc>
          <w:tcPr>
            <w:tcW w:w="591" w:type="pct"/>
            <w:shd w:val="clear" w:color="auto" w:fill="auto"/>
            <w:vAlign w:val="center"/>
            <w:hideMark/>
          </w:tcPr>
          <w:p w14:paraId="6729C3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46287177" w14:textId="77777777" w:rsidTr="00107677">
        <w:trPr>
          <w:trHeight w:val="288"/>
        </w:trPr>
        <w:tc>
          <w:tcPr>
            <w:tcW w:w="339" w:type="pct"/>
            <w:shd w:val="clear" w:color="auto" w:fill="auto"/>
            <w:vAlign w:val="center"/>
            <w:hideMark/>
          </w:tcPr>
          <w:p w14:paraId="10515F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CA53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8F6E0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5212D4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38.8</w:t>
            </w:r>
          </w:p>
        </w:tc>
        <w:tc>
          <w:tcPr>
            <w:tcW w:w="588" w:type="pct"/>
            <w:shd w:val="clear" w:color="auto" w:fill="auto"/>
            <w:vAlign w:val="center"/>
            <w:hideMark/>
          </w:tcPr>
          <w:p w14:paraId="377F5A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38.8</w:t>
            </w:r>
          </w:p>
        </w:tc>
        <w:tc>
          <w:tcPr>
            <w:tcW w:w="591" w:type="pct"/>
            <w:shd w:val="clear" w:color="auto" w:fill="auto"/>
            <w:vAlign w:val="center"/>
            <w:hideMark/>
          </w:tcPr>
          <w:p w14:paraId="2BB7D3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77A9844" w14:textId="77777777" w:rsidTr="00107677">
        <w:trPr>
          <w:trHeight w:val="288"/>
        </w:trPr>
        <w:tc>
          <w:tcPr>
            <w:tcW w:w="339" w:type="pct"/>
            <w:shd w:val="clear" w:color="auto" w:fill="auto"/>
            <w:vAlign w:val="center"/>
            <w:hideMark/>
          </w:tcPr>
          <w:p w14:paraId="1895B09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A503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29737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2E4208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w:t>
            </w:r>
          </w:p>
        </w:tc>
        <w:tc>
          <w:tcPr>
            <w:tcW w:w="588" w:type="pct"/>
            <w:shd w:val="clear" w:color="auto" w:fill="auto"/>
            <w:vAlign w:val="center"/>
            <w:hideMark/>
          </w:tcPr>
          <w:p w14:paraId="365D60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w:t>
            </w:r>
          </w:p>
        </w:tc>
        <w:tc>
          <w:tcPr>
            <w:tcW w:w="591" w:type="pct"/>
            <w:shd w:val="clear" w:color="auto" w:fill="auto"/>
            <w:vAlign w:val="center"/>
            <w:hideMark/>
          </w:tcPr>
          <w:p w14:paraId="37392C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F49F04E" w14:textId="77777777" w:rsidTr="00107677">
        <w:trPr>
          <w:trHeight w:val="288"/>
        </w:trPr>
        <w:tc>
          <w:tcPr>
            <w:tcW w:w="339" w:type="pct"/>
            <w:shd w:val="clear" w:color="auto" w:fill="auto"/>
            <w:vAlign w:val="center"/>
            <w:hideMark/>
          </w:tcPr>
          <w:p w14:paraId="25301FD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242BC0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534E7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29A712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588" w:type="pct"/>
            <w:shd w:val="clear" w:color="auto" w:fill="auto"/>
            <w:vAlign w:val="center"/>
            <w:hideMark/>
          </w:tcPr>
          <w:p w14:paraId="097B0B5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w:t>
            </w:r>
          </w:p>
        </w:tc>
        <w:tc>
          <w:tcPr>
            <w:tcW w:w="591" w:type="pct"/>
            <w:shd w:val="clear" w:color="auto" w:fill="auto"/>
            <w:vAlign w:val="center"/>
            <w:hideMark/>
          </w:tcPr>
          <w:p w14:paraId="506EA2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45B1B431" w14:textId="77777777" w:rsidTr="00107677">
        <w:trPr>
          <w:trHeight w:val="288"/>
        </w:trPr>
        <w:tc>
          <w:tcPr>
            <w:tcW w:w="339" w:type="pct"/>
            <w:shd w:val="clear" w:color="auto" w:fill="auto"/>
            <w:vAlign w:val="center"/>
            <w:hideMark/>
          </w:tcPr>
          <w:p w14:paraId="1294C8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w:t>
            </w:r>
          </w:p>
        </w:tc>
        <w:tc>
          <w:tcPr>
            <w:tcW w:w="1928" w:type="pct"/>
            <w:shd w:val="clear" w:color="auto" w:fill="auto"/>
            <w:vAlign w:val="center"/>
            <w:hideMark/>
          </w:tcPr>
          <w:p w14:paraId="70D9497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უმაღლესი განათლება</w:t>
            </w:r>
          </w:p>
        </w:tc>
        <w:tc>
          <w:tcPr>
            <w:tcW w:w="783" w:type="pct"/>
            <w:shd w:val="clear" w:color="auto" w:fill="auto"/>
            <w:vAlign w:val="center"/>
            <w:hideMark/>
          </w:tcPr>
          <w:p w14:paraId="5AE38A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142,023.0</w:t>
            </w:r>
          </w:p>
        </w:tc>
        <w:tc>
          <w:tcPr>
            <w:tcW w:w="772" w:type="pct"/>
            <w:shd w:val="clear" w:color="auto" w:fill="auto"/>
            <w:vAlign w:val="center"/>
            <w:hideMark/>
          </w:tcPr>
          <w:p w14:paraId="66428D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137,925.9</w:t>
            </w:r>
          </w:p>
        </w:tc>
        <w:tc>
          <w:tcPr>
            <w:tcW w:w="588" w:type="pct"/>
            <w:shd w:val="clear" w:color="auto" w:fill="auto"/>
            <w:vAlign w:val="center"/>
            <w:hideMark/>
          </w:tcPr>
          <w:p w14:paraId="222B20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147,026.8</w:t>
            </w:r>
          </w:p>
        </w:tc>
        <w:tc>
          <w:tcPr>
            <w:tcW w:w="591" w:type="pct"/>
            <w:shd w:val="clear" w:color="auto" w:fill="auto"/>
            <w:vAlign w:val="center"/>
            <w:hideMark/>
          </w:tcPr>
          <w:p w14:paraId="6B876E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106.6%</w:t>
            </w:r>
          </w:p>
        </w:tc>
      </w:tr>
      <w:tr w:rsidR="00BD0116" w:rsidRPr="00BD0116" w14:paraId="0F4CC2AB" w14:textId="77777777" w:rsidTr="00107677">
        <w:trPr>
          <w:trHeight w:val="288"/>
        </w:trPr>
        <w:tc>
          <w:tcPr>
            <w:tcW w:w="339" w:type="pct"/>
            <w:shd w:val="clear" w:color="auto" w:fill="auto"/>
            <w:vAlign w:val="center"/>
            <w:hideMark/>
          </w:tcPr>
          <w:p w14:paraId="4D5A84D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4A7A33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E2D77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141,298.0</w:t>
            </w:r>
          </w:p>
        </w:tc>
        <w:tc>
          <w:tcPr>
            <w:tcW w:w="772" w:type="pct"/>
            <w:shd w:val="clear" w:color="auto" w:fill="auto"/>
            <w:vAlign w:val="center"/>
            <w:hideMark/>
          </w:tcPr>
          <w:p w14:paraId="41401A6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137,528.0</w:t>
            </w:r>
          </w:p>
        </w:tc>
        <w:tc>
          <w:tcPr>
            <w:tcW w:w="588" w:type="pct"/>
            <w:shd w:val="clear" w:color="auto" w:fill="auto"/>
            <w:vAlign w:val="center"/>
            <w:hideMark/>
          </w:tcPr>
          <w:p w14:paraId="534102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145,651.1</w:t>
            </w:r>
          </w:p>
        </w:tc>
        <w:tc>
          <w:tcPr>
            <w:tcW w:w="591" w:type="pct"/>
            <w:shd w:val="clear" w:color="auto" w:fill="auto"/>
            <w:vAlign w:val="center"/>
            <w:hideMark/>
          </w:tcPr>
          <w:p w14:paraId="001A62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105.9%</w:t>
            </w:r>
          </w:p>
        </w:tc>
      </w:tr>
      <w:tr w:rsidR="00BD0116" w:rsidRPr="00BD0116" w14:paraId="723467AB" w14:textId="77777777" w:rsidTr="00107677">
        <w:trPr>
          <w:trHeight w:val="288"/>
        </w:trPr>
        <w:tc>
          <w:tcPr>
            <w:tcW w:w="339" w:type="pct"/>
            <w:shd w:val="clear" w:color="auto" w:fill="auto"/>
            <w:vAlign w:val="center"/>
            <w:hideMark/>
          </w:tcPr>
          <w:p w14:paraId="0ED4C1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003C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B130A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12,906.0</w:t>
            </w:r>
          </w:p>
        </w:tc>
        <w:tc>
          <w:tcPr>
            <w:tcW w:w="772" w:type="pct"/>
            <w:shd w:val="clear" w:color="auto" w:fill="auto"/>
            <w:vAlign w:val="center"/>
            <w:hideMark/>
          </w:tcPr>
          <w:p w14:paraId="748546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12,602.8</w:t>
            </w:r>
          </w:p>
        </w:tc>
        <w:tc>
          <w:tcPr>
            <w:tcW w:w="588" w:type="pct"/>
            <w:shd w:val="clear" w:color="auto" w:fill="auto"/>
            <w:vAlign w:val="center"/>
            <w:hideMark/>
          </w:tcPr>
          <w:p w14:paraId="37E54B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12,533.9</w:t>
            </w:r>
          </w:p>
        </w:tc>
        <w:tc>
          <w:tcPr>
            <w:tcW w:w="591" w:type="pct"/>
            <w:shd w:val="clear" w:color="auto" w:fill="auto"/>
            <w:vAlign w:val="center"/>
            <w:hideMark/>
          </w:tcPr>
          <w:p w14:paraId="729C53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61EDB6BF" w14:textId="77777777" w:rsidTr="00107677">
        <w:trPr>
          <w:trHeight w:val="288"/>
        </w:trPr>
        <w:tc>
          <w:tcPr>
            <w:tcW w:w="339" w:type="pct"/>
            <w:shd w:val="clear" w:color="auto" w:fill="auto"/>
            <w:vAlign w:val="center"/>
            <w:hideMark/>
          </w:tcPr>
          <w:p w14:paraId="5F79FC0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C6DB4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8D736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11,829.0</w:t>
            </w:r>
          </w:p>
        </w:tc>
        <w:tc>
          <w:tcPr>
            <w:tcW w:w="772" w:type="pct"/>
            <w:shd w:val="clear" w:color="auto" w:fill="auto"/>
            <w:vAlign w:val="center"/>
            <w:hideMark/>
          </w:tcPr>
          <w:p w14:paraId="1347CC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12,538.5</w:t>
            </w:r>
          </w:p>
        </w:tc>
        <w:tc>
          <w:tcPr>
            <w:tcW w:w="588" w:type="pct"/>
            <w:shd w:val="clear" w:color="auto" w:fill="auto"/>
            <w:vAlign w:val="center"/>
            <w:hideMark/>
          </w:tcPr>
          <w:p w14:paraId="4486A3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13,167.8</w:t>
            </w:r>
          </w:p>
        </w:tc>
        <w:tc>
          <w:tcPr>
            <w:tcW w:w="591" w:type="pct"/>
            <w:shd w:val="clear" w:color="auto" w:fill="auto"/>
            <w:vAlign w:val="center"/>
            <w:hideMark/>
          </w:tcPr>
          <w:p w14:paraId="7C36EB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105.0%</w:t>
            </w:r>
          </w:p>
        </w:tc>
      </w:tr>
      <w:tr w:rsidR="00BD0116" w:rsidRPr="00BD0116" w14:paraId="481EC6E5" w14:textId="77777777" w:rsidTr="00107677">
        <w:trPr>
          <w:trHeight w:val="288"/>
        </w:trPr>
        <w:tc>
          <w:tcPr>
            <w:tcW w:w="339" w:type="pct"/>
            <w:shd w:val="clear" w:color="auto" w:fill="auto"/>
            <w:vAlign w:val="center"/>
            <w:hideMark/>
          </w:tcPr>
          <w:p w14:paraId="7788AC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4339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B02EC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w:t>
            </w:r>
          </w:p>
        </w:tc>
        <w:tc>
          <w:tcPr>
            <w:tcW w:w="772" w:type="pct"/>
            <w:shd w:val="clear" w:color="auto" w:fill="auto"/>
            <w:vAlign w:val="center"/>
            <w:hideMark/>
          </w:tcPr>
          <w:p w14:paraId="5A48F8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1,367.0</w:t>
            </w:r>
          </w:p>
        </w:tc>
        <w:tc>
          <w:tcPr>
            <w:tcW w:w="588" w:type="pct"/>
            <w:shd w:val="clear" w:color="auto" w:fill="auto"/>
            <w:vAlign w:val="center"/>
            <w:hideMark/>
          </w:tcPr>
          <w:p w14:paraId="3C687E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5,678.7</w:t>
            </w:r>
          </w:p>
        </w:tc>
        <w:tc>
          <w:tcPr>
            <w:tcW w:w="591" w:type="pct"/>
            <w:shd w:val="clear" w:color="auto" w:fill="auto"/>
            <w:vAlign w:val="center"/>
            <w:hideMark/>
          </w:tcPr>
          <w:p w14:paraId="0FBC5B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415.4%</w:t>
            </w:r>
          </w:p>
        </w:tc>
      </w:tr>
      <w:tr w:rsidR="00BD0116" w:rsidRPr="00BD0116" w14:paraId="1F714F93" w14:textId="77777777" w:rsidTr="00107677">
        <w:trPr>
          <w:trHeight w:val="288"/>
        </w:trPr>
        <w:tc>
          <w:tcPr>
            <w:tcW w:w="339" w:type="pct"/>
            <w:shd w:val="clear" w:color="auto" w:fill="auto"/>
            <w:vAlign w:val="center"/>
            <w:hideMark/>
          </w:tcPr>
          <w:p w14:paraId="5FC123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79A7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91F9A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363.0</w:t>
            </w:r>
          </w:p>
        </w:tc>
        <w:tc>
          <w:tcPr>
            <w:tcW w:w="772" w:type="pct"/>
            <w:shd w:val="clear" w:color="auto" w:fill="auto"/>
            <w:vAlign w:val="center"/>
            <w:hideMark/>
          </w:tcPr>
          <w:p w14:paraId="5C8884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691.2</w:t>
            </w:r>
          </w:p>
        </w:tc>
        <w:tc>
          <w:tcPr>
            <w:tcW w:w="588" w:type="pct"/>
            <w:shd w:val="clear" w:color="auto" w:fill="auto"/>
            <w:vAlign w:val="center"/>
            <w:hideMark/>
          </w:tcPr>
          <w:p w14:paraId="7C60E6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1,996.2</w:t>
            </w:r>
          </w:p>
        </w:tc>
        <w:tc>
          <w:tcPr>
            <w:tcW w:w="591" w:type="pct"/>
            <w:shd w:val="clear" w:color="auto" w:fill="auto"/>
            <w:vAlign w:val="center"/>
            <w:hideMark/>
          </w:tcPr>
          <w:p w14:paraId="2C7855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288.8%</w:t>
            </w:r>
          </w:p>
        </w:tc>
      </w:tr>
      <w:tr w:rsidR="00BD0116" w:rsidRPr="00BD0116" w14:paraId="11C16687" w14:textId="77777777" w:rsidTr="00107677">
        <w:trPr>
          <w:trHeight w:val="288"/>
        </w:trPr>
        <w:tc>
          <w:tcPr>
            <w:tcW w:w="339" w:type="pct"/>
            <w:shd w:val="clear" w:color="auto" w:fill="auto"/>
            <w:vAlign w:val="center"/>
            <w:hideMark/>
          </w:tcPr>
          <w:p w14:paraId="590677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1972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340A3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772" w:type="pct"/>
            <w:shd w:val="clear" w:color="auto" w:fill="auto"/>
            <w:vAlign w:val="center"/>
            <w:hideMark/>
          </w:tcPr>
          <w:p w14:paraId="51DB52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85.5</w:t>
            </w:r>
          </w:p>
        </w:tc>
        <w:tc>
          <w:tcPr>
            <w:tcW w:w="588" w:type="pct"/>
            <w:shd w:val="clear" w:color="auto" w:fill="auto"/>
            <w:vAlign w:val="center"/>
            <w:hideMark/>
          </w:tcPr>
          <w:p w14:paraId="65F2B3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85.5</w:t>
            </w:r>
          </w:p>
        </w:tc>
        <w:tc>
          <w:tcPr>
            <w:tcW w:w="591" w:type="pct"/>
            <w:shd w:val="clear" w:color="auto" w:fill="auto"/>
            <w:vAlign w:val="center"/>
            <w:hideMark/>
          </w:tcPr>
          <w:p w14:paraId="2ADD95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08A67D9" w14:textId="77777777" w:rsidTr="00107677">
        <w:trPr>
          <w:trHeight w:val="288"/>
        </w:trPr>
        <w:tc>
          <w:tcPr>
            <w:tcW w:w="339" w:type="pct"/>
            <w:shd w:val="clear" w:color="auto" w:fill="auto"/>
            <w:vAlign w:val="center"/>
            <w:hideMark/>
          </w:tcPr>
          <w:p w14:paraId="43870F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60EB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43D6A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115,325.0</w:t>
            </w:r>
          </w:p>
        </w:tc>
        <w:tc>
          <w:tcPr>
            <w:tcW w:w="772" w:type="pct"/>
            <w:shd w:val="clear" w:color="auto" w:fill="auto"/>
            <w:vAlign w:val="center"/>
            <w:hideMark/>
          </w:tcPr>
          <w:p w14:paraId="333D64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110,242.8</w:t>
            </w:r>
          </w:p>
        </w:tc>
        <w:tc>
          <w:tcPr>
            <w:tcW w:w="588" w:type="pct"/>
            <w:shd w:val="clear" w:color="auto" w:fill="auto"/>
            <w:vAlign w:val="center"/>
            <w:hideMark/>
          </w:tcPr>
          <w:p w14:paraId="55544C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112,189.0</w:t>
            </w:r>
          </w:p>
        </w:tc>
        <w:tc>
          <w:tcPr>
            <w:tcW w:w="591" w:type="pct"/>
            <w:shd w:val="clear" w:color="auto" w:fill="auto"/>
            <w:vAlign w:val="center"/>
            <w:hideMark/>
          </w:tcPr>
          <w:p w14:paraId="1E08BE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1E7A82E6" w14:textId="77777777" w:rsidTr="00107677">
        <w:trPr>
          <w:trHeight w:val="288"/>
        </w:trPr>
        <w:tc>
          <w:tcPr>
            <w:tcW w:w="339" w:type="pct"/>
            <w:shd w:val="clear" w:color="auto" w:fill="auto"/>
            <w:vAlign w:val="center"/>
            <w:hideMark/>
          </w:tcPr>
          <w:p w14:paraId="68BECE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7AF535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C1348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725.0</w:t>
            </w:r>
          </w:p>
        </w:tc>
        <w:tc>
          <w:tcPr>
            <w:tcW w:w="772" w:type="pct"/>
            <w:shd w:val="clear" w:color="auto" w:fill="auto"/>
            <w:vAlign w:val="center"/>
            <w:hideMark/>
          </w:tcPr>
          <w:p w14:paraId="7AD007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397.9</w:t>
            </w:r>
          </w:p>
        </w:tc>
        <w:tc>
          <w:tcPr>
            <w:tcW w:w="588" w:type="pct"/>
            <w:shd w:val="clear" w:color="auto" w:fill="auto"/>
            <w:vAlign w:val="center"/>
            <w:hideMark/>
          </w:tcPr>
          <w:p w14:paraId="19CCCAE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1,375.6</w:t>
            </w:r>
          </w:p>
        </w:tc>
        <w:tc>
          <w:tcPr>
            <w:tcW w:w="591" w:type="pct"/>
            <w:shd w:val="clear" w:color="auto" w:fill="auto"/>
            <w:vAlign w:val="center"/>
            <w:hideMark/>
          </w:tcPr>
          <w:p w14:paraId="609064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345.7%</w:t>
            </w:r>
          </w:p>
        </w:tc>
      </w:tr>
      <w:tr w:rsidR="00BD0116" w:rsidRPr="00BD0116" w14:paraId="1D3912D2" w14:textId="77777777" w:rsidTr="00107677">
        <w:trPr>
          <w:trHeight w:val="288"/>
        </w:trPr>
        <w:tc>
          <w:tcPr>
            <w:tcW w:w="339" w:type="pct"/>
            <w:shd w:val="clear" w:color="auto" w:fill="auto"/>
            <w:vAlign w:val="center"/>
            <w:hideMark/>
          </w:tcPr>
          <w:p w14:paraId="5CFC7A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32 04 01</w:t>
            </w:r>
          </w:p>
        </w:tc>
        <w:tc>
          <w:tcPr>
            <w:tcW w:w="1928" w:type="pct"/>
            <w:shd w:val="clear" w:color="auto" w:fill="auto"/>
            <w:vAlign w:val="center"/>
            <w:hideMark/>
          </w:tcPr>
          <w:p w14:paraId="5CFE501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გამოცდების ორგანიზება </w:t>
            </w:r>
          </w:p>
        </w:tc>
        <w:tc>
          <w:tcPr>
            <w:tcW w:w="783" w:type="pct"/>
            <w:shd w:val="clear" w:color="auto" w:fill="auto"/>
            <w:vAlign w:val="center"/>
            <w:hideMark/>
          </w:tcPr>
          <w:p w14:paraId="2352BC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12,800.0</w:t>
            </w:r>
          </w:p>
        </w:tc>
        <w:tc>
          <w:tcPr>
            <w:tcW w:w="772" w:type="pct"/>
            <w:shd w:val="clear" w:color="auto" w:fill="auto"/>
            <w:vAlign w:val="center"/>
            <w:hideMark/>
          </w:tcPr>
          <w:p w14:paraId="38144F8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13,116.0</w:t>
            </w:r>
          </w:p>
        </w:tc>
        <w:tc>
          <w:tcPr>
            <w:tcW w:w="588" w:type="pct"/>
            <w:shd w:val="clear" w:color="auto" w:fill="auto"/>
            <w:vAlign w:val="center"/>
            <w:hideMark/>
          </w:tcPr>
          <w:p w14:paraId="7E3CFB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13,098.3</w:t>
            </w:r>
          </w:p>
        </w:tc>
        <w:tc>
          <w:tcPr>
            <w:tcW w:w="591" w:type="pct"/>
            <w:shd w:val="clear" w:color="auto" w:fill="auto"/>
            <w:vAlign w:val="center"/>
            <w:hideMark/>
          </w:tcPr>
          <w:p w14:paraId="047F28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2467EE0E" w14:textId="77777777" w:rsidTr="00107677">
        <w:trPr>
          <w:trHeight w:val="288"/>
        </w:trPr>
        <w:tc>
          <w:tcPr>
            <w:tcW w:w="339" w:type="pct"/>
            <w:shd w:val="clear" w:color="auto" w:fill="auto"/>
            <w:vAlign w:val="center"/>
            <w:hideMark/>
          </w:tcPr>
          <w:p w14:paraId="3193D2C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095FD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5AE0B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12,200.0</w:t>
            </w:r>
          </w:p>
        </w:tc>
        <w:tc>
          <w:tcPr>
            <w:tcW w:w="772" w:type="pct"/>
            <w:shd w:val="clear" w:color="auto" w:fill="auto"/>
            <w:vAlign w:val="center"/>
            <w:hideMark/>
          </w:tcPr>
          <w:p w14:paraId="30FA26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12,876.9</w:t>
            </w:r>
          </w:p>
        </w:tc>
        <w:tc>
          <w:tcPr>
            <w:tcW w:w="588" w:type="pct"/>
            <w:shd w:val="clear" w:color="auto" w:fill="auto"/>
            <w:vAlign w:val="center"/>
            <w:hideMark/>
          </w:tcPr>
          <w:p w14:paraId="07B323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12,859.2</w:t>
            </w:r>
          </w:p>
        </w:tc>
        <w:tc>
          <w:tcPr>
            <w:tcW w:w="591" w:type="pct"/>
            <w:shd w:val="clear" w:color="auto" w:fill="auto"/>
            <w:vAlign w:val="center"/>
            <w:hideMark/>
          </w:tcPr>
          <w:p w14:paraId="7E6930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00791BC6" w14:textId="77777777" w:rsidTr="00107677">
        <w:trPr>
          <w:trHeight w:val="288"/>
        </w:trPr>
        <w:tc>
          <w:tcPr>
            <w:tcW w:w="339" w:type="pct"/>
            <w:shd w:val="clear" w:color="auto" w:fill="auto"/>
            <w:vAlign w:val="center"/>
            <w:hideMark/>
          </w:tcPr>
          <w:p w14:paraId="42244C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848F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9893E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3,200.0</w:t>
            </w:r>
          </w:p>
        </w:tc>
        <w:tc>
          <w:tcPr>
            <w:tcW w:w="772" w:type="pct"/>
            <w:shd w:val="clear" w:color="auto" w:fill="auto"/>
            <w:vAlign w:val="center"/>
            <w:hideMark/>
          </w:tcPr>
          <w:p w14:paraId="312281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3,181.5</w:t>
            </w:r>
          </w:p>
        </w:tc>
        <w:tc>
          <w:tcPr>
            <w:tcW w:w="588" w:type="pct"/>
            <w:shd w:val="clear" w:color="auto" w:fill="auto"/>
            <w:vAlign w:val="center"/>
            <w:hideMark/>
          </w:tcPr>
          <w:p w14:paraId="13E096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3,181.5</w:t>
            </w:r>
          </w:p>
        </w:tc>
        <w:tc>
          <w:tcPr>
            <w:tcW w:w="591" w:type="pct"/>
            <w:shd w:val="clear" w:color="auto" w:fill="auto"/>
            <w:vAlign w:val="center"/>
            <w:hideMark/>
          </w:tcPr>
          <w:p w14:paraId="2A0442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71F0A2D" w14:textId="77777777" w:rsidTr="00107677">
        <w:trPr>
          <w:trHeight w:val="288"/>
        </w:trPr>
        <w:tc>
          <w:tcPr>
            <w:tcW w:w="339" w:type="pct"/>
            <w:shd w:val="clear" w:color="auto" w:fill="auto"/>
            <w:vAlign w:val="center"/>
            <w:hideMark/>
          </w:tcPr>
          <w:p w14:paraId="412B2F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CB3B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FB704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8,625.0</w:t>
            </w:r>
          </w:p>
        </w:tc>
        <w:tc>
          <w:tcPr>
            <w:tcW w:w="772" w:type="pct"/>
            <w:shd w:val="clear" w:color="auto" w:fill="auto"/>
            <w:vAlign w:val="center"/>
            <w:hideMark/>
          </w:tcPr>
          <w:p w14:paraId="2B2EE2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9,305.4</w:t>
            </w:r>
          </w:p>
        </w:tc>
        <w:tc>
          <w:tcPr>
            <w:tcW w:w="588" w:type="pct"/>
            <w:shd w:val="clear" w:color="auto" w:fill="auto"/>
            <w:vAlign w:val="center"/>
            <w:hideMark/>
          </w:tcPr>
          <w:p w14:paraId="40C2F1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9,288.2</w:t>
            </w:r>
          </w:p>
        </w:tc>
        <w:tc>
          <w:tcPr>
            <w:tcW w:w="591" w:type="pct"/>
            <w:shd w:val="clear" w:color="auto" w:fill="auto"/>
            <w:vAlign w:val="center"/>
            <w:hideMark/>
          </w:tcPr>
          <w:p w14:paraId="11B425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719C6719" w14:textId="77777777" w:rsidTr="00107677">
        <w:trPr>
          <w:trHeight w:val="288"/>
        </w:trPr>
        <w:tc>
          <w:tcPr>
            <w:tcW w:w="339" w:type="pct"/>
            <w:shd w:val="clear" w:color="auto" w:fill="auto"/>
            <w:vAlign w:val="center"/>
            <w:hideMark/>
          </w:tcPr>
          <w:p w14:paraId="0CD632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05B02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E7911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350.0</w:t>
            </w:r>
          </w:p>
        </w:tc>
        <w:tc>
          <w:tcPr>
            <w:tcW w:w="772" w:type="pct"/>
            <w:shd w:val="clear" w:color="auto" w:fill="auto"/>
            <w:vAlign w:val="center"/>
            <w:hideMark/>
          </w:tcPr>
          <w:p w14:paraId="55AD99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310.2</w:t>
            </w:r>
          </w:p>
        </w:tc>
        <w:tc>
          <w:tcPr>
            <w:tcW w:w="588" w:type="pct"/>
            <w:shd w:val="clear" w:color="auto" w:fill="auto"/>
            <w:vAlign w:val="center"/>
            <w:hideMark/>
          </w:tcPr>
          <w:p w14:paraId="7FEC78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310.2</w:t>
            </w:r>
          </w:p>
        </w:tc>
        <w:tc>
          <w:tcPr>
            <w:tcW w:w="591" w:type="pct"/>
            <w:shd w:val="clear" w:color="auto" w:fill="auto"/>
            <w:vAlign w:val="center"/>
            <w:hideMark/>
          </w:tcPr>
          <w:p w14:paraId="2DE628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A8C696D" w14:textId="77777777" w:rsidTr="00107677">
        <w:trPr>
          <w:trHeight w:val="288"/>
        </w:trPr>
        <w:tc>
          <w:tcPr>
            <w:tcW w:w="339" w:type="pct"/>
            <w:shd w:val="clear" w:color="auto" w:fill="auto"/>
            <w:vAlign w:val="center"/>
            <w:hideMark/>
          </w:tcPr>
          <w:p w14:paraId="182C10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D73D1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F3809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73C194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65.1</w:t>
            </w:r>
          </w:p>
        </w:tc>
        <w:tc>
          <w:tcPr>
            <w:tcW w:w="588" w:type="pct"/>
            <w:shd w:val="clear" w:color="auto" w:fill="auto"/>
            <w:vAlign w:val="center"/>
            <w:hideMark/>
          </w:tcPr>
          <w:p w14:paraId="645EF7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65.1</w:t>
            </w:r>
          </w:p>
        </w:tc>
        <w:tc>
          <w:tcPr>
            <w:tcW w:w="591" w:type="pct"/>
            <w:shd w:val="clear" w:color="auto" w:fill="auto"/>
            <w:vAlign w:val="center"/>
            <w:hideMark/>
          </w:tcPr>
          <w:p w14:paraId="2A5002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84CE20E" w14:textId="77777777" w:rsidTr="00107677">
        <w:trPr>
          <w:trHeight w:val="288"/>
        </w:trPr>
        <w:tc>
          <w:tcPr>
            <w:tcW w:w="339" w:type="pct"/>
            <w:shd w:val="clear" w:color="auto" w:fill="auto"/>
            <w:vAlign w:val="center"/>
            <w:hideMark/>
          </w:tcPr>
          <w:p w14:paraId="57B571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6BF2C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F2C8B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7ADF0F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w:t>
            </w:r>
          </w:p>
        </w:tc>
        <w:tc>
          <w:tcPr>
            <w:tcW w:w="588" w:type="pct"/>
            <w:shd w:val="clear" w:color="auto" w:fill="auto"/>
            <w:vAlign w:val="center"/>
            <w:hideMark/>
          </w:tcPr>
          <w:p w14:paraId="5A58AD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w:t>
            </w:r>
          </w:p>
        </w:tc>
        <w:tc>
          <w:tcPr>
            <w:tcW w:w="591" w:type="pct"/>
            <w:shd w:val="clear" w:color="auto" w:fill="auto"/>
            <w:vAlign w:val="center"/>
            <w:hideMark/>
          </w:tcPr>
          <w:p w14:paraId="16F537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585BDC9F" w14:textId="77777777" w:rsidTr="00107677">
        <w:trPr>
          <w:trHeight w:val="288"/>
        </w:trPr>
        <w:tc>
          <w:tcPr>
            <w:tcW w:w="339" w:type="pct"/>
            <w:shd w:val="clear" w:color="auto" w:fill="auto"/>
            <w:vAlign w:val="center"/>
            <w:hideMark/>
          </w:tcPr>
          <w:p w14:paraId="18891D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F2E95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93704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600.0</w:t>
            </w:r>
          </w:p>
        </w:tc>
        <w:tc>
          <w:tcPr>
            <w:tcW w:w="772" w:type="pct"/>
            <w:shd w:val="clear" w:color="auto" w:fill="auto"/>
            <w:vAlign w:val="center"/>
            <w:hideMark/>
          </w:tcPr>
          <w:p w14:paraId="6EAE50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239.1</w:t>
            </w:r>
          </w:p>
        </w:tc>
        <w:tc>
          <w:tcPr>
            <w:tcW w:w="588" w:type="pct"/>
            <w:shd w:val="clear" w:color="auto" w:fill="auto"/>
            <w:vAlign w:val="center"/>
            <w:hideMark/>
          </w:tcPr>
          <w:p w14:paraId="3040EE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239.1</w:t>
            </w:r>
          </w:p>
        </w:tc>
        <w:tc>
          <w:tcPr>
            <w:tcW w:w="591" w:type="pct"/>
            <w:shd w:val="clear" w:color="auto" w:fill="auto"/>
            <w:vAlign w:val="center"/>
            <w:hideMark/>
          </w:tcPr>
          <w:p w14:paraId="46196C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85AB8A8" w14:textId="77777777" w:rsidTr="00107677">
        <w:trPr>
          <w:trHeight w:val="288"/>
        </w:trPr>
        <w:tc>
          <w:tcPr>
            <w:tcW w:w="339" w:type="pct"/>
            <w:shd w:val="clear" w:color="auto" w:fill="auto"/>
            <w:vAlign w:val="center"/>
            <w:hideMark/>
          </w:tcPr>
          <w:p w14:paraId="572BB1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32 04 02</w:t>
            </w:r>
          </w:p>
        </w:tc>
        <w:tc>
          <w:tcPr>
            <w:tcW w:w="1928" w:type="pct"/>
            <w:shd w:val="clear" w:color="auto" w:fill="auto"/>
            <w:vAlign w:val="center"/>
            <w:hideMark/>
          </w:tcPr>
          <w:p w14:paraId="4237120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სასწავლო, სამაგისტრო გრანტები და ახალგაზრდების ხელშეწყობა</w:t>
            </w:r>
          </w:p>
        </w:tc>
        <w:tc>
          <w:tcPr>
            <w:tcW w:w="783" w:type="pct"/>
            <w:shd w:val="clear" w:color="auto" w:fill="auto"/>
            <w:vAlign w:val="center"/>
            <w:hideMark/>
          </w:tcPr>
          <w:p w14:paraId="55BABA7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111,179.0</w:t>
            </w:r>
          </w:p>
        </w:tc>
        <w:tc>
          <w:tcPr>
            <w:tcW w:w="772" w:type="pct"/>
            <w:shd w:val="clear" w:color="auto" w:fill="auto"/>
            <w:vAlign w:val="center"/>
            <w:hideMark/>
          </w:tcPr>
          <w:p w14:paraId="778FEB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106,658.9</w:t>
            </w:r>
          </w:p>
        </w:tc>
        <w:tc>
          <w:tcPr>
            <w:tcW w:w="588" w:type="pct"/>
            <w:shd w:val="clear" w:color="auto" w:fill="auto"/>
            <w:vAlign w:val="center"/>
            <w:hideMark/>
          </w:tcPr>
          <w:p w14:paraId="6741D5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106,640.6</w:t>
            </w:r>
          </w:p>
        </w:tc>
        <w:tc>
          <w:tcPr>
            <w:tcW w:w="591" w:type="pct"/>
            <w:shd w:val="clear" w:color="auto" w:fill="auto"/>
            <w:vAlign w:val="center"/>
            <w:hideMark/>
          </w:tcPr>
          <w:p w14:paraId="63A0514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2983DDED" w14:textId="77777777" w:rsidTr="00107677">
        <w:trPr>
          <w:trHeight w:val="288"/>
        </w:trPr>
        <w:tc>
          <w:tcPr>
            <w:tcW w:w="339" w:type="pct"/>
            <w:shd w:val="clear" w:color="auto" w:fill="auto"/>
            <w:vAlign w:val="center"/>
            <w:hideMark/>
          </w:tcPr>
          <w:p w14:paraId="6B6AD0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BD87AF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AF369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111,179.0</w:t>
            </w:r>
          </w:p>
        </w:tc>
        <w:tc>
          <w:tcPr>
            <w:tcW w:w="772" w:type="pct"/>
            <w:shd w:val="clear" w:color="auto" w:fill="auto"/>
            <w:vAlign w:val="center"/>
            <w:hideMark/>
          </w:tcPr>
          <w:p w14:paraId="2729A7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106,658.9</w:t>
            </w:r>
          </w:p>
        </w:tc>
        <w:tc>
          <w:tcPr>
            <w:tcW w:w="588" w:type="pct"/>
            <w:shd w:val="clear" w:color="auto" w:fill="auto"/>
            <w:vAlign w:val="center"/>
            <w:hideMark/>
          </w:tcPr>
          <w:p w14:paraId="041186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106,640.6</w:t>
            </w:r>
          </w:p>
        </w:tc>
        <w:tc>
          <w:tcPr>
            <w:tcW w:w="591" w:type="pct"/>
            <w:shd w:val="clear" w:color="auto" w:fill="auto"/>
            <w:vAlign w:val="center"/>
            <w:hideMark/>
          </w:tcPr>
          <w:p w14:paraId="2F4FF5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139A4A6" w14:textId="77777777" w:rsidTr="00107677">
        <w:trPr>
          <w:trHeight w:val="288"/>
        </w:trPr>
        <w:tc>
          <w:tcPr>
            <w:tcW w:w="339" w:type="pct"/>
            <w:shd w:val="clear" w:color="auto" w:fill="auto"/>
            <w:vAlign w:val="center"/>
            <w:hideMark/>
          </w:tcPr>
          <w:p w14:paraId="42E5A6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2B17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34080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C827C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369.0</w:t>
            </w:r>
          </w:p>
        </w:tc>
        <w:tc>
          <w:tcPr>
            <w:tcW w:w="588" w:type="pct"/>
            <w:shd w:val="clear" w:color="auto" w:fill="auto"/>
            <w:vAlign w:val="center"/>
            <w:hideMark/>
          </w:tcPr>
          <w:p w14:paraId="44F84D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369.0</w:t>
            </w:r>
          </w:p>
        </w:tc>
        <w:tc>
          <w:tcPr>
            <w:tcW w:w="591" w:type="pct"/>
            <w:shd w:val="clear" w:color="auto" w:fill="auto"/>
            <w:vAlign w:val="center"/>
            <w:hideMark/>
          </w:tcPr>
          <w:p w14:paraId="04C413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F0D5F6A" w14:textId="77777777" w:rsidTr="00107677">
        <w:trPr>
          <w:trHeight w:val="288"/>
        </w:trPr>
        <w:tc>
          <w:tcPr>
            <w:tcW w:w="339" w:type="pct"/>
            <w:shd w:val="clear" w:color="auto" w:fill="auto"/>
            <w:vAlign w:val="center"/>
            <w:hideMark/>
          </w:tcPr>
          <w:p w14:paraId="4B6E5F1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4255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FE894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111,179.0</w:t>
            </w:r>
          </w:p>
        </w:tc>
        <w:tc>
          <w:tcPr>
            <w:tcW w:w="772" w:type="pct"/>
            <w:shd w:val="clear" w:color="auto" w:fill="auto"/>
            <w:vAlign w:val="center"/>
            <w:hideMark/>
          </w:tcPr>
          <w:p w14:paraId="7885E2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106,289.9</w:t>
            </w:r>
          </w:p>
        </w:tc>
        <w:tc>
          <w:tcPr>
            <w:tcW w:w="588" w:type="pct"/>
            <w:shd w:val="clear" w:color="auto" w:fill="auto"/>
            <w:vAlign w:val="center"/>
            <w:hideMark/>
          </w:tcPr>
          <w:p w14:paraId="433D6F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106,271.6</w:t>
            </w:r>
          </w:p>
        </w:tc>
        <w:tc>
          <w:tcPr>
            <w:tcW w:w="591" w:type="pct"/>
            <w:shd w:val="clear" w:color="auto" w:fill="auto"/>
            <w:vAlign w:val="center"/>
            <w:hideMark/>
          </w:tcPr>
          <w:p w14:paraId="26EB61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5DB0528" w14:textId="77777777" w:rsidTr="00107677">
        <w:trPr>
          <w:trHeight w:val="288"/>
        </w:trPr>
        <w:tc>
          <w:tcPr>
            <w:tcW w:w="339" w:type="pct"/>
            <w:shd w:val="clear" w:color="auto" w:fill="auto"/>
            <w:vAlign w:val="center"/>
            <w:hideMark/>
          </w:tcPr>
          <w:p w14:paraId="2F123E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32 04 03</w:t>
            </w:r>
          </w:p>
        </w:tc>
        <w:tc>
          <w:tcPr>
            <w:tcW w:w="1928" w:type="pct"/>
            <w:shd w:val="clear" w:color="auto" w:fill="auto"/>
            <w:vAlign w:val="center"/>
            <w:hideMark/>
          </w:tcPr>
          <w:p w14:paraId="69E14D5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უმაღლესი განათლების ხელშეწყობა</w:t>
            </w:r>
          </w:p>
        </w:tc>
        <w:tc>
          <w:tcPr>
            <w:tcW w:w="783" w:type="pct"/>
            <w:shd w:val="clear" w:color="auto" w:fill="auto"/>
            <w:vAlign w:val="center"/>
            <w:hideMark/>
          </w:tcPr>
          <w:p w14:paraId="03608CB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169.0</w:t>
            </w:r>
          </w:p>
        </w:tc>
        <w:tc>
          <w:tcPr>
            <w:tcW w:w="772" w:type="pct"/>
            <w:shd w:val="clear" w:color="auto" w:fill="auto"/>
            <w:vAlign w:val="center"/>
            <w:hideMark/>
          </w:tcPr>
          <w:p w14:paraId="2A035CB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167.9</w:t>
            </w:r>
          </w:p>
        </w:tc>
        <w:tc>
          <w:tcPr>
            <w:tcW w:w="588" w:type="pct"/>
            <w:shd w:val="clear" w:color="auto" w:fill="auto"/>
            <w:vAlign w:val="center"/>
            <w:hideMark/>
          </w:tcPr>
          <w:p w14:paraId="5E07B0B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167.9</w:t>
            </w:r>
          </w:p>
        </w:tc>
        <w:tc>
          <w:tcPr>
            <w:tcW w:w="591" w:type="pct"/>
            <w:shd w:val="clear" w:color="auto" w:fill="auto"/>
            <w:vAlign w:val="center"/>
            <w:hideMark/>
          </w:tcPr>
          <w:p w14:paraId="681342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013C391" w14:textId="77777777" w:rsidTr="00107677">
        <w:trPr>
          <w:trHeight w:val="288"/>
        </w:trPr>
        <w:tc>
          <w:tcPr>
            <w:tcW w:w="339" w:type="pct"/>
            <w:shd w:val="clear" w:color="auto" w:fill="auto"/>
            <w:vAlign w:val="center"/>
            <w:hideMark/>
          </w:tcPr>
          <w:p w14:paraId="7E61AE1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608B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6C2BA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166.0</w:t>
            </w:r>
          </w:p>
        </w:tc>
        <w:tc>
          <w:tcPr>
            <w:tcW w:w="772" w:type="pct"/>
            <w:shd w:val="clear" w:color="auto" w:fill="auto"/>
            <w:vAlign w:val="center"/>
            <w:hideMark/>
          </w:tcPr>
          <w:p w14:paraId="777F5F1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167.9</w:t>
            </w:r>
          </w:p>
        </w:tc>
        <w:tc>
          <w:tcPr>
            <w:tcW w:w="588" w:type="pct"/>
            <w:shd w:val="clear" w:color="auto" w:fill="auto"/>
            <w:vAlign w:val="center"/>
            <w:hideMark/>
          </w:tcPr>
          <w:p w14:paraId="6C7038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167.9</w:t>
            </w:r>
          </w:p>
        </w:tc>
        <w:tc>
          <w:tcPr>
            <w:tcW w:w="591" w:type="pct"/>
            <w:shd w:val="clear" w:color="auto" w:fill="auto"/>
            <w:vAlign w:val="center"/>
            <w:hideMark/>
          </w:tcPr>
          <w:p w14:paraId="28304D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5E7E588" w14:textId="77777777" w:rsidTr="00107677">
        <w:trPr>
          <w:trHeight w:val="288"/>
        </w:trPr>
        <w:tc>
          <w:tcPr>
            <w:tcW w:w="339" w:type="pct"/>
            <w:shd w:val="clear" w:color="auto" w:fill="auto"/>
            <w:vAlign w:val="center"/>
            <w:hideMark/>
          </w:tcPr>
          <w:p w14:paraId="71427E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E978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DC796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166.0</w:t>
            </w:r>
          </w:p>
        </w:tc>
        <w:tc>
          <w:tcPr>
            <w:tcW w:w="772" w:type="pct"/>
            <w:shd w:val="clear" w:color="auto" w:fill="auto"/>
            <w:vAlign w:val="center"/>
            <w:hideMark/>
          </w:tcPr>
          <w:p w14:paraId="6CE8B7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167.9</w:t>
            </w:r>
          </w:p>
        </w:tc>
        <w:tc>
          <w:tcPr>
            <w:tcW w:w="588" w:type="pct"/>
            <w:shd w:val="clear" w:color="auto" w:fill="auto"/>
            <w:vAlign w:val="center"/>
            <w:hideMark/>
          </w:tcPr>
          <w:p w14:paraId="36C6677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167.9</w:t>
            </w:r>
          </w:p>
        </w:tc>
        <w:tc>
          <w:tcPr>
            <w:tcW w:w="591" w:type="pct"/>
            <w:shd w:val="clear" w:color="auto" w:fill="auto"/>
            <w:vAlign w:val="center"/>
            <w:hideMark/>
          </w:tcPr>
          <w:p w14:paraId="747D4C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5F76F94" w14:textId="77777777" w:rsidTr="00107677">
        <w:trPr>
          <w:trHeight w:val="288"/>
        </w:trPr>
        <w:tc>
          <w:tcPr>
            <w:tcW w:w="339" w:type="pct"/>
            <w:shd w:val="clear" w:color="auto" w:fill="auto"/>
            <w:vAlign w:val="center"/>
            <w:hideMark/>
          </w:tcPr>
          <w:p w14:paraId="2C5D40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0744A9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85ED5A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w:t>
            </w:r>
          </w:p>
        </w:tc>
        <w:tc>
          <w:tcPr>
            <w:tcW w:w="772" w:type="pct"/>
            <w:shd w:val="clear" w:color="auto" w:fill="auto"/>
            <w:vAlign w:val="center"/>
            <w:hideMark/>
          </w:tcPr>
          <w:p w14:paraId="493659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45185A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5247C2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437B290E" w14:textId="77777777" w:rsidTr="00107677">
        <w:trPr>
          <w:trHeight w:val="288"/>
        </w:trPr>
        <w:tc>
          <w:tcPr>
            <w:tcW w:w="339" w:type="pct"/>
            <w:shd w:val="clear" w:color="auto" w:fill="auto"/>
            <w:vAlign w:val="center"/>
            <w:hideMark/>
          </w:tcPr>
          <w:p w14:paraId="208050C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32 04 04</w:t>
            </w:r>
          </w:p>
        </w:tc>
        <w:tc>
          <w:tcPr>
            <w:tcW w:w="1928" w:type="pct"/>
            <w:shd w:val="clear" w:color="auto" w:fill="auto"/>
            <w:vAlign w:val="center"/>
            <w:hideMark/>
          </w:tcPr>
          <w:p w14:paraId="75A82EE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საზღვარგარეთ განათლების მიღების ხელშეწყობა</w:t>
            </w:r>
          </w:p>
        </w:tc>
        <w:tc>
          <w:tcPr>
            <w:tcW w:w="783" w:type="pct"/>
            <w:shd w:val="clear" w:color="auto" w:fill="auto"/>
            <w:vAlign w:val="center"/>
            <w:hideMark/>
          </w:tcPr>
          <w:p w14:paraId="501CEF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4,830.0</w:t>
            </w:r>
          </w:p>
        </w:tc>
        <w:tc>
          <w:tcPr>
            <w:tcW w:w="772" w:type="pct"/>
            <w:shd w:val="clear" w:color="auto" w:fill="auto"/>
            <w:vAlign w:val="center"/>
            <w:hideMark/>
          </w:tcPr>
          <w:p w14:paraId="012C0E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4,726.7</w:t>
            </w:r>
          </w:p>
        </w:tc>
        <w:tc>
          <w:tcPr>
            <w:tcW w:w="588" w:type="pct"/>
            <w:shd w:val="clear" w:color="auto" w:fill="auto"/>
            <w:vAlign w:val="center"/>
            <w:hideMark/>
          </w:tcPr>
          <w:p w14:paraId="122A2EA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4,715.5</w:t>
            </w:r>
          </w:p>
        </w:tc>
        <w:tc>
          <w:tcPr>
            <w:tcW w:w="591" w:type="pct"/>
            <w:shd w:val="clear" w:color="auto" w:fill="auto"/>
            <w:vAlign w:val="center"/>
            <w:hideMark/>
          </w:tcPr>
          <w:p w14:paraId="774C41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3953BD38" w14:textId="77777777" w:rsidTr="00107677">
        <w:trPr>
          <w:trHeight w:val="288"/>
        </w:trPr>
        <w:tc>
          <w:tcPr>
            <w:tcW w:w="339" w:type="pct"/>
            <w:shd w:val="clear" w:color="auto" w:fill="auto"/>
            <w:vAlign w:val="center"/>
            <w:hideMark/>
          </w:tcPr>
          <w:p w14:paraId="66E2DF1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9664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C94C4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4,820.0</w:t>
            </w:r>
          </w:p>
        </w:tc>
        <w:tc>
          <w:tcPr>
            <w:tcW w:w="772" w:type="pct"/>
            <w:shd w:val="clear" w:color="auto" w:fill="auto"/>
            <w:vAlign w:val="center"/>
            <w:hideMark/>
          </w:tcPr>
          <w:p w14:paraId="6241AE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4,720.0</w:t>
            </w:r>
          </w:p>
        </w:tc>
        <w:tc>
          <w:tcPr>
            <w:tcW w:w="588" w:type="pct"/>
            <w:shd w:val="clear" w:color="auto" w:fill="auto"/>
            <w:vAlign w:val="center"/>
            <w:hideMark/>
          </w:tcPr>
          <w:p w14:paraId="0CD7B59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4,708.8</w:t>
            </w:r>
          </w:p>
        </w:tc>
        <w:tc>
          <w:tcPr>
            <w:tcW w:w="591" w:type="pct"/>
            <w:shd w:val="clear" w:color="auto" w:fill="auto"/>
            <w:vAlign w:val="center"/>
            <w:hideMark/>
          </w:tcPr>
          <w:p w14:paraId="4A5EFE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62481C55" w14:textId="77777777" w:rsidTr="00107677">
        <w:trPr>
          <w:trHeight w:val="288"/>
        </w:trPr>
        <w:tc>
          <w:tcPr>
            <w:tcW w:w="339" w:type="pct"/>
            <w:shd w:val="clear" w:color="auto" w:fill="auto"/>
            <w:vAlign w:val="center"/>
            <w:hideMark/>
          </w:tcPr>
          <w:p w14:paraId="5C8EDF7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01FB5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0B7229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281.0</w:t>
            </w:r>
          </w:p>
        </w:tc>
        <w:tc>
          <w:tcPr>
            <w:tcW w:w="772" w:type="pct"/>
            <w:shd w:val="clear" w:color="auto" w:fill="auto"/>
            <w:vAlign w:val="center"/>
            <w:hideMark/>
          </w:tcPr>
          <w:p w14:paraId="359D32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247.2</w:t>
            </w:r>
          </w:p>
        </w:tc>
        <w:tc>
          <w:tcPr>
            <w:tcW w:w="588" w:type="pct"/>
            <w:shd w:val="clear" w:color="auto" w:fill="auto"/>
            <w:vAlign w:val="center"/>
            <w:hideMark/>
          </w:tcPr>
          <w:p w14:paraId="6AB20D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245.3</w:t>
            </w:r>
          </w:p>
        </w:tc>
        <w:tc>
          <w:tcPr>
            <w:tcW w:w="591" w:type="pct"/>
            <w:shd w:val="clear" w:color="auto" w:fill="auto"/>
            <w:vAlign w:val="center"/>
            <w:hideMark/>
          </w:tcPr>
          <w:p w14:paraId="4BC867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99.2%</w:t>
            </w:r>
          </w:p>
        </w:tc>
      </w:tr>
      <w:tr w:rsidR="00BD0116" w:rsidRPr="00BD0116" w14:paraId="4FFC8882" w14:textId="77777777" w:rsidTr="00107677">
        <w:trPr>
          <w:trHeight w:val="288"/>
        </w:trPr>
        <w:tc>
          <w:tcPr>
            <w:tcW w:w="339" w:type="pct"/>
            <w:shd w:val="clear" w:color="auto" w:fill="auto"/>
            <w:vAlign w:val="center"/>
            <w:hideMark/>
          </w:tcPr>
          <w:p w14:paraId="0373C0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BCE1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B2859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569.0</w:t>
            </w:r>
          </w:p>
        </w:tc>
        <w:tc>
          <w:tcPr>
            <w:tcW w:w="772" w:type="pct"/>
            <w:shd w:val="clear" w:color="auto" w:fill="auto"/>
            <w:vAlign w:val="center"/>
            <w:hideMark/>
          </w:tcPr>
          <w:p w14:paraId="261044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508.2</w:t>
            </w:r>
          </w:p>
        </w:tc>
        <w:tc>
          <w:tcPr>
            <w:tcW w:w="588" w:type="pct"/>
            <w:shd w:val="clear" w:color="auto" w:fill="auto"/>
            <w:vAlign w:val="center"/>
            <w:hideMark/>
          </w:tcPr>
          <w:p w14:paraId="591A1E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502.8</w:t>
            </w:r>
          </w:p>
        </w:tc>
        <w:tc>
          <w:tcPr>
            <w:tcW w:w="591" w:type="pct"/>
            <w:shd w:val="clear" w:color="auto" w:fill="auto"/>
            <w:vAlign w:val="center"/>
            <w:hideMark/>
          </w:tcPr>
          <w:p w14:paraId="5A0013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0F1AA595" w14:textId="77777777" w:rsidTr="00107677">
        <w:trPr>
          <w:trHeight w:val="288"/>
        </w:trPr>
        <w:tc>
          <w:tcPr>
            <w:tcW w:w="339" w:type="pct"/>
            <w:shd w:val="clear" w:color="auto" w:fill="auto"/>
            <w:vAlign w:val="center"/>
            <w:hideMark/>
          </w:tcPr>
          <w:p w14:paraId="260DB8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765EE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C8E7D1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16278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88" w:type="pct"/>
            <w:shd w:val="clear" w:color="auto" w:fill="auto"/>
            <w:vAlign w:val="center"/>
            <w:hideMark/>
          </w:tcPr>
          <w:p w14:paraId="59AE40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91" w:type="pct"/>
            <w:shd w:val="clear" w:color="auto" w:fill="auto"/>
            <w:vAlign w:val="center"/>
            <w:hideMark/>
          </w:tcPr>
          <w:p w14:paraId="0CDCD6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EB26E56" w14:textId="77777777" w:rsidTr="00107677">
        <w:trPr>
          <w:trHeight w:val="288"/>
        </w:trPr>
        <w:tc>
          <w:tcPr>
            <w:tcW w:w="339" w:type="pct"/>
            <w:shd w:val="clear" w:color="auto" w:fill="auto"/>
            <w:vAlign w:val="center"/>
            <w:hideMark/>
          </w:tcPr>
          <w:p w14:paraId="0C4F0F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0DFCA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3A2EC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5C516C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w:t>
            </w:r>
          </w:p>
        </w:tc>
        <w:tc>
          <w:tcPr>
            <w:tcW w:w="588" w:type="pct"/>
            <w:shd w:val="clear" w:color="auto" w:fill="auto"/>
            <w:vAlign w:val="center"/>
            <w:hideMark/>
          </w:tcPr>
          <w:p w14:paraId="3AB362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w:t>
            </w:r>
          </w:p>
        </w:tc>
        <w:tc>
          <w:tcPr>
            <w:tcW w:w="591" w:type="pct"/>
            <w:shd w:val="clear" w:color="auto" w:fill="auto"/>
            <w:vAlign w:val="center"/>
            <w:hideMark/>
          </w:tcPr>
          <w:p w14:paraId="0ED364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21596F8" w14:textId="77777777" w:rsidTr="00107677">
        <w:trPr>
          <w:trHeight w:val="288"/>
        </w:trPr>
        <w:tc>
          <w:tcPr>
            <w:tcW w:w="339" w:type="pct"/>
            <w:shd w:val="clear" w:color="auto" w:fill="auto"/>
            <w:vAlign w:val="center"/>
            <w:hideMark/>
          </w:tcPr>
          <w:p w14:paraId="7E3FBF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ABC8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F3590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3,960.0</w:t>
            </w:r>
          </w:p>
        </w:tc>
        <w:tc>
          <w:tcPr>
            <w:tcW w:w="772" w:type="pct"/>
            <w:shd w:val="clear" w:color="auto" w:fill="auto"/>
            <w:vAlign w:val="center"/>
            <w:hideMark/>
          </w:tcPr>
          <w:p w14:paraId="5506F5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3,799.2</w:t>
            </w:r>
          </w:p>
        </w:tc>
        <w:tc>
          <w:tcPr>
            <w:tcW w:w="588" w:type="pct"/>
            <w:shd w:val="clear" w:color="auto" w:fill="auto"/>
            <w:vAlign w:val="center"/>
            <w:hideMark/>
          </w:tcPr>
          <w:p w14:paraId="06FA6C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3,795.3</w:t>
            </w:r>
          </w:p>
        </w:tc>
        <w:tc>
          <w:tcPr>
            <w:tcW w:w="591" w:type="pct"/>
            <w:shd w:val="clear" w:color="auto" w:fill="auto"/>
            <w:vAlign w:val="center"/>
            <w:hideMark/>
          </w:tcPr>
          <w:p w14:paraId="503310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52B11D40" w14:textId="77777777" w:rsidTr="00107677">
        <w:trPr>
          <w:trHeight w:val="288"/>
        </w:trPr>
        <w:tc>
          <w:tcPr>
            <w:tcW w:w="339" w:type="pct"/>
            <w:shd w:val="clear" w:color="auto" w:fill="auto"/>
            <w:vAlign w:val="center"/>
            <w:hideMark/>
          </w:tcPr>
          <w:p w14:paraId="214D9B6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94FD38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672A7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378B02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w:t>
            </w:r>
          </w:p>
        </w:tc>
        <w:tc>
          <w:tcPr>
            <w:tcW w:w="588" w:type="pct"/>
            <w:shd w:val="clear" w:color="auto" w:fill="auto"/>
            <w:vAlign w:val="center"/>
            <w:hideMark/>
          </w:tcPr>
          <w:p w14:paraId="6AE095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w:t>
            </w:r>
          </w:p>
        </w:tc>
        <w:tc>
          <w:tcPr>
            <w:tcW w:w="591" w:type="pct"/>
            <w:shd w:val="clear" w:color="auto" w:fill="auto"/>
            <w:vAlign w:val="center"/>
            <w:hideMark/>
          </w:tcPr>
          <w:p w14:paraId="44CB9F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D02494C" w14:textId="77777777" w:rsidTr="00107677">
        <w:trPr>
          <w:trHeight w:val="288"/>
        </w:trPr>
        <w:tc>
          <w:tcPr>
            <w:tcW w:w="339" w:type="pct"/>
            <w:shd w:val="clear" w:color="auto" w:fill="auto"/>
            <w:vAlign w:val="center"/>
            <w:hideMark/>
          </w:tcPr>
          <w:p w14:paraId="6FBC00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32 04 05</w:t>
            </w:r>
          </w:p>
        </w:tc>
        <w:tc>
          <w:tcPr>
            <w:tcW w:w="1928" w:type="pct"/>
            <w:shd w:val="clear" w:color="auto" w:fill="auto"/>
            <w:vAlign w:val="center"/>
            <w:hideMark/>
          </w:tcPr>
          <w:p w14:paraId="1A702AC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უმაღლესი საგანმანათლებლო დაწესებულებების ხელშეწყობა </w:t>
            </w:r>
          </w:p>
        </w:tc>
        <w:tc>
          <w:tcPr>
            <w:tcW w:w="783" w:type="pct"/>
            <w:shd w:val="clear" w:color="auto" w:fill="auto"/>
            <w:vAlign w:val="center"/>
            <w:hideMark/>
          </w:tcPr>
          <w:p w14:paraId="5C25E0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13,045.0</w:t>
            </w:r>
          </w:p>
        </w:tc>
        <w:tc>
          <w:tcPr>
            <w:tcW w:w="772" w:type="pct"/>
            <w:shd w:val="clear" w:color="auto" w:fill="auto"/>
            <w:vAlign w:val="center"/>
            <w:hideMark/>
          </w:tcPr>
          <w:p w14:paraId="342237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13,256.3</w:t>
            </w:r>
          </w:p>
        </w:tc>
        <w:tc>
          <w:tcPr>
            <w:tcW w:w="588" w:type="pct"/>
            <w:shd w:val="clear" w:color="auto" w:fill="auto"/>
            <w:vAlign w:val="center"/>
            <w:hideMark/>
          </w:tcPr>
          <w:p w14:paraId="1FBA57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22,404.4</w:t>
            </w:r>
          </w:p>
        </w:tc>
        <w:tc>
          <w:tcPr>
            <w:tcW w:w="591" w:type="pct"/>
            <w:shd w:val="clear" w:color="auto" w:fill="auto"/>
            <w:vAlign w:val="center"/>
            <w:hideMark/>
          </w:tcPr>
          <w:p w14:paraId="4ABA6D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169.0%</w:t>
            </w:r>
          </w:p>
        </w:tc>
      </w:tr>
      <w:tr w:rsidR="00BD0116" w:rsidRPr="00BD0116" w14:paraId="5CDF5485" w14:textId="77777777" w:rsidTr="00107677">
        <w:trPr>
          <w:trHeight w:val="288"/>
        </w:trPr>
        <w:tc>
          <w:tcPr>
            <w:tcW w:w="339" w:type="pct"/>
            <w:shd w:val="clear" w:color="auto" w:fill="auto"/>
            <w:vAlign w:val="center"/>
            <w:hideMark/>
          </w:tcPr>
          <w:p w14:paraId="0BC2D18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EC4D7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36444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12,933.0</w:t>
            </w:r>
          </w:p>
        </w:tc>
        <w:tc>
          <w:tcPr>
            <w:tcW w:w="772" w:type="pct"/>
            <w:shd w:val="clear" w:color="auto" w:fill="auto"/>
            <w:vAlign w:val="center"/>
            <w:hideMark/>
          </w:tcPr>
          <w:p w14:paraId="7898D8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13,104.3</w:t>
            </w:r>
          </w:p>
        </w:tc>
        <w:tc>
          <w:tcPr>
            <w:tcW w:w="588" w:type="pct"/>
            <w:shd w:val="clear" w:color="auto" w:fill="auto"/>
            <w:vAlign w:val="center"/>
            <w:hideMark/>
          </w:tcPr>
          <w:p w14:paraId="1ABA6C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21,274.6</w:t>
            </w:r>
          </w:p>
        </w:tc>
        <w:tc>
          <w:tcPr>
            <w:tcW w:w="591" w:type="pct"/>
            <w:shd w:val="clear" w:color="auto" w:fill="auto"/>
            <w:vAlign w:val="center"/>
            <w:hideMark/>
          </w:tcPr>
          <w:p w14:paraId="7CEAF5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162.3%</w:t>
            </w:r>
          </w:p>
        </w:tc>
      </w:tr>
      <w:tr w:rsidR="00BD0116" w:rsidRPr="00BD0116" w14:paraId="6938D714" w14:textId="77777777" w:rsidTr="00107677">
        <w:trPr>
          <w:trHeight w:val="288"/>
        </w:trPr>
        <w:tc>
          <w:tcPr>
            <w:tcW w:w="339" w:type="pct"/>
            <w:shd w:val="clear" w:color="auto" w:fill="auto"/>
            <w:vAlign w:val="center"/>
            <w:hideMark/>
          </w:tcPr>
          <w:p w14:paraId="7EBA63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8943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FFCEE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9,425.0</w:t>
            </w:r>
          </w:p>
        </w:tc>
        <w:tc>
          <w:tcPr>
            <w:tcW w:w="772" w:type="pct"/>
            <w:shd w:val="clear" w:color="auto" w:fill="auto"/>
            <w:vAlign w:val="center"/>
            <w:hideMark/>
          </w:tcPr>
          <w:p w14:paraId="054F77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9,174.2</w:t>
            </w:r>
          </w:p>
        </w:tc>
        <w:tc>
          <w:tcPr>
            <w:tcW w:w="588" w:type="pct"/>
            <w:shd w:val="clear" w:color="auto" w:fill="auto"/>
            <w:vAlign w:val="center"/>
            <w:hideMark/>
          </w:tcPr>
          <w:p w14:paraId="54A3E2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9,107.1</w:t>
            </w:r>
          </w:p>
        </w:tc>
        <w:tc>
          <w:tcPr>
            <w:tcW w:w="591" w:type="pct"/>
            <w:shd w:val="clear" w:color="auto" w:fill="auto"/>
            <w:vAlign w:val="center"/>
            <w:hideMark/>
          </w:tcPr>
          <w:p w14:paraId="2E2C01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6D10FCCE" w14:textId="77777777" w:rsidTr="00107677">
        <w:trPr>
          <w:trHeight w:val="288"/>
        </w:trPr>
        <w:tc>
          <w:tcPr>
            <w:tcW w:w="339" w:type="pct"/>
            <w:shd w:val="clear" w:color="auto" w:fill="auto"/>
            <w:vAlign w:val="center"/>
            <w:hideMark/>
          </w:tcPr>
          <w:p w14:paraId="44A00A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BFFA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205D2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2,469.0</w:t>
            </w:r>
          </w:p>
        </w:tc>
        <w:tc>
          <w:tcPr>
            <w:tcW w:w="772" w:type="pct"/>
            <w:shd w:val="clear" w:color="auto" w:fill="auto"/>
            <w:vAlign w:val="center"/>
            <w:hideMark/>
          </w:tcPr>
          <w:p w14:paraId="7464C4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2,557.1</w:t>
            </w:r>
          </w:p>
        </w:tc>
        <w:tc>
          <w:tcPr>
            <w:tcW w:w="588" w:type="pct"/>
            <w:shd w:val="clear" w:color="auto" w:fill="auto"/>
            <w:vAlign w:val="center"/>
            <w:hideMark/>
          </w:tcPr>
          <w:p w14:paraId="58DD01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3,208.9</w:t>
            </w:r>
          </w:p>
        </w:tc>
        <w:tc>
          <w:tcPr>
            <w:tcW w:w="591" w:type="pct"/>
            <w:shd w:val="clear" w:color="auto" w:fill="auto"/>
            <w:vAlign w:val="center"/>
            <w:hideMark/>
          </w:tcPr>
          <w:p w14:paraId="317EEB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125.5%</w:t>
            </w:r>
          </w:p>
        </w:tc>
      </w:tr>
      <w:tr w:rsidR="00BD0116" w:rsidRPr="00BD0116" w14:paraId="169A307C" w14:textId="77777777" w:rsidTr="00107677">
        <w:trPr>
          <w:trHeight w:val="288"/>
        </w:trPr>
        <w:tc>
          <w:tcPr>
            <w:tcW w:w="339" w:type="pct"/>
            <w:shd w:val="clear" w:color="auto" w:fill="auto"/>
            <w:vAlign w:val="center"/>
            <w:hideMark/>
          </w:tcPr>
          <w:p w14:paraId="3FBF546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1617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C8DEE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850.0</w:t>
            </w:r>
          </w:p>
        </w:tc>
        <w:tc>
          <w:tcPr>
            <w:tcW w:w="772" w:type="pct"/>
            <w:shd w:val="clear" w:color="auto" w:fill="auto"/>
            <w:vAlign w:val="center"/>
            <w:hideMark/>
          </w:tcPr>
          <w:p w14:paraId="5C07EF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1,217.0</w:t>
            </w:r>
          </w:p>
        </w:tc>
        <w:tc>
          <w:tcPr>
            <w:tcW w:w="588" w:type="pct"/>
            <w:shd w:val="clear" w:color="auto" w:fill="auto"/>
            <w:vAlign w:val="center"/>
            <w:hideMark/>
          </w:tcPr>
          <w:p w14:paraId="3779F6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5,528.7</w:t>
            </w:r>
          </w:p>
        </w:tc>
        <w:tc>
          <w:tcPr>
            <w:tcW w:w="591" w:type="pct"/>
            <w:shd w:val="clear" w:color="auto" w:fill="auto"/>
            <w:vAlign w:val="center"/>
            <w:hideMark/>
          </w:tcPr>
          <w:p w14:paraId="5CF74E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454.3%</w:t>
            </w:r>
          </w:p>
        </w:tc>
      </w:tr>
      <w:tr w:rsidR="00BD0116" w:rsidRPr="00BD0116" w14:paraId="3A0C133C" w14:textId="77777777" w:rsidTr="00107677">
        <w:trPr>
          <w:trHeight w:val="288"/>
        </w:trPr>
        <w:tc>
          <w:tcPr>
            <w:tcW w:w="339" w:type="pct"/>
            <w:shd w:val="clear" w:color="auto" w:fill="auto"/>
            <w:vAlign w:val="center"/>
            <w:hideMark/>
          </w:tcPr>
          <w:p w14:paraId="3442CC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1B01B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C2336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w:t>
            </w:r>
          </w:p>
        </w:tc>
        <w:tc>
          <w:tcPr>
            <w:tcW w:w="772" w:type="pct"/>
            <w:shd w:val="clear" w:color="auto" w:fill="auto"/>
            <w:vAlign w:val="center"/>
            <w:hideMark/>
          </w:tcPr>
          <w:p w14:paraId="4DF97C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588" w:type="pct"/>
            <w:shd w:val="clear" w:color="auto" w:fill="auto"/>
            <w:vAlign w:val="center"/>
            <w:hideMark/>
          </w:tcPr>
          <w:p w14:paraId="772C6B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1,317.0</w:t>
            </w:r>
          </w:p>
        </w:tc>
        <w:tc>
          <w:tcPr>
            <w:tcW w:w="591" w:type="pct"/>
            <w:shd w:val="clear" w:color="auto" w:fill="auto"/>
            <w:vAlign w:val="center"/>
            <w:hideMark/>
          </w:tcPr>
          <w:p w14:paraId="7E37B4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10975.4%</w:t>
            </w:r>
          </w:p>
        </w:tc>
      </w:tr>
      <w:tr w:rsidR="00BD0116" w:rsidRPr="00BD0116" w14:paraId="202898F2" w14:textId="77777777" w:rsidTr="00107677">
        <w:trPr>
          <w:trHeight w:val="288"/>
        </w:trPr>
        <w:tc>
          <w:tcPr>
            <w:tcW w:w="339" w:type="pct"/>
            <w:shd w:val="clear" w:color="auto" w:fill="auto"/>
            <w:vAlign w:val="center"/>
            <w:hideMark/>
          </w:tcPr>
          <w:p w14:paraId="7C4ABF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AB402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6D303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2848F06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113CAB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91" w:type="pct"/>
            <w:shd w:val="clear" w:color="auto" w:fill="auto"/>
            <w:vAlign w:val="center"/>
            <w:hideMark/>
          </w:tcPr>
          <w:p w14:paraId="5F88DA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7AF586F" w14:textId="77777777" w:rsidTr="00107677">
        <w:trPr>
          <w:trHeight w:val="288"/>
        </w:trPr>
        <w:tc>
          <w:tcPr>
            <w:tcW w:w="339" w:type="pct"/>
            <w:shd w:val="clear" w:color="auto" w:fill="auto"/>
            <w:vAlign w:val="center"/>
            <w:hideMark/>
          </w:tcPr>
          <w:p w14:paraId="508046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19594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B8392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171.0</w:t>
            </w:r>
          </w:p>
        </w:tc>
        <w:tc>
          <w:tcPr>
            <w:tcW w:w="772" w:type="pct"/>
            <w:shd w:val="clear" w:color="auto" w:fill="auto"/>
            <w:vAlign w:val="center"/>
            <w:hideMark/>
          </w:tcPr>
          <w:p w14:paraId="41A476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139.0</w:t>
            </w:r>
          </w:p>
        </w:tc>
        <w:tc>
          <w:tcPr>
            <w:tcW w:w="588" w:type="pct"/>
            <w:shd w:val="clear" w:color="auto" w:fill="auto"/>
            <w:vAlign w:val="center"/>
            <w:hideMark/>
          </w:tcPr>
          <w:p w14:paraId="5D6E81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2,107.8</w:t>
            </w:r>
          </w:p>
        </w:tc>
        <w:tc>
          <w:tcPr>
            <w:tcW w:w="591" w:type="pct"/>
            <w:shd w:val="clear" w:color="auto" w:fill="auto"/>
            <w:vAlign w:val="center"/>
            <w:hideMark/>
          </w:tcPr>
          <w:p w14:paraId="736F80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1516.9%</w:t>
            </w:r>
          </w:p>
        </w:tc>
      </w:tr>
      <w:tr w:rsidR="00BD0116" w:rsidRPr="00BD0116" w14:paraId="1A802D90" w14:textId="77777777" w:rsidTr="00107677">
        <w:trPr>
          <w:trHeight w:val="288"/>
        </w:trPr>
        <w:tc>
          <w:tcPr>
            <w:tcW w:w="339" w:type="pct"/>
            <w:shd w:val="clear" w:color="auto" w:fill="auto"/>
            <w:vAlign w:val="center"/>
            <w:hideMark/>
          </w:tcPr>
          <w:p w14:paraId="3CE04C0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D0864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1BB0E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112.0</w:t>
            </w:r>
          </w:p>
        </w:tc>
        <w:tc>
          <w:tcPr>
            <w:tcW w:w="772" w:type="pct"/>
            <w:shd w:val="clear" w:color="auto" w:fill="auto"/>
            <w:vAlign w:val="center"/>
            <w:hideMark/>
          </w:tcPr>
          <w:p w14:paraId="302663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152.1</w:t>
            </w:r>
          </w:p>
        </w:tc>
        <w:tc>
          <w:tcPr>
            <w:tcW w:w="588" w:type="pct"/>
            <w:shd w:val="clear" w:color="auto" w:fill="auto"/>
            <w:vAlign w:val="center"/>
            <w:hideMark/>
          </w:tcPr>
          <w:p w14:paraId="4BCD1D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1,129.8</w:t>
            </w:r>
          </w:p>
        </w:tc>
        <w:tc>
          <w:tcPr>
            <w:tcW w:w="591" w:type="pct"/>
            <w:shd w:val="clear" w:color="auto" w:fill="auto"/>
            <w:vAlign w:val="center"/>
            <w:hideMark/>
          </w:tcPr>
          <w:p w14:paraId="16E642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743.0%</w:t>
            </w:r>
          </w:p>
        </w:tc>
      </w:tr>
      <w:tr w:rsidR="00BD0116" w:rsidRPr="00BD0116" w14:paraId="60BD9251" w14:textId="77777777" w:rsidTr="00107677">
        <w:trPr>
          <w:trHeight w:val="288"/>
        </w:trPr>
        <w:tc>
          <w:tcPr>
            <w:tcW w:w="339" w:type="pct"/>
            <w:shd w:val="clear" w:color="auto" w:fill="auto"/>
            <w:vAlign w:val="center"/>
            <w:hideMark/>
          </w:tcPr>
          <w:p w14:paraId="42609C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w:t>
            </w:r>
          </w:p>
        </w:tc>
        <w:tc>
          <w:tcPr>
            <w:tcW w:w="1928" w:type="pct"/>
            <w:shd w:val="clear" w:color="auto" w:fill="auto"/>
            <w:vAlign w:val="center"/>
            <w:hideMark/>
          </w:tcPr>
          <w:p w14:paraId="0F501F3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მეცნიერებისა და სამეცნიერო კვლევების ხელშეწყობა</w:t>
            </w:r>
          </w:p>
        </w:tc>
        <w:tc>
          <w:tcPr>
            <w:tcW w:w="783" w:type="pct"/>
            <w:shd w:val="clear" w:color="auto" w:fill="auto"/>
            <w:vAlign w:val="center"/>
            <w:hideMark/>
          </w:tcPr>
          <w:p w14:paraId="0FC9DE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57,320.0</w:t>
            </w:r>
          </w:p>
        </w:tc>
        <w:tc>
          <w:tcPr>
            <w:tcW w:w="772" w:type="pct"/>
            <w:shd w:val="clear" w:color="auto" w:fill="auto"/>
            <w:vAlign w:val="center"/>
            <w:hideMark/>
          </w:tcPr>
          <w:p w14:paraId="4E6472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56,419.2</w:t>
            </w:r>
          </w:p>
        </w:tc>
        <w:tc>
          <w:tcPr>
            <w:tcW w:w="588" w:type="pct"/>
            <w:shd w:val="clear" w:color="auto" w:fill="auto"/>
            <w:vAlign w:val="center"/>
            <w:hideMark/>
          </w:tcPr>
          <w:p w14:paraId="7E93D9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56,836.1</w:t>
            </w:r>
          </w:p>
        </w:tc>
        <w:tc>
          <w:tcPr>
            <w:tcW w:w="591" w:type="pct"/>
            <w:shd w:val="clear" w:color="auto" w:fill="auto"/>
            <w:vAlign w:val="center"/>
            <w:hideMark/>
          </w:tcPr>
          <w:p w14:paraId="0906B0E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100.7%</w:t>
            </w:r>
          </w:p>
        </w:tc>
      </w:tr>
      <w:tr w:rsidR="00BD0116" w:rsidRPr="00BD0116" w14:paraId="6F15A5B9" w14:textId="77777777" w:rsidTr="00107677">
        <w:trPr>
          <w:trHeight w:val="288"/>
        </w:trPr>
        <w:tc>
          <w:tcPr>
            <w:tcW w:w="339" w:type="pct"/>
            <w:shd w:val="clear" w:color="auto" w:fill="auto"/>
            <w:vAlign w:val="center"/>
            <w:hideMark/>
          </w:tcPr>
          <w:p w14:paraId="63A305B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01E301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27C5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57,153.0</w:t>
            </w:r>
          </w:p>
        </w:tc>
        <w:tc>
          <w:tcPr>
            <w:tcW w:w="772" w:type="pct"/>
            <w:shd w:val="clear" w:color="auto" w:fill="auto"/>
            <w:vAlign w:val="center"/>
            <w:hideMark/>
          </w:tcPr>
          <w:p w14:paraId="0DD2EB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54,201.7</w:t>
            </w:r>
          </w:p>
        </w:tc>
        <w:tc>
          <w:tcPr>
            <w:tcW w:w="588" w:type="pct"/>
            <w:shd w:val="clear" w:color="auto" w:fill="auto"/>
            <w:vAlign w:val="center"/>
            <w:hideMark/>
          </w:tcPr>
          <w:p w14:paraId="6FA7FC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54,645.3</w:t>
            </w:r>
          </w:p>
        </w:tc>
        <w:tc>
          <w:tcPr>
            <w:tcW w:w="591" w:type="pct"/>
            <w:shd w:val="clear" w:color="auto" w:fill="auto"/>
            <w:vAlign w:val="center"/>
            <w:hideMark/>
          </w:tcPr>
          <w:p w14:paraId="1A9C09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100.8%</w:t>
            </w:r>
          </w:p>
        </w:tc>
      </w:tr>
      <w:tr w:rsidR="00BD0116" w:rsidRPr="00BD0116" w14:paraId="104A9971" w14:textId="77777777" w:rsidTr="00107677">
        <w:trPr>
          <w:trHeight w:val="288"/>
        </w:trPr>
        <w:tc>
          <w:tcPr>
            <w:tcW w:w="339" w:type="pct"/>
            <w:shd w:val="clear" w:color="auto" w:fill="auto"/>
            <w:vAlign w:val="center"/>
            <w:hideMark/>
          </w:tcPr>
          <w:p w14:paraId="2C8399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A0CD2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6EBF9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5,527.0</w:t>
            </w:r>
          </w:p>
        </w:tc>
        <w:tc>
          <w:tcPr>
            <w:tcW w:w="772" w:type="pct"/>
            <w:shd w:val="clear" w:color="auto" w:fill="auto"/>
            <w:vAlign w:val="center"/>
            <w:hideMark/>
          </w:tcPr>
          <w:p w14:paraId="05C179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4,784.3</w:t>
            </w:r>
          </w:p>
        </w:tc>
        <w:tc>
          <w:tcPr>
            <w:tcW w:w="588" w:type="pct"/>
            <w:shd w:val="clear" w:color="auto" w:fill="auto"/>
            <w:vAlign w:val="center"/>
            <w:hideMark/>
          </w:tcPr>
          <w:p w14:paraId="6A63B4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4,867.5</w:t>
            </w:r>
          </w:p>
        </w:tc>
        <w:tc>
          <w:tcPr>
            <w:tcW w:w="591" w:type="pct"/>
            <w:shd w:val="clear" w:color="auto" w:fill="auto"/>
            <w:vAlign w:val="center"/>
            <w:hideMark/>
          </w:tcPr>
          <w:p w14:paraId="0E1680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101.7%</w:t>
            </w:r>
          </w:p>
        </w:tc>
      </w:tr>
      <w:tr w:rsidR="00BD0116" w:rsidRPr="00BD0116" w14:paraId="4559A872" w14:textId="77777777" w:rsidTr="00107677">
        <w:trPr>
          <w:trHeight w:val="288"/>
        </w:trPr>
        <w:tc>
          <w:tcPr>
            <w:tcW w:w="339" w:type="pct"/>
            <w:shd w:val="clear" w:color="auto" w:fill="auto"/>
            <w:vAlign w:val="center"/>
            <w:hideMark/>
          </w:tcPr>
          <w:p w14:paraId="18ED397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C2C45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DF392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4,168.0</w:t>
            </w:r>
          </w:p>
        </w:tc>
        <w:tc>
          <w:tcPr>
            <w:tcW w:w="772" w:type="pct"/>
            <w:shd w:val="clear" w:color="auto" w:fill="auto"/>
            <w:vAlign w:val="center"/>
            <w:hideMark/>
          </w:tcPr>
          <w:p w14:paraId="1435EE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2,734.3</w:t>
            </w:r>
          </w:p>
        </w:tc>
        <w:tc>
          <w:tcPr>
            <w:tcW w:w="588" w:type="pct"/>
            <w:shd w:val="clear" w:color="auto" w:fill="auto"/>
            <w:vAlign w:val="center"/>
            <w:hideMark/>
          </w:tcPr>
          <w:p w14:paraId="740BD4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3,208.9</w:t>
            </w:r>
          </w:p>
        </w:tc>
        <w:tc>
          <w:tcPr>
            <w:tcW w:w="591" w:type="pct"/>
            <w:shd w:val="clear" w:color="auto" w:fill="auto"/>
            <w:vAlign w:val="center"/>
            <w:hideMark/>
          </w:tcPr>
          <w:p w14:paraId="04E44C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117.4%</w:t>
            </w:r>
          </w:p>
        </w:tc>
      </w:tr>
      <w:tr w:rsidR="00BD0116" w:rsidRPr="00BD0116" w14:paraId="3C62A1C5" w14:textId="77777777" w:rsidTr="00107677">
        <w:trPr>
          <w:trHeight w:val="288"/>
        </w:trPr>
        <w:tc>
          <w:tcPr>
            <w:tcW w:w="339" w:type="pct"/>
            <w:shd w:val="clear" w:color="auto" w:fill="auto"/>
            <w:vAlign w:val="center"/>
            <w:hideMark/>
          </w:tcPr>
          <w:p w14:paraId="1B9FF4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72EF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E4A5D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22,180.0</w:t>
            </w:r>
          </w:p>
        </w:tc>
        <w:tc>
          <w:tcPr>
            <w:tcW w:w="772" w:type="pct"/>
            <w:shd w:val="clear" w:color="auto" w:fill="auto"/>
            <w:vAlign w:val="center"/>
            <w:hideMark/>
          </w:tcPr>
          <w:p w14:paraId="360340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19,817.2</w:t>
            </w:r>
          </w:p>
        </w:tc>
        <w:tc>
          <w:tcPr>
            <w:tcW w:w="588" w:type="pct"/>
            <w:shd w:val="clear" w:color="auto" w:fill="auto"/>
            <w:vAlign w:val="center"/>
            <w:hideMark/>
          </w:tcPr>
          <w:p w14:paraId="35C931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19,346.3</w:t>
            </w:r>
          </w:p>
        </w:tc>
        <w:tc>
          <w:tcPr>
            <w:tcW w:w="591" w:type="pct"/>
            <w:shd w:val="clear" w:color="auto" w:fill="auto"/>
            <w:vAlign w:val="center"/>
            <w:hideMark/>
          </w:tcPr>
          <w:p w14:paraId="0270CC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58D6FF19" w14:textId="77777777" w:rsidTr="00107677">
        <w:trPr>
          <w:trHeight w:val="288"/>
        </w:trPr>
        <w:tc>
          <w:tcPr>
            <w:tcW w:w="339" w:type="pct"/>
            <w:shd w:val="clear" w:color="auto" w:fill="auto"/>
            <w:vAlign w:val="center"/>
            <w:hideMark/>
          </w:tcPr>
          <w:p w14:paraId="2EE4D6C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1C10D42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CA7D5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19,103.0</w:t>
            </w:r>
          </w:p>
        </w:tc>
        <w:tc>
          <w:tcPr>
            <w:tcW w:w="772" w:type="pct"/>
            <w:shd w:val="clear" w:color="auto" w:fill="auto"/>
            <w:vAlign w:val="center"/>
            <w:hideMark/>
          </w:tcPr>
          <w:p w14:paraId="5DA446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22,115.6</w:t>
            </w:r>
          </w:p>
        </w:tc>
        <w:tc>
          <w:tcPr>
            <w:tcW w:w="588" w:type="pct"/>
            <w:shd w:val="clear" w:color="auto" w:fill="auto"/>
            <w:vAlign w:val="center"/>
            <w:hideMark/>
          </w:tcPr>
          <w:p w14:paraId="023F2D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22,451.3</w:t>
            </w:r>
          </w:p>
        </w:tc>
        <w:tc>
          <w:tcPr>
            <w:tcW w:w="591" w:type="pct"/>
            <w:shd w:val="clear" w:color="auto" w:fill="auto"/>
            <w:vAlign w:val="center"/>
            <w:hideMark/>
          </w:tcPr>
          <w:p w14:paraId="4CB50D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101.5%</w:t>
            </w:r>
          </w:p>
        </w:tc>
      </w:tr>
      <w:tr w:rsidR="00BD0116" w:rsidRPr="00BD0116" w14:paraId="2C719869" w14:textId="77777777" w:rsidTr="00107677">
        <w:trPr>
          <w:trHeight w:val="288"/>
        </w:trPr>
        <w:tc>
          <w:tcPr>
            <w:tcW w:w="339" w:type="pct"/>
            <w:shd w:val="clear" w:color="auto" w:fill="auto"/>
            <w:vAlign w:val="center"/>
            <w:hideMark/>
          </w:tcPr>
          <w:p w14:paraId="4B0537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20A6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9A75C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w:t>
            </w:r>
          </w:p>
        </w:tc>
        <w:tc>
          <w:tcPr>
            <w:tcW w:w="772" w:type="pct"/>
            <w:shd w:val="clear" w:color="auto" w:fill="auto"/>
            <w:vAlign w:val="center"/>
            <w:hideMark/>
          </w:tcPr>
          <w:p w14:paraId="0487BA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w:t>
            </w:r>
          </w:p>
        </w:tc>
        <w:tc>
          <w:tcPr>
            <w:tcW w:w="588" w:type="pct"/>
            <w:shd w:val="clear" w:color="auto" w:fill="auto"/>
            <w:vAlign w:val="center"/>
            <w:hideMark/>
          </w:tcPr>
          <w:p w14:paraId="660056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23.7</w:t>
            </w:r>
          </w:p>
        </w:tc>
        <w:tc>
          <w:tcPr>
            <w:tcW w:w="591" w:type="pct"/>
            <w:shd w:val="clear" w:color="auto" w:fill="auto"/>
            <w:vAlign w:val="center"/>
            <w:hideMark/>
          </w:tcPr>
          <w:p w14:paraId="360D04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86.8%</w:t>
            </w:r>
          </w:p>
        </w:tc>
      </w:tr>
      <w:tr w:rsidR="00BD0116" w:rsidRPr="00BD0116" w14:paraId="7DEE6975" w14:textId="77777777" w:rsidTr="00107677">
        <w:trPr>
          <w:trHeight w:val="288"/>
        </w:trPr>
        <w:tc>
          <w:tcPr>
            <w:tcW w:w="339" w:type="pct"/>
            <w:shd w:val="clear" w:color="auto" w:fill="auto"/>
            <w:vAlign w:val="center"/>
            <w:hideMark/>
          </w:tcPr>
          <w:p w14:paraId="1CF0B0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8B720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47198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6,162.0</w:t>
            </w:r>
          </w:p>
        </w:tc>
        <w:tc>
          <w:tcPr>
            <w:tcW w:w="772" w:type="pct"/>
            <w:shd w:val="clear" w:color="auto" w:fill="auto"/>
            <w:vAlign w:val="center"/>
            <w:hideMark/>
          </w:tcPr>
          <w:p w14:paraId="14F3A2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4,723.0</w:t>
            </w:r>
          </w:p>
        </w:tc>
        <w:tc>
          <w:tcPr>
            <w:tcW w:w="588" w:type="pct"/>
            <w:shd w:val="clear" w:color="auto" w:fill="auto"/>
            <w:vAlign w:val="center"/>
            <w:hideMark/>
          </w:tcPr>
          <w:p w14:paraId="61A3EC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4,747.5</w:t>
            </w:r>
          </w:p>
        </w:tc>
        <w:tc>
          <w:tcPr>
            <w:tcW w:w="591" w:type="pct"/>
            <w:shd w:val="clear" w:color="auto" w:fill="auto"/>
            <w:vAlign w:val="center"/>
            <w:hideMark/>
          </w:tcPr>
          <w:p w14:paraId="68A786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100.5%</w:t>
            </w:r>
          </w:p>
        </w:tc>
      </w:tr>
      <w:tr w:rsidR="00BD0116" w:rsidRPr="00BD0116" w14:paraId="5001555C" w14:textId="77777777" w:rsidTr="00107677">
        <w:trPr>
          <w:trHeight w:val="288"/>
        </w:trPr>
        <w:tc>
          <w:tcPr>
            <w:tcW w:w="339" w:type="pct"/>
            <w:shd w:val="clear" w:color="auto" w:fill="auto"/>
            <w:vAlign w:val="center"/>
            <w:hideMark/>
          </w:tcPr>
          <w:p w14:paraId="3E50BA2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A01F5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8221A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167.0</w:t>
            </w:r>
          </w:p>
        </w:tc>
        <w:tc>
          <w:tcPr>
            <w:tcW w:w="772" w:type="pct"/>
            <w:shd w:val="clear" w:color="auto" w:fill="auto"/>
            <w:vAlign w:val="center"/>
            <w:hideMark/>
          </w:tcPr>
          <w:p w14:paraId="4F6773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2,217.5</w:t>
            </w:r>
          </w:p>
        </w:tc>
        <w:tc>
          <w:tcPr>
            <w:tcW w:w="588" w:type="pct"/>
            <w:shd w:val="clear" w:color="auto" w:fill="auto"/>
            <w:vAlign w:val="center"/>
            <w:hideMark/>
          </w:tcPr>
          <w:p w14:paraId="4ECDE9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2,190.8</w:t>
            </w:r>
          </w:p>
        </w:tc>
        <w:tc>
          <w:tcPr>
            <w:tcW w:w="591" w:type="pct"/>
            <w:shd w:val="clear" w:color="auto" w:fill="auto"/>
            <w:vAlign w:val="center"/>
            <w:hideMark/>
          </w:tcPr>
          <w:p w14:paraId="4C96CB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98.8%</w:t>
            </w:r>
          </w:p>
        </w:tc>
      </w:tr>
      <w:tr w:rsidR="00BD0116" w:rsidRPr="00BD0116" w14:paraId="50F50D52" w14:textId="77777777" w:rsidTr="00107677">
        <w:trPr>
          <w:trHeight w:val="288"/>
        </w:trPr>
        <w:tc>
          <w:tcPr>
            <w:tcW w:w="339" w:type="pct"/>
            <w:shd w:val="clear" w:color="auto" w:fill="auto"/>
            <w:vAlign w:val="center"/>
            <w:hideMark/>
          </w:tcPr>
          <w:p w14:paraId="5E3479D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32 05 01</w:t>
            </w:r>
          </w:p>
        </w:tc>
        <w:tc>
          <w:tcPr>
            <w:tcW w:w="1928" w:type="pct"/>
            <w:shd w:val="clear" w:color="auto" w:fill="auto"/>
            <w:vAlign w:val="center"/>
            <w:hideMark/>
          </w:tcPr>
          <w:p w14:paraId="1E3341F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სამეცნიერო გრანტების გაცემისა და სამეცნიერო კვლევების ხელშეწყობა</w:t>
            </w:r>
          </w:p>
        </w:tc>
        <w:tc>
          <w:tcPr>
            <w:tcW w:w="783" w:type="pct"/>
            <w:shd w:val="clear" w:color="auto" w:fill="auto"/>
            <w:vAlign w:val="center"/>
            <w:hideMark/>
          </w:tcPr>
          <w:p w14:paraId="2F775D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28,050.0</w:t>
            </w:r>
          </w:p>
        </w:tc>
        <w:tc>
          <w:tcPr>
            <w:tcW w:w="772" w:type="pct"/>
            <w:shd w:val="clear" w:color="auto" w:fill="auto"/>
            <w:vAlign w:val="center"/>
            <w:hideMark/>
          </w:tcPr>
          <w:p w14:paraId="11519CB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29,804.2</w:t>
            </w:r>
          </w:p>
        </w:tc>
        <w:tc>
          <w:tcPr>
            <w:tcW w:w="588" w:type="pct"/>
            <w:shd w:val="clear" w:color="auto" w:fill="auto"/>
            <w:vAlign w:val="center"/>
            <w:hideMark/>
          </w:tcPr>
          <w:p w14:paraId="02F64E1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30,100.3</w:t>
            </w:r>
          </w:p>
        </w:tc>
        <w:tc>
          <w:tcPr>
            <w:tcW w:w="591" w:type="pct"/>
            <w:shd w:val="clear" w:color="auto" w:fill="auto"/>
            <w:vAlign w:val="center"/>
            <w:hideMark/>
          </w:tcPr>
          <w:p w14:paraId="3E1F47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101.0%</w:t>
            </w:r>
          </w:p>
        </w:tc>
      </w:tr>
      <w:tr w:rsidR="00BD0116" w:rsidRPr="00BD0116" w14:paraId="300D8246" w14:textId="77777777" w:rsidTr="00107677">
        <w:trPr>
          <w:trHeight w:val="288"/>
        </w:trPr>
        <w:tc>
          <w:tcPr>
            <w:tcW w:w="339" w:type="pct"/>
            <w:shd w:val="clear" w:color="auto" w:fill="auto"/>
            <w:vAlign w:val="center"/>
            <w:hideMark/>
          </w:tcPr>
          <w:p w14:paraId="640CE69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F72C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E84A7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28,038.0</w:t>
            </w:r>
          </w:p>
        </w:tc>
        <w:tc>
          <w:tcPr>
            <w:tcW w:w="772" w:type="pct"/>
            <w:shd w:val="clear" w:color="auto" w:fill="auto"/>
            <w:vAlign w:val="center"/>
            <w:hideMark/>
          </w:tcPr>
          <w:p w14:paraId="7223FD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27,806.3</w:t>
            </w:r>
          </w:p>
        </w:tc>
        <w:tc>
          <w:tcPr>
            <w:tcW w:w="588" w:type="pct"/>
            <w:shd w:val="clear" w:color="auto" w:fill="auto"/>
            <w:vAlign w:val="center"/>
            <w:hideMark/>
          </w:tcPr>
          <w:p w14:paraId="69C919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28,099.3</w:t>
            </w:r>
          </w:p>
        </w:tc>
        <w:tc>
          <w:tcPr>
            <w:tcW w:w="591" w:type="pct"/>
            <w:shd w:val="clear" w:color="auto" w:fill="auto"/>
            <w:vAlign w:val="center"/>
            <w:hideMark/>
          </w:tcPr>
          <w:p w14:paraId="62DC14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101.1%</w:t>
            </w:r>
          </w:p>
        </w:tc>
      </w:tr>
      <w:tr w:rsidR="00BD0116" w:rsidRPr="00BD0116" w14:paraId="7B6931BD" w14:textId="77777777" w:rsidTr="00107677">
        <w:trPr>
          <w:trHeight w:val="288"/>
        </w:trPr>
        <w:tc>
          <w:tcPr>
            <w:tcW w:w="339" w:type="pct"/>
            <w:shd w:val="clear" w:color="auto" w:fill="auto"/>
            <w:vAlign w:val="center"/>
            <w:hideMark/>
          </w:tcPr>
          <w:p w14:paraId="114B86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972E8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848FC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685.0</w:t>
            </w:r>
          </w:p>
        </w:tc>
        <w:tc>
          <w:tcPr>
            <w:tcW w:w="772" w:type="pct"/>
            <w:shd w:val="clear" w:color="auto" w:fill="auto"/>
            <w:vAlign w:val="center"/>
            <w:hideMark/>
          </w:tcPr>
          <w:p w14:paraId="5316DCC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650.5</w:t>
            </w:r>
          </w:p>
        </w:tc>
        <w:tc>
          <w:tcPr>
            <w:tcW w:w="588" w:type="pct"/>
            <w:shd w:val="clear" w:color="auto" w:fill="auto"/>
            <w:vAlign w:val="center"/>
            <w:hideMark/>
          </w:tcPr>
          <w:p w14:paraId="2F1F85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650.4</w:t>
            </w:r>
          </w:p>
        </w:tc>
        <w:tc>
          <w:tcPr>
            <w:tcW w:w="591" w:type="pct"/>
            <w:shd w:val="clear" w:color="auto" w:fill="auto"/>
            <w:vAlign w:val="center"/>
            <w:hideMark/>
          </w:tcPr>
          <w:p w14:paraId="67607B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5E37147" w14:textId="77777777" w:rsidTr="00107677">
        <w:trPr>
          <w:trHeight w:val="288"/>
        </w:trPr>
        <w:tc>
          <w:tcPr>
            <w:tcW w:w="339" w:type="pct"/>
            <w:shd w:val="clear" w:color="auto" w:fill="auto"/>
            <w:vAlign w:val="center"/>
            <w:hideMark/>
          </w:tcPr>
          <w:p w14:paraId="0DA61E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DF15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15936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2,245.0</w:t>
            </w:r>
          </w:p>
        </w:tc>
        <w:tc>
          <w:tcPr>
            <w:tcW w:w="772" w:type="pct"/>
            <w:shd w:val="clear" w:color="auto" w:fill="auto"/>
            <w:vAlign w:val="center"/>
            <w:hideMark/>
          </w:tcPr>
          <w:p w14:paraId="369C4E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543.0</w:t>
            </w:r>
          </w:p>
        </w:tc>
        <w:tc>
          <w:tcPr>
            <w:tcW w:w="588" w:type="pct"/>
            <w:shd w:val="clear" w:color="auto" w:fill="auto"/>
            <w:vAlign w:val="center"/>
            <w:hideMark/>
          </w:tcPr>
          <w:p w14:paraId="2572E3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753.4</w:t>
            </w:r>
          </w:p>
        </w:tc>
        <w:tc>
          <w:tcPr>
            <w:tcW w:w="591" w:type="pct"/>
            <w:shd w:val="clear" w:color="auto" w:fill="auto"/>
            <w:vAlign w:val="center"/>
            <w:hideMark/>
          </w:tcPr>
          <w:p w14:paraId="4393BD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138.8%</w:t>
            </w:r>
          </w:p>
        </w:tc>
      </w:tr>
      <w:tr w:rsidR="00BD0116" w:rsidRPr="00BD0116" w14:paraId="79BB8409" w14:textId="77777777" w:rsidTr="00107677">
        <w:trPr>
          <w:trHeight w:val="288"/>
        </w:trPr>
        <w:tc>
          <w:tcPr>
            <w:tcW w:w="339" w:type="pct"/>
            <w:shd w:val="clear" w:color="auto" w:fill="auto"/>
            <w:vAlign w:val="center"/>
            <w:hideMark/>
          </w:tcPr>
          <w:p w14:paraId="517D74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E3A1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BA6BC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19,100.0</w:t>
            </w:r>
          </w:p>
        </w:tc>
        <w:tc>
          <w:tcPr>
            <w:tcW w:w="772" w:type="pct"/>
            <w:shd w:val="clear" w:color="auto" w:fill="auto"/>
            <w:vAlign w:val="center"/>
            <w:hideMark/>
          </w:tcPr>
          <w:p w14:paraId="06A024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22,010.7</w:t>
            </w:r>
          </w:p>
        </w:tc>
        <w:tc>
          <w:tcPr>
            <w:tcW w:w="588" w:type="pct"/>
            <w:shd w:val="clear" w:color="auto" w:fill="auto"/>
            <w:vAlign w:val="center"/>
            <w:hideMark/>
          </w:tcPr>
          <w:p w14:paraId="489EF6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22,097.9</w:t>
            </w:r>
          </w:p>
        </w:tc>
        <w:tc>
          <w:tcPr>
            <w:tcW w:w="591" w:type="pct"/>
            <w:shd w:val="clear" w:color="auto" w:fill="auto"/>
            <w:vAlign w:val="center"/>
            <w:hideMark/>
          </w:tcPr>
          <w:p w14:paraId="157662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100.4%</w:t>
            </w:r>
          </w:p>
        </w:tc>
      </w:tr>
      <w:tr w:rsidR="00BD0116" w:rsidRPr="00BD0116" w14:paraId="59B4924D" w14:textId="77777777" w:rsidTr="00107677">
        <w:trPr>
          <w:trHeight w:val="288"/>
        </w:trPr>
        <w:tc>
          <w:tcPr>
            <w:tcW w:w="339" w:type="pct"/>
            <w:shd w:val="clear" w:color="auto" w:fill="auto"/>
            <w:vAlign w:val="center"/>
            <w:hideMark/>
          </w:tcPr>
          <w:p w14:paraId="29C53F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2624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55AEF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4CB025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w:t>
            </w:r>
          </w:p>
        </w:tc>
        <w:tc>
          <w:tcPr>
            <w:tcW w:w="588" w:type="pct"/>
            <w:shd w:val="clear" w:color="auto" w:fill="auto"/>
            <w:vAlign w:val="center"/>
            <w:hideMark/>
          </w:tcPr>
          <w:p w14:paraId="1C913A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w:t>
            </w:r>
          </w:p>
        </w:tc>
        <w:tc>
          <w:tcPr>
            <w:tcW w:w="591" w:type="pct"/>
            <w:shd w:val="clear" w:color="auto" w:fill="auto"/>
            <w:vAlign w:val="center"/>
            <w:hideMark/>
          </w:tcPr>
          <w:p w14:paraId="0A82DF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68.4%</w:t>
            </w:r>
          </w:p>
        </w:tc>
      </w:tr>
      <w:tr w:rsidR="00BD0116" w:rsidRPr="00BD0116" w14:paraId="16E2375E" w14:textId="77777777" w:rsidTr="00107677">
        <w:trPr>
          <w:trHeight w:val="288"/>
        </w:trPr>
        <w:tc>
          <w:tcPr>
            <w:tcW w:w="339" w:type="pct"/>
            <w:shd w:val="clear" w:color="auto" w:fill="auto"/>
            <w:vAlign w:val="center"/>
            <w:hideMark/>
          </w:tcPr>
          <w:p w14:paraId="7F5D68D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8CDE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04B08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6,003.0</w:t>
            </w:r>
          </w:p>
        </w:tc>
        <w:tc>
          <w:tcPr>
            <w:tcW w:w="772" w:type="pct"/>
            <w:shd w:val="clear" w:color="auto" w:fill="auto"/>
            <w:vAlign w:val="center"/>
            <w:hideMark/>
          </w:tcPr>
          <w:p w14:paraId="398E33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4,593.2</w:t>
            </w:r>
          </w:p>
        </w:tc>
        <w:tc>
          <w:tcPr>
            <w:tcW w:w="588" w:type="pct"/>
            <w:shd w:val="clear" w:color="auto" w:fill="auto"/>
            <w:vAlign w:val="center"/>
            <w:hideMark/>
          </w:tcPr>
          <w:p w14:paraId="1F521F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4,591.4</w:t>
            </w:r>
          </w:p>
        </w:tc>
        <w:tc>
          <w:tcPr>
            <w:tcW w:w="591" w:type="pct"/>
            <w:shd w:val="clear" w:color="auto" w:fill="auto"/>
            <w:vAlign w:val="center"/>
            <w:hideMark/>
          </w:tcPr>
          <w:p w14:paraId="2C821E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8851988" w14:textId="77777777" w:rsidTr="00107677">
        <w:trPr>
          <w:trHeight w:val="288"/>
        </w:trPr>
        <w:tc>
          <w:tcPr>
            <w:tcW w:w="339" w:type="pct"/>
            <w:shd w:val="clear" w:color="auto" w:fill="auto"/>
            <w:vAlign w:val="center"/>
            <w:hideMark/>
          </w:tcPr>
          <w:p w14:paraId="7F72CA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D1159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D35BB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w:t>
            </w:r>
          </w:p>
        </w:tc>
        <w:tc>
          <w:tcPr>
            <w:tcW w:w="772" w:type="pct"/>
            <w:shd w:val="clear" w:color="auto" w:fill="auto"/>
            <w:vAlign w:val="center"/>
            <w:hideMark/>
          </w:tcPr>
          <w:p w14:paraId="1177B2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1,997.9</w:t>
            </w:r>
          </w:p>
        </w:tc>
        <w:tc>
          <w:tcPr>
            <w:tcW w:w="588" w:type="pct"/>
            <w:shd w:val="clear" w:color="auto" w:fill="auto"/>
            <w:vAlign w:val="center"/>
            <w:hideMark/>
          </w:tcPr>
          <w:p w14:paraId="380EF5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2,001.0</w:t>
            </w:r>
          </w:p>
        </w:tc>
        <w:tc>
          <w:tcPr>
            <w:tcW w:w="591" w:type="pct"/>
            <w:shd w:val="clear" w:color="auto" w:fill="auto"/>
            <w:vAlign w:val="center"/>
            <w:hideMark/>
          </w:tcPr>
          <w:p w14:paraId="30E5BC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100.2%</w:t>
            </w:r>
          </w:p>
        </w:tc>
      </w:tr>
      <w:tr w:rsidR="00BD0116" w:rsidRPr="00BD0116" w14:paraId="30BCC262" w14:textId="77777777" w:rsidTr="00107677">
        <w:trPr>
          <w:trHeight w:val="288"/>
        </w:trPr>
        <w:tc>
          <w:tcPr>
            <w:tcW w:w="339" w:type="pct"/>
            <w:shd w:val="clear" w:color="auto" w:fill="auto"/>
            <w:vAlign w:val="center"/>
            <w:hideMark/>
          </w:tcPr>
          <w:p w14:paraId="253175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32 05 02</w:t>
            </w:r>
          </w:p>
        </w:tc>
        <w:tc>
          <w:tcPr>
            <w:tcW w:w="1928" w:type="pct"/>
            <w:shd w:val="clear" w:color="auto" w:fill="auto"/>
            <w:vAlign w:val="center"/>
            <w:hideMark/>
          </w:tcPr>
          <w:p w14:paraId="758631A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სამეცნიერო დაწესებულებების პროგრამები</w:t>
            </w:r>
          </w:p>
        </w:tc>
        <w:tc>
          <w:tcPr>
            <w:tcW w:w="783" w:type="pct"/>
            <w:shd w:val="clear" w:color="auto" w:fill="auto"/>
            <w:vAlign w:val="center"/>
            <w:hideMark/>
          </w:tcPr>
          <w:p w14:paraId="382BE0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5,810.0</w:t>
            </w:r>
          </w:p>
        </w:tc>
        <w:tc>
          <w:tcPr>
            <w:tcW w:w="772" w:type="pct"/>
            <w:shd w:val="clear" w:color="auto" w:fill="auto"/>
            <w:vAlign w:val="center"/>
            <w:hideMark/>
          </w:tcPr>
          <w:p w14:paraId="06406E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5,453.8</w:t>
            </w:r>
          </w:p>
        </w:tc>
        <w:tc>
          <w:tcPr>
            <w:tcW w:w="588" w:type="pct"/>
            <w:shd w:val="clear" w:color="auto" w:fill="auto"/>
            <w:vAlign w:val="center"/>
            <w:hideMark/>
          </w:tcPr>
          <w:p w14:paraId="70E5B5E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5,581.6</w:t>
            </w:r>
          </w:p>
        </w:tc>
        <w:tc>
          <w:tcPr>
            <w:tcW w:w="591" w:type="pct"/>
            <w:shd w:val="clear" w:color="auto" w:fill="auto"/>
            <w:vAlign w:val="center"/>
            <w:hideMark/>
          </w:tcPr>
          <w:p w14:paraId="377F7B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102.3%</w:t>
            </w:r>
          </w:p>
        </w:tc>
      </w:tr>
      <w:tr w:rsidR="00BD0116" w:rsidRPr="00BD0116" w14:paraId="06E3F53C" w14:textId="77777777" w:rsidTr="00107677">
        <w:trPr>
          <w:trHeight w:val="288"/>
        </w:trPr>
        <w:tc>
          <w:tcPr>
            <w:tcW w:w="339" w:type="pct"/>
            <w:shd w:val="clear" w:color="auto" w:fill="auto"/>
            <w:vAlign w:val="center"/>
            <w:hideMark/>
          </w:tcPr>
          <w:p w14:paraId="547A06D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6431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6DB4A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5,680.0</w:t>
            </w:r>
          </w:p>
        </w:tc>
        <w:tc>
          <w:tcPr>
            <w:tcW w:w="772" w:type="pct"/>
            <w:shd w:val="clear" w:color="auto" w:fill="auto"/>
            <w:vAlign w:val="center"/>
            <w:hideMark/>
          </w:tcPr>
          <w:p w14:paraId="05CCAD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5,337.2</w:t>
            </w:r>
          </w:p>
        </w:tc>
        <w:tc>
          <w:tcPr>
            <w:tcW w:w="588" w:type="pct"/>
            <w:shd w:val="clear" w:color="auto" w:fill="auto"/>
            <w:vAlign w:val="center"/>
            <w:hideMark/>
          </w:tcPr>
          <w:p w14:paraId="1839708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5,462.8</w:t>
            </w:r>
          </w:p>
        </w:tc>
        <w:tc>
          <w:tcPr>
            <w:tcW w:w="591" w:type="pct"/>
            <w:shd w:val="clear" w:color="auto" w:fill="auto"/>
            <w:vAlign w:val="center"/>
            <w:hideMark/>
          </w:tcPr>
          <w:p w14:paraId="6E9FE3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102.4%</w:t>
            </w:r>
          </w:p>
        </w:tc>
      </w:tr>
      <w:tr w:rsidR="00BD0116" w:rsidRPr="00BD0116" w14:paraId="1235E449" w14:textId="77777777" w:rsidTr="00107677">
        <w:trPr>
          <w:trHeight w:val="288"/>
        </w:trPr>
        <w:tc>
          <w:tcPr>
            <w:tcW w:w="339" w:type="pct"/>
            <w:shd w:val="clear" w:color="auto" w:fill="auto"/>
            <w:vAlign w:val="center"/>
            <w:hideMark/>
          </w:tcPr>
          <w:p w14:paraId="7243BA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B516B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D87E0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3,937.0</w:t>
            </w:r>
          </w:p>
        </w:tc>
        <w:tc>
          <w:tcPr>
            <w:tcW w:w="772" w:type="pct"/>
            <w:shd w:val="clear" w:color="auto" w:fill="auto"/>
            <w:vAlign w:val="center"/>
            <w:hideMark/>
          </w:tcPr>
          <w:p w14:paraId="10AFFC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3,231.8</w:t>
            </w:r>
          </w:p>
        </w:tc>
        <w:tc>
          <w:tcPr>
            <w:tcW w:w="588" w:type="pct"/>
            <w:shd w:val="clear" w:color="auto" w:fill="auto"/>
            <w:vAlign w:val="center"/>
            <w:hideMark/>
          </w:tcPr>
          <w:p w14:paraId="4A7AB3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3,315.1</w:t>
            </w:r>
          </w:p>
        </w:tc>
        <w:tc>
          <w:tcPr>
            <w:tcW w:w="591" w:type="pct"/>
            <w:shd w:val="clear" w:color="auto" w:fill="auto"/>
            <w:vAlign w:val="center"/>
            <w:hideMark/>
          </w:tcPr>
          <w:p w14:paraId="604A01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102.6%</w:t>
            </w:r>
          </w:p>
        </w:tc>
      </w:tr>
      <w:tr w:rsidR="00BD0116" w:rsidRPr="00BD0116" w14:paraId="3A72C2D6" w14:textId="77777777" w:rsidTr="00107677">
        <w:trPr>
          <w:trHeight w:val="288"/>
        </w:trPr>
        <w:tc>
          <w:tcPr>
            <w:tcW w:w="339" w:type="pct"/>
            <w:shd w:val="clear" w:color="auto" w:fill="auto"/>
            <w:vAlign w:val="center"/>
            <w:hideMark/>
          </w:tcPr>
          <w:p w14:paraId="388381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7FB13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62E13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1,723.0</w:t>
            </w:r>
          </w:p>
        </w:tc>
        <w:tc>
          <w:tcPr>
            <w:tcW w:w="772" w:type="pct"/>
            <w:shd w:val="clear" w:color="auto" w:fill="auto"/>
            <w:vAlign w:val="center"/>
            <w:hideMark/>
          </w:tcPr>
          <w:p w14:paraId="10BCB4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2,082.1</w:t>
            </w:r>
          </w:p>
        </w:tc>
        <w:tc>
          <w:tcPr>
            <w:tcW w:w="588" w:type="pct"/>
            <w:shd w:val="clear" w:color="auto" w:fill="auto"/>
            <w:vAlign w:val="center"/>
            <w:hideMark/>
          </w:tcPr>
          <w:p w14:paraId="3256AA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2,095.4</w:t>
            </w:r>
          </w:p>
        </w:tc>
        <w:tc>
          <w:tcPr>
            <w:tcW w:w="591" w:type="pct"/>
            <w:shd w:val="clear" w:color="auto" w:fill="auto"/>
            <w:vAlign w:val="center"/>
            <w:hideMark/>
          </w:tcPr>
          <w:p w14:paraId="41D8EF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100.6%</w:t>
            </w:r>
          </w:p>
        </w:tc>
      </w:tr>
      <w:tr w:rsidR="00BD0116" w:rsidRPr="00BD0116" w14:paraId="363599DF" w14:textId="77777777" w:rsidTr="00107677">
        <w:trPr>
          <w:trHeight w:val="288"/>
        </w:trPr>
        <w:tc>
          <w:tcPr>
            <w:tcW w:w="339" w:type="pct"/>
            <w:shd w:val="clear" w:color="auto" w:fill="auto"/>
            <w:vAlign w:val="center"/>
            <w:hideMark/>
          </w:tcPr>
          <w:p w14:paraId="5FA972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8801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6A7F9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772" w:type="pct"/>
            <w:shd w:val="clear" w:color="auto" w:fill="auto"/>
            <w:vAlign w:val="center"/>
            <w:hideMark/>
          </w:tcPr>
          <w:p w14:paraId="6523A1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22EAEE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9D046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95FD447" w14:textId="77777777" w:rsidTr="00107677">
        <w:trPr>
          <w:trHeight w:val="288"/>
        </w:trPr>
        <w:tc>
          <w:tcPr>
            <w:tcW w:w="339" w:type="pct"/>
            <w:shd w:val="clear" w:color="auto" w:fill="auto"/>
            <w:vAlign w:val="center"/>
            <w:hideMark/>
          </w:tcPr>
          <w:p w14:paraId="415CCD1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35A7D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57539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3D308A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w:t>
            </w:r>
          </w:p>
        </w:tc>
        <w:tc>
          <w:tcPr>
            <w:tcW w:w="588" w:type="pct"/>
            <w:shd w:val="clear" w:color="auto" w:fill="auto"/>
            <w:vAlign w:val="center"/>
            <w:hideMark/>
          </w:tcPr>
          <w:p w14:paraId="0A39DAF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w:t>
            </w:r>
          </w:p>
        </w:tc>
        <w:tc>
          <w:tcPr>
            <w:tcW w:w="591" w:type="pct"/>
            <w:shd w:val="clear" w:color="auto" w:fill="auto"/>
            <w:vAlign w:val="center"/>
            <w:hideMark/>
          </w:tcPr>
          <w:p w14:paraId="68914D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94.6%</w:t>
            </w:r>
          </w:p>
        </w:tc>
      </w:tr>
      <w:tr w:rsidR="00BD0116" w:rsidRPr="00BD0116" w14:paraId="540B4801" w14:textId="77777777" w:rsidTr="00107677">
        <w:trPr>
          <w:trHeight w:val="288"/>
        </w:trPr>
        <w:tc>
          <w:tcPr>
            <w:tcW w:w="339" w:type="pct"/>
            <w:shd w:val="clear" w:color="auto" w:fill="auto"/>
            <w:vAlign w:val="center"/>
            <w:hideMark/>
          </w:tcPr>
          <w:p w14:paraId="5C5F7D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6591C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3B65B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w:t>
            </w:r>
          </w:p>
        </w:tc>
        <w:tc>
          <w:tcPr>
            <w:tcW w:w="772" w:type="pct"/>
            <w:shd w:val="clear" w:color="auto" w:fill="auto"/>
            <w:vAlign w:val="center"/>
            <w:hideMark/>
          </w:tcPr>
          <w:p w14:paraId="75D978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w:t>
            </w:r>
          </w:p>
        </w:tc>
        <w:tc>
          <w:tcPr>
            <w:tcW w:w="588" w:type="pct"/>
            <w:shd w:val="clear" w:color="auto" w:fill="auto"/>
            <w:vAlign w:val="center"/>
            <w:hideMark/>
          </w:tcPr>
          <w:p w14:paraId="32E55D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39.0</w:t>
            </w:r>
          </w:p>
        </w:tc>
        <w:tc>
          <w:tcPr>
            <w:tcW w:w="591" w:type="pct"/>
            <w:shd w:val="clear" w:color="auto" w:fill="auto"/>
            <w:vAlign w:val="center"/>
            <w:hideMark/>
          </w:tcPr>
          <w:p w14:paraId="24510A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425.7%</w:t>
            </w:r>
          </w:p>
        </w:tc>
      </w:tr>
      <w:tr w:rsidR="00BD0116" w:rsidRPr="00BD0116" w14:paraId="0A067A1F" w14:textId="77777777" w:rsidTr="00107677">
        <w:trPr>
          <w:trHeight w:val="288"/>
        </w:trPr>
        <w:tc>
          <w:tcPr>
            <w:tcW w:w="339" w:type="pct"/>
            <w:shd w:val="clear" w:color="auto" w:fill="auto"/>
            <w:vAlign w:val="center"/>
            <w:hideMark/>
          </w:tcPr>
          <w:p w14:paraId="4FD620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4B7713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C7FF8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130.0</w:t>
            </w:r>
          </w:p>
        </w:tc>
        <w:tc>
          <w:tcPr>
            <w:tcW w:w="772" w:type="pct"/>
            <w:shd w:val="clear" w:color="auto" w:fill="auto"/>
            <w:vAlign w:val="center"/>
            <w:hideMark/>
          </w:tcPr>
          <w:p w14:paraId="0469F0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116.6</w:t>
            </w:r>
          </w:p>
        </w:tc>
        <w:tc>
          <w:tcPr>
            <w:tcW w:w="588" w:type="pct"/>
            <w:shd w:val="clear" w:color="auto" w:fill="auto"/>
            <w:vAlign w:val="center"/>
            <w:hideMark/>
          </w:tcPr>
          <w:p w14:paraId="6F459B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118.8</w:t>
            </w:r>
          </w:p>
        </w:tc>
        <w:tc>
          <w:tcPr>
            <w:tcW w:w="591" w:type="pct"/>
            <w:shd w:val="clear" w:color="auto" w:fill="auto"/>
            <w:vAlign w:val="center"/>
            <w:hideMark/>
          </w:tcPr>
          <w:p w14:paraId="5C5D80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101.8%</w:t>
            </w:r>
          </w:p>
        </w:tc>
      </w:tr>
      <w:tr w:rsidR="00BD0116" w:rsidRPr="00BD0116" w14:paraId="3B555635" w14:textId="77777777" w:rsidTr="00107677">
        <w:trPr>
          <w:trHeight w:val="288"/>
        </w:trPr>
        <w:tc>
          <w:tcPr>
            <w:tcW w:w="339" w:type="pct"/>
            <w:shd w:val="clear" w:color="auto" w:fill="auto"/>
            <w:vAlign w:val="center"/>
            <w:hideMark/>
          </w:tcPr>
          <w:p w14:paraId="3587B3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32 05 03</w:t>
            </w:r>
          </w:p>
        </w:tc>
        <w:tc>
          <w:tcPr>
            <w:tcW w:w="1928" w:type="pct"/>
            <w:shd w:val="clear" w:color="auto" w:fill="auto"/>
            <w:vAlign w:val="center"/>
            <w:hideMark/>
          </w:tcPr>
          <w:p w14:paraId="31F8777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სოფლის მეურნეობის მეცნიერებათა აკადემიის ხელშეწყობა</w:t>
            </w:r>
          </w:p>
        </w:tc>
        <w:tc>
          <w:tcPr>
            <w:tcW w:w="783" w:type="pct"/>
            <w:shd w:val="clear" w:color="auto" w:fill="auto"/>
            <w:vAlign w:val="center"/>
            <w:hideMark/>
          </w:tcPr>
          <w:p w14:paraId="240BB5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1,110.0</w:t>
            </w:r>
          </w:p>
        </w:tc>
        <w:tc>
          <w:tcPr>
            <w:tcW w:w="772" w:type="pct"/>
            <w:shd w:val="clear" w:color="auto" w:fill="auto"/>
            <w:vAlign w:val="center"/>
            <w:hideMark/>
          </w:tcPr>
          <w:p w14:paraId="704640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1,110.0</w:t>
            </w:r>
          </w:p>
        </w:tc>
        <w:tc>
          <w:tcPr>
            <w:tcW w:w="588" w:type="pct"/>
            <w:shd w:val="clear" w:color="auto" w:fill="auto"/>
            <w:vAlign w:val="center"/>
            <w:hideMark/>
          </w:tcPr>
          <w:p w14:paraId="52297D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1,109.9</w:t>
            </w:r>
          </w:p>
        </w:tc>
        <w:tc>
          <w:tcPr>
            <w:tcW w:w="591" w:type="pct"/>
            <w:shd w:val="clear" w:color="auto" w:fill="auto"/>
            <w:vAlign w:val="center"/>
            <w:hideMark/>
          </w:tcPr>
          <w:p w14:paraId="1CBDE0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6EBACFD" w14:textId="77777777" w:rsidTr="00107677">
        <w:trPr>
          <w:trHeight w:val="288"/>
        </w:trPr>
        <w:tc>
          <w:tcPr>
            <w:tcW w:w="339" w:type="pct"/>
            <w:shd w:val="clear" w:color="auto" w:fill="auto"/>
            <w:vAlign w:val="center"/>
            <w:hideMark/>
          </w:tcPr>
          <w:p w14:paraId="53D903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77578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09A746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1,085.0</w:t>
            </w:r>
          </w:p>
        </w:tc>
        <w:tc>
          <w:tcPr>
            <w:tcW w:w="772" w:type="pct"/>
            <w:shd w:val="clear" w:color="auto" w:fill="auto"/>
            <w:vAlign w:val="center"/>
            <w:hideMark/>
          </w:tcPr>
          <w:p w14:paraId="406F3A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1,097.2</w:t>
            </w:r>
          </w:p>
        </w:tc>
        <w:tc>
          <w:tcPr>
            <w:tcW w:w="588" w:type="pct"/>
            <w:shd w:val="clear" w:color="auto" w:fill="auto"/>
            <w:vAlign w:val="center"/>
            <w:hideMark/>
          </w:tcPr>
          <w:p w14:paraId="06327F7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1,097.1</w:t>
            </w:r>
          </w:p>
        </w:tc>
        <w:tc>
          <w:tcPr>
            <w:tcW w:w="591" w:type="pct"/>
            <w:shd w:val="clear" w:color="auto" w:fill="auto"/>
            <w:vAlign w:val="center"/>
            <w:hideMark/>
          </w:tcPr>
          <w:p w14:paraId="5A50C0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9441C9A" w14:textId="77777777" w:rsidTr="00107677">
        <w:trPr>
          <w:trHeight w:val="288"/>
        </w:trPr>
        <w:tc>
          <w:tcPr>
            <w:tcW w:w="339" w:type="pct"/>
            <w:shd w:val="clear" w:color="auto" w:fill="auto"/>
            <w:vAlign w:val="center"/>
            <w:hideMark/>
          </w:tcPr>
          <w:p w14:paraId="7A58550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C2D5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28CD3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905.0</w:t>
            </w:r>
          </w:p>
        </w:tc>
        <w:tc>
          <w:tcPr>
            <w:tcW w:w="772" w:type="pct"/>
            <w:shd w:val="clear" w:color="auto" w:fill="auto"/>
            <w:vAlign w:val="center"/>
            <w:hideMark/>
          </w:tcPr>
          <w:p w14:paraId="5FA333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902.0</w:t>
            </w:r>
          </w:p>
        </w:tc>
        <w:tc>
          <w:tcPr>
            <w:tcW w:w="588" w:type="pct"/>
            <w:shd w:val="clear" w:color="auto" w:fill="auto"/>
            <w:vAlign w:val="center"/>
            <w:hideMark/>
          </w:tcPr>
          <w:p w14:paraId="13025B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902.0</w:t>
            </w:r>
          </w:p>
        </w:tc>
        <w:tc>
          <w:tcPr>
            <w:tcW w:w="591" w:type="pct"/>
            <w:shd w:val="clear" w:color="auto" w:fill="auto"/>
            <w:vAlign w:val="center"/>
            <w:hideMark/>
          </w:tcPr>
          <w:p w14:paraId="5C6AD3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C095A20" w14:textId="77777777" w:rsidTr="00107677">
        <w:trPr>
          <w:trHeight w:val="288"/>
        </w:trPr>
        <w:tc>
          <w:tcPr>
            <w:tcW w:w="339" w:type="pct"/>
            <w:shd w:val="clear" w:color="auto" w:fill="auto"/>
            <w:vAlign w:val="center"/>
            <w:hideMark/>
          </w:tcPr>
          <w:p w14:paraId="150A042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4D4B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C45A6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170939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109.1</w:t>
            </w:r>
          </w:p>
        </w:tc>
        <w:tc>
          <w:tcPr>
            <w:tcW w:w="588" w:type="pct"/>
            <w:shd w:val="clear" w:color="auto" w:fill="auto"/>
            <w:vAlign w:val="center"/>
            <w:hideMark/>
          </w:tcPr>
          <w:p w14:paraId="580019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109.1</w:t>
            </w:r>
          </w:p>
        </w:tc>
        <w:tc>
          <w:tcPr>
            <w:tcW w:w="591" w:type="pct"/>
            <w:shd w:val="clear" w:color="auto" w:fill="auto"/>
            <w:vAlign w:val="center"/>
            <w:hideMark/>
          </w:tcPr>
          <w:p w14:paraId="16D4C8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846283C" w14:textId="77777777" w:rsidTr="00107677">
        <w:trPr>
          <w:trHeight w:val="288"/>
        </w:trPr>
        <w:tc>
          <w:tcPr>
            <w:tcW w:w="339" w:type="pct"/>
            <w:shd w:val="clear" w:color="auto" w:fill="auto"/>
            <w:vAlign w:val="center"/>
            <w:hideMark/>
          </w:tcPr>
          <w:p w14:paraId="0DD36B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C8FF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403B1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772" w:type="pct"/>
            <w:shd w:val="clear" w:color="auto" w:fill="auto"/>
            <w:vAlign w:val="center"/>
            <w:hideMark/>
          </w:tcPr>
          <w:p w14:paraId="4CB6EE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w:t>
            </w:r>
          </w:p>
        </w:tc>
        <w:tc>
          <w:tcPr>
            <w:tcW w:w="588" w:type="pct"/>
            <w:shd w:val="clear" w:color="auto" w:fill="auto"/>
            <w:vAlign w:val="center"/>
            <w:hideMark/>
          </w:tcPr>
          <w:p w14:paraId="20EE9F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w:t>
            </w:r>
          </w:p>
        </w:tc>
        <w:tc>
          <w:tcPr>
            <w:tcW w:w="591" w:type="pct"/>
            <w:shd w:val="clear" w:color="auto" w:fill="auto"/>
            <w:vAlign w:val="center"/>
            <w:hideMark/>
          </w:tcPr>
          <w:p w14:paraId="7D6F0C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054E6284" w14:textId="77777777" w:rsidTr="00107677">
        <w:trPr>
          <w:trHeight w:val="288"/>
        </w:trPr>
        <w:tc>
          <w:tcPr>
            <w:tcW w:w="339" w:type="pct"/>
            <w:shd w:val="clear" w:color="auto" w:fill="auto"/>
            <w:vAlign w:val="center"/>
            <w:hideMark/>
          </w:tcPr>
          <w:p w14:paraId="268242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E2F34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40B01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772" w:type="pct"/>
            <w:shd w:val="clear" w:color="auto" w:fill="auto"/>
            <w:vAlign w:val="center"/>
            <w:hideMark/>
          </w:tcPr>
          <w:p w14:paraId="555601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88" w:type="pct"/>
            <w:shd w:val="clear" w:color="auto" w:fill="auto"/>
            <w:vAlign w:val="center"/>
            <w:hideMark/>
          </w:tcPr>
          <w:p w14:paraId="5F9660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w:t>
            </w:r>
          </w:p>
        </w:tc>
        <w:tc>
          <w:tcPr>
            <w:tcW w:w="591" w:type="pct"/>
            <w:shd w:val="clear" w:color="auto" w:fill="auto"/>
            <w:vAlign w:val="center"/>
            <w:hideMark/>
          </w:tcPr>
          <w:p w14:paraId="26F7A3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930B14C" w14:textId="77777777" w:rsidTr="00107677">
        <w:trPr>
          <w:trHeight w:val="288"/>
        </w:trPr>
        <w:tc>
          <w:tcPr>
            <w:tcW w:w="339" w:type="pct"/>
            <w:shd w:val="clear" w:color="auto" w:fill="auto"/>
            <w:vAlign w:val="center"/>
            <w:hideMark/>
          </w:tcPr>
          <w:p w14:paraId="2B2606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CD208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09CDC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78.0</w:t>
            </w:r>
          </w:p>
        </w:tc>
        <w:tc>
          <w:tcPr>
            <w:tcW w:w="772" w:type="pct"/>
            <w:shd w:val="clear" w:color="auto" w:fill="auto"/>
            <w:vAlign w:val="center"/>
            <w:hideMark/>
          </w:tcPr>
          <w:p w14:paraId="2CB4EE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77.2</w:t>
            </w:r>
          </w:p>
        </w:tc>
        <w:tc>
          <w:tcPr>
            <w:tcW w:w="588" w:type="pct"/>
            <w:shd w:val="clear" w:color="auto" w:fill="auto"/>
            <w:vAlign w:val="center"/>
            <w:hideMark/>
          </w:tcPr>
          <w:p w14:paraId="3425AD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77.2</w:t>
            </w:r>
          </w:p>
        </w:tc>
        <w:tc>
          <w:tcPr>
            <w:tcW w:w="591" w:type="pct"/>
            <w:shd w:val="clear" w:color="auto" w:fill="auto"/>
            <w:vAlign w:val="center"/>
            <w:hideMark/>
          </w:tcPr>
          <w:p w14:paraId="2480B8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162ED40" w14:textId="77777777" w:rsidTr="00107677">
        <w:trPr>
          <w:trHeight w:val="288"/>
        </w:trPr>
        <w:tc>
          <w:tcPr>
            <w:tcW w:w="339" w:type="pct"/>
            <w:shd w:val="clear" w:color="auto" w:fill="auto"/>
            <w:vAlign w:val="center"/>
            <w:hideMark/>
          </w:tcPr>
          <w:p w14:paraId="5C0EA0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823CA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009FC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w:t>
            </w:r>
          </w:p>
        </w:tc>
        <w:tc>
          <w:tcPr>
            <w:tcW w:w="772" w:type="pct"/>
            <w:shd w:val="clear" w:color="auto" w:fill="auto"/>
            <w:vAlign w:val="center"/>
            <w:hideMark/>
          </w:tcPr>
          <w:p w14:paraId="2A220C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12.8</w:t>
            </w:r>
          </w:p>
        </w:tc>
        <w:tc>
          <w:tcPr>
            <w:tcW w:w="588" w:type="pct"/>
            <w:shd w:val="clear" w:color="auto" w:fill="auto"/>
            <w:vAlign w:val="center"/>
            <w:hideMark/>
          </w:tcPr>
          <w:p w14:paraId="7747E4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12.8</w:t>
            </w:r>
          </w:p>
        </w:tc>
        <w:tc>
          <w:tcPr>
            <w:tcW w:w="591" w:type="pct"/>
            <w:shd w:val="clear" w:color="auto" w:fill="auto"/>
            <w:vAlign w:val="center"/>
            <w:hideMark/>
          </w:tcPr>
          <w:p w14:paraId="1C2137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F2193D1" w14:textId="77777777" w:rsidTr="00107677">
        <w:trPr>
          <w:trHeight w:val="288"/>
        </w:trPr>
        <w:tc>
          <w:tcPr>
            <w:tcW w:w="339" w:type="pct"/>
            <w:shd w:val="clear" w:color="auto" w:fill="auto"/>
            <w:vAlign w:val="center"/>
            <w:hideMark/>
          </w:tcPr>
          <w:p w14:paraId="0B34899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32 05 04</w:t>
            </w:r>
          </w:p>
        </w:tc>
        <w:tc>
          <w:tcPr>
            <w:tcW w:w="1928" w:type="pct"/>
            <w:shd w:val="clear" w:color="auto" w:fill="auto"/>
            <w:vAlign w:val="center"/>
            <w:hideMark/>
          </w:tcPr>
          <w:p w14:paraId="798E46E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სამეცნიერო კვლევების ხელშეწყობა</w:t>
            </w:r>
          </w:p>
        </w:tc>
        <w:tc>
          <w:tcPr>
            <w:tcW w:w="783" w:type="pct"/>
            <w:shd w:val="clear" w:color="auto" w:fill="auto"/>
            <w:vAlign w:val="center"/>
            <w:hideMark/>
          </w:tcPr>
          <w:p w14:paraId="62440E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22,250.0</w:t>
            </w:r>
          </w:p>
        </w:tc>
        <w:tc>
          <w:tcPr>
            <w:tcW w:w="772" w:type="pct"/>
            <w:shd w:val="clear" w:color="auto" w:fill="auto"/>
            <w:vAlign w:val="center"/>
            <w:hideMark/>
          </w:tcPr>
          <w:p w14:paraId="67F4B4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19,951.2</w:t>
            </w:r>
          </w:p>
        </w:tc>
        <w:tc>
          <w:tcPr>
            <w:tcW w:w="588" w:type="pct"/>
            <w:shd w:val="clear" w:color="auto" w:fill="auto"/>
            <w:vAlign w:val="center"/>
            <w:hideMark/>
          </w:tcPr>
          <w:p w14:paraId="31C828A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19,444.7</w:t>
            </w:r>
          </w:p>
        </w:tc>
        <w:tc>
          <w:tcPr>
            <w:tcW w:w="591" w:type="pct"/>
            <w:shd w:val="clear" w:color="auto" w:fill="auto"/>
            <w:vAlign w:val="center"/>
            <w:hideMark/>
          </w:tcPr>
          <w:p w14:paraId="66CBAFB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w:t>
            </w:r>
          </w:p>
        </w:tc>
      </w:tr>
      <w:tr w:rsidR="00BD0116" w:rsidRPr="00BD0116" w14:paraId="62AD4ED4" w14:textId="77777777" w:rsidTr="00107677">
        <w:trPr>
          <w:trHeight w:val="288"/>
        </w:trPr>
        <w:tc>
          <w:tcPr>
            <w:tcW w:w="339" w:type="pct"/>
            <w:shd w:val="clear" w:color="auto" w:fill="auto"/>
            <w:vAlign w:val="center"/>
            <w:hideMark/>
          </w:tcPr>
          <w:p w14:paraId="36308E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FDA42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32752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22,250.0</w:t>
            </w:r>
          </w:p>
        </w:tc>
        <w:tc>
          <w:tcPr>
            <w:tcW w:w="772" w:type="pct"/>
            <w:shd w:val="clear" w:color="auto" w:fill="auto"/>
            <w:vAlign w:val="center"/>
            <w:hideMark/>
          </w:tcPr>
          <w:p w14:paraId="46A3AE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19,860.9</w:t>
            </w:r>
          </w:p>
        </w:tc>
        <w:tc>
          <w:tcPr>
            <w:tcW w:w="588" w:type="pct"/>
            <w:shd w:val="clear" w:color="auto" w:fill="auto"/>
            <w:vAlign w:val="center"/>
            <w:hideMark/>
          </w:tcPr>
          <w:p w14:paraId="105CC00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19,386.5</w:t>
            </w:r>
          </w:p>
        </w:tc>
        <w:tc>
          <w:tcPr>
            <w:tcW w:w="591" w:type="pct"/>
            <w:shd w:val="clear" w:color="auto" w:fill="auto"/>
            <w:vAlign w:val="center"/>
            <w:hideMark/>
          </w:tcPr>
          <w:p w14:paraId="513E6B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97.6%</w:t>
            </w:r>
          </w:p>
        </w:tc>
      </w:tr>
      <w:tr w:rsidR="00BD0116" w:rsidRPr="00BD0116" w14:paraId="629CB1AC" w14:textId="77777777" w:rsidTr="00107677">
        <w:trPr>
          <w:trHeight w:val="288"/>
        </w:trPr>
        <w:tc>
          <w:tcPr>
            <w:tcW w:w="339" w:type="pct"/>
            <w:shd w:val="clear" w:color="auto" w:fill="auto"/>
            <w:vAlign w:val="center"/>
            <w:hideMark/>
          </w:tcPr>
          <w:p w14:paraId="2DB607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B4547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BCCA6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22,180.0</w:t>
            </w:r>
          </w:p>
        </w:tc>
        <w:tc>
          <w:tcPr>
            <w:tcW w:w="772" w:type="pct"/>
            <w:shd w:val="clear" w:color="auto" w:fill="auto"/>
            <w:vAlign w:val="center"/>
            <w:hideMark/>
          </w:tcPr>
          <w:p w14:paraId="25287D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19,817.2</w:t>
            </w:r>
          </w:p>
        </w:tc>
        <w:tc>
          <w:tcPr>
            <w:tcW w:w="588" w:type="pct"/>
            <w:shd w:val="clear" w:color="auto" w:fill="auto"/>
            <w:vAlign w:val="center"/>
            <w:hideMark/>
          </w:tcPr>
          <w:p w14:paraId="1D751E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19,346.3</w:t>
            </w:r>
          </w:p>
        </w:tc>
        <w:tc>
          <w:tcPr>
            <w:tcW w:w="591" w:type="pct"/>
            <w:shd w:val="clear" w:color="auto" w:fill="auto"/>
            <w:vAlign w:val="center"/>
            <w:hideMark/>
          </w:tcPr>
          <w:p w14:paraId="3127E5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97.6%</w:t>
            </w:r>
          </w:p>
        </w:tc>
      </w:tr>
      <w:tr w:rsidR="00BD0116" w:rsidRPr="00BD0116" w14:paraId="25498D0C" w14:textId="77777777" w:rsidTr="00107677">
        <w:trPr>
          <w:trHeight w:val="288"/>
        </w:trPr>
        <w:tc>
          <w:tcPr>
            <w:tcW w:w="339" w:type="pct"/>
            <w:shd w:val="clear" w:color="auto" w:fill="auto"/>
            <w:vAlign w:val="center"/>
            <w:hideMark/>
          </w:tcPr>
          <w:p w14:paraId="305900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17819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77A77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0583A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0.3</w:t>
            </w:r>
          </w:p>
        </w:tc>
        <w:tc>
          <w:tcPr>
            <w:tcW w:w="588" w:type="pct"/>
            <w:shd w:val="clear" w:color="auto" w:fill="auto"/>
            <w:vAlign w:val="center"/>
            <w:hideMark/>
          </w:tcPr>
          <w:p w14:paraId="23C2AA4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0.3</w:t>
            </w:r>
          </w:p>
        </w:tc>
        <w:tc>
          <w:tcPr>
            <w:tcW w:w="591" w:type="pct"/>
            <w:shd w:val="clear" w:color="auto" w:fill="auto"/>
            <w:vAlign w:val="center"/>
            <w:hideMark/>
          </w:tcPr>
          <w:p w14:paraId="7E0BC9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1713CCF" w14:textId="77777777" w:rsidTr="00107677">
        <w:trPr>
          <w:trHeight w:val="288"/>
        </w:trPr>
        <w:tc>
          <w:tcPr>
            <w:tcW w:w="339" w:type="pct"/>
            <w:shd w:val="clear" w:color="auto" w:fill="auto"/>
            <w:vAlign w:val="center"/>
            <w:hideMark/>
          </w:tcPr>
          <w:p w14:paraId="11B4DB9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597F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E7998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772" w:type="pct"/>
            <w:shd w:val="clear" w:color="auto" w:fill="auto"/>
            <w:vAlign w:val="center"/>
            <w:hideMark/>
          </w:tcPr>
          <w:p w14:paraId="39CF65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w:t>
            </w:r>
          </w:p>
        </w:tc>
        <w:tc>
          <w:tcPr>
            <w:tcW w:w="588" w:type="pct"/>
            <w:shd w:val="clear" w:color="auto" w:fill="auto"/>
            <w:vAlign w:val="center"/>
            <w:hideMark/>
          </w:tcPr>
          <w:p w14:paraId="6483AA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39.9</w:t>
            </w:r>
          </w:p>
        </w:tc>
        <w:tc>
          <w:tcPr>
            <w:tcW w:w="591" w:type="pct"/>
            <w:shd w:val="clear" w:color="auto" w:fill="auto"/>
            <w:vAlign w:val="center"/>
            <w:hideMark/>
          </w:tcPr>
          <w:p w14:paraId="2A357F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91.8%</w:t>
            </w:r>
          </w:p>
        </w:tc>
      </w:tr>
      <w:tr w:rsidR="00BD0116" w:rsidRPr="00BD0116" w14:paraId="785EE2CE" w14:textId="77777777" w:rsidTr="00107677">
        <w:trPr>
          <w:trHeight w:val="288"/>
        </w:trPr>
        <w:tc>
          <w:tcPr>
            <w:tcW w:w="339" w:type="pct"/>
            <w:shd w:val="clear" w:color="auto" w:fill="auto"/>
            <w:vAlign w:val="center"/>
            <w:hideMark/>
          </w:tcPr>
          <w:p w14:paraId="5036CD4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16E15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73041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1578F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90.3</w:t>
            </w:r>
          </w:p>
        </w:tc>
        <w:tc>
          <w:tcPr>
            <w:tcW w:w="588" w:type="pct"/>
            <w:shd w:val="clear" w:color="auto" w:fill="auto"/>
            <w:vAlign w:val="center"/>
            <w:hideMark/>
          </w:tcPr>
          <w:p w14:paraId="47276F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58.2</w:t>
            </w:r>
          </w:p>
        </w:tc>
        <w:tc>
          <w:tcPr>
            <w:tcW w:w="591" w:type="pct"/>
            <w:shd w:val="clear" w:color="auto" w:fill="auto"/>
            <w:vAlign w:val="center"/>
            <w:hideMark/>
          </w:tcPr>
          <w:p w14:paraId="4EED15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w:t>
            </w:r>
          </w:p>
        </w:tc>
      </w:tr>
      <w:tr w:rsidR="00BD0116" w:rsidRPr="00BD0116" w14:paraId="3D741CD7" w14:textId="77777777" w:rsidTr="00107677">
        <w:trPr>
          <w:trHeight w:val="288"/>
        </w:trPr>
        <w:tc>
          <w:tcPr>
            <w:tcW w:w="339" w:type="pct"/>
            <w:shd w:val="clear" w:color="auto" w:fill="auto"/>
            <w:vAlign w:val="center"/>
            <w:hideMark/>
          </w:tcPr>
          <w:p w14:paraId="6B2FFD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32 05 05</w:t>
            </w:r>
          </w:p>
        </w:tc>
        <w:tc>
          <w:tcPr>
            <w:tcW w:w="1928" w:type="pct"/>
            <w:shd w:val="clear" w:color="auto" w:fill="auto"/>
            <w:vAlign w:val="center"/>
            <w:hideMark/>
          </w:tcPr>
          <w:p w14:paraId="2B0CFF6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მეცნიერების პოპულარიზაცია</w:t>
            </w:r>
          </w:p>
        </w:tc>
        <w:tc>
          <w:tcPr>
            <w:tcW w:w="783" w:type="pct"/>
            <w:shd w:val="clear" w:color="auto" w:fill="auto"/>
            <w:vAlign w:val="center"/>
            <w:hideMark/>
          </w:tcPr>
          <w:p w14:paraId="2CAEAD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772" w:type="pct"/>
            <w:shd w:val="clear" w:color="auto" w:fill="auto"/>
            <w:vAlign w:val="center"/>
            <w:hideMark/>
          </w:tcPr>
          <w:p w14:paraId="444D1D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588" w:type="pct"/>
            <w:shd w:val="clear" w:color="auto" w:fill="auto"/>
            <w:vAlign w:val="center"/>
            <w:hideMark/>
          </w:tcPr>
          <w:p w14:paraId="5D71CDE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599.6</w:t>
            </w:r>
          </w:p>
        </w:tc>
        <w:tc>
          <w:tcPr>
            <w:tcW w:w="591" w:type="pct"/>
            <w:shd w:val="clear" w:color="auto" w:fill="auto"/>
            <w:vAlign w:val="center"/>
            <w:hideMark/>
          </w:tcPr>
          <w:p w14:paraId="71F41F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599.6%</w:t>
            </w:r>
          </w:p>
        </w:tc>
      </w:tr>
      <w:tr w:rsidR="00BD0116" w:rsidRPr="00BD0116" w14:paraId="04AD1472" w14:textId="77777777" w:rsidTr="00107677">
        <w:trPr>
          <w:trHeight w:val="288"/>
        </w:trPr>
        <w:tc>
          <w:tcPr>
            <w:tcW w:w="339" w:type="pct"/>
            <w:shd w:val="clear" w:color="auto" w:fill="auto"/>
            <w:vAlign w:val="center"/>
            <w:hideMark/>
          </w:tcPr>
          <w:p w14:paraId="2A832E3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9099C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766FCD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64FEB6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1AB593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599.6</w:t>
            </w:r>
          </w:p>
        </w:tc>
        <w:tc>
          <w:tcPr>
            <w:tcW w:w="591" w:type="pct"/>
            <w:shd w:val="clear" w:color="auto" w:fill="auto"/>
            <w:vAlign w:val="center"/>
            <w:hideMark/>
          </w:tcPr>
          <w:p w14:paraId="42F323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599.6%</w:t>
            </w:r>
          </w:p>
        </w:tc>
      </w:tr>
      <w:tr w:rsidR="00BD0116" w:rsidRPr="00BD0116" w14:paraId="74B69570" w14:textId="77777777" w:rsidTr="00107677">
        <w:trPr>
          <w:trHeight w:val="288"/>
        </w:trPr>
        <w:tc>
          <w:tcPr>
            <w:tcW w:w="339" w:type="pct"/>
            <w:shd w:val="clear" w:color="auto" w:fill="auto"/>
            <w:vAlign w:val="center"/>
            <w:hideMark/>
          </w:tcPr>
          <w:p w14:paraId="7EF616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1C6681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39388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7DD845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CF5D2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251.1</w:t>
            </w:r>
          </w:p>
        </w:tc>
        <w:tc>
          <w:tcPr>
            <w:tcW w:w="591" w:type="pct"/>
            <w:shd w:val="clear" w:color="auto" w:fill="auto"/>
            <w:vAlign w:val="center"/>
            <w:hideMark/>
          </w:tcPr>
          <w:p w14:paraId="2D9CD5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836833.3%</w:t>
            </w:r>
          </w:p>
        </w:tc>
      </w:tr>
      <w:tr w:rsidR="00BD0116" w:rsidRPr="00BD0116" w14:paraId="07388E3B" w14:textId="77777777" w:rsidTr="00107677">
        <w:trPr>
          <w:trHeight w:val="288"/>
        </w:trPr>
        <w:tc>
          <w:tcPr>
            <w:tcW w:w="339" w:type="pct"/>
            <w:shd w:val="clear" w:color="auto" w:fill="auto"/>
            <w:vAlign w:val="center"/>
            <w:hideMark/>
          </w:tcPr>
          <w:p w14:paraId="1B8FEE0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AABA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FC304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794FC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88" w:type="pct"/>
            <w:shd w:val="clear" w:color="auto" w:fill="auto"/>
            <w:vAlign w:val="center"/>
            <w:hideMark/>
          </w:tcPr>
          <w:p w14:paraId="0999A3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348.6</w:t>
            </w:r>
          </w:p>
        </w:tc>
        <w:tc>
          <w:tcPr>
            <w:tcW w:w="591" w:type="pct"/>
            <w:shd w:val="clear" w:color="auto" w:fill="auto"/>
            <w:vAlign w:val="center"/>
            <w:hideMark/>
          </w:tcPr>
          <w:p w14:paraId="6619CF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348.7%</w:t>
            </w:r>
          </w:p>
        </w:tc>
      </w:tr>
      <w:tr w:rsidR="00BD0116" w:rsidRPr="00BD0116" w14:paraId="36EB91E7" w14:textId="77777777" w:rsidTr="00107677">
        <w:trPr>
          <w:trHeight w:val="288"/>
        </w:trPr>
        <w:tc>
          <w:tcPr>
            <w:tcW w:w="339" w:type="pct"/>
            <w:shd w:val="clear" w:color="auto" w:fill="auto"/>
            <w:vAlign w:val="center"/>
            <w:hideMark/>
          </w:tcPr>
          <w:p w14:paraId="1FB50E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32 06</w:t>
            </w:r>
          </w:p>
        </w:tc>
        <w:tc>
          <w:tcPr>
            <w:tcW w:w="1928" w:type="pct"/>
            <w:shd w:val="clear" w:color="auto" w:fill="auto"/>
            <w:vAlign w:val="center"/>
            <w:hideMark/>
          </w:tcPr>
          <w:p w14:paraId="000A7B5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ინკლუზიური განათლება</w:t>
            </w:r>
          </w:p>
        </w:tc>
        <w:tc>
          <w:tcPr>
            <w:tcW w:w="783" w:type="pct"/>
            <w:shd w:val="clear" w:color="auto" w:fill="auto"/>
            <w:vAlign w:val="center"/>
            <w:hideMark/>
          </w:tcPr>
          <w:p w14:paraId="2D2B23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20,165.0</w:t>
            </w:r>
          </w:p>
        </w:tc>
        <w:tc>
          <w:tcPr>
            <w:tcW w:w="772" w:type="pct"/>
            <w:shd w:val="clear" w:color="auto" w:fill="auto"/>
            <w:vAlign w:val="center"/>
            <w:hideMark/>
          </w:tcPr>
          <w:p w14:paraId="6AECB7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21,285.6</w:t>
            </w:r>
          </w:p>
        </w:tc>
        <w:tc>
          <w:tcPr>
            <w:tcW w:w="588" w:type="pct"/>
            <w:shd w:val="clear" w:color="auto" w:fill="auto"/>
            <w:vAlign w:val="center"/>
            <w:hideMark/>
          </w:tcPr>
          <w:p w14:paraId="164811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21,221.8</w:t>
            </w:r>
          </w:p>
        </w:tc>
        <w:tc>
          <w:tcPr>
            <w:tcW w:w="591" w:type="pct"/>
            <w:shd w:val="clear" w:color="auto" w:fill="auto"/>
            <w:vAlign w:val="center"/>
            <w:hideMark/>
          </w:tcPr>
          <w:p w14:paraId="65C0F7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99.7%</w:t>
            </w:r>
          </w:p>
        </w:tc>
      </w:tr>
      <w:tr w:rsidR="00BD0116" w:rsidRPr="00BD0116" w14:paraId="7AAA0658" w14:textId="77777777" w:rsidTr="00107677">
        <w:trPr>
          <w:trHeight w:val="288"/>
        </w:trPr>
        <w:tc>
          <w:tcPr>
            <w:tcW w:w="339" w:type="pct"/>
            <w:shd w:val="clear" w:color="auto" w:fill="auto"/>
            <w:vAlign w:val="center"/>
            <w:hideMark/>
          </w:tcPr>
          <w:p w14:paraId="064918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480CD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02174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20,060.0</w:t>
            </w:r>
          </w:p>
        </w:tc>
        <w:tc>
          <w:tcPr>
            <w:tcW w:w="772" w:type="pct"/>
            <w:shd w:val="clear" w:color="auto" w:fill="auto"/>
            <w:vAlign w:val="center"/>
            <w:hideMark/>
          </w:tcPr>
          <w:p w14:paraId="6E8662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21,285.6</w:t>
            </w:r>
          </w:p>
        </w:tc>
        <w:tc>
          <w:tcPr>
            <w:tcW w:w="588" w:type="pct"/>
            <w:shd w:val="clear" w:color="auto" w:fill="auto"/>
            <w:vAlign w:val="center"/>
            <w:hideMark/>
          </w:tcPr>
          <w:p w14:paraId="348EC4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21,221.8</w:t>
            </w:r>
          </w:p>
        </w:tc>
        <w:tc>
          <w:tcPr>
            <w:tcW w:w="591" w:type="pct"/>
            <w:shd w:val="clear" w:color="auto" w:fill="auto"/>
            <w:vAlign w:val="center"/>
            <w:hideMark/>
          </w:tcPr>
          <w:p w14:paraId="6403A3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1D85CC97" w14:textId="77777777" w:rsidTr="00107677">
        <w:trPr>
          <w:trHeight w:val="288"/>
        </w:trPr>
        <w:tc>
          <w:tcPr>
            <w:tcW w:w="339" w:type="pct"/>
            <w:shd w:val="clear" w:color="auto" w:fill="auto"/>
            <w:vAlign w:val="center"/>
            <w:hideMark/>
          </w:tcPr>
          <w:p w14:paraId="67C265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27BD430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2C262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1,490.0</w:t>
            </w:r>
          </w:p>
        </w:tc>
        <w:tc>
          <w:tcPr>
            <w:tcW w:w="772" w:type="pct"/>
            <w:shd w:val="clear" w:color="auto" w:fill="auto"/>
            <w:vAlign w:val="center"/>
            <w:hideMark/>
          </w:tcPr>
          <w:p w14:paraId="164C90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1,185.9</w:t>
            </w:r>
          </w:p>
        </w:tc>
        <w:tc>
          <w:tcPr>
            <w:tcW w:w="588" w:type="pct"/>
            <w:shd w:val="clear" w:color="auto" w:fill="auto"/>
            <w:vAlign w:val="center"/>
            <w:hideMark/>
          </w:tcPr>
          <w:p w14:paraId="1245A6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1,169.2</w:t>
            </w:r>
          </w:p>
        </w:tc>
        <w:tc>
          <w:tcPr>
            <w:tcW w:w="591" w:type="pct"/>
            <w:shd w:val="clear" w:color="auto" w:fill="auto"/>
            <w:vAlign w:val="center"/>
            <w:hideMark/>
          </w:tcPr>
          <w:p w14:paraId="1523E7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79F9EAEE" w14:textId="77777777" w:rsidTr="00107677">
        <w:trPr>
          <w:trHeight w:val="288"/>
        </w:trPr>
        <w:tc>
          <w:tcPr>
            <w:tcW w:w="339" w:type="pct"/>
            <w:shd w:val="clear" w:color="auto" w:fill="auto"/>
            <w:vAlign w:val="center"/>
            <w:hideMark/>
          </w:tcPr>
          <w:p w14:paraId="31066DA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A8C33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B559C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3,465.0</w:t>
            </w:r>
          </w:p>
        </w:tc>
        <w:tc>
          <w:tcPr>
            <w:tcW w:w="772" w:type="pct"/>
            <w:shd w:val="clear" w:color="auto" w:fill="auto"/>
            <w:vAlign w:val="center"/>
            <w:hideMark/>
          </w:tcPr>
          <w:p w14:paraId="6E638DF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3,522.3</w:t>
            </w:r>
          </w:p>
        </w:tc>
        <w:tc>
          <w:tcPr>
            <w:tcW w:w="588" w:type="pct"/>
            <w:shd w:val="clear" w:color="auto" w:fill="auto"/>
            <w:vAlign w:val="center"/>
            <w:hideMark/>
          </w:tcPr>
          <w:p w14:paraId="7C49ED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3,478.2</w:t>
            </w:r>
          </w:p>
        </w:tc>
        <w:tc>
          <w:tcPr>
            <w:tcW w:w="591" w:type="pct"/>
            <w:shd w:val="clear" w:color="auto" w:fill="auto"/>
            <w:vAlign w:val="center"/>
            <w:hideMark/>
          </w:tcPr>
          <w:p w14:paraId="3B34F7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72E509C3" w14:textId="77777777" w:rsidTr="00107677">
        <w:trPr>
          <w:trHeight w:val="288"/>
        </w:trPr>
        <w:tc>
          <w:tcPr>
            <w:tcW w:w="339" w:type="pct"/>
            <w:shd w:val="clear" w:color="auto" w:fill="auto"/>
            <w:vAlign w:val="center"/>
            <w:hideMark/>
          </w:tcPr>
          <w:p w14:paraId="03B697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EE8B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066CC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32BB76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31.2</w:t>
            </w:r>
          </w:p>
        </w:tc>
        <w:tc>
          <w:tcPr>
            <w:tcW w:w="588" w:type="pct"/>
            <w:shd w:val="clear" w:color="auto" w:fill="auto"/>
            <w:vAlign w:val="center"/>
            <w:hideMark/>
          </w:tcPr>
          <w:p w14:paraId="5CBF42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28.3</w:t>
            </w:r>
          </w:p>
        </w:tc>
        <w:tc>
          <w:tcPr>
            <w:tcW w:w="591" w:type="pct"/>
            <w:shd w:val="clear" w:color="auto" w:fill="auto"/>
            <w:vAlign w:val="center"/>
            <w:hideMark/>
          </w:tcPr>
          <w:p w14:paraId="3070CF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90.7%</w:t>
            </w:r>
          </w:p>
        </w:tc>
      </w:tr>
      <w:tr w:rsidR="00BD0116" w:rsidRPr="00BD0116" w14:paraId="24D515A1" w14:textId="77777777" w:rsidTr="00107677">
        <w:trPr>
          <w:trHeight w:val="288"/>
        </w:trPr>
        <w:tc>
          <w:tcPr>
            <w:tcW w:w="339" w:type="pct"/>
            <w:shd w:val="clear" w:color="auto" w:fill="auto"/>
            <w:vAlign w:val="center"/>
            <w:hideMark/>
          </w:tcPr>
          <w:p w14:paraId="57B482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F256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5F522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15,100.0</w:t>
            </w:r>
          </w:p>
        </w:tc>
        <w:tc>
          <w:tcPr>
            <w:tcW w:w="772" w:type="pct"/>
            <w:shd w:val="clear" w:color="auto" w:fill="auto"/>
            <w:vAlign w:val="center"/>
            <w:hideMark/>
          </w:tcPr>
          <w:p w14:paraId="082F58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16,546.2</w:t>
            </w:r>
          </w:p>
        </w:tc>
        <w:tc>
          <w:tcPr>
            <w:tcW w:w="588" w:type="pct"/>
            <w:shd w:val="clear" w:color="auto" w:fill="auto"/>
            <w:vAlign w:val="center"/>
            <w:hideMark/>
          </w:tcPr>
          <w:p w14:paraId="1B6C88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16,546.2</w:t>
            </w:r>
          </w:p>
        </w:tc>
        <w:tc>
          <w:tcPr>
            <w:tcW w:w="591" w:type="pct"/>
            <w:shd w:val="clear" w:color="auto" w:fill="auto"/>
            <w:vAlign w:val="center"/>
            <w:hideMark/>
          </w:tcPr>
          <w:p w14:paraId="2DB8C7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24B0AE" w14:textId="77777777" w:rsidTr="00107677">
        <w:trPr>
          <w:trHeight w:val="288"/>
        </w:trPr>
        <w:tc>
          <w:tcPr>
            <w:tcW w:w="339" w:type="pct"/>
            <w:shd w:val="clear" w:color="auto" w:fill="auto"/>
            <w:vAlign w:val="center"/>
            <w:hideMark/>
          </w:tcPr>
          <w:p w14:paraId="1DAB906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9CF0A1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6C221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105.0</w:t>
            </w:r>
          </w:p>
        </w:tc>
        <w:tc>
          <w:tcPr>
            <w:tcW w:w="772" w:type="pct"/>
            <w:shd w:val="clear" w:color="auto" w:fill="auto"/>
            <w:vAlign w:val="center"/>
            <w:hideMark/>
          </w:tcPr>
          <w:p w14:paraId="109726A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11B2168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781809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037A7A1C" w14:textId="77777777" w:rsidTr="00107677">
        <w:trPr>
          <w:trHeight w:val="288"/>
        </w:trPr>
        <w:tc>
          <w:tcPr>
            <w:tcW w:w="339" w:type="pct"/>
            <w:shd w:val="clear" w:color="auto" w:fill="auto"/>
            <w:vAlign w:val="center"/>
            <w:hideMark/>
          </w:tcPr>
          <w:p w14:paraId="139AD9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w:t>
            </w:r>
          </w:p>
        </w:tc>
        <w:tc>
          <w:tcPr>
            <w:tcW w:w="1928" w:type="pct"/>
            <w:shd w:val="clear" w:color="auto" w:fill="auto"/>
            <w:vAlign w:val="center"/>
            <w:hideMark/>
          </w:tcPr>
          <w:p w14:paraId="3683D46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ინფრასტრუქტურის განვითარება</w:t>
            </w:r>
          </w:p>
        </w:tc>
        <w:tc>
          <w:tcPr>
            <w:tcW w:w="783" w:type="pct"/>
            <w:shd w:val="clear" w:color="auto" w:fill="auto"/>
            <w:vAlign w:val="center"/>
            <w:hideMark/>
          </w:tcPr>
          <w:p w14:paraId="7A775E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119,211.4</w:t>
            </w:r>
          </w:p>
        </w:tc>
        <w:tc>
          <w:tcPr>
            <w:tcW w:w="772" w:type="pct"/>
            <w:shd w:val="clear" w:color="auto" w:fill="auto"/>
            <w:vAlign w:val="center"/>
            <w:hideMark/>
          </w:tcPr>
          <w:p w14:paraId="5083C9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129,731.9</w:t>
            </w:r>
          </w:p>
        </w:tc>
        <w:tc>
          <w:tcPr>
            <w:tcW w:w="588" w:type="pct"/>
            <w:shd w:val="clear" w:color="auto" w:fill="auto"/>
            <w:vAlign w:val="center"/>
            <w:hideMark/>
          </w:tcPr>
          <w:p w14:paraId="6AE593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128,601.7</w:t>
            </w:r>
          </w:p>
        </w:tc>
        <w:tc>
          <w:tcPr>
            <w:tcW w:w="591" w:type="pct"/>
            <w:shd w:val="clear" w:color="auto" w:fill="auto"/>
            <w:vAlign w:val="center"/>
            <w:hideMark/>
          </w:tcPr>
          <w:p w14:paraId="0459C8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99.1%</w:t>
            </w:r>
          </w:p>
        </w:tc>
      </w:tr>
      <w:tr w:rsidR="00BD0116" w:rsidRPr="00BD0116" w14:paraId="6D3799C5" w14:textId="77777777" w:rsidTr="00107677">
        <w:trPr>
          <w:trHeight w:val="288"/>
        </w:trPr>
        <w:tc>
          <w:tcPr>
            <w:tcW w:w="339" w:type="pct"/>
            <w:shd w:val="clear" w:color="auto" w:fill="auto"/>
            <w:vAlign w:val="center"/>
            <w:hideMark/>
          </w:tcPr>
          <w:p w14:paraId="0CAB38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FADCB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95300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32,830.0</w:t>
            </w:r>
          </w:p>
        </w:tc>
        <w:tc>
          <w:tcPr>
            <w:tcW w:w="772" w:type="pct"/>
            <w:shd w:val="clear" w:color="auto" w:fill="auto"/>
            <w:vAlign w:val="center"/>
            <w:hideMark/>
          </w:tcPr>
          <w:p w14:paraId="3049B4E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55,146.6</w:t>
            </w:r>
          </w:p>
        </w:tc>
        <w:tc>
          <w:tcPr>
            <w:tcW w:w="588" w:type="pct"/>
            <w:shd w:val="clear" w:color="auto" w:fill="auto"/>
            <w:vAlign w:val="center"/>
            <w:hideMark/>
          </w:tcPr>
          <w:p w14:paraId="16AD25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54,828.8</w:t>
            </w:r>
          </w:p>
        </w:tc>
        <w:tc>
          <w:tcPr>
            <w:tcW w:w="591" w:type="pct"/>
            <w:shd w:val="clear" w:color="auto" w:fill="auto"/>
            <w:vAlign w:val="center"/>
            <w:hideMark/>
          </w:tcPr>
          <w:p w14:paraId="0B8E4D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w:t>
            </w:r>
          </w:p>
        </w:tc>
      </w:tr>
      <w:tr w:rsidR="00BD0116" w:rsidRPr="00BD0116" w14:paraId="7C36F689" w14:textId="77777777" w:rsidTr="00107677">
        <w:trPr>
          <w:trHeight w:val="288"/>
        </w:trPr>
        <w:tc>
          <w:tcPr>
            <w:tcW w:w="339" w:type="pct"/>
            <w:shd w:val="clear" w:color="auto" w:fill="auto"/>
            <w:vAlign w:val="center"/>
            <w:hideMark/>
          </w:tcPr>
          <w:p w14:paraId="091319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D44A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748EB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2,630.0</w:t>
            </w:r>
          </w:p>
        </w:tc>
        <w:tc>
          <w:tcPr>
            <w:tcW w:w="772" w:type="pct"/>
            <w:shd w:val="clear" w:color="auto" w:fill="auto"/>
            <w:vAlign w:val="center"/>
            <w:hideMark/>
          </w:tcPr>
          <w:p w14:paraId="038850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9,631.0</w:t>
            </w:r>
          </w:p>
        </w:tc>
        <w:tc>
          <w:tcPr>
            <w:tcW w:w="588" w:type="pct"/>
            <w:shd w:val="clear" w:color="auto" w:fill="auto"/>
            <w:vAlign w:val="center"/>
            <w:hideMark/>
          </w:tcPr>
          <w:p w14:paraId="1F94A4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9,463.0</w:t>
            </w:r>
          </w:p>
        </w:tc>
        <w:tc>
          <w:tcPr>
            <w:tcW w:w="591" w:type="pct"/>
            <w:shd w:val="clear" w:color="auto" w:fill="auto"/>
            <w:vAlign w:val="center"/>
            <w:hideMark/>
          </w:tcPr>
          <w:p w14:paraId="24701D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37E1CC7B" w14:textId="77777777" w:rsidTr="00107677">
        <w:trPr>
          <w:trHeight w:val="288"/>
        </w:trPr>
        <w:tc>
          <w:tcPr>
            <w:tcW w:w="339" w:type="pct"/>
            <w:shd w:val="clear" w:color="auto" w:fill="auto"/>
            <w:vAlign w:val="center"/>
            <w:hideMark/>
          </w:tcPr>
          <w:p w14:paraId="639CCF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1D6B9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5A08E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2B944E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1,354.0</w:t>
            </w:r>
          </w:p>
        </w:tc>
        <w:tc>
          <w:tcPr>
            <w:tcW w:w="588" w:type="pct"/>
            <w:shd w:val="clear" w:color="auto" w:fill="auto"/>
            <w:vAlign w:val="center"/>
            <w:hideMark/>
          </w:tcPr>
          <w:p w14:paraId="73A4DA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1,240.0</w:t>
            </w:r>
          </w:p>
        </w:tc>
        <w:tc>
          <w:tcPr>
            <w:tcW w:w="591" w:type="pct"/>
            <w:shd w:val="clear" w:color="auto" w:fill="auto"/>
            <w:vAlign w:val="center"/>
            <w:hideMark/>
          </w:tcPr>
          <w:p w14:paraId="16578D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91.6%</w:t>
            </w:r>
          </w:p>
        </w:tc>
      </w:tr>
      <w:tr w:rsidR="00BD0116" w:rsidRPr="00BD0116" w14:paraId="6409D57D" w14:textId="77777777" w:rsidTr="00107677">
        <w:trPr>
          <w:trHeight w:val="288"/>
        </w:trPr>
        <w:tc>
          <w:tcPr>
            <w:tcW w:w="339" w:type="pct"/>
            <w:shd w:val="clear" w:color="auto" w:fill="auto"/>
            <w:vAlign w:val="center"/>
            <w:hideMark/>
          </w:tcPr>
          <w:p w14:paraId="6C6E66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6C565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1393A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10,000.0</w:t>
            </w:r>
          </w:p>
        </w:tc>
        <w:tc>
          <w:tcPr>
            <w:tcW w:w="772" w:type="pct"/>
            <w:shd w:val="clear" w:color="auto" w:fill="auto"/>
            <w:vAlign w:val="center"/>
            <w:hideMark/>
          </w:tcPr>
          <w:p w14:paraId="3B9078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17,474.5</w:t>
            </w:r>
          </w:p>
        </w:tc>
        <w:tc>
          <w:tcPr>
            <w:tcW w:w="588" w:type="pct"/>
            <w:shd w:val="clear" w:color="auto" w:fill="auto"/>
            <w:vAlign w:val="center"/>
            <w:hideMark/>
          </w:tcPr>
          <w:p w14:paraId="3066C86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17,474.5</w:t>
            </w:r>
          </w:p>
        </w:tc>
        <w:tc>
          <w:tcPr>
            <w:tcW w:w="591" w:type="pct"/>
            <w:shd w:val="clear" w:color="auto" w:fill="auto"/>
            <w:vAlign w:val="center"/>
            <w:hideMark/>
          </w:tcPr>
          <w:p w14:paraId="7223D7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067C17" w14:textId="77777777" w:rsidTr="00107677">
        <w:trPr>
          <w:trHeight w:val="288"/>
        </w:trPr>
        <w:tc>
          <w:tcPr>
            <w:tcW w:w="339" w:type="pct"/>
            <w:shd w:val="clear" w:color="auto" w:fill="auto"/>
            <w:vAlign w:val="center"/>
            <w:hideMark/>
          </w:tcPr>
          <w:p w14:paraId="684FF9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3680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8EAD3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3C6B4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w:t>
            </w:r>
          </w:p>
        </w:tc>
        <w:tc>
          <w:tcPr>
            <w:tcW w:w="588" w:type="pct"/>
            <w:shd w:val="clear" w:color="auto" w:fill="auto"/>
            <w:vAlign w:val="center"/>
            <w:hideMark/>
          </w:tcPr>
          <w:p w14:paraId="291A29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w:t>
            </w:r>
          </w:p>
        </w:tc>
        <w:tc>
          <w:tcPr>
            <w:tcW w:w="591" w:type="pct"/>
            <w:shd w:val="clear" w:color="auto" w:fill="auto"/>
            <w:vAlign w:val="center"/>
            <w:hideMark/>
          </w:tcPr>
          <w:p w14:paraId="6BB2FF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A01158E" w14:textId="77777777" w:rsidTr="00107677">
        <w:trPr>
          <w:trHeight w:val="288"/>
        </w:trPr>
        <w:tc>
          <w:tcPr>
            <w:tcW w:w="339" w:type="pct"/>
            <w:shd w:val="clear" w:color="auto" w:fill="auto"/>
            <w:vAlign w:val="center"/>
            <w:hideMark/>
          </w:tcPr>
          <w:p w14:paraId="0CD350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CBD4C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3AE59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20,100.0</w:t>
            </w:r>
          </w:p>
        </w:tc>
        <w:tc>
          <w:tcPr>
            <w:tcW w:w="772" w:type="pct"/>
            <w:shd w:val="clear" w:color="auto" w:fill="auto"/>
            <w:vAlign w:val="center"/>
            <w:hideMark/>
          </w:tcPr>
          <w:p w14:paraId="729BB0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26,675.0</w:t>
            </w:r>
          </w:p>
        </w:tc>
        <w:tc>
          <w:tcPr>
            <w:tcW w:w="588" w:type="pct"/>
            <w:shd w:val="clear" w:color="auto" w:fill="auto"/>
            <w:vAlign w:val="center"/>
            <w:hideMark/>
          </w:tcPr>
          <w:p w14:paraId="59C74C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26,639.3</w:t>
            </w:r>
          </w:p>
        </w:tc>
        <w:tc>
          <w:tcPr>
            <w:tcW w:w="591" w:type="pct"/>
            <w:shd w:val="clear" w:color="auto" w:fill="auto"/>
            <w:vAlign w:val="center"/>
            <w:hideMark/>
          </w:tcPr>
          <w:p w14:paraId="4DD330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A15F965" w14:textId="77777777" w:rsidTr="00107677">
        <w:trPr>
          <w:trHeight w:val="288"/>
        </w:trPr>
        <w:tc>
          <w:tcPr>
            <w:tcW w:w="339" w:type="pct"/>
            <w:shd w:val="clear" w:color="auto" w:fill="auto"/>
            <w:vAlign w:val="center"/>
            <w:hideMark/>
          </w:tcPr>
          <w:p w14:paraId="56A4B51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7C3F84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4190C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86,381.4</w:t>
            </w:r>
          </w:p>
        </w:tc>
        <w:tc>
          <w:tcPr>
            <w:tcW w:w="772" w:type="pct"/>
            <w:shd w:val="clear" w:color="auto" w:fill="auto"/>
            <w:vAlign w:val="center"/>
            <w:hideMark/>
          </w:tcPr>
          <w:p w14:paraId="50116B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74,585.4</w:t>
            </w:r>
          </w:p>
        </w:tc>
        <w:tc>
          <w:tcPr>
            <w:tcW w:w="588" w:type="pct"/>
            <w:shd w:val="clear" w:color="auto" w:fill="auto"/>
            <w:vAlign w:val="center"/>
            <w:hideMark/>
          </w:tcPr>
          <w:p w14:paraId="475B25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73,773.0</w:t>
            </w:r>
          </w:p>
        </w:tc>
        <w:tc>
          <w:tcPr>
            <w:tcW w:w="591" w:type="pct"/>
            <w:shd w:val="clear" w:color="auto" w:fill="auto"/>
            <w:vAlign w:val="center"/>
            <w:hideMark/>
          </w:tcPr>
          <w:p w14:paraId="0EA77A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98.9%</w:t>
            </w:r>
          </w:p>
        </w:tc>
      </w:tr>
      <w:tr w:rsidR="00BD0116" w:rsidRPr="00BD0116" w14:paraId="794D0AEE" w14:textId="77777777" w:rsidTr="00107677">
        <w:trPr>
          <w:trHeight w:val="288"/>
        </w:trPr>
        <w:tc>
          <w:tcPr>
            <w:tcW w:w="339" w:type="pct"/>
            <w:shd w:val="clear" w:color="auto" w:fill="auto"/>
            <w:vAlign w:val="center"/>
            <w:hideMark/>
          </w:tcPr>
          <w:p w14:paraId="480D87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32 07 01</w:t>
            </w:r>
          </w:p>
        </w:tc>
        <w:tc>
          <w:tcPr>
            <w:tcW w:w="1928" w:type="pct"/>
            <w:shd w:val="clear" w:color="auto" w:fill="auto"/>
            <w:vAlign w:val="center"/>
            <w:hideMark/>
          </w:tcPr>
          <w:p w14:paraId="4A023AF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ზოგადსაგანმანათლებლო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14:paraId="529CCF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61,161.4</w:t>
            </w:r>
          </w:p>
        </w:tc>
        <w:tc>
          <w:tcPr>
            <w:tcW w:w="772" w:type="pct"/>
            <w:shd w:val="clear" w:color="auto" w:fill="auto"/>
            <w:vAlign w:val="center"/>
            <w:hideMark/>
          </w:tcPr>
          <w:p w14:paraId="64C89D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56,975.5</w:t>
            </w:r>
          </w:p>
        </w:tc>
        <w:tc>
          <w:tcPr>
            <w:tcW w:w="588" w:type="pct"/>
            <w:shd w:val="clear" w:color="auto" w:fill="auto"/>
            <w:vAlign w:val="center"/>
            <w:hideMark/>
          </w:tcPr>
          <w:p w14:paraId="7F4D29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56,236.0</w:t>
            </w:r>
          </w:p>
        </w:tc>
        <w:tc>
          <w:tcPr>
            <w:tcW w:w="591" w:type="pct"/>
            <w:shd w:val="clear" w:color="auto" w:fill="auto"/>
            <w:vAlign w:val="center"/>
            <w:hideMark/>
          </w:tcPr>
          <w:p w14:paraId="4E42F20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98.7%</w:t>
            </w:r>
          </w:p>
        </w:tc>
      </w:tr>
      <w:tr w:rsidR="00BD0116" w:rsidRPr="00BD0116" w14:paraId="78842EA1" w14:textId="77777777" w:rsidTr="00107677">
        <w:trPr>
          <w:trHeight w:val="288"/>
        </w:trPr>
        <w:tc>
          <w:tcPr>
            <w:tcW w:w="339" w:type="pct"/>
            <w:shd w:val="clear" w:color="auto" w:fill="auto"/>
            <w:vAlign w:val="center"/>
            <w:hideMark/>
          </w:tcPr>
          <w:p w14:paraId="1BA9325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FDF4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DA610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3,930.0</w:t>
            </w:r>
          </w:p>
        </w:tc>
        <w:tc>
          <w:tcPr>
            <w:tcW w:w="772" w:type="pct"/>
            <w:shd w:val="clear" w:color="auto" w:fill="auto"/>
            <w:vAlign w:val="center"/>
            <w:hideMark/>
          </w:tcPr>
          <w:p w14:paraId="46DC93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6,076.3</w:t>
            </w:r>
          </w:p>
        </w:tc>
        <w:tc>
          <w:tcPr>
            <w:tcW w:w="588" w:type="pct"/>
            <w:shd w:val="clear" w:color="auto" w:fill="auto"/>
            <w:vAlign w:val="center"/>
            <w:hideMark/>
          </w:tcPr>
          <w:p w14:paraId="171D00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6,008.9</w:t>
            </w:r>
          </w:p>
        </w:tc>
        <w:tc>
          <w:tcPr>
            <w:tcW w:w="591" w:type="pct"/>
            <w:shd w:val="clear" w:color="auto" w:fill="auto"/>
            <w:vAlign w:val="center"/>
            <w:hideMark/>
          </w:tcPr>
          <w:p w14:paraId="4EBB0A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98.9%</w:t>
            </w:r>
          </w:p>
        </w:tc>
      </w:tr>
      <w:tr w:rsidR="00BD0116" w:rsidRPr="00BD0116" w14:paraId="4A94C50A" w14:textId="77777777" w:rsidTr="00107677">
        <w:trPr>
          <w:trHeight w:val="288"/>
        </w:trPr>
        <w:tc>
          <w:tcPr>
            <w:tcW w:w="339" w:type="pct"/>
            <w:shd w:val="clear" w:color="auto" w:fill="auto"/>
            <w:vAlign w:val="center"/>
            <w:hideMark/>
          </w:tcPr>
          <w:p w14:paraId="01FDD5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1EE58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FC138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2,430.0</w:t>
            </w:r>
          </w:p>
        </w:tc>
        <w:tc>
          <w:tcPr>
            <w:tcW w:w="772" w:type="pct"/>
            <w:shd w:val="clear" w:color="auto" w:fill="auto"/>
            <w:vAlign w:val="center"/>
            <w:hideMark/>
          </w:tcPr>
          <w:p w14:paraId="22A892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3,632.8</w:t>
            </w:r>
          </w:p>
        </w:tc>
        <w:tc>
          <w:tcPr>
            <w:tcW w:w="588" w:type="pct"/>
            <w:shd w:val="clear" w:color="auto" w:fill="auto"/>
            <w:vAlign w:val="center"/>
            <w:hideMark/>
          </w:tcPr>
          <w:p w14:paraId="380142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3,600.4</w:t>
            </w:r>
          </w:p>
        </w:tc>
        <w:tc>
          <w:tcPr>
            <w:tcW w:w="591" w:type="pct"/>
            <w:shd w:val="clear" w:color="auto" w:fill="auto"/>
            <w:vAlign w:val="center"/>
            <w:hideMark/>
          </w:tcPr>
          <w:p w14:paraId="234FE1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7D229E00" w14:textId="77777777" w:rsidTr="00107677">
        <w:trPr>
          <w:trHeight w:val="288"/>
        </w:trPr>
        <w:tc>
          <w:tcPr>
            <w:tcW w:w="339" w:type="pct"/>
            <w:shd w:val="clear" w:color="auto" w:fill="auto"/>
            <w:vAlign w:val="center"/>
            <w:hideMark/>
          </w:tcPr>
          <w:p w14:paraId="4857EA3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C256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6ABD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52E967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1,505.0</w:t>
            </w:r>
          </w:p>
        </w:tc>
        <w:tc>
          <w:tcPr>
            <w:tcW w:w="588" w:type="pct"/>
            <w:shd w:val="clear" w:color="auto" w:fill="auto"/>
            <w:vAlign w:val="center"/>
            <w:hideMark/>
          </w:tcPr>
          <w:p w14:paraId="5F34A4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1,505.0</w:t>
            </w:r>
          </w:p>
        </w:tc>
        <w:tc>
          <w:tcPr>
            <w:tcW w:w="591" w:type="pct"/>
            <w:shd w:val="clear" w:color="auto" w:fill="auto"/>
            <w:vAlign w:val="center"/>
            <w:hideMark/>
          </w:tcPr>
          <w:p w14:paraId="0188EE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A0ECA26" w14:textId="77777777" w:rsidTr="00107677">
        <w:trPr>
          <w:trHeight w:val="288"/>
        </w:trPr>
        <w:tc>
          <w:tcPr>
            <w:tcW w:w="339" w:type="pct"/>
            <w:shd w:val="clear" w:color="auto" w:fill="auto"/>
            <w:vAlign w:val="center"/>
            <w:hideMark/>
          </w:tcPr>
          <w:p w14:paraId="341468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F232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F8A50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842BD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w:t>
            </w:r>
          </w:p>
        </w:tc>
        <w:tc>
          <w:tcPr>
            <w:tcW w:w="588" w:type="pct"/>
            <w:shd w:val="clear" w:color="auto" w:fill="auto"/>
            <w:vAlign w:val="center"/>
            <w:hideMark/>
          </w:tcPr>
          <w:p w14:paraId="5366C8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w:t>
            </w:r>
          </w:p>
        </w:tc>
        <w:tc>
          <w:tcPr>
            <w:tcW w:w="591" w:type="pct"/>
            <w:shd w:val="clear" w:color="auto" w:fill="auto"/>
            <w:vAlign w:val="center"/>
            <w:hideMark/>
          </w:tcPr>
          <w:p w14:paraId="29367A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4DF0BF2" w14:textId="77777777" w:rsidTr="00107677">
        <w:trPr>
          <w:trHeight w:val="288"/>
        </w:trPr>
        <w:tc>
          <w:tcPr>
            <w:tcW w:w="339" w:type="pct"/>
            <w:shd w:val="clear" w:color="auto" w:fill="auto"/>
            <w:vAlign w:val="center"/>
            <w:hideMark/>
          </w:tcPr>
          <w:p w14:paraId="146DDD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D5C0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4489C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1,500.0</w:t>
            </w:r>
          </w:p>
        </w:tc>
        <w:tc>
          <w:tcPr>
            <w:tcW w:w="772" w:type="pct"/>
            <w:shd w:val="clear" w:color="auto" w:fill="auto"/>
            <w:vAlign w:val="center"/>
            <w:hideMark/>
          </w:tcPr>
          <w:p w14:paraId="70971C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926.6</w:t>
            </w:r>
          </w:p>
        </w:tc>
        <w:tc>
          <w:tcPr>
            <w:tcW w:w="588" w:type="pct"/>
            <w:shd w:val="clear" w:color="auto" w:fill="auto"/>
            <w:vAlign w:val="center"/>
            <w:hideMark/>
          </w:tcPr>
          <w:p w14:paraId="701AFD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891.6</w:t>
            </w:r>
          </w:p>
        </w:tc>
        <w:tc>
          <w:tcPr>
            <w:tcW w:w="591" w:type="pct"/>
            <w:shd w:val="clear" w:color="auto" w:fill="auto"/>
            <w:vAlign w:val="center"/>
            <w:hideMark/>
          </w:tcPr>
          <w:p w14:paraId="5683AF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96.2%</w:t>
            </w:r>
          </w:p>
        </w:tc>
      </w:tr>
      <w:tr w:rsidR="00BD0116" w:rsidRPr="00BD0116" w14:paraId="1E6A9E0A" w14:textId="77777777" w:rsidTr="00107677">
        <w:trPr>
          <w:trHeight w:val="288"/>
        </w:trPr>
        <w:tc>
          <w:tcPr>
            <w:tcW w:w="339" w:type="pct"/>
            <w:shd w:val="clear" w:color="auto" w:fill="auto"/>
            <w:vAlign w:val="center"/>
            <w:hideMark/>
          </w:tcPr>
          <w:p w14:paraId="4BD9F95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3E46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434F7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57,231.4</w:t>
            </w:r>
          </w:p>
        </w:tc>
        <w:tc>
          <w:tcPr>
            <w:tcW w:w="772" w:type="pct"/>
            <w:shd w:val="clear" w:color="auto" w:fill="auto"/>
            <w:vAlign w:val="center"/>
            <w:hideMark/>
          </w:tcPr>
          <w:p w14:paraId="5EF963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50,899.2</w:t>
            </w:r>
          </w:p>
        </w:tc>
        <w:tc>
          <w:tcPr>
            <w:tcW w:w="588" w:type="pct"/>
            <w:shd w:val="clear" w:color="auto" w:fill="auto"/>
            <w:vAlign w:val="center"/>
            <w:hideMark/>
          </w:tcPr>
          <w:p w14:paraId="206981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50,227.0</w:t>
            </w:r>
          </w:p>
        </w:tc>
        <w:tc>
          <w:tcPr>
            <w:tcW w:w="591" w:type="pct"/>
            <w:shd w:val="clear" w:color="auto" w:fill="auto"/>
            <w:vAlign w:val="center"/>
            <w:hideMark/>
          </w:tcPr>
          <w:p w14:paraId="0AA2B0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98.7%</w:t>
            </w:r>
          </w:p>
        </w:tc>
      </w:tr>
      <w:tr w:rsidR="00BD0116" w:rsidRPr="00BD0116" w14:paraId="0C6C67A2" w14:textId="77777777" w:rsidTr="00107677">
        <w:trPr>
          <w:trHeight w:val="288"/>
        </w:trPr>
        <w:tc>
          <w:tcPr>
            <w:tcW w:w="339" w:type="pct"/>
            <w:shd w:val="clear" w:color="auto" w:fill="auto"/>
            <w:vAlign w:val="center"/>
            <w:hideMark/>
          </w:tcPr>
          <w:p w14:paraId="7B3D97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32 07 02</w:t>
            </w:r>
          </w:p>
        </w:tc>
        <w:tc>
          <w:tcPr>
            <w:tcW w:w="1928" w:type="pct"/>
            <w:shd w:val="clear" w:color="auto" w:fill="auto"/>
            <w:vAlign w:val="center"/>
            <w:hideMark/>
          </w:tcPr>
          <w:p w14:paraId="04EE1B6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პროფესიული 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14:paraId="3D9F2A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19,000.0</w:t>
            </w:r>
          </w:p>
        </w:tc>
        <w:tc>
          <w:tcPr>
            <w:tcW w:w="772" w:type="pct"/>
            <w:shd w:val="clear" w:color="auto" w:fill="auto"/>
            <w:vAlign w:val="center"/>
            <w:hideMark/>
          </w:tcPr>
          <w:p w14:paraId="1E2294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21,905.8</w:t>
            </w:r>
          </w:p>
        </w:tc>
        <w:tc>
          <w:tcPr>
            <w:tcW w:w="588" w:type="pct"/>
            <w:shd w:val="clear" w:color="auto" w:fill="auto"/>
            <w:vAlign w:val="center"/>
            <w:hideMark/>
          </w:tcPr>
          <w:p w14:paraId="2FB492F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21,816.1</w:t>
            </w:r>
          </w:p>
        </w:tc>
        <w:tc>
          <w:tcPr>
            <w:tcW w:w="591" w:type="pct"/>
            <w:shd w:val="clear" w:color="auto" w:fill="auto"/>
            <w:vAlign w:val="center"/>
            <w:hideMark/>
          </w:tcPr>
          <w:p w14:paraId="3D76AA3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99.6%</w:t>
            </w:r>
          </w:p>
        </w:tc>
      </w:tr>
      <w:tr w:rsidR="00BD0116" w:rsidRPr="00BD0116" w14:paraId="27CA2A91" w14:textId="77777777" w:rsidTr="00107677">
        <w:trPr>
          <w:trHeight w:val="288"/>
        </w:trPr>
        <w:tc>
          <w:tcPr>
            <w:tcW w:w="339" w:type="pct"/>
            <w:shd w:val="clear" w:color="auto" w:fill="auto"/>
            <w:vAlign w:val="center"/>
            <w:hideMark/>
          </w:tcPr>
          <w:p w14:paraId="35D0640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69B3B6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C4217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5,200.0</w:t>
            </w:r>
          </w:p>
        </w:tc>
        <w:tc>
          <w:tcPr>
            <w:tcW w:w="772" w:type="pct"/>
            <w:shd w:val="clear" w:color="auto" w:fill="auto"/>
            <w:vAlign w:val="center"/>
            <w:hideMark/>
          </w:tcPr>
          <w:p w14:paraId="6E9382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7,853.4</w:t>
            </w:r>
          </w:p>
        </w:tc>
        <w:tc>
          <w:tcPr>
            <w:tcW w:w="588" w:type="pct"/>
            <w:shd w:val="clear" w:color="auto" w:fill="auto"/>
            <w:vAlign w:val="center"/>
            <w:hideMark/>
          </w:tcPr>
          <w:p w14:paraId="2C0D870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7,767.9</w:t>
            </w:r>
          </w:p>
        </w:tc>
        <w:tc>
          <w:tcPr>
            <w:tcW w:w="591" w:type="pct"/>
            <w:shd w:val="clear" w:color="auto" w:fill="auto"/>
            <w:vAlign w:val="center"/>
            <w:hideMark/>
          </w:tcPr>
          <w:p w14:paraId="1E0102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98.9%</w:t>
            </w:r>
          </w:p>
        </w:tc>
      </w:tr>
      <w:tr w:rsidR="00BD0116" w:rsidRPr="00BD0116" w14:paraId="55256F86" w14:textId="77777777" w:rsidTr="00107677">
        <w:trPr>
          <w:trHeight w:val="288"/>
        </w:trPr>
        <w:tc>
          <w:tcPr>
            <w:tcW w:w="339" w:type="pct"/>
            <w:shd w:val="clear" w:color="auto" w:fill="auto"/>
            <w:vAlign w:val="center"/>
            <w:hideMark/>
          </w:tcPr>
          <w:p w14:paraId="11CFC1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3ABC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A4EC9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6B8F32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303.6</w:t>
            </w:r>
          </w:p>
        </w:tc>
        <w:tc>
          <w:tcPr>
            <w:tcW w:w="588" w:type="pct"/>
            <w:shd w:val="clear" w:color="auto" w:fill="auto"/>
            <w:vAlign w:val="center"/>
            <w:hideMark/>
          </w:tcPr>
          <w:p w14:paraId="6FA44E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218.1</w:t>
            </w:r>
          </w:p>
        </w:tc>
        <w:tc>
          <w:tcPr>
            <w:tcW w:w="591" w:type="pct"/>
            <w:shd w:val="clear" w:color="auto" w:fill="auto"/>
            <w:vAlign w:val="center"/>
            <w:hideMark/>
          </w:tcPr>
          <w:p w14:paraId="0D60C9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71.8%</w:t>
            </w:r>
          </w:p>
        </w:tc>
      </w:tr>
      <w:tr w:rsidR="00BD0116" w:rsidRPr="00BD0116" w14:paraId="62945B6D" w14:textId="77777777" w:rsidTr="00107677">
        <w:trPr>
          <w:trHeight w:val="288"/>
        </w:trPr>
        <w:tc>
          <w:tcPr>
            <w:tcW w:w="339" w:type="pct"/>
            <w:shd w:val="clear" w:color="auto" w:fill="auto"/>
            <w:vAlign w:val="center"/>
            <w:hideMark/>
          </w:tcPr>
          <w:p w14:paraId="18344F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E1A4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0725C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4E58A1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7,549.8</w:t>
            </w:r>
          </w:p>
        </w:tc>
        <w:tc>
          <w:tcPr>
            <w:tcW w:w="588" w:type="pct"/>
            <w:shd w:val="clear" w:color="auto" w:fill="auto"/>
            <w:vAlign w:val="center"/>
            <w:hideMark/>
          </w:tcPr>
          <w:p w14:paraId="393950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7,549.8</w:t>
            </w:r>
          </w:p>
        </w:tc>
        <w:tc>
          <w:tcPr>
            <w:tcW w:w="591" w:type="pct"/>
            <w:shd w:val="clear" w:color="auto" w:fill="auto"/>
            <w:vAlign w:val="center"/>
            <w:hideMark/>
          </w:tcPr>
          <w:p w14:paraId="66BFAE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E5BAA25" w14:textId="77777777" w:rsidTr="00107677">
        <w:trPr>
          <w:trHeight w:val="288"/>
        </w:trPr>
        <w:tc>
          <w:tcPr>
            <w:tcW w:w="339" w:type="pct"/>
            <w:shd w:val="clear" w:color="auto" w:fill="auto"/>
            <w:vAlign w:val="center"/>
            <w:hideMark/>
          </w:tcPr>
          <w:p w14:paraId="708442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D02D8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14640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13,800.0</w:t>
            </w:r>
          </w:p>
        </w:tc>
        <w:tc>
          <w:tcPr>
            <w:tcW w:w="772" w:type="pct"/>
            <w:shd w:val="clear" w:color="auto" w:fill="auto"/>
            <w:vAlign w:val="center"/>
            <w:hideMark/>
          </w:tcPr>
          <w:p w14:paraId="4F241F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14,052.5</w:t>
            </w:r>
          </w:p>
        </w:tc>
        <w:tc>
          <w:tcPr>
            <w:tcW w:w="588" w:type="pct"/>
            <w:shd w:val="clear" w:color="auto" w:fill="auto"/>
            <w:vAlign w:val="center"/>
            <w:hideMark/>
          </w:tcPr>
          <w:p w14:paraId="37DB23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14,048.2</w:t>
            </w:r>
          </w:p>
        </w:tc>
        <w:tc>
          <w:tcPr>
            <w:tcW w:w="591" w:type="pct"/>
            <w:shd w:val="clear" w:color="auto" w:fill="auto"/>
            <w:vAlign w:val="center"/>
            <w:hideMark/>
          </w:tcPr>
          <w:p w14:paraId="6CEF2B4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CD92259" w14:textId="77777777" w:rsidTr="00107677">
        <w:trPr>
          <w:trHeight w:val="288"/>
        </w:trPr>
        <w:tc>
          <w:tcPr>
            <w:tcW w:w="339" w:type="pct"/>
            <w:shd w:val="clear" w:color="auto" w:fill="auto"/>
            <w:vAlign w:val="center"/>
            <w:hideMark/>
          </w:tcPr>
          <w:p w14:paraId="0D9B0A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32 07 03</w:t>
            </w:r>
          </w:p>
        </w:tc>
        <w:tc>
          <w:tcPr>
            <w:tcW w:w="1928" w:type="pct"/>
            <w:shd w:val="clear" w:color="auto" w:fill="auto"/>
            <w:vAlign w:val="center"/>
            <w:hideMark/>
          </w:tcPr>
          <w:p w14:paraId="0FE3790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83" w:type="pct"/>
            <w:shd w:val="clear" w:color="auto" w:fill="auto"/>
            <w:vAlign w:val="center"/>
            <w:hideMark/>
          </w:tcPr>
          <w:p w14:paraId="24A60ED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1,150.0</w:t>
            </w:r>
          </w:p>
        </w:tc>
        <w:tc>
          <w:tcPr>
            <w:tcW w:w="772" w:type="pct"/>
            <w:shd w:val="clear" w:color="auto" w:fill="auto"/>
            <w:vAlign w:val="center"/>
            <w:hideMark/>
          </w:tcPr>
          <w:p w14:paraId="1193B1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2,244.8</w:t>
            </w:r>
          </w:p>
        </w:tc>
        <w:tc>
          <w:tcPr>
            <w:tcW w:w="588" w:type="pct"/>
            <w:shd w:val="clear" w:color="auto" w:fill="auto"/>
            <w:vAlign w:val="center"/>
            <w:hideMark/>
          </w:tcPr>
          <w:p w14:paraId="6A06ED4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2,240.1</w:t>
            </w:r>
          </w:p>
        </w:tc>
        <w:tc>
          <w:tcPr>
            <w:tcW w:w="591" w:type="pct"/>
            <w:shd w:val="clear" w:color="auto" w:fill="auto"/>
            <w:vAlign w:val="center"/>
            <w:hideMark/>
          </w:tcPr>
          <w:p w14:paraId="26CACAF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99.8%</w:t>
            </w:r>
          </w:p>
        </w:tc>
      </w:tr>
      <w:tr w:rsidR="00BD0116" w:rsidRPr="00BD0116" w14:paraId="037F0260" w14:textId="77777777" w:rsidTr="00107677">
        <w:trPr>
          <w:trHeight w:val="288"/>
        </w:trPr>
        <w:tc>
          <w:tcPr>
            <w:tcW w:w="339" w:type="pct"/>
            <w:shd w:val="clear" w:color="auto" w:fill="auto"/>
            <w:vAlign w:val="center"/>
            <w:hideMark/>
          </w:tcPr>
          <w:p w14:paraId="410788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8FEEF2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7295A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187CD8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136.6</w:t>
            </w:r>
          </w:p>
        </w:tc>
        <w:tc>
          <w:tcPr>
            <w:tcW w:w="588" w:type="pct"/>
            <w:shd w:val="clear" w:color="auto" w:fill="auto"/>
            <w:vAlign w:val="center"/>
            <w:hideMark/>
          </w:tcPr>
          <w:p w14:paraId="089D19A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136.6</w:t>
            </w:r>
          </w:p>
        </w:tc>
        <w:tc>
          <w:tcPr>
            <w:tcW w:w="591" w:type="pct"/>
            <w:shd w:val="clear" w:color="auto" w:fill="auto"/>
            <w:vAlign w:val="center"/>
            <w:hideMark/>
          </w:tcPr>
          <w:p w14:paraId="0DEE21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588CF36" w14:textId="77777777" w:rsidTr="00107677">
        <w:trPr>
          <w:trHeight w:val="288"/>
        </w:trPr>
        <w:tc>
          <w:tcPr>
            <w:tcW w:w="339" w:type="pct"/>
            <w:shd w:val="clear" w:color="auto" w:fill="auto"/>
            <w:vAlign w:val="center"/>
            <w:hideMark/>
          </w:tcPr>
          <w:p w14:paraId="3A8ADA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BDD8D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D8C5B5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C9857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136.6</w:t>
            </w:r>
          </w:p>
        </w:tc>
        <w:tc>
          <w:tcPr>
            <w:tcW w:w="588" w:type="pct"/>
            <w:shd w:val="clear" w:color="auto" w:fill="auto"/>
            <w:vAlign w:val="center"/>
            <w:hideMark/>
          </w:tcPr>
          <w:p w14:paraId="4B6CDC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136.6</w:t>
            </w:r>
          </w:p>
        </w:tc>
        <w:tc>
          <w:tcPr>
            <w:tcW w:w="591" w:type="pct"/>
            <w:shd w:val="clear" w:color="auto" w:fill="auto"/>
            <w:vAlign w:val="center"/>
            <w:hideMark/>
          </w:tcPr>
          <w:p w14:paraId="2A4433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D0F2165" w14:textId="77777777" w:rsidTr="00107677">
        <w:trPr>
          <w:trHeight w:val="288"/>
        </w:trPr>
        <w:tc>
          <w:tcPr>
            <w:tcW w:w="339" w:type="pct"/>
            <w:shd w:val="clear" w:color="auto" w:fill="auto"/>
            <w:vAlign w:val="center"/>
            <w:hideMark/>
          </w:tcPr>
          <w:p w14:paraId="3C82025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A1890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A1259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1,150.0</w:t>
            </w:r>
          </w:p>
        </w:tc>
        <w:tc>
          <w:tcPr>
            <w:tcW w:w="772" w:type="pct"/>
            <w:shd w:val="clear" w:color="auto" w:fill="auto"/>
            <w:vAlign w:val="center"/>
            <w:hideMark/>
          </w:tcPr>
          <w:p w14:paraId="5CFFCD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2,108.1</w:t>
            </w:r>
          </w:p>
        </w:tc>
        <w:tc>
          <w:tcPr>
            <w:tcW w:w="588" w:type="pct"/>
            <w:shd w:val="clear" w:color="auto" w:fill="auto"/>
            <w:vAlign w:val="center"/>
            <w:hideMark/>
          </w:tcPr>
          <w:p w14:paraId="5C805C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2,103.4</w:t>
            </w:r>
          </w:p>
        </w:tc>
        <w:tc>
          <w:tcPr>
            <w:tcW w:w="591" w:type="pct"/>
            <w:shd w:val="clear" w:color="auto" w:fill="auto"/>
            <w:vAlign w:val="center"/>
            <w:hideMark/>
          </w:tcPr>
          <w:p w14:paraId="4362B6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99.8%</w:t>
            </w:r>
          </w:p>
        </w:tc>
      </w:tr>
      <w:tr w:rsidR="00BD0116" w:rsidRPr="00BD0116" w14:paraId="44564EBE" w14:textId="77777777" w:rsidTr="00107677">
        <w:trPr>
          <w:trHeight w:val="288"/>
        </w:trPr>
        <w:tc>
          <w:tcPr>
            <w:tcW w:w="339" w:type="pct"/>
            <w:shd w:val="clear" w:color="auto" w:fill="auto"/>
            <w:vAlign w:val="center"/>
            <w:hideMark/>
          </w:tcPr>
          <w:p w14:paraId="0880ED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32 07 04</w:t>
            </w:r>
          </w:p>
        </w:tc>
        <w:tc>
          <w:tcPr>
            <w:tcW w:w="1928" w:type="pct"/>
            <w:shd w:val="clear" w:color="auto" w:fill="auto"/>
            <w:vAlign w:val="center"/>
            <w:hideMark/>
          </w:tcPr>
          <w:p w14:paraId="5536FBF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უმაღლესი საგანმანათლებლო და სამეცნიერო დაწესებულებების ინფრასტრუქტურის განვითარება</w:t>
            </w:r>
          </w:p>
        </w:tc>
        <w:tc>
          <w:tcPr>
            <w:tcW w:w="783" w:type="pct"/>
            <w:shd w:val="clear" w:color="auto" w:fill="auto"/>
            <w:vAlign w:val="center"/>
            <w:hideMark/>
          </w:tcPr>
          <w:p w14:paraId="396E2D7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52D41C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8,499.3</w:t>
            </w:r>
          </w:p>
        </w:tc>
        <w:tc>
          <w:tcPr>
            <w:tcW w:w="588" w:type="pct"/>
            <w:shd w:val="clear" w:color="auto" w:fill="auto"/>
            <w:vAlign w:val="center"/>
            <w:hideMark/>
          </w:tcPr>
          <w:p w14:paraId="2E442FE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8,490.8</w:t>
            </w:r>
          </w:p>
        </w:tc>
        <w:tc>
          <w:tcPr>
            <w:tcW w:w="591" w:type="pct"/>
            <w:shd w:val="clear" w:color="auto" w:fill="auto"/>
            <w:vAlign w:val="center"/>
            <w:hideMark/>
          </w:tcPr>
          <w:p w14:paraId="08EE98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99.9%</w:t>
            </w:r>
          </w:p>
        </w:tc>
      </w:tr>
      <w:tr w:rsidR="00BD0116" w:rsidRPr="00BD0116" w14:paraId="348A9BBB" w14:textId="77777777" w:rsidTr="00107677">
        <w:trPr>
          <w:trHeight w:val="288"/>
        </w:trPr>
        <w:tc>
          <w:tcPr>
            <w:tcW w:w="339" w:type="pct"/>
            <w:shd w:val="clear" w:color="auto" w:fill="auto"/>
            <w:vAlign w:val="center"/>
            <w:hideMark/>
          </w:tcPr>
          <w:p w14:paraId="3E17976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A1836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DFEA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124230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8,062.3</w:t>
            </w:r>
          </w:p>
        </w:tc>
        <w:tc>
          <w:tcPr>
            <w:tcW w:w="588" w:type="pct"/>
            <w:shd w:val="clear" w:color="auto" w:fill="auto"/>
            <w:vAlign w:val="center"/>
            <w:hideMark/>
          </w:tcPr>
          <w:p w14:paraId="1052113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8,062.3</w:t>
            </w:r>
          </w:p>
        </w:tc>
        <w:tc>
          <w:tcPr>
            <w:tcW w:w="591" w:type="pct"/>
            <w:shd w:val="clear" w:color="auto" w:fill="auto"/>
            <w:vAlign w:val="center"/>
            <w:hideMark/>
          </w:tcPr>
          <w:p w14:paraId="376B90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B002AFB" w14:textId="77777777" w:rsidTr="00107677">
        <w:trPr>
          <w:trHeight w:val="288"/>
        </w:trPr>
        <w:tc>
          <w:tcPr>
            <w:tcW w:w="339" w:type="pct"/>
            <w:shd w:val="clear" w:color="auto" w:fill="auto"/>
            <w:vAlign w:val="center"/>
            <w:hideMark/>
          </w:tcPr>
          <w:p w14:paraId="448527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4F1F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D8728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553212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8,062.3</w:t>
            </w:r>
          </w:p>
        </w:tc>
        <w:tc>
          <w:tcPr>
            <w:tcW w:w="588" w:type="pct"/>
            <w:shd w:val="clear" w:color="auto" w:fill="auto"/>
            <w:vAlign w:val="center"/>
            <w:hideMark/>
          </w:tcPr>
          <w:p w14:paraId="7CF13C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8,062.3</w:t>
            </w:r>
          </w:p>
        </w:tc>
        <w:tc>
          <w:tcPr>
            <w:tcW w:w="591" w:type="pct"/>
            <w:shd w:val="clear" w:color="auto" w:fill="auto"/>
            <w:vAlign w:val="center"/>
            <w:hideMark/>
          </w:tcPr>
          <w:p w14:paraId="4DA2D6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B2DF2C5" w14:textId="77777777" w:rsidTr="00107677">
        <w:trPr>
          <w:trHeight w:val="288"/>
        </w:trPr>
        <w:tc>
          <w:tcPr>
            <w:tcW w:w="339" w:type="pct"/>
            <w:shd w:val="clear" w:color="auto" w:fill="auto"/>
            <w:vAlign w:val="center"/>
            <w:hideMark/>
          </w:tcPr>
          <w:p w14:paraId="507DD1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E7623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8AEEA2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9590F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437.0</w:t>
            </w:r>
          </w:p>
        </w:tc>
        <w:tc>
          <w:tcPr>
            <w:tcW w:w="588" w:type="pct"/>
            <w:shd w:val="clear" w:color="auto" w:fill="auto"/>
            <w:vAlign w:val="center"/>
            <w:hideMark/>
          </w:tcPr>
          <w:p w14:paraId="38B8DE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428.5</w:t>
            </w:r>
          </w:p>
        </w:tc>
        <w:tc>
          <w:tcPr>
            <w:tcW w:w="591" w:type="pct"/>
            <w:shd w:val="clear" w:color="auto" w:fill="auto"/>
            <w:vAlign w:val="center"/>
            <w:hideMark/>
          </w:tcPr>
          <w:p w14:paraId="272ED8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98.1%</w:t>
            </w:r>
          </w:p>
        </w:tc>
      </w:tr>
      <w:tr w:rsidR="00BD0116" w:rsidRPr="00BD0116" w14:paraId="316B362F" w14:textId="77777777" w:rsidTr="00107677">
        <w:trPr>
          <w:trHeight w:val="288"/>
        </w:trPr>
        <w:tc>
          <w:tcPr>
            <w:tcW w:w="339" w:type="pct"/>
            <w:shd w:val="clear" w:color="auto" w:fill="auto"/>
            <w:vAlign w:val="center"/>
            <w:hideMark/>
          </w:tcPr>
          <w:p w14:paraId="3CC74AC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32 07 05</w:t>
            </w:r>
          </w:p>
        </w:tc>
        <w:tc>
          <w:tcPr>
            <w:tcW w:w="1928" w:type="pct"/>
            <w:shd w:val="clear" w:color="auto" w:fill="auto"/>
            <w:vAlign w:val="center"/>
            <w:hideMark/>
          </w:tcPr>
          <w:p w14:paraId="448BAA2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საჯარო სკოლების ოპერირებისა და მოვლა-პატრონობის სისტემის განვითარება</w:t>
            </w:r>
          </w:p>
        </w:tc>
        <w:tc>
          <w:tcPr>
            <w:tcW w:w="783" w:type="pct"/>
            <w:shd w:val="clear" w:color="auto" w:fill="auto"/>
            <w:vAlign w:val="center"/>
            <w:hideMark/>
          </w:tcPr>
          <w:p w14:paraId="3D0A69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2,900.0</w:t>
            </w:r>
          </w:p>
        </w:tc>
        <w:tc>
          <w:tcPr>
            <w:tcW w:w="772" w:type="pct"/>
            <w:shd w:val="clear" w:color="auto" w:fill="auto"/>
            <w:vAlign w:val="center"/>
            <w:hideMark/>
          </w:tcPr>
          <w:p w14:paraId="53808E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7,641.3</w:t>
            </w:r>
          </w:p>
        </w:tc>
        <w:tc>
          <w:tcPr>
            <w:tcW w:w="588" w:type="pct"/>
            <w:shd w:val="clear" w:color="auto" w:fill="auto"/>
            <w:vAlign w:val="center"/>
            <w:hideMark/>
          </w:tcPr>
          <w:p w14:paraId="05DF39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7,401.8</w:t>
            </w:r>
          </w:p>
        </w:tc>
        <w:tc>
          <w:tcPr>
            <w:tcW w:w="591" w:type="pct"/>
            <w:shd w:val="clear" w:color="auto" w:fill="auto"/>
            <w:vAlign w:val="center"/>
            <w:hideMark/>
          </w:tcPr>
          <w:p w14:paraId="5FA3FE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96.9%</w:t>
            </w:r>
          </w:p>
        </w:tc>
      </w:tr>
      <w:tr w:rsidR="00BD0116" w:rsidRPr="00BD0116" w14:paraId="7ACCE8CD" w14:textId="77777777" w:rsidTr="00107677">
        <w:trPr>
          <w:trHeight w:val="288"/>
        </w:trPr>
        <w:tc>
          <w:tcPr>
            <w:tcW w:w="339" w:type="pct"/>
            <w:shd w:val="clear" w:color="auto" w:fill="auto"/>
            <w:vAlign w:val="center"/>
            <w:hideMark/>
          </w:tcPr>
          <w:p w14:paraId="790A738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FFD7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1EF4D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246D40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6,853.2</w:t>
            </w:r>
          </w:p>
        </w:tc>
        <w:tc>
          <w:tcPr>
            <w:tcW w:w="588" w:type="pct"/>
            <w:shd w:val="clear" w:color="auto" w:fill="auto"/>
            <w:vAlign w:val="center"/>
            <w:hideMark/>
          </w:tcPr>
          <w:p w14:paraId="0E4F48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6,689.1</w:t>
            </w:r>
          </w:p>
        </w:tc>
        <w:tc>
          <w:tcPr>
            <w:tcW w:w="591" w:type="pct"/>
            <w:shd w:val="clear" w:color="auto" w:fill="auto"/>
            <w:vAlign w:val="center"/>
            <w:hideMark/>
          </w:tcPr>
          <w:p w14:paraId="12AFBC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97.6%</w:t>
            </w:r>
          </w:p>
        </w:tc>
      </w:tr>
      <w:tr w:rsidR="00BD0116" w:rsidRPr="00BD0116" w14:paraId="34303AF5" w14:textId="77777777" w:rsidTr="00107677">
        <w:trPr>
          <w:trHeight w:val="288"/>
        </w:trPr>
        <w:tc>
          <w:tcPr>
            <w:tcW w:w="339" w:type="pct"/>
            <w:shd w:val="clear" w:color="auto" w:fill="auto"/>
            <w:vAlign w:val="center"/>
            <w:hideMark/>
          </w:tcPr>
          <w:p w14:paraId="220BEA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3E27453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39620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165BA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5,681.2</w:t>
            </w:r>
          </w:p>
        </w:tc>
        <w:tc>
          <w:tcPr>
            <w:tcW w:w="588" w:type="pct"/>
            <w:shd w:val="clear" w:color="auto" w:fill="auto"/>
            <w:vAlign w:val="center"/>
            <w:hideMark/>
          </w:tcPr>
          <w:p w14:paraId="26AAEB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5,631.0</w:t>
            </w:r>
          </w:p>
        </w:tc>
        <w:tc>
          <w:tcPr>
            <w:tcW w:w="591" w:type="pct"/>
            <w:shd w:val="clear" w:color="auto" w:fill="auto"/>
            <w:vAlign w:val="center"/>
            <w:hideMark/>
          </w:tcPr>
          <w:p w14:paraId="061D7C2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99.1%</w:t>
            </w:r>
          </w:p>
        </w:tc>
      </w:tr>
      <w:tr w:rsidR="00BD0116" w:rsidRPr="00BD0116" w14:paraId="2D7A029A" w14:textId="77777777" w:rsidTr="00107677">
        <w:trPr>
          <w:trHeight w:val="288"/>
        </w:trPr>
        <w:tc>
          <w:tcPr>
            <w:tcW w:w="339" w:type="pct"/>
            <w:shd w:val="clear" w:color="auto" w:fill="auto"/>
            <w:vAlign w:val="center"/>
            <w:hideMark/>
          </w:tcPr>
          <w:p w14:paraId="3952A6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2CDC3A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AD88F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00F2D3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951.3</w:t>
            </w:r>
          </w:p>
        </w:tc>
        <w:tc>
          <w:tcPr>
            <w:tcW w:w="588" w:type="pct"/>
            <w:shd w:val="clear" w:color="auto" w:fill="auto"/>
            <w:vAlign w:val="center"/>
            <w:hideMark/>
          </w:tcPr>
          <w:p w14:paraId="7EBA39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837.4</w:t>
            </w:r>
          </w:p>
        </w:tc>
        <w:tc>
          <w:tcPr>
            <w:tcW w:w="591" w:type="pct"/>
            <w:shd w:val="clear" w:color="auto" w:fill="auto"/>
            <w:vAlign w:val="center"/>
            <w:hideMark/>
          </w:tcPr>
          <w:p w14:paraId="493C68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88.0%</w:t>
            </w:r>
          </w:p>
        </w:tc>
      </w:tr>
      <w:tr w:rsidR="00BD0116" w:rsidRPr="00BD0116" w14:paraId="2B13DBA7" w14:textId="77777777" w:rsidTr="00107677">
        <w:trPr>
          <w:trHeight w:val="288"/>
        </w:trPr>
        <w:tc>
          <w:tcPr>
            <w:tcW w:w="339" w:type="pct"/>
            <w:shd w:val="clear" w:color="auto" w:fill="auto"/>
            <w:vAlign w:val="center"/>
            <w:hideMark/>
          </w:tcPr>
          <w:p w14:paraId="3CC2A3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0203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24647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D240E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220.8</w:t>
            </w:r>
          </w:p>
        </w:tc>
        <w:tc>
          <w:tcPr>
            <w:tcW w:w="588" w:type="pct"/>
            <w:shd w:val="clear" w:color="auto" w:fill="auto"/>
            <w:vAlign w:val="center"/>
            <w:hideMark/>
          </w:tcPr>
          <w:p w14:paraId="3B4F86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220.8</w:t>
            </w:r>
          </w:p>
        </w:tc>
        <w:tc>
          <w:tcPr>
            <w:tcW w:w="591" w:type="pct"/>
            <w:shd w:val="clear" w:color="auto" w:fill="auto"/>
            <w:vAlign w:val="center"/>
            <w:hideMark/>
          </w:tcPr>
          <w:p w14:paraId="74D85A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709D86F" w14:textId="77777777" w:rsidTr="00107677">
        <w:trPr>
          <w:trHeight w:val="288"/>
        </w:trPr>
        <w:tc>
          <w:tcPr>
            <w:tcW w:w="339" w:type="pct"/>
            <w:shd w:val="clear" w:color="auto" w:fill="auto"/>
            <w:vAlign w:val="center"/>
            <w:hideMark/>
          </w:tcPr>
          <w:p w14:paraId="33DE6D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723A30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D3126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2,800.0</w:t>
            </w:r>
          </w:p>
        </w:tc>
        <w:tc>
          <w:tcPr>
            <w:tcW w:w="772" w:type="pct"/>
            <w:shd w:val="clear" w:color="auto" w:fill="auto"/>
            <w:vAlign w:val="center"/>
            <w:hideMark/>
          </w:tcPr>
          <w:p w14:paraId="51A174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788.1</w:t>
            </w:r>
          </w:p>
        </w:tc>
        <w:tc>
          <w:tcPr>
            <w:tcW w:w="588" w:type="pct"/>
            <w:shd w:val="clear" w:color="auto" w:fill="auto"/>
            <w:vAlign w:val="center"/>
            <w:hideMark/>
          </w:tcPr>
          <w:p w14:paraId="39F954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712.6</w:t>
            </w:r>
          </w:p>
        </w:tc>
        <w:tc>
          <w:tcPr>
            <w:tcW w:w="591" w:type="pct"/>
            <w:shd w:val="clear" w:color="auto" w:fill="auto"/>
            <w:vAlign w:val="center"/>
            <w:hideMark/>
          </w:tcPr>
          <w:p w14:paraId="2D38CC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90.4%</w:t>
            </w:r>
          </w:p>
        </w:tc>
      </w:tr>
      <w:tr w:rsidR="00BD0116" w:rsidRPr="00BD0116" w14:paraId="1CE0C117" w14:textId="77777777" w:rsidTr="00107677">
        <w:trPr>
          <w:trHeight w:val="288"/>
        </w:trPr>
        <w:tc>
          <w:tcPr>
            <w:tcW w:w="339" w:type="pct"/>
            <w:shd w:val="clear" w:color="auto" w:fill="auto"/>
            <w:vAlign w:val="center"/>
            <w:hideMark/>
          </w:tcPr>
          <w:p w14:paraId="4FC112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32 07 06</w:t>
            </w:r>
          </w:p>
        </w:tc>
        <w:tc>
          <w:tcPr>
            <w:tcW w:w="1928" w:type="pct"/>
            <w:shd w:val="clear" w:color="auto" w:fill="auto"/>
            <w:vAlign w:val="center"/>
            <w:hideMark/>
          </w:tcPr>
          <w:p w14:paraId="3CE74D0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კულტურაში ინვესტიციებისა და ინფრასტრუქტურული პროექტების მხარდაჭერა</w:t>
            </w:r>
          </w:p>
        </w:tc>
        <w:tc>
          <w:tcPr>
            <w:tcW w:w="783" w:type="pct"/>
            <w:shd w:val="clear" w:color="auto" w:fill="auto"/>
            <w:vAlign w:val="center"/>
            <w:hideMark/>
          </w:tcPr>
          <w:p w14:paraId="10826B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10,000.0</w:t>
            </w:r>
          </w:p>
        </w:tc>
        <w:tc>
          <w:tcPr>
            <w:tcW w:w="772" w:type="pct"/>
            <w:shd w:val="clear" w:color="auto" w:fill="auto"/>
            <w:vAlign w:val="center"/>
            <w:hideMark/>
          </w:tcPr>
          <w:p w14:paraId="766D2B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6,167.1</w:t>
            </w:r>
          </w:p>
        </w:tc>
        <w:tc>
          <w:tcPr>
            <w:tcW w:w="588" w:type="pct"/>
            <w:shd w:val="clear" w:color="auto" w:fill="auto"/>
            <w:vAlign w:val="center"/>
            <w:hideMark/>
          </w:tcPr>
          <w:p w14:paraId="55370D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6,119.7</w:t>
            </w:r>
          </w:p>
        </w:tc>
        <w:tc>
          <w:tcPr>
            <w:tcW w:w="591" w:type="pct"/>
            <w:shd w:val="clear" w:color="auto" w:fill="auto"/>
            <w:vAlign w:val="center"/>
            <w:hideMark/>
          </w:tcPr>
          <w:p w14:paraId="3C0EBF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99.2%</w:t>
            </w:r>
          </w:p>
        </w:tc>
      </w:tr>
      <w:tr w:rsidR="00BD0116" w:rsidRPr="00BD0116" w14:paraId="41BC3D82" w14:textId="77777777" w:rsidTr="00107677">
        <w:trPr>
          <w:trHeight w:val="288"/>
        </w:trPr>
        <w:tc>
          <w:tcPr>
            <w:tcW w:w="339" w:type="pct"/>
            <w:shd w:val="clear" w:color="auto" w:fill="auto"/>
            <w:vAlign w:val="center"/>
            <w:hideMark/>
          </w:tcPr>
          <w:p w14:paraId="755C49D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08AEA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C6228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7CC564E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13.6</w:t>
            </w:r>
          </w:p>
        </w:tc>
        <w:tc>
          <w:tcPr>
            <w:tcW w:w="588" w:type="pct"/>
            <w:shd w:val="clear" w:color="auto" w:fill="auto"/>
            <w:vAlign w:val="center"/>
            <w:hideMark/>
          </w:tcPr>
          <w:p w14:paraId="3BBC86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w:t>
            </w:r>
          </w:p>
        </w:tc>
        <w:tc>
          <w:tcPr>
            <w:tcW w:w="591" w:type="pct"/>
            <w:shd w:val="clear" w:color="auto" w:fill="auto"/>
            <w:vAlign w:val="center"/>
            <w:hideMark/>
          </w:tcPr>
          <w:p w14:paraId="4A733B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737C857" w14:textId="77777777" w:rsidTr="00107677">
        <w:trPr>
          <w:trHeight w:val="288"/>
        </w:trPr>
        <w:tc>
          <w:tcPr>
            <w:tcW w:w="339" w:type="pct"/>
            <w:shd w:val="clear" w:color="auto" w:fill="auto"/>
            <w:vAlign w:val="center"/>
            <w:hideMark/>
          </w:tcPr>
          <w:p w14:paraId="6D908D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9CC8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2CBF2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519C4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w:t>
            </w:r>
          </w:p>
        </w:tc>
        <w:tc>
          <w:tcPr>
            <w:tcW w:w="588" w:type="pct"/>
            <w:shd w:val="clear" w:color="auto" w:fill="auto"/>
            <w:vAlign w:val="center"/>
            <w:hideMark/>
          </w:tcPr>
          <w:p w14:paraId="0894BD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w:t>
            </w:r>
          </w:p>
        </w:tc>
        <w:tc>
          <w:tcPr>
            <w:tcW w:w="591" w:type="pct"/>
            <w:shd w:val="clear" w:color="auto" w:fill="auto"/>
            <w:vAlign w:val="center"/>
            <w:hideMark/>
          </w:tcPr>
          <w:p w14:paraId="4D2609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F5EABE9" w14:textId="77777777" w:rsidTr="00107677">
        <w:trPr>
          <w:trHeight w:val="288"/>
        </w:trPr>
        <w:tc>
          <w:tcPr>
            <w:tcW w:w="339" w:type="pct"/>
            <w:shd w:val="clear" w:color="auto" w:fill="auto"/>
            <w:vAlign w:val="center"/>
            <w:hideMark/>
          </w:tcPr>
          <w:p w14:paraId="420D9D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F65E6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34EB6D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10,000.0</w:t>
            </w:r>
          </w:p>
        </w:tc>
        <w:tc>
          <w:tcPr>
            <w:tcW w:w="772" w:type="pct"/>
            <w:shd w:val="clear" w:color="auto" w:fill="auto"/>
            <w:vAlign w:val="center"/>
            <w:hideMark/>
          </w:tcPr>
          <w:p w14:paraId="1DC826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6,153.6</w:t>
            </w:r>
          </w:p>
        </w:tc>
        <w:tc>
          <w:tcPr>
            <w:tcW w:w="588" w:type="pct"/>
            <w:shd w:val="clear" w:color="auto" w:fill="auto"/>
            <w:vAlign w:val="center"/>
            <w:hideMark/>
          </w:tcPr>
          <w:p w14:paraId="226A73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6,106.1</w:t>
            </w:r>
          </w:p>
        </w:tc>
        <w:tc>
          <w:tcPr>
            <w:tcW w:w="591" w:type="pct"/>
            <w:shd w:val="clear" w:color="auto" w:fill="auto"/>
            <w:vAlign w:val="center"/>
            <w:hideMark/>
          </w:tcPr>
          <w:p w14:paraId="68DB47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99.2%</w:t>
            </w:r>
          </w:p>
        </w:tc>
      </w:tr>
      <w:tr w:rsidR="00BD0116" w:rsidRPr="00BD0116" w14:paraId="36B5194E" w14:textId="77777777" w:rsidTr="00107677">
        <w:trPr>
          <w:trHeight w:val="288"/>
        </w:trPr>
        <w:tc>
          <w:tcPr>
            <w:tcW w:w="339" w:type="pct"/>
            <w:shd w:val="clear" w:color="auto" w:fill="auto"/>
            <w:vAlign w:val="center"/>
            <w:hideMark/>
          </w:tcPr>
          <w:p w14:paraId="2DF5F0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32 07 07</w:t>
            </w:r>
          </w:p>
        </w:tc>
        <w:tc>
          <w:tcPr>
            <w:tcW w:w="1928" w:type="pct"/>
            <w:shd w:val="clear" w:color="auto" w:fill="auto"/>
            <w:vAlign w:val="center"/>
            <w:hideMark/>
          </w:tcPr>
          <w:p w14:paraId="4F07C7F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სპორტში ინვესტიციებისა და ინფრასტრუქტურული პროექტების მხარდაჭერა</w:t>
            </w:r>
          </w:p>
        </w:tc>
        <w:tc>
          <w:tcPr>
            <w:tcW w:w="783" w:type="pct"/>
            <w:shd w:val="clear" w:color="auto" w:fill="auto"/>
            <w:vAlign w:val="center"/>
            <w:hideMark/>
          </w:tcPr>
          <w:p w14:paraId="789032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4EFC2F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26,298.2</w:t>
            </w:r>
          </w:p>
        </w:tc>
        <w:tc>
          <w:tcPr>
            <w:tcW w:w="588" w:type="pct"/>
            <w:shd w:val="clear" w:color="auto" w:fill="auto"/>
            <w:vAlign w:val="center"/>
            <w:hideMark/>
          </w:tcPr>
          <w:p w14:paraId="3BA740E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26,297.3</w:t>
            </w:r>
          </w:p>
        </w:tc>
        <w:tc>
          <w:tcPr>
            <w:tcW w:w="591" w:type="pct"/>
            <w:shd w:val="clear" w:color="auto" w:fill="auto"/>
            <w:vAlign w:val="center"/>
            <w:hideMark/>
          </w:tcPr>
          <w:p w14:paraId="1A7287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724D006" w14:textId="77777777" w:rsidTr="00107677">
        <w:trPr>
          <w:trHeight w:val="288"/>
        </w:trPr>
        <w:tc>
          <w:tcPr>
            <w:tcW w:w="339" w:type="pct"/>
            <w:shd w:val="clear" w:color="auto" w:fill="auto"/>
            <w:vAlign w:val="center"/>
            <w:hideMark/>
          </w:tcPr>
          <w:p w14:paraId="5C9895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4B2437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5D2381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18,600.0</w:t>
            </w:r>
          </w:p>
        </w:tc>
        <w:tc>
          <w:tcPr>
            <w:tcW w:w="772" w:type="pct"/>
            <w:shd w:val="clear" w:color="auto" w:fill="auto"/>
            <w:vAlign w:val="center"/>
            <w:hideMark/>
          </w:tcPr>
          <w:p w14:paraId="0CBEB5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26,151.2</w:t>
            </w:r>
          </w:p>
        </w:tc>
        <w:tc>
          <w:tcPr>
            <w:tcW w:w="588" w:type="pct"/>
            <w:shd w:val="clear" w:color="auto" w:fill="auto"/>
            <w:vAlign w:val="center"/>
            <w:hideMark/>
          </w:tcPr>
          <w:p w14:paraId="0B4E85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26,150.3</w:t>
            </w:r>
          </w:p>
        </w:tc>
        <w:tc>
          <w:tcPr>
            <w:tcW w:w="591" w:type="pct"/>
            <w:shd w:val="clear" w:color="auto" w:fill="auto"/>
            <w:vAlign w:val="center"/>
            <w:hideMark/>
          </w:tcPr>
          <w:p w14:paraId="5E672C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9DF286E" w14:textId="77777777" w:rsidTr="00107677">
        <w:trPr>
          <w:trHeight w:val="288"/>
        </w:trPr>
        <w:tc>
          <w:tcPr>
            <w:tcW w:w="339" w:type="pct"/>
            <w:shd w:val="clear" w:color="auto" w:fill="auto"/>
            <w:vAlign w:val="center"/>
            <w:hideMark/>
          </w:tcPr>
          <w:p w14:paraId="1A4D55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E3D7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6CB55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19323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402.8</w:t>
            </w:r>
          </w:p>
        </w:tc>
        <w:tc>
          <w:tcPr>
            <w:tcW w:w="588" w:type="pct"/>
            <w:shd w:val="clear" w:color="auto" w:fill="auto"/>
            <w:vAlign w:val="center"/>
            <w:hideMark/>
          </w:tcPr>
          <w:p w14:paraId="34C644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402.6</w:t>
            </w:r>
          </w:p>
        </w:tc>
        <w:tc>
          <w:tcPr>
            <w:tcW w:w="591" w:type="pct"/>
            <w:shd w:val="clear" w:color="auto" w:fill="auto"/>
            <w:vAlign w:val="center"/>
            <w:hideMark/>
          </w:tcPr>
          <w:p w14:paraId="3546D8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8057093" w14:textId="77777777" w:rsidTr="00107677">
        <w:trPr>
          <w:trHeight w:val="288"/>
        </w:trPr>
        <w:tc>
          <w:tcPr>
            <w:tcW w:w="339" w:type="pct"/>
            <w:shd w:val="clear" w:color="auto" w:fill="auto"/>
            <w:vAlign w:val="center"/>
            <w:hideMark/>
          </w:tcPr>
          <w:p w14:paraId="011F03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C752D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2C0E9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18,600.0</w:t>
            </w:r>
          </w:p>
        </w:tc>
        <w:tc>
          <w:tcPr>
            <w:tcW w:w="772" w:type="pct"/>
            <w:shd w:val="clear" w:color="auto" w:fill="auto"/>
            <w:vAlign w:val="center"/>
            <w:hideMark/>
          </w:tcPr>
          <w:p w14:paraId="3DC132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25,748.4</w:t>
            </w:r>
          </w:p>
        </w:tc>
        <w:tc>
          <w:tcPr>
            <w:tcW w:w="588" w:type="pct"/>
            <w:shd w:val="clear" w:color="auto" w:fill="auto"/>
            <w:vAlign w:val="center"/>
            <w:hideMark/>
          </w:tcPr>
          <w:p w14:paraId="37CD60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25,747.7</w:t>
            </w:r>
          </w:p>
        </w:tc>
        <w:tc>
          <w:tcPr>
            <w:tcW w:w="591" w:type="pct"/>
            <w:shd w:val="clear" w:color="auto" w:fill="auto"/>
            <w:vAlign w:val="center"/>
            <w:hideMark/>
          </w:tcPr>
          <w:p w14:paraId="5CEF6B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A80D82C" w14:textId="77777777" w:rsidTr="00107677">
        <w:trPr>
          <w:trHeight w:val="288"/>
        </w:trPr>
        <w:tc>
          <w:tcPr>
            <w:tcW w:w="339" w:type="pct"/>
            <w:shd w:val="clear" w:color="auto" w:fill="auto"/>
            <w:vAlign w:val="center"/>
            <w:hideMark/>
          </w:tcPr>
          <w:p w14:paraId="33BCB0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8D412E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AE516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1,400.0</w:t>
            </w:r>
          </w:p>
        </w:tc>
        <w:tc>
          <w:tcPr>
            <w:tcW w:w="772" w:type="pct"/>
            <w:shd w:val="clear" w:color="auto" w:fill="auto"/>
            <w:vAlign w:val="center"/>
            <w:hideMark/>
          </w:tcPr>
          <w:p w14:paraId="31A216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147.0</w:t>
            </w:r>
          </w:p>
        </w:tc>
        <w:tc>
          <w:tcPr>
            <w:tcW w:w="588" w:type="pct"/>
            <w:shd w:val="clear" w:color="auto" w:fill="auto"/>
            <w:vAlign w:val="center"/>
            <w:hideMark/>
          </w:tcPr>
          <w:p w14:paraId="32582B4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147.0</w:t>
            </w:r>
          </w:p>
        </w:tc>
        <w:tc>
          <w:tcPr>
            <w:tcW w:w="591" w:type="pct"/>
            <w:shd w:val="clear" w:color="auto" w:fill="auto"/>
            <w:vAlign w:val="center"/>
            <w:hideMark/>
          </w:tcPr>
          <w:p w14:paraId="7B81B8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0CAB4D4" w14:textId="77777777" w:rsidTr="00107677">
        <w:trPr>
          <w:trHeight w:val="288"/>
        </w:trPr>
        <w:tc>
          <w:tcPr>
            <w:tcW w:w="339" w:type="pct"/>
            <w:shd w:val="clear" w:color="auto" w:fill="auto"/>
            <w:vAlign w:val="center"/>
            <w:hideMark/>
          </w:tcPr>
          <w:p w14:paraId="7BF1ED4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32 08</w:t>
            </w:r>
          </w:p>
        </w:tc>
        <w:tc>
          <w:tcPr>
            <w:tcW w:w="1928" w:type="pct"/>
            <w:shd w:val="clear" w:color="auto" w:fill="auto"/>
            <w:vAlign w:val="center"/>
            <w:hideMark/>
          </w:tcPr>
          <w:p w14:paraId="0B284F6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სახელოვნებო და სასპორტო დაწესებულებების ხელშეწყობა</w:t>
            </w:r>
          </w:p>
        </w:tc>
        <w:tc>
          <w:tcPr>
            <w:tcW w:w="783" w:type="pct"/>
            <w:shd w:val="clear" w:color="auto" w:fill="auto"/>
            <w:vAlign w:val="center"/>
            <w:hideMark/>
          </w:tcPr>
          <w:p w14:paraId="2479F18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6,780.0</w:t>
            </w:r>
          </w:p>
        </w:tc>
        <w:tc>
          <w:tcPr>
            <w:tcW w:w="772" w:type="pct"/>
            <w:shd w:val="clear" w:color="auto" w:fill="auto"/>
            <w:vAlign w:val="center"/>
            <w:hideMark/>
          </w:tcPr>
          <w:p w14:paraId="75330E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6,109.3</w:t>
            </w:r>
          </w:p>
        </w:tc>
        <w:tc>
          <w:tcPr>
            <w:tcW w:w="588" w:type="pct"/>
            <w:shd w:val="clear" w:color="auto" w:fill="auto"/>
            <w:vAlign w:val="center"/>
            <w:hideMark/>
          </w:tcPr>
          <w:p w14:paraId="42AECBE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5,968.9</w:t>
            </w:r>
          </w:p>
        </w:tc>
        <w:tc>
          <w:tcPr>
            <w:tcW w:w="591" w:type="pct"/>
            <w:shd w:val="clear" w:color="auto" w:fill="auto"/>
            <w:vAlign w:val="center"/>
            <w:hideMark/>
          </w:tcPr>
          <w:p w14:paraId="46D267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97.7%</w:t>
            </w:r>
          </w:p>
        </w:tc>
      </w:tr>
      <w:tr w:rsidR="00BD0116" w:rsidRPr="00BD0116" w14:paraId="174A2337" w14:textId="77777777" w:rsidTr="00107677">
        <w:trPr>
          <w:trHeight w:val="288"/>
        </w:trPr>
        <w:tc>
          <w:tcPr>
            <w:tcW w:w="339" w:type="pct"/>
            <w:shd w:val="clear" w:color="auto" w:fill="auto"/>
            <w:vAlign w:val="center"/>
            <w:hideMark/>
          </w:tcPr>
          <w:p w14:paraId="4B87F51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9D1750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3835D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6,757.0</w:t>
            </w:r>
          </w:p>
        </w:tc>
        <w:tc>
          <w:tcPr>
            <w:tcW w:w="772" w:type="pct"/>
            <w:shd w:val="clear" w:color="auto" w:fill="auto"/>
            <w:vAlign w:val="center"/>
            <w:hideMark/>
          </w:tcPr>
          <w:p w14:paraId="51B7BC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6,044.1</w:t>
            </w:r>
          </w:p>
        </w:tc>
        <w:tc>
          <w:tcPr>
            <w:tcW w:w="588" w:type="pct"/>
            <w:shd w:val="clear" w:color="auto" w:fill="auto"/>
            <w:vAlign w:val="center"/>
            <w:hideMark/>
          </w:tcPr>
          <w:p w14:paraId="10C9F4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5,904.2</w:t>
            </w:r>
          </w:p>
        </w:tc>
        <w:tc>
          <w:tcPr>
            <w:tcW w:w="591" w:type="pct"/>
            <w:shd w:val="clear" w:color="auto" w:fill="auto"/>
            <w:vAlign w:val="center"/>
            <w:hideMark/>
          </w:tcPr>
          <w:p w14:paraId="2EB956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97.7%</w:t>
            </w:r>
          </w:p>
        </w:tc>
      </w:tr>
      <w:tr w:rsidR="00BD0116" w:rsidRPr="00BD0116" w14:paraId="34C5648B" w14:textId="77777777" w:rsidTr="00107677">
        <w:trPr>
          <w:trHeight w:val="288"/>
        </w:trPr>
        <w:tc>
          <w:tcPr>
            <w:tcW w:w="339" w:type="pct"/>
            <w:shd w:val="clear" w:color="auto" w:fill="auto"/>
            <w:vAlign w:val="center"/>
            <w:hideMark/>
          </w:tcPr>
          <w:p w14:paraId="1235B48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5B2D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1E7CA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4,414.0</w:t>
            </w:r>
          </w:p>
        </w:tc>
        <w:tc>
          <w:tcPr>
            <w:tcW w:w="772" w:type="pct"/>
            <w:shd w:val="clear" w:color="auto" w:fill="auto"/>
            <w:vAlign w:val="center"/>
            <w:hideMark/>
          </w:tcPr>
          <w:p w14:paraId="04425E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4,351.6</w:t>
            </w:r>
          </w:p>
        </w:tc>
        <w:tc>
          <w:tcPr>
            <w:tcW w:w="588" w:type="pct"/>
            <w:shd w:val="clear" w:color="auto" w:fill="auto"/>
            <w:vAlign w:val="center"/>
            <w:hideMark/>
          </w:tcPr>
          <w:p w14:paraId="01315B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4,345.6</w:t>
            </w:r>
          </w:p>
        </w:tc>
        <w:tc>
          <w:tcPr>
            <w:tcW w:w="591" w:type="pct"/>
            <w:shd w:val="clear" w:color="auto" w:fill="auto"/>
            <w:vAlign w:val="center"/>
            <w:hideMark/>
          </w:tcPr>
          <w:p w14:paraId="5D94E9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46EF286A" w14:textId="77777777" w:rsidTr="00107677">
        <w:trPr>
          <w:trHeight w:val="288"/>
        </w:trPr>
        <w:tc>
          <w:tcPr>
            <w:tcW w:w="339" w:type="pct"/>
            <w:shd w:val="clear" w:color="auto" w:fill="auto"/>
            <w:vAlign w:val="center"/>
            <w:hideMark/>
          </w:tcPr>
          <w:p w14:paraId="13AEE61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BDBF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56EEF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2,195.0</w:t>
            </w:r>
          </w:p>
        </w:tc>
        <w:tc>
          <w:tcPr>
            <w:tcW w:w="772" w:type="pct"/>
            <w:shd w:val="clear" w:color="auto" w:fill="auto"/>
            <w:vAlign w:val="center"/>
            <w:hideMark/>
          </w:tcPr>
          <w:p w14:paraId="0BEB5A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1,541.7</w:t>
            </w:r>
          </w:p>
        </w:tc>
        <w:tc>
          <w:tcPr>
            <w:tcW w:w="588" w:type="pct"/>
            <w:shd w:val="clear" w:color="auto" w:fill="auto"/>
            <w:vAlign w:val="center"/>
            <w:hideMark/>
          </w:tcPr>
          <w:p w14:paraId="5F08A6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1,414.9</w:t>
            </w:r>
          </w:p>
        </w:tc>
        <w:tc>
          <w:tcPr>
            <w:tcW w:w="591" w:type="pct"/>
            <w:shd w:val="clear" w:color="auto" w:fill="auto"/>
            <w:vAlign w:val="center"/>
            <w:hideMark/>
          </w:tcPr>
          <w:p w14:paraId="69F3BE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91.8%</w:t>
            </w:r>
          </w:p>
        </w:tc>
      </w:tr>
      <w:tr w:rsidR="00BD0116" w:rsidRPr="00BD0116" w14:paraId="0FA5FCE9" w14:textId="77777777" w:rsidTr="00107677">
        <w:trPr>
          <w:trHeight w:val="288"/>
        </w:trPr>
        <w:tc>
          <w:tcPr>
            <w:tcW w:w="339" w:type="pct"/>
            <w:shd w:val="clear" w:color="auto" w:fill="auto"/>
            <w:vAlign w:val="center"/>
            <w:hideMark/>
          </w:tcPr>
          <w:p w14:paraId="5FEE407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22B62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57769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772" w:type="pct"/>
            <w:shd w:val="clear" w:color="auto" w:fill="auto"/>
            <w:vAlign w:val="center"/>
            <w:hideMark/>
          </w:tcPr>
          <w:p w14:paraId="3114CE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588" w:type="pct"/>
            <w:shd w:val="clear" w:color="auto" w:fill="auto"/>
            <w:vAlign w:val="center"/>
            <w:hideMark/>
          </w:tcPr>
          <w:p w14:paraId="064E2B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w:t>
            </w:r>
          </w:p>
        </w:tc>
        <w:tc>
          <w:tcPr>
            <w:tcW w:w="591" w:type="pct"/>
            <w:shd w:val="clear" w:color="auto" w:fill="auto"/>
            <w:vAlign w:val="center"/>
            <w:hideMark/>
          </w:tcPr>
          <w:p w14:paraId="7FDB00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63FBFF6" w14:textId="77777777" w:rsidTr="00107677">
        <w:trPr>
          <w:trHeight w:val="288"/>
        </w:trPr>
        <w:tc>
          <w:tcPr>
            <w:tcW w:w="339" w:type="pct"/>
            <w:shd w:val="clear" w:color="auto" w:fill="auto"/>
            <w:vAlign w:val="center"/>
            <w:hideMark/>
          </w:tcPr>
          <w:p w14:paraId="6DE41F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3A40AC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73E6D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20F40A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w:t>
            </w:r>
          </w:p>
        </w:tc>
        <w:tc>
          <w:tcPr>
            <w:tcW w:w="588" w:type="pct"/>
            <w:shd w:val="clear" w:color="auto" w:fill="auto"/>
            <w:vAlign w:val="center"/>
            <w:hideMark/>
          </w:tcPr>
          <w:p w14:paraId="4D39121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w:t>
            </w:r>
          </w:p>
        </w:tc>
        <w:tc>
          <w:tcPr>
            <w:tcW w:w="591" w:type="pct"/>
            <w:shd w:val="clear" w:color="auto" w:fill="auto"/>
            <w:vAlign w:val="center"/>
            <w:hideMark/>
          </w:tcPr>
          <w:p w14:paraId="2177A6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40.3%</w:t>
            </w:r>
          </w:p>
        </w:tc>
      </w:tr>
      <w:tr w:rsidR="00BD0116" w:rsidRPr="00BD0116" w14:paraId="2E16A840" w14:textId="77777777" w:rsidTr="00107677">
        <w:trPr>
          <w:trHeight w:val="288"/>
        </w:trPr>
        <w:tc>
          <w:tcPr>
            <w:tcW w:w="339" w:type="pct"/>
            <w:shd w:val="clear" w:color="auto" w:fill="auto"/>
            <w:vAlign w:val="center"/>
            <w:hideMark/>
          </w:tcPr>
          <w:p w14:paraId="56B3FB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1C689D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8A214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w:t>
            </w:r>
          </w:p>
        </w:tc>
        <w:tc>
          <w:tcPr>
            <w:tcW w:w="772" w:type="pct"/>
            <w:shd w:val="clear" w:color="auto" w:fill="auto"/>
            <w:vAlign w:val="center"/>
            <w:hideMark/>
          </w:tcPr>
          <w:p w14:paraId="0CEE03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w:t>
            </w:r>
          </w:p>
        </w:tc>
        <w:tc>
          <w:tcPr>
            <w:tcW w:w="588" w:type="pct"/>
            <w:shd w:val="clear" w:color="auto" w:fill="auto"/>
            <w:vAlign w:val="center"/>
            <w:hideMark/>
          </w:tcPr>
          <w:p w14:paraId="2210F1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w:t>
            </w:r>
          </w:p>
        </w:tc>
        <w:tc>
          <w:tcPr>
            <w:tcW w:w="591" w:type="pct"/>
            <w:shd w:val="clear" w:color="auto" w:fill="auto"/>
            <w:vAlign w:val="center"/>
            <w:hideMark/>
          </w:tcPr>
          <w:p w14:paraId="7EFC3F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77.3%</w:t>
            </w:r>
          </w:p>
        </w:tc>
      </w:tr>
      <w:tr w:rsidR="00BD0116" w:rsidRPr="00BD0116" w14:paraId="7A5E6ABE" w14:textId="77777777" w:rsidTr="00107677">
        <w:trPr>
          <w:trHeight w:val="288"/>
        </w:trPr>
        <w:tc>
          <w:tcPr>
            <w:tcW w:w="339" w:type="pct"/>
            <w:shd w:val="clear" w:color="auto" w:fill="auto"/>
            <w:vAlign w:val="center"/>
            <w:hideMark/>
          </w:tcPr>
          <w:p w14:paraId="364169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66DD47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E7BEA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w:t>
            </w:r>
          </w:p>
        </w:tc>
        <w:tc>
          <w:tcPr>
            <w:tcW w:w="772" w:type="pct"/>
            <w:shd w:val="clear" w:color="auto" w:fill="auto"/>
            <w:vAlign w:val="center"/>
            <w:hideMark/>
          </w:tcPr>
          <w:p w14:paraId="32D126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65.2</w:t>
            </w:r>
          </w:p>
        </w:tc>
        <w:tc>
          <w:tcPr>
            <w:tcW w:w="588" w:type="pct"/>
            <w:shd w:val="clear" w:color="auto" w:fill="auto"/>
            <w:vAlign w:val="center"/>
            <w:hideMark/>
          </w:tcPr>
          <w:p w14:paraId="1CAE11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64.6</w:t>
            </w:r>
          </w:p>
        </w:tc>
        <w:tc>
          <w:tcPr>
            <w:tcW w:w="591" w:type="pct"/>
            <w:shd w:val="clear" w:color="auto" w:fill="auto"/>
            <w:vAlign w:val="center"/>
            <w:hideMark/>
          </w:tcPr>
          <w:p w14:paraId="5CD88B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99.1%</w:t>
            </w:r>
          </w:p>
        </w:tc>
      </w:tr>
      <w:tr w:rsidR="00BD0116" w:rsidRPr="00BD0116" w14:paraId="077B9B18" w14:textId="77777777" w:rsidTr="00107677">
        <w:trPr>
          <w:trHeight w:val="288"/>
        </w:trPr>
        <w:tc>
          <w:tcPr>
            <w:tcW w:w="339" w:type="pct"/>
            <w:shd w:val="clear" w:color="auto" w:fill="auto"/>
            <w:vAlign w:val="center"/>
            <w:hideMark/>
          </w:tcPr>
          <w:p w14:paraId="1332019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32 09</w:t>
            </w:r>
          </w:p>
        </w:tc>
        <w:tc>
          <w:tcPr>
            <w:tcW w:w="1928" w:type="pct"/>
            <w:shd w:val="clear" w:color="auto" w:fill="auto"/>
            <w:vAlign w:val="center"/>
            <w:hideMark/>
          </w:tcPr>
          <w:p w14:paraId="007406C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კულტურის განვითარების ხელშეწყობა</w:t>
            </w:r>
          </w:p>
        </w:tc>
        <w:tc>
          <w:tcPr>
            <w:tcW w:w="783" w:type="pct"/>
            <w:shd w:val="clear" w:color="auto" w:fill="auto"/>
            <w:vAlign w:val="center"/>
            <w:hideMark/>
          </w:tcPr>
          <w:p w14:paraId="7E33C8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70,899.0</w:t>
            </w:r>
          </w:p>
        </w:tc>
        <w:tc>
          <w:tcPr>
            <w:tcW w:w="772" w:type="pct"/>
            <w:shd w:val="clear" w:color="auto" w:fill="auto"/>
            <w:vAlign w:val="center"/>
            <w:hideMark/>
          </w:tcPr>
          <w:p w14:paraId="239114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68,902.7</w:t>
            </w:r>
          </w:p>
        </w:tc>
        <w:tc>
          <w:tcPr>
            <w:tcW w:w="588" w:type="pct"/>
            <w:shd w:val="clear" w:color="auto" w:fill="auto"/>
            <w:vAlign w:val="center"/>
            <w:hideMark/>
          </w:tcPr>
          <w:p w14:paraId="0FDE4D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68,658.1</w:t>
            </w:r>
          </w:p>
        </w:tc>
        <w:tc>
          <w:tcPr>
            <w:tcW w:w="591" w:type="pct"/>
            <w:shd w:val="clear" w:color="auto" w:fill="auto"/>
            <w:vAlign w:val="center"/>
            <w:hideMark/>
          </w:tcPr>
          <w:p w14:paraId="5E3DE4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99.6%</w:t>
            </w:r>
          </w:p>
        </w:tc>
      </w:tr>
      <w:tr w:rsidR="00BD0116" w:rsidRPr="00BD0116" w14:paraId="3044ACC7" w14:textId="77777777" w:rsidTr="00107677">
        <w:trPr>
          <w:trHeight w:val="288"/>
        </w:trPr>
        <w:tc>
          <w:tcPr>
            <w:tcW w:w="339" w:type="pct"/>
            <w:shd w:val="clear" w:color="auto" w:fill="auto"/>
            <w:vAlign w:val="center"/>
            <w:hideMark/>
          </w:tcPr>
          <w:p w14:paraId="2BF9A90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D766E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993D6E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66,359.0</w:t>
            </w:r>
          </w:p>
        </w:tc>
        <w:tc>
          <w:tcPr>
            <w:tcW w:w="772" w:type="pct"/>
            <w:shd w:val="clear" w:color="auto" w:fill="auto"/>
            <w:vAlign w:val="center"/>
            <w:hideMark/>
          </w:tcPr>
          <w:p w14:paraId="57A849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65,431.5</w:t>
            </w:r>
          </w:p>
        </w:tc>
        <w:tc>
          <w:tcPr>
            <w:tcW w:w="588" w:type="pct"/>
            <w:shd w:val="clear" w:color="auto" w:fill="auto"/>
            <w:vAlign w:val="center"/>
            <w:hideMark/>
          </w:tcPr>
          <w:p w14:paraId="6E08C3C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65,202.8</w:t>
            </w:r>
          </w:p>
        </w:tc>
        <w:tc>
          <w:tcPr>
            <w:tcW w:w="591" w:type="pct"/>
            <w:shd w:val="clear" w:color="auto" w:fill="auto"/>
            <w:vAlign w:val="center"/>
            <w:hideMark/>
          </w:tcPr>
          <w:p w14:paraId="614BB3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4FEE47CE" w14:textId="77777777" w:rsidTr="00107677">
        <w:trPr>
          <w:trHeight w:val="288"/>
        </w:trPr>
        <w:tc>
          <w:tcPr>
            <w:tcW w:w="339" w:type="pct"/>
            <w:shd w:val="clear" w:color="auto" w:fill="auto"/>
            <w:vAlign w:val="center"/>
            <w:hideMark/>
          </w:tcPr>
          <w:p w14:paraId="55A52D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CC209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AEDE0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34,939.0</w:t>
            </w:r>
          </w:p>
        </w:tc>
        <w:tc>
          <w:tcPr>
            <w:tcW w:w="772" w:type="pct"/>
            <w:shd w:val="clear" w:color="auto" w:fill="auto"/>
            <w:vAlign w:val="center"/>
            <w:hideMark/>
          </w:tcPr>
          <w:p w14:paraId="12C091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34,698.8</w:t>
            </w:r>
          </w:p>
        </w:tc>
        <w:tc>
          <w:tcPr>
            <w:tcW w:w="588" w:type="pct"/>
            <w:shd w:val="clear" w:color="auto" w:fill="auto"/>
            <w:vAlign w:val="center"/>
            <w:hideMark/>
          </w:tcPr>
          <w:p w14:paraId="00A81E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34,609.1</w:t>
            </w:r>
          </w:p>
        </w:tc>
        <w:tc>
          <w:tcPr>
            <w:tcW w:w="591" w:type="pct"/>
            <w:shd w:val="clear" w:color="auto" w:fill="auto"/>
            <w:vAlign w:val="center"/>
            <w:hideMark/>
          </w:tcPr>
          <w:p w14:paraId="4C9D77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15574372" w14:textId="77777777" w:rsidTr="00107677">
        <w:trPr>
          <w:trHeight w:val="288"/>
        </w:trPr>
        <w:tc>
          <w:tcPr>
            <w:tcW w:w="339" w:type="pct"/>
            <w:shd w:val="clear" w:color="auto" w:fill="auto"/>
            <w:vAlign w:val="center"/>
            <w:hideMark/>
          </w:tcPr>
          <w:p w14:paraId="034593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4079D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78F2D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13,315.0</w:t>
            </w:r>
          </w:p>
        </w:tc>
        <w:tc>
          <w:tcPr>
            <w:tcW w:w="772" w:type="pct"/>
            <w:shd w:val="clear" w:color="auto" w:fill="auto"/>
            <w:vAlign w:val="center"/>
            <w:hideMark/>
          </w:tcPr>
          <w:p w14:paraId="1ACA18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13,678.2</w:t>
            </w:r>
          </w:p>
        </w:tc>
        <w:tc>
          <w:tcPr>
            <w:tcW w:w="588" w:type="pct"/>
            <w:shd w:val="clear" w:color="auto" w:fill="auto"/>
            <w:vAlign w:val="center"/>
            <w:hideMark/>
          </w:tcPr>
          <w:p w14:paraId="5615EB3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13,759.2</w:t>
            </w:r>
          </w:p>
        </w:tc>
        <w:tc>
          <w:tcPr>
            <w:tcW w:w="591" w:type="pct"/>
            <w:shd w:val="clear" w:color="auto" w:fill="auto"/>
            <w:vAlign w:val="center"/>
            <w:hideMark/>
          </w:tcPr>
          <w:p w14:paraId="21ECD2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100.6%</w:t>
            </w:r>
          </w:p>
        </w:tc>
      </w:tr>
      <w:tr w:rsidR="00BD0116" w:rsidRPr="00BD0116" w14:paraId="423609A8" w14:textId="77777777" w:rsidTr="00107677">
        <w:trPr>
          <w:trHeight w:val="288"/>
        </w:trPr>
        <w:tc>
          <w:tcPr>
            <w:tcW w:w="339" w:type="pct"/>
            <w:shd w:val="clear" w:color="auto" w:fill="auto"/>
            <w:vAlign w:val="center"/>
            <w:hideMark/>
          </w:tcPr>
          <w:p w14:paraId="4FC3316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4BE1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00CB5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11,394.0</w:t>
            </w:r>
          </w:p>
        </w:tc>
        <w:tc>
          <w:tcPr>
            <w:tcW w:w="772" w:type="pct"/>
            <w:shd w:val="clear" w:color="auto" w:fill="auto"/>
            <w:vAlign w:val="center"/>
            <w:hideMark/>
          </w:tcPr>
          <w:p w14:paraId="52944A8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5,014.6</w:t>
            </w:r>
          </w:p>
        </w:tc>
        <w:tc>
          <w:tcPr>
            <w:tcW w:w="588" w:type="pct"/>
            <w:shd w:val="clear" w:color="auto" w:fill="auto"/>
            <w:vAlign w:val="center"/>
            <w:hideMark/>
          </w:tcPr>
          <w:p w14:paraId="1DFAF03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4,949.0</w:t>
            </w:r>
          </w:p>
        </w:tc>
        <w:tc>
          <w:tcPr>
            <w:tcW w:w="591" w:type="pct"/>
            <w:shd w:val="clear" w:color="auto" w:fill="auto"/>
            <w:vAlign w:val="center"/>
            <w:hideMark/>
          </w:tcPr>
          <w:p w14:paraId="3EDD13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6BBBB63C" w14:textId="77777777" w:rsidTr="00107677">
        <w:trPr>
          <w:trHeight w:val="288"/>
        </w:trPr>
        <w:tc>
          <w:tcPr>
            <w:tcW w:w="339" w:type="pct"/>
            <w:shd w:val="clear" w:color="auto" w:fill="auto"/>
            <w:vAlign w:val="center"/>
            <w:hideMark/>
          </w:tcPr>
          <w:p w14:paraId="2E1D37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D83F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0092E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w:t>
            </w:r>
          </w:p>
        </w:tc>
        <w:tc>
          <w:tcPr>
            <w:tcW w:w="772" w:type="pct"/>
            <w:shd w:val="clear" w:color="auto" w:fill="auto"/>
            <w:vAlign w:val="center"/>
            <w:hideMark/>
          </w:tcPr>
          <w:p w14:paraId="0B4026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5,136.4</w:t>
            </w:r>
          </w:p>
        </w:tc>
        <w:tc>
          <w:tcPr>
            <w:tcW w:w="588" w:type="pct"/>
            <w:shd w:val="clear" w:color="auto" w:fill="auto"/>
            <w:vAlign w:val="center"/>
            <w:hideMark/>
          </w:tcPr>
          <w:p w14:paraId="371CEF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5,136.3</w:t>
            </w:r>
          </w:p>
        </w:tc>
        <w:tc>
          <w:tcPr>
            <w:tcW w:w="591" w:type="pct"/>
            <w:shd w:val="clear" w:color="auto" w:fill="auto"/>
            <w:vAlign w:val="center"/>
            <w:hideMark/>
          </w:tcPr>
          <w:p w14:paraId="6C1E91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14F0727" w14:textId="77777777" w:rsidTr="00107677">
        <w:trPr>
          <w:trHeight w:val="288"/>
        </w:trPr>
        <w:tc>
          <w:tcPr>
            <w:tcW w:w="339" w:type="pct"/>
            <w:shd w:val="clear" w:color="auto" w:fill="auto"/>
            <w:vAlign w:val="center"/>
            <w:hideMark/>
          </w:tcPr>
          <w:p w14:paraId="1B4B1C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B7DFDC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B7C68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51.0</w:t>
            </w:r>
          </w:p>
        </w:tc>
        <w:tc>
          <w:tcPr>
            <w:tcW w:w="772" w:type="pct"/>
            <w:shd w:val="clear" w:color="auto" w:fill="auto"/>
            <w:vAlign w:val="center"/>
            <w:hideMark/>
          </w:tcPr>
          <w:p w14:paraId="0ECB31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80.9</w:t>
            </w:r>
          </w:p>
        </w:tc>
        <w:tc>
          <w:tcPr>
            <w:tcW w:w="588" w:type="pct"/>
            <w:shd w:val="clear" w:color="auto" w:fill="auto"/>
            <w:vAlign w:val="center"/>
            <w:hideMark/>
          </w:tcPr>
          <w:p w14:paraId="24367AE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79.6</w:t>
            </w:r>
          </w:p>
        </w:tc>
        <w:tc>
          <w:tcPr>
            <w:tcW w:w="591" w:type="pct"/>
            <w:shd w:val="clear" w:color="auto" w:fill="auto"/>
            <w:vAlign w:val="center"/>
            <w:hideMark/>
          </w:tcPr>
          <w:p w14:paraId="5915B8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6888669D" w14:textId="77777777" w:rsidTr="00107677">
        <w:trPr>
          <w:trHeight w:val="288"/>
        </w:trPr>
        <w:tc>
          <w:tcPr>
            <w:tcW w:w="339" w:type="pct"/>
            <w:shd w:val="clear" w:color="auto" w:fill="auto"/>
            <w:vAlign w:val="center"/>
            <w:hideMark/>
          </w:tcPr>
          <w:p w14:paraId="3FD2399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F70D5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6C7E6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6,260.0</w:t>
            </w:r>
          </w:p>
        </w:tc>
        <w:tc>
          <w:tcPr>
            <w:tcW w:w="772" w:type="pct"/>
            <w:shd w:val="clear" w:color="auto" w:fill="auto"/>
            <w:vAlign w:val="center"/>
            <w:hideMark/>
          </w:tcPr>
          <w:p w14:paraId="1DE193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6,822.5</w:t>
            </w:r>
          </w:p>
        </w:tc>
        <w:tc>
          <w:tcPr>
            <w:tcW w:w="588" w:type="pct"/>
            <w:shd w:val="clear" w:color="auto" w:fill="auto"/>
            <w:vAlign w:val="center"/>
            <w:hideMark/>
          </w:tcPr>
          <w:p w14:paraId="71E018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6,669.5</w:t>
            </w:r>
          </w:p>
        </w:tc>
        <w:tc>
          <w:tcPr>
            <w:tcW w:w="591" w:type="pct"/>
            <w:shd w:val="clear" w:color="auto" w:fill="auto"/>
            <w:vAlign w:val="center"/>
            <w:hideMark/>
          </w:tcPr>
          <w:p w14:paraId="3D0E4C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97.8%</w:t>
            </w:r>
          </w:p>
        </w:tc>
      </w:tr>
      <w:tr w:rsidR="00BD0116" w:rsidRPr="00BD0116" w14:paraId="3DCDA138" w14:textId="77777777" w:rsidTr="00107677">
        <w:trPr>
          <w:trHeight w:val="288"/>
        </w:trPr>
        <w:tc>
          <w:tcPr>
            <w:tcW w:w="339" w:type="pct"/>
            <w:shd w:val="clear" w:color="auto" w:fill="auto"/>
            <w:vAlign w:val="center"/>
            <w:hideMark/>
          </w:tcPr>
          <w:p w14:paraId="53D5715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6A34C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B77A1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583.0</w:t>
            </w:r>
          </w:p>
        </w:tc>
        <w:tc>
          <w:tcPr>
            <w:tcW w:w="772" w:type="pct"/>
            <w:shd w:val="clear" w:color="auto" w:fill="auto"/>
            <w:vAlign w:val="center"/>
            <w:hideMark/>
          </w:tcPr>
          <w:p w14:paraId="076DBC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1,391.2</w:t>
            </w:r>
          </w:p>
        </w:tc>
        <w:tc>
          <w:tcPr>
            <w:tcW w:w="588" w:type="pct"/>
            <w:shd w:val="clear" w:color="auto" w:fill="auto"/>
            <w:vAlign w:val="center"/>
            <w:hideMark/>
          </w:tcPr>
          <w:p w14:paraId="17EBB6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1,375.1</w:t>
            </w:r>
          </w:p>
        </w:tc>
        <w:tc>
          <w:tcPr>
            <w:tcW w:w="591" w:type="pct"/>
            <w:shd w:val="clear" w:color="auto" w:fill="auto"/>
            <w:vAlign w:val="center"/>
            <w:hideMark/>
          </w:tcPr>
          <w:p w14:paraId="48CEBA4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98.8%</w:t>
            </w:r>
          </w:p>
        </w:tc>
      </w:tr>
      <w:tr w:rsidR="00BD0116" w:rsidRPr="00BD0116" w14:paraId="2A8EE949" w14:textId="77777777" w:rsidTr="00107677">
        <w:trPr>
          <w:trHeight w:val="288"/>
        </w:trPr>
        <w:tc>
          <w:tcPr>
            <w:tcW w:w="339" w:type="pct"/>
            <w:shd w:val="clear" w:color="auto" w:fill="auto"/>
            <w:vAlign w:val="center"/>
            <w:hideMark/>
          </w:tcPr>
          <w:p w14:paraId="14AEB03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CAC1EA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421FD3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3,957.0</w:t>
            </w:r>
          </w:p>
        </w:tc>
        <w:tc>
          <w:tcPr>
            <w:tcW w:w="772" w:type="pct"/>
            <w:shd w:val="clear" w:color="auto" w:fill="auto"/>
            <w:vAlign w:val="center"/>
            <w:hideMark/>
          </w:tcPr>
          <w:p w14:paraId="5A0ADD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2,080.1</w:t>
            </w:r>
          </w:p>
        </w:tc>
        <w:tc>
          <w:tcPr>
            <w:tcW w:w="588" w:type="pct"/>
            <w:shd w:val="clear" w:color="auto" w:fill="auto"/>
            <w:vAlign w:val="center"/>
            <w:hideMark/>
          </w:tcPr>
          <w:p w14:paraId="6DF035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2,080.1</w:t>
            </w:r>
          </w:p>
        </w:tc>
        <w:tc>
          <w:tcPr>
            <w:tcW w:w="591" w:type="pct"/>
            <w:shd w:val="clear" w:color="auto" w:fill="auto"/>
            <w:vAlign w:val="center"/>
            <w:hideMark/>
          </w:tcPr>
          <w:p w14:paraId="33359B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CFE483B" w14:textId="77777777" w:rsidTr="00107677">
        <w:trPr>
          <w:trHeight w:val="288"/>
        </w:trPr>
        <w:tc>
          <w:tcPr>
            <w:tcW w:w="339" w:type="pct"/>
            <w:shd w:val="clear" w:color="auto" w:fill="auto"/>
            <w:vAlign w:val="center"/>
            <w:hideMark/>
          </w:tcPr>
          <w:p w14:paraId="47986A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32 10</w:t>
            </w:r>
          </w:p>
        </w:tc>
        <w:tc>
          <w:tcPr>
            <w:tcW w:w="1928" w:type="pct"/>
            <w:shd w:val="clear" w:color="auto" w:fill="auto"/>
            <w:vAlign w:val="center"/>
            <w:hideMark/>
          </w:tcPr>
          <w:p w14:paraId="3D3A168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კულტურული მემკვიდრეობის დაცვა და სამუზეუმო სისტემის სრულყოფა</w:t>
            </w:r>
          </w:p>
        </w:tc>
        <w:tc>
          <w:tcPr>
            <w:tcW w:w="783" w:type="pct"/>
            <w:shd w:val="clear" w:color="auto" w:fill="auto"/>
            <w:vAlign w:val="center"/>
            <w:hideMark/>
          </w:tcPr>
          <w:p w14:paraId="787E05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22,481.0</w:t>
            </w:r>
          </w:p>
        </w:tc>
        <w:tc>
          <w:tcPr>
            <w:tcW w:w="772" w:type="pct"/>
            <w:shd w:val="clear" w:color="auto" w:fill="auto"/>
            <w:vAlign w:val="center"/>
            <w:hideMark/>
          </w:tcPr>
          <w:p w14:paraId="159AEB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24,621.8</w:t>
            </w:r>
          </w:p>
        </w:tc>
        <w:tc>
          <w:tcPr>
            <w:tcW w:w="588" w:type="pct"/>
            <w:shd w:val="clear" w:color="auto" w:fill="auto"/>
            <w:vAlign w:val="center"/>
            <w:hideMark/>
          </w:tcPr>
          <w:p w14:paraId="733E8D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24,941.9</w:t>
            </w:r>
          </w:p>
        </w:tc>
        <w:tc>
          <w:tcPr>
            <w:tcW w:w="591" w:type="pct"/>
            <w:shd w:val="clear" w:color="auto" w:fill="auto"/>
            <w:vAlign w:val="center"/>
            <w:hideMark/>
          </w:tcPr>
          <w:p w14:paraId="41D680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101.3%</w:t>
            </w:r>
          </w:p>
        </w:tc>
      </w:tr>
      <w:tr w:rsidR="00BD0116" w:rsidRPr="00BD0116" w14:paraId="3F426590" w14:textId="77777777" w:rsidTr="00107677">
        <w:trPr>
          <w:trHeight w:val="288"/>
        </w:trPr>
        <w:tc>
          <w:tcPr>
            <w:tcW w:w="339" w:type="pct"/>
            <w:shd w:val="clear" w:color="auto" w:fill="auto"/>
            <w:vAlign w:val="center"/>
            <w:hideMark/>
          </w:tcPr>
          <w:p w14:paraId="2225DBE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71BF9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3CF4D0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17,620.0</w:t>
            </w:r>
          </w:p>
        </w:tc>
        <w:tc>
          <w:tcPr>
            <w:tcW w:w="772" w:type="pct"/>
            <w:shd w:val="clear" w:color="auto" w:fill="auto"/>
            <w:vAlign w:val="center"/>
            <w:hideMark/>
          </w:tcPr>
          <w:p w14:paraId="62CA21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19,317.1</w:t>
            </w:r>
          </w:p>
        </w:tc>
        <w:tc>
          <w:tcPr>
            <w:tcW w:w="588" w:type="pct"/>
            <w:shd w:val="clear" w:color="auto" w:fill="auto"/>
            <w:vAlign w:val="center"/>
            <w:hideMark/>
          </w:tcPr>
          <w:p w14:paraId="7F634C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19,617.5</w:t>
            </w:r>
          </w:p>
        </w:tc>
        <w:tc>
          <w:tcPr>
            <w:tcW w:w="591" w:type="pct"/>
            <w:shd w:val="clear" w:color="auto" w:fill="auto"/>
            <w:vAlign w:val="center"/>
            <w:hideMark/>
          </w:tcPr>
          <w:p w14:paraId="1F84A88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101.6%</w:t>
            </w:r>
          </w:p>
        </w:tc>
      </w:tr>
      <w:tr w:rsidR="00BD0116" w:rsidRPr="00BD0116" w14:paraId="044C58BA" w14:textId="77777777" w:rsidTr="00107677">
        <w:trPr>
          <w:trHeight w:val="288"/>
        </w:trPr>
        <w:tc>
          <w:tcPr>
            <w:tcW w:w="339" w:type="pct"/>
            <w:shd w:val="clear" w:color="auto" w:fill="auto"/>
            <w:vAlign w:val="center"/>
            <w:hideMark/>
          </w:tcPr>
          <w:p w14:paraId="713F1E5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7B4E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E7640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10,576.0</w:t>
            </w:r>
          </w:p>
        </w:tc>
        <w:tc>
          <w:tcPr>
            <w:tcW w:w="772" w:type="pct"/>
            <w:shd w:val="clear" w:color="auto" w:fill="auto"/>
            <w:vAlign w:val="center"/>
            <w:hideMark/>
          </w:tcPr>
          <w:p w14:paraId="399FBD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10,380.0</w:t>
            </w:r>
          </w:p>
        </w:tc>
        <w:tc>
          <w:tcPr>
            <w:tcW w:w="588" w:type="pct"/>
            <w:shd w:val="clear" w:color="auto" w:fill="auto"/>
            <w:vAlign w:val="center"/>
            <w:hideMark/>
          </w:tcPr>
          <w:p w14:paraId="402297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10,549.8</w:t>
            </w:r>
          </w:p>
        </w:tc>
        <w:tc>
          <w:tcPr>
            <w:tcW w:w="591" w:type="pct"/>
            <w:shd w:val="clear" w:color="auto" w:fill="auto"/>
            <w:vAlign w:val="center"/>
            <w:hideMark/>
          </w:tcPr>
          <w:p w14:paraId="0A15E0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101.6%</w:t>
            </w:r>
          </w:p>
        </w:tc>
      </w:tr>
      <w:tr w:rsidR="00BD0116" w:rsidRPr="00BD0116" w14:paraId="0406914B" w14:textId="77777777" w:rsidTr="00107677">
        <w:trPr>
          <w:trHeight w:val="288"/>
        </w:trPr>
        <w:tc>
          <w:tcPr>
            <w:tcW w:w="339" w:type="pct"/>
            <w:shd w:val="clear" w:color="auto" w:fill="auto"/>
            <w:vAlign w:val="center"/>
            <w:hideMark/>
          </w:tcPr>
          <w:p w14:paraId="7FF4995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5AC24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7FA96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5,366.0</w:t>
            </w:r>
          </w:p>
        </w:tc>
        <w:tc>
          <w:tcPr>
            <w:tcW w:w="772" w:type="pct"/>
            <w:shd w:val="clear" w:color="auto" w:fill="auto"/>
            <w:vAlign w:val="center"/>
            <w:hideMark/>
          </w:tcPr>
          <w:p w14:paraId="036C09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7,454.6</w:t>
            </w:r>
          </w:p>
        </w:tc>
        <w:tc>
          <w:tcPr>
            <w:tcW w:w="588" w:type="pct"/>
            <w:shd w:val="clear" w:color="auto" w:fill="auto"/>
            <w:vAlign w:val="center"/>
            <w:hideMark/>
          </w:tcPr>
          <w:p w14:paraId="62B2C0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7,585.9</w:t>
            </w:r>
          </w:p>
        </w:tc>
        <w:tc>
          <w:tcPr>
            <w:tcW w:w="591" w:type="pct"/>
            <w:shd w:val="clear" w:color="auto" w:fill="auto"/>
            <w:vAlign w:val="center"/>
            <w:hideMark/>
          </w:tcPr>
          <w:p w14:paraId="7E9DBA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101.8%</w:t>
            </w:r>
          </w:p>
        </w:tc>
      </w:tr>
      <w:tr w:rsidR="00BD0116" w:rsidRPr="00BD0116" w14:paraId="740E044E" w14:textId="77777777" w:rsidTr="00107677">
        <w:trPr>
          <w:trHeight w:val="288"/>
        </w:trPr>
        <w:tc>
          <w:tcPr>
            <w:tcW w:w="339" w:type="pct"/>
            <w:shd w:val="clear" w:color="auto" w:fill="auto"/>
            <w:vAlign w:val="center"/>
            <w:hideMark/>
          </w:tcPr>
          <w:p w14:paraId="0B0090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FBB6A6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3ECFF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w:t>
            </w:r>
          </w:p>
        </w:tc>
        <w:tc>
          <w:tcPr>
            <w:tcW w:w="772" w:type="pct"/>
            <w:shd w:val="clear" w:color="auto" w:fill="auto"/>
            <w:vAlign w:val="center"/>
            <w:hideMark/>
          </w:tcPr>
          <w:p w14:paraId="760554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w:t>
            </w:r>
          </w:p>
        </w:tc>
        <w:tc>
          <w:tcPr>
            <w:tcW w:w="588" w:type="pct"/>
            <w:shd w:val="clear" w:color="auto" w:fill="auto"/>
            <w:vAlign w:val="center"/>
            <w:hideMark/>
          </w:tcPr>
          <w:p w14:paraId="45981F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w:t>
            </w:r>
          </w:p>
        </w:tc>
        <w:tc>
          <w:tcPr>
            <w:tcW w:w="591" w:type="pct"/>
            <w:shd w:val="clear" w:color="auto" w:fill="auto"/>
            <w:vAlign w:val="center"/>
            <w:hideMark/>
          </w:tcPr>
          <w:p w14:paraId="77FE5B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543DE5A" w14:textId="77777777" w:rsidTr="00107677">
        <w:trPr>
          <w:trHeight w:val="288"/>
        </w:trPr>
        <w:tc>
          <w:tcPr>
            <w:tcW w:w="339" w:type="pct"/>
            <w:shd w:val="clear" w:color="auto" w:fill="auto"/>
            <w:vAlign w:val="center"/>
            <w:hideMark/>
          </w:tcPr>
          <w:p w14:paraId="58C815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EFB2D3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5502EC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w:t>
            </w:r>
          </w:p>
        </w:tc>
        <w:tc>
          <w:tcPr>
            <w:tcW w:w="772" w:type="pct"/>
            <w:shd w:val="clear" w:color="auto" w:fill="auto"/>
            <w:vAlign w:val="center"/>
            <w:hideMark/>
          </w:tcPr>
          <w:p w14:paraId="6C38C4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w:t>
            </w:r>
          </w:p>
        </w:tc>
        <w:tc>
          <w:tcPr>
            <w:tcW w:w="588" w:type="pct"/>
            <w:shd w:val="clear" w:color="auto" w:fill="auto"/>
            <w:vAlign w:val="center"/>
            <w:hideMark/>
          </w:tcPr>
          <w:p w14:paraId="58D515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w:t>
            </w:r>
          </w:p>
        </w:tc>
        <w:tc>
          <w:tcPr>
            <w:tcW w:w="591" w:type="pct"/>
            <w:shd w:val="clear" w:color="auto" w:fill="auto"/>
            <w:vAlign w:val="center"/>
            <w:hideMark/>
          </w:tcPr>
          <w:p w14:paraId="019CBE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298.4%</w:t>
            </w:r>
          </w:p>
        </w:tc>
      </w:tr>
      <w:tr w:rsidR="00BD0116" w:rsidRPr="00BD0116" w14:paraId="2D064903" w14:textId="77777777" w:rsidTr="00107677">
        <w:trPr>
          <w:trHeight w:val="288"/>
        </w:trPr>
        <w:tc>
          <w:tcPr>
            <w:tcW w:w="339" w:type="pct"/>
            <w:shd w:val="clear" w:color="auto" w:fill="auto"/>
            <w:vAlign w:val="center"/>
            <w:hideMark/>
          </w:tcPr>
          <w:p w14:paraId="47B61D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A7F7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6CA00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772" w:type="pct"/>
            <w:shd w:val="clear" w:color="auto" w:fill="auto"/>
            <w:vAlign w:val="center"/>
            <w:hideMark/>
          </w:tcPr>
          <w:p w14:paraId="7E8709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w:t>
            </w:r>
          </w:p>
        </w:tc>
        <w:tc>
          <w:tcPr>
            <w:tcW w:w="588" w:type="pct"/>
            <w:shd w:val="clear" w:color="auto" w:fill="auto"/>
            <w:vAlign w:val="center"/>
            <w:hideMark/>
          </w:tcPr>
          <w:p w14:paraId="1D8E5F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w:t>
            </w:r>
          </w:p>
        </w:tc>
        <w:tc>
          <w:tcPr>
            <w:tcW w:w="591" w:type="pct"/>
            <w:shd w:val="clear" w:color="auto" w:fill="auto"/>
            <w:vAlign w:val="center"/>
            <w:hideMark/>
          </w:tcPr>
          <w:p w14:paraId="79F452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0FBB2BD" w14:textId="77777777" w:rsidTr="00107677">
        <w:trPr>
          <w:trHeight w:val="288"/>
        </w:trPr>
        <w:tc>
          <w:tcPr>
            <w:tcW w:w="339" w:type="pct"/>
            <w:shd w:val="clear" w:color="auto" w:fill="auto"/>
            <w:vAlign w:val="center"/>
            <w:hideMark/>
          </w:tcPr>
          <w:p w14:paraId="652BC7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8EFB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7492E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1,639.0</w:t>
            </w:r>
          </w:p>
        </w:tc>
        <w:tc>
          <w:tcPr>
            <w:tcW w:w="772" w:type="pct"/>
            <w:shd w:val="clear" w:color="auto" w:fill="auto"/>
            <w:vAlign w:val="center"/>
            <w:hideMark/>
          </w:tcPr>
          <w:p w14:paraId="6D7868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1,442.9</w:t>
            </w:r>
          </w:p>
        </w:tc>
        <w:tc>
          <w:tcPr>
            <w:tcW w:w="588" w:type="pct"/>
            <w:shd w:val="clear" w:color="auto" w:fill="auto"/>
            <w:vAlign w:val="center"/>
            <w:hideMark/>
          </w:tcPr>
          <w:p w14:paraId="3F5BAC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1,439.7</w:t>
            </w:r>
          </w:p>
        </w:tc>
        <w:tc>
          <w:tcPr>
            <w:tcW w:w="591" w:type="pct"/>
            <w:shd w:val="clear" w:color="auto" w:fill="auto"/>
            <w:vAlign w:val="center"/>
            <w:hideMark/>
          </w:tcPr>
          <w:p w14:paraId="3AEF7F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0B9D0060" w14:textId="77777777" w:rsidTr="00107677">
        <w:trPr>
          <w:trHeight w:val="288"/>
        </w:trPr>
        <w:tc>
          <w:tcPr>
            <w:tcW w:w="339" w:type="pct"/>
            <w:shd w:val="clear" w:color="auto" w:fill="auto"/>
            <w:vAlign w:val="center"/>
            <w:hideMark/>
          </w:tcPr>
          <w:p w14:paraId="2304B09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05F73F9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9502A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4,861.0</w:t>
            </w:r>
          </w:p>
        </w:tc>
        <w:tc>
          <w:tcPr>
            <w:tcW w:w="772" w:type="pct"/>
            <w:shd w:val="clear" w:color="auto" w:fill="auto"/>
            <w:vAlign w:val="center"/>
            <w:hideMark/>
          </w:tcPr>
          <w:p w14:paraId="1382E5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5,304.6</w:t>
            </w:r>
          </w:p>
        </w:tc>
        <w:tc>
          <w:tcPr>
            <w:tcW w:w="588" w:type="pct"/>
            <w:shd w:val="clear" w:color="auto" w:fill="auto"/>
            <w:vAlign w:val="center"/>
            <w:hideMark/>
          </w:tcPr>
          <w:p w14:paraId="1FAB3C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5,324.4</w:t>
            </w:r>
          </w:p>
        </w:tc>
        <w:tc>
          <w:tcPr>
            <w:tcW w:w="591" w:type="pct"/>
            <w:shd w:val="clear" w:color="auto" w:fill="auto"/>
            <w:vAlign w:val="center"/>
            <w:hideMark/>
          </w:tcPr>
          <w:p w14:paraId="07420A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100.4%</w:t>
            </w:r>
          </w:p>
        </w:tc>
      </w:tr>
      <w:tr w:rsidR="00BD0116" w:rsidRPr="00BD0116" w14:paraId="142B3E21" w14:textId="77777777" w:rsidTr="00107677">
        <w:trPr>
          <w:trHeight w:val="288"/>
        </w:trPr>
        <w:tc>
          <w:tcPr>
            <w:tcW w:w="339" w:type="pct"/>
            <w:shd w:val="clear" w:color="auto" w:fill="auto"/>
            <w:vAlign w:val="center"/>
            <w:hideMark/>
          </w:tcPr>
          <w:p w14:paraId="21241B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32 11</w:t>
            </w:r>
          </w:p>
        </w:tc>
        <w:tc>
          <w:tcPr>
            <w:tcW w:w="1928" w:type="pct"/>
            <w:shd w:val="clear" w:color="auto" w:fill="auto"/>
            <w:vAlign w:val="center"/>
            <w:hideMark/>
          </w:tcPr>
          <w:p w14:paraId="013523F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მასობრივი და მაღალი მიღწევების სპორტის განვითარება და პოპულარიზაცია</w:t>
            </w:r>
          </w:p>
        </w:tc>
        <w:tc>
          <w:tcPr>
            <w:tcW w:w="783" w:type="pct"/>
            <w:shd w:val="clear" w:color="auto" w:fill="auto"/>
            <w:vAlign w:val="center"/>
            <w:hideMark/>
          </w:tcPr>
          <w:p w14:paraId="6EB16E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84,273.3</w:t>
            </w:r>
          </w:p>
        </w:tc>
        <w:tc>
          <w:tcPr>
            <w:tcW w:w="772" w:type="pct"/>
            <w:shd w:val="clear" w:color="auto" w:fill="auto"/>
            <w:vAlign w:val="center"/>
            <w:hideMark/>
          </w:tcPr>
          <w:p w14:paraId="27E6588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86,524.4</w:t>
            </w:r>
          </w:p>
        </w:tc>
        <w:tc>
          <w:tcPr>
            <w:tcW w:w="588" w:type="pct"/>
            <w:shd w:val="clear" w:color="auto" w:fill="auto"/>
            <w:vAlign w:val="center"/>
            <w:hideMark/>
          </w:tcPr>
          <w:p w14:paraId="4ADF7E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87,626.2</w:t>
            </w:r>
          </w:p>
        </w:tc>
        <w:tc>
          <w:tcPr>
            <w:tcW w:w="591" w:type="pct"/>
            <w:shd w:val="clear" w:color="auto" w:fill="auto"/>
            <w:vAlign w:val="center"/>
            <w:hideMark/>
          </w:tcPr>
          <w:p w14:paraId="7B0F47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101.3%</w:t>
            </w:r>
          </w:p>
        </w:tc>
      </w:tr>
      <w:tr w:rsidR="00BD0116" w:rsidRPr="00BD0116" w14:paraId="76937596" w14:textId="77777777" w:rsidTr="00107677">
        <w:trPr>
          <w:trHeight w:val="288"/>
        </w:trPr>
        <w:tc>
          <w:tcPr>
            <w:tcW w:w="339" w:type="pct"/>
            <w:shd w:val="clear" w:color="auto" w:fill="auto"/>
            <w:vAlign w:val="center"/>
            <w:hideMark/>
          </w:tcPr>
          <w:p w14:paraId="59FB404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6DE61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C6085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84,273.3</w:t>
            </w:r>
          </w:p>
        </w:tc>
        <w:tc>
          <w:tcPr>
            <w:tcW w:w="772" w:type="pct"/>
            <w:shd w:val="clear" w:color="auto" w:fill="auto"/>
            <w:vAlign w:val="center"/>
            <w:hideMark/>
          </w:tcPr>
          <w:p w14:paraId="4DFE254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86,519.9</w:t>
            </w:r>
          </w:p>
        </w:tc>
        <w:tc>
          <w:tcPr>
            <w:tcW w:w="588" w:type="pct"/>
            <w:shd w:val="clear" w:color="auto" w:fill="auto"/>
            <w:vAlign w:val="center"/>
            <w:hideMark/>
          </w:tcPr>
          <w:p w14:paraId="29E98C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87,621.7</w:t>
            </w:r>
          </w:p>
        </w:tc>
        <w:tc>
          <w:tcPr>
            <w:tcW w:w="591" w:type="pct"/>
            <w:shd w:val="clear" w:color="auto" w:fill="auto"/>
            <w:vAlign w:val="center"/>
            <w:hideMark/>
          </w:tcPr>
          <w:p w14:paraId="7FC2FD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101.3%</w:t>
            </w:r>
          </w:p>
        </w:tc>
      </w:tr>
      <w:tr w:rsidR="00BD0116" w:rsidRPr="00BD0116" w14:paraId="4863C701" w14:textId="77777777" w:rsidTr="00107677">
        <w:trPr>
          <w:trHeight w:val="288"/>
        </w:trPr>
        <w:tc>
          <w:tcPr>
            <w:tcW w:w="339" w:type="pct"/>
            <w:shd w:val="clear" w:color="auto" w:fill="auto"/>
            <w:vAlign w:val="center"/>
            <w:hideMark/>
          </w:tcPr>
          <w:p w14:paraId="1212E0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9329C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5B411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178.0</w:t>
            </w:r>
          </w:p>
        </w:tc>
        <w:tc>
          <w:tcPr>
            <w:tcW w:w="772" w:type="pct"/>
            <w:shd w:val="clear" w:color="auto" w:fill="auto"/>
            <w:vAlign w:val="center"/>
            <w:hideMark/>
          </w:tcPr>
          <w:p w14:paraId="0810F5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131.7</w:t>
            </w:r>
          </w:p>
        </w:tc>
        <w:tc>
          <w:tcPr>
            <w:tcW w:w="588" w:type="pct"/>
            <w:shd w:val="clear" w:color="auto" w:fill="auto"/>
            <w:vAlign w:val="center"/>
            <w:hideMark/>
          </w:tcPr>
          <w:p w14:paraId="0DB0D0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131.6</w:t>
            </w:r>
          </w:p>
        </w:tc>
        <w:tc>
          <w:tcPr>
            <w:tcW w:w="591" w:type="pct"/>
            <w:shd w:val="clear" w:color="auto" w:fill="auto"/>
            <w:vAlign w:val="center"/>
            <w:hideMark/>
          </w:tcPr>
          <w:p w14:paraId="532EE0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25A7984B" w14:textId="77777777" w:rsidTr="00107677">
        <w:trPr>
          <w:trHeight w:val="288"/>
        </w:trPr>
        <w:tc>
          <w:tcPr>
            <w:tcW w:w="339" w:type="pct"/>
            <w:shd w:val="clear" w:color="auto" w:fill="auto"/>
            <w:vAlign w:val="center"/>
            <w:hideMark/>
          </w:tcPr>
          <w:p w14:paraId="36D647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7A62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3197A6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w:t>
            </w:r>
          </w:p>
        </w:tc>
        <w:tc>
          <w:tcPr>
            <w:tcW w:w="772" w:type="pct"/>
            <w:shd w:val="clear" w:color="auto" w:fill="auto"/>
            <w:vAlign w:val="center"/>
            <w:hideMark/>
          </w:tcPr>
          <w:p w14:paraId="137909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153.5</w:t>
            </w:r>
          </w:p>
        </w:tc>
        <w:tc>
          <w:tcPr>
            <w:tcW w:w="588" w:type="pct"/>
            <w:shd w:val="clear" w:color="auto" w:fill="auto"/>
            <w:vAlign w:val="center"/>
            <w:hideMark/>
          </w:tcPr>
          <w:p w14:paraId="255DE0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151.5</w:t>
            </w:r>
          </w:p>
        </w:tc>
        <w:tc>
          <w:tcPr>
            <w:tcW w:w="591" w:type="pct"/>
            <w:shd w:val="clear" w:color="auto" w:fill="auto"/>
            <w:vAlign w:val="center"/>
            <w:hideMark/>
          </w:tcPr>
          <w:p w14:paraId="1D8C2D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64C04BEC" w14:textId="77777777" w:rsidTr="00107677">
        <w:trPr>
          <w:trHeight w:val="288"/>
        </w:trPr>
        <w:tc>
          <w:tcPr>
            <w:tcW w:w="339" w:type="pct"/>
            <w:shd w:val="clear" w:color="auto" w:fill="auto"/>
            <w:vAlign w:val="center"/>
            <w:hideMark/>
          </w:tcPr>
          <w:p w14:paraId="298A44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7942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EFE64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80,049.3</w:t>
            </w:r>
          </w:p>
        </w:tc>
        <w:tc>
          <w:tcPr>
            <w:tcW w:w="772" w:type="pct"/>
            <w:shd w:val="clear" w:color="auto" w:fill="auto"/>
            <w:vAlign w:val="center"/>
            <w:hideMark/>
          </w:tcPr>
          <w:p w14:paraId="205C6A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83,185.2</w:t>
            </w:r>
          </w:p>
        </w:tc>
        <w:tc>
          <w:tcPr>
            <w:tcW w:w="588" w:type="pct"/>
            <w:shd w:val="clear" w:color="auto" w:fill="auto"/>
            <w:vAlign w:val="center"/>
            <w:hideMark/>
          </w:tcPr>
          <w:p w14:paraId="147BC9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82,743.3</w:t>
            </w:r>
          </w:p>
        </w:tc>
        <w:tc>
          <w:tcPr>
            <w:tcW w:w="591" w:type="pct"/>
            <w:shd w:val="clear" w:color="auto" w:fill="auto"/>
            <w:vAlign w:val="center"/>
            <w:hideMark/>
          </w:tcPr>
          <w:p w14:paraId="6BE900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1689411F" w14:textId="77777777" w:rsidTr="00107677">
        <w:trPr>
          <w:trHeight w:val="288"/>
        </w:trPr>
        <w:tc>
          <w:tcPr>
            <w:tcW w:w="339" w:type="pct"/>
            <w:shd w:val="clear" w:color="auto" w:fill="auto"/>
            <w:vAlign w:val="center"/>
            <w:hideMark/>
          </w:tcPr>
          <w:p w14:paraId="402D90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EFC0B1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642D0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4,024.0</w:t>
            </w:r>
          </w:p>
        </w:tc>
        <w:tc>
          <w:tcPr>
            <w:tcW w:w="772" w:type="pct"/>
            <w:shd w:val="clear" w:color="auto" w:fill="auto"/>
            <w:vAlign w:val="center"/>
            <w:hideMark/>
          </w:tcPr>
          <w:p w14:paraId="1C36E9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2,825.8</w:t>
            </w:r>
          </w:p>
        </w:tc>
        <w:tc>
          <w:tcPr>
            <w:tcW w:w="588" w:type="pct"/>
            <w:shd w:val="clear" w:color="auto" w:fill="auto"/>
            <w:vAlign w:val="center"/>
            <w:hideMark/>
          </w:tcPr>
          <w:p w14:paraId="01A54B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2,827.9</w:t>
            </w:r>
          </w:p>
        </w:tc>
        <w:tc>
          <w:tcPr>
            <w:tcW w:w="591" w:type="pct"/>
            <w:shd w:val="clear" w:color="auto" w:fill="auto"/>
            <w:vAlign w:val="center"/>
            <w:hideMark/>
          </w:tcPr>
          <w:p w14:paraId="3D418B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100.1%</w:t>
            </w:r>
          </w:p>
        </w:tc>
      </w:tr>
      <w:tr w:rsidR="00BD0116" w:rsidRPr="00BD0116" w14:paraId="4981200B" w14:textId="77777777" w:rsidTr="00107677">
        <w:trPr>
          <w:trHeight w:val="288"/>
        </w:trPr>
        <w:tc>
          <w:tcPr>
            <w:tcW w:w="339" w:type="pct"/>
            <w:shd w:val="clear" w:color="auto" w:fill="auto"/>
            <w:vAlign w:val="center"/>
            <w:hideMark/>
          </w:tcPr>
          <w:p w14:paraId="2A93F9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9E25E5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C4A5D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772" w:type="pct"/>
            <w:shd w:val="clear" w:color="auto" w:fill="auto"/>
            <w:vAlign w:val="center"/>
            <w:hideMark/>
          </w:tcPr>
          <w:p w14:paraId="5BEC9B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223.8</w:t>
            </w:r>
          </w:p>
        </w:tc>
        <w:tc>
          <w:tcPr>
            <w:tcW w:w="588" w:type="pct"/>
            <w:shd w:val="clear" w:color="auto" w:fill="auto"/>
            <w:vAlign w:val="center"/>
            <w:hideMark/>
          </w:tcPr>
          <w:p w14:paraId="1F0C66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1,767.3</w:t>
            </w:r>
          </w:p>
        </w:tc>
        <w:tc>
          <w:tcPr>
            <w:tcW w:w="591" w:type="pct"/>
            <w:shd w:val="clear" w:color="auto" w:fill="auto"/>
            <w:vAlign w:val="center"/>
            <w:hideMark/>
          </w:tcPr>
          <w:p w14:paraId="39D55D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789.9%</w:t>
            </w:r>
          </w:p>
        </w:tc>
      </w:tr>
      <w:tr w:rsidR="00BD0116" w:rsidRPr="00BD0116" w14:paraId="6FFC1DF8" w14:textId="77777777" w:rsidTr="00107677">
        <w:trPr>
          <w:trHeight w:val="288"/>
        </w:trPr>
        <w:tc>
          <w:tcPr>
            <w:tcW w:w="339" w:type="pct"/>
            <w:shd w:val="clear" w:color="auto" w:fill="auto"/>
            <w:vAlign w:val="center"/>
            <w:hideMark/>
          </w:tcPr>
          <w:p w14:paraId="79B722C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BD41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481AB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DA522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w:t>
            </w:r>
          </w:p>
        </w:tc>
        <w:tc>
          <w:tcPr>
            <w:tcW w:w="588" w:type="pct"/>
            <w:shd w:val="clear" w:color="auto" w:fill="auto"/>
            <w:vAlign w:val="center"/>
            <w:hideMark/>
          </w:tcPr>
          <w:p w14:paraId="132BB6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w:t>
            </w:r>
          </w:p>
        </w:tc>
        <w:tc>
          <w:tcPr>
            <w:tcW w:w="591" w:type="pct"/>
            <w:shd w:val="clear" w:color="auto" w:fill="auto"/>
            <w:vAlign w:val="center"/>
            <w:hideMark/>
          </w:tcPr>
          <w:p w14:paraId="0F0C8FF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149C5FEF" w14:textId="77777777" w:rsidTr="00107677">
        <w:trPr>
          <w:trHeight w:val="288"/>
        </w:trPr>
        <w:tc>
          <w:tcPr>
            <w:tcW w:w="339" w:type="pct"/>
            <w:shd w:val="clear" w:color="auto" w:fill="auto"/>
            <w:vAlign w:val="center"/>
            <w:hideMark/>
          </w:tcPr>
          <w:p w14:paraId="36169D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32 12</w:t>
            </w:r>
          </w:p>
        </w:tc>
        <w:tc>
          <w:tcPr>
            <w:tcW w:w="1928" w:type="pct"/>
            <w:shd w:val="clear" w:color="auto" w:fill="auto"/>
            <w:vAlign w:val="center"/>
            <w:hideMark/>
          </w:tcPr>
          <w:p w14:paraId="1C9662A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კულტურისა და სპორტის მოღვაწეთა სოციალური დაცვისა და ხელშეწყობის ღონისძიებები</w:t>
            </w:r>
          </w:p>
        </w:tc>
        <w:tc>
          <w:tcPr>
            <w:tcW w:w="783" w:type="pct"/>
            <w:shd w:val="clear" w:color="auto" w:fill="auto"/>
            <w:vAlign w:val="center"/>
            <w:hideMark/>
          </w:tcPr>
          <w:p w14:paraId="5052DF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13,920.0</w:t>
            </w:r>
          </w:p>
        </w:tc>
        <w:tc>
          <w:tcPr>
            <w:tcW w:w="772" w:type="pct"/>
            <w:shd w:val="clear" w:color="auto" w:fill="auto"/>
            <w:vAlign w:val="center"/>
            <w:hideMark/>
          </w:tcPr>
          <w:p w14:paraId="165FC9F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13,845.4</w:t>
            </w:r>
          </w:p>
        </w:tc>
        <w:tc>
          <w:tcPr>
            <w:tcW w:w="588" w:type="pct"/>
            <w:shd w:val="clear" w:color="auto" w:fill="auto"/>
            <w:vAlign w:val="center"/>
            <w:hideMark/>
          </w:tcPr>
          <w:p w14:paraId="73D38E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16,906.5</w:t>
            </w:r>
          </w:p>
        </w:tc>
        <w:tc>
          <w:tcPr>
            <w:tcW w:w="591" w:type="pct"/>
            <w:shd w:val="clear" w:color="auto" w:fill="auto"/>
            <w:vAlign w:val="center"/>
            <w:hideMark/>
          </w:tcPr>
          <w:p w14:paraId="16173D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122.1%</w:t>
            </w:r>
          </w:p>
        </w:tc>
      </w:tr>
      <w:tr w:rsidR="00BD0116" w:rsidRPr="00BD0116" w14:paraId="442D8AE7" w14:textId="77777777" w:rsidTr="00107677">
        <w:trPr>
          <w:trHeight w:val="288"/>
        </w:trPr>
        <w:tc>
          <w:tcPr>
            <w:tcW w:w="339" w:type="pct"/>
            <w:shd w:val="clear" w:color="auto" w:fill="auto"/>
            <w:vAlign w:val="center"/>
            <w:hideMark/>
          </w:tcPr>
          <w:p w14:paraId="4E19056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F209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071CA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13,920.0</w:t>
            </w:r>
          </w:p>
        </w:tc>
        <w:tc>
          <w:tcPr>
            <w:tcW w:w="772" w:type="pct"/>
            <w:shd w:val="clear" w:color="auto" w:fill="auto"/>
            <w:vAlign w:val="center"/>
            <w:hideMark/>
          </w:tcPr>
          <w:p w14:paraId="3861B3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13,845.4</w:t>
            </w:r>
          </w:p>
        </w:tc>
        <w:tc>
          <w:tcPr>
            <w:tcW w:w="588" w:type="pct"/>
            <w:shd w:val="clear" w:color="auto" w:fill="auto"/>
            <w:vAlign w:val="center"/>
            <w:hideMark/>
          </w:tcPr>
          <w:p w14:paraId="171E37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16,906.5</w:t>
            </w:r>
          </w:p>
        </w:tc>
        <w:tc>
          <w:tcPr>
            <w:tcW w:w="591" w:type="pct"/>
            <w:shd w:val="clear" w:color="auto" w:fill="auto"/>
            <w:vAlign w:val="center"/>
            <w:hideMark/>
          </w:tcPr>
          <w:p w14:paraId="7D3DBA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122.1%</w:t>
            </w:r>
          </w:p>
        </w:tc>
      </w:tr>
      <w:tr w:rsidR="00BD0116" w:rsidRPr="00BD0116" w14:paraId="0BD0C6C3" w14:textId="77777777" w:rsidTr="00107677">
        <w:trPr>
          <w:trHeight w:val="288"/>
        </w:trPr>
        <w:tc>
          <w:tcPr>
            <w:tcW w:w="339" w:type="pct"/>
            <w:shd w:val="clear" w:color="auto" w:fill="auto"/>
            <w:vAlign w:val="center"/>
            <w:hideMark/>
          </w:tcPr>
          <w:p w14:paraId="2236A6A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A3E2E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B44A5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996.0</w:t>
            </w:r>
          </w:p>
        </w:tc>
        <w:tc>
          <w:tcPr>
            <w:tcW w:w="772" w:type="pct"/>
            <w:shd w:val="clear" w:color="auto" w:fill="auto"/>
            <w:vAlign w:val="center"/>
            <w:hideMark/>
          </w:tcPr>
          <w:p w14:paraId="3389AF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902.6</w:t>
            </w:r>
          </w:p>
        </w:tc>
        <w:tc>
          <w:tcPr>
            <w:tcW w:w="588" w:type="pct"/>
            <w:shd w:val="clear" w:color="auto" w:fill="auto"/>
            <w:vAlign w:val="center"/>
            <w:hideMark/>
          </w:tcPr>
          <w:p w14:paraId="441597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902.5</w:t>
            </w:r>
          </w:p>
        </w:tc>
        <w:tc>
          <w:tcPr>
            <w:tcW w:w="591" w:type="pct"/>
            <w:shd w:val="clear" w:color="auto" w:fill="auto"/>
            <w:vAlign w:val="center"/>
            <w:hideMark/>
          </w:tcPr>
          <w:p w14:paraId="0B63B9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DBFE383" w14:textId="77777777" w:rsidTr="00107677">
        <w:trPr>
          <w:trHeight w:val="288"/>
        </w:trPr>
        <w:tc>
          <w:tcPr>
            <w:tcW w:w="339" w:type="pct"/>
            <w:shd w:val="clear" w:color="auto" w:fill="auto"/>
            <w:vAlign w:val="center"/>
            <w:hideMark/>
          </w:tcPr>
          <w:p w14:paraId="6365D7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F98C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495FA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12,924.0</w:t>
            </w:r>
          </w:p>
        </w:tc>
        <w:tc>
          <w:tcPr>
            <w:tcW w:w="772" w:type="pct"/>
            <w:shd w:val="clear" w:color="auto" w:fill="auto"/>
            <w:vAlign w:val="center"/>
            <w:hideMark/>
          </w:tcPr>
          <w:p w14:paraId="08AB4E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12,942.8</w:t>
            </w:r>
          </w:p>
        </w:tc>
        <w:tc>
          <w:tcPr>
            <w:tcW w:w="588" w:type="pct"/>
            <w:shd w:val="clear" w:color="auto" w:fill="auto"/>
            <w:vAlign w:val="center"/>
            <w:hideMark/>
          </w:tcPr>
          <w:p w14:paraId="2EEDF4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16,004.0</w:t>
            </w:r>
          </w:p>
        </w:tc>
        <w:tc>
          <w:tcPr>
            <w:tcW w:w="591" w:type="pct"/>
            <w:shd w:val="clear" w:color="auto" w:fill="auto"/>
            <w:vAlign w:val="center"/>
            <w:hideMark/>
          </w:tcPr>
          <w:p w14:paraId="79DB51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123.7%</w:t>
            </w:r>
          </w:p>
        </w:tc>
      </w:tr>
      <w:tr w:rsidR="00BD0116" w:rsidRPr="00BD0116" w14:paraId="1D83AF0B" w14:textId="77777777" w:rsidTr="00107677">
        <w:trPr>
          <w:trHeight w:val="288"/>
        </w:trPr>
        <w:tc>
          <w:tcPr>
            <w:tcW w:w="339" w:type="pct"/>
            <w:shd w:val="clear" w:color="auto" w:fill="auto"/>
            <w:vAlign w:val="center"/>
            <w:hideMark/>
          </w:tcPr>
          <w:p w14:paraId="758809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32 13</w:t>
            </w:r>
          </w:p>
        </w:tc>
        <w:tc>
          <w:tcPr>
            <w:tcW w:w="1928" w:type="pct"/>
            <w:shd w:val="clear" w:color="auto" w:fill="auto"/>
            <w:vAlign w:val="center"/>
            <w:hideMark/>
          </w:tcPr>
          <w:p w14:paraId="7EE18FD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ინოვაციის, ინკლუზიურობის და ხარისხის პროექტი - საქართველო I2Q (IBRD)</w:t>
            </w:r>
          </w:p>
        </w:tc>
        <w:tc>
          <w:tcPr>
            <w:tcW w:w="783" w:type="pct"/>
            <w:shd w:val="clear" w:color="auto" w:fill="auto"/>
            <w:vAlign w:val="center"/>
            <w:hideMark/>
          </w:tcPr>
          <w:p w14:paraId="2E59618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35FEB0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5,108.1</w:t>
            </w:r>
          </w:p>
        </w:tc>
        <w:tc>
          <w:tcPr>
            <w:tcW w:w="588" w:type="pct"/>
            <w:shd w:val="clear" w:color="auto" w:fill="auto"/>
            <w:vAlign w:val="center"/>
            <w:hideMark/>
          </w:tcPr>
          <w:p w14:paraId="06B4341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1,074.8</w:t>
            </w:r>
          </w:p>
        </w:tc>
        <w:tc>
          <w:tcPr>
            <w:tcW w:w="591" w:type="pct"/>
            <w:shd w:val="clear" w:color="auto" w:fill="auto"/>
            <w:vAlign w:val="center"/>
            <w:hideMark/>
          </w:tcPr>
          <w:p w14:paraId="4A403D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21.0%</w:t>
            </w:r>
          </w:p>
        </w:tc>
      </w:tr>
      <w:tr w:rsidR="00BD0116" w:rsidRPr="00BD0116" w14:paraId="48066944" w14:textId="77777777" w:rsidTr="00107677">
        <w:trPr>
          <w:trHeight w:val="288"/>
        </w:trPr>
        <w:tc>
          <w:tcPr>
            <w:tcW w:w="339" w:type="pct"/>
            <w:shd w:val="clear" w:color="auto" w:fill="auto"/>
            <w:vAlign w:val="center"/>
            <w:hideMark/>
          </w:tcPr>
          <w:p w14:paraId="5FDEE92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A4355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79E59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60E399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4,968.3</w:t>
            </w:r>
          </w:p>
        </w:tc>
        <w:tc>
          <w:tcPr>
            <w:tcW w:w="588" w:type="pct"/>
            <w:shd w:val="clear" w:color="auto" w:fill="auto"/>
            <w:vAlign w:val="center"/>
            <w:hideMark/>
          </w:tcPr>
          <w:p w14:paraId="167308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996.5</w:t>
            </w:r>
          </w:p>
        </w:tc>
        <w:tc>
          <w:tcPr>
            <w:tcW w:w="591" w:type="pct"/>
            <w:shd w:val="clear" w:color="auto" w:fill="auto"/>
            <w:vAlign w:val="center"/>
            <w:hideMark/>
          </w:tcPr>
          <w:p w14:paraId="56103D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20.1%</w:t>
            </w:r>
          </w:p>
        </w:tc>
      </w:tr>
      <w:tr w:rsidR="00BD0116" w:rsidRPr="00BD0116" w14:paraId="22C0C173" w14:textId="77777777" w:rsidTr="00107677">
        <w:trPr>
          <w:trHeight w:val="288"/>
        </w:trPr>
        <w:tc>
          <w:tcPr>
            <w:tcW w:w="339" w:type="pct"/>
            <w:shd w:val="clear" w:color="auto" w:fill="auto"/>
            <w:vAlign w:val="center"/>
            <w:hideMark/>
          </w:tcPr>
          <w:p w14:paraId="390131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DD15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58B7E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738DD7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4,968.3</w:t>
            </w:r>
          </w:p>
        </w:tc>
        <w:tc>
          <w:tcPr>
            <w:tcW w:w="588" w:type="pct"/>
            <w:shd w:val="clear" w:color="auto" w:fill="auto"/>
            <w:vAlign w:val="center"/>
            <w:hideMark/>
          </w:tcPr>
          <w:p w14:paraId="238B31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996.5</w:t>
            </w:r>
          </w:p>
        </w:tc>
        <w:tc>
          <w:tcPr>
            <w:tcW w:w="591" w:type="pct"/>
            <w:shd w:val="clear" w:color="auto" w:fill="auto"/>
            <w:vAlign w:val="center"/>
            <w:hideMark/>
          </w:tcPr>
          <w:p w14:paraId="2DFB74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r>
      <w:tr w:rsidR="00BD0116" w:rsidRPr="00BD0116" w14:paraId="042D50BD" w14:textId="77777777" w:rsidTr="00107677">
        <w:trPr>
          <w:trHeight w:val="288"/>
        </w:trPr>
        <w:tc>
          <w:tcPr>
            <w:tcW w:w="339" w:type="pct"/>
            <w:shd w:val="clear" w:color="auto" w:fill="auto"/>
            <w:vAlign w:val="center"/>
            <w:hideMark/>
          </w:tcPr>
          <w:p w14:paraId="57CA121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E2521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1776C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D85B0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139.8</w:t>
            </w:r>
          </w:p>
        </w:tc>
        <w:tc>
          <w:tcPr>
            <w:tcW w:w="588" w:type="pct"/>
            <w:shd w:val="clear" w:color="auto" w:fill="auto"/>
            <w:vAlign w:val="center"/>
            <w:hideMark/>
          </w:tcPr>
          <w:p w14:paraId="5CDAF5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78.3</w:t>
            </w:r>
          </w:p>
        </w:tc>
        <w:tc>
          <w:tcPr>
            <w:tcW w:w="591" w:type="pct"/>
            <w:shd w:val="clear" w:color="auto" w:fill="auto"/>
            <w:vAlign w:val="center"/>
            <w:hideMark/>
          </w:tcPr>
          <w:p w14:paraId="5708B5A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56.0%</w:t>
            </w:r>
          </w:p>
        </w:tc>
      </w:tr>
      <w:tr w:rsidR="00BD0116" w:rsidRPr="00BD0116" w14:paraId="4C1C005F" w14:textId="77777777" w:rsidTr="00107677">
        <w:trPr>
          <w:trHeight w:val="288"/>
        </w:trPr>
        <w:tc>
          <w:tcPr>
            <w:tcW w:w="339" w:type="pct"/>
            <w:shd w:val="clear" w:color="auto" w:fill="auto"/>
            <w:vAlign w:val="center"/>
            <w:hideMark/>
          </w:tcPr>
          <w:p w14:paraId="597F15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32 14</w:t>
            </w:r>
          </w:p>
        </w:tc>
        <w:tc>
          <w:tcPr>
            <w:tcW w:w="1928" w:type="pct"/>
            <w:shd w:val="clear" w:color="auto" w:fill="auto"/>
            <w:vAlign w:val="center"/>
            <w:hideMark/>
          </w:tcPr>
          <w:p w14:paraId="7B616FC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პროფესიული განათლება I (KfW)</w:t>
            </w:r>
          </w:p>
        </w:tc>
        <w:tc>
          <w:tcPr>
            <w:tcW w:w="783" w:type="pct"/>
            <w:shd w:val="clear" w:color="auto" w:fill="auto"/>
            <w:vAlign w:val="center"/>
            <w:hideMark/>
          </w:tcPr>
          <w:p w14:paraId="640B38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3,700.0</w:t>
            </w:r>
          </w:p>
        </w:tc>
        <w:tc>
          <w:tcPr>
            <w:tcW w:w="772" w:type="pct"/>
            <w:shd w:val="clear" w:color="auto" w:fill="auto"/>
            <w:vAlign w:val="center"/>
            <w:hideMark/>
          </w:tcPr>
          <w:p w14:paraId="1D8590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3,460.6</w:t>
            </w:r>
          </w:p>
        </w:tc>
        <w:tc>
          <w:tcPr>
            <w:tcW w:w="588" w:type="pct"/>
            <w:shd w:val="clear" w:color="auto" w:fill="auto"/>
            <w:vAlign w:val="center"/>
            <w:hideMark/>
          </w:tcPr>
          <w:p w14:paraId="27F9F4F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259.8</w:t>
            </w:r>
          </w:p>
        </w:tc>
        <w:tc>
          <w:tcPr>
            <w:tcW w:w="591" w:type="pct"/>
            <w:shd w:val="clear" w:color="auto" w:fill="auto"/>
            <w:vAlign w:val="center"/>
            <w:hideMark/>
          </w:tcPr>
          <w:p w14:paraId="3B371B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w:t>
            </w:r>
          </w:p>
        </w:tc>
      </w:tr>
      <w:tr w:rsidR="00BD0116" w:rsidRPr="00BD0116" w14:paraId="3B564190" w14:textId="77777777" w:rsidTr="00107677">
        <w:trPr>
          <w:trHeight w:val="288"/>
        </w:trPr>
        <w:tc>
          <w:tcPr>
            <w:tcW w:w="339" w:type="pct"/>
            <w:shd w:val="clear" w:color="auto" w:fill="auto"/>
            <w:vAlign w:val="center"/>
            <w:hideMark/>
          </w:tcPr>
          <w:p w14:paraId="69470B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9EDE7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AC9A2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w:t>
            </w:r>
          </w:p>
        </w:tc>
        <w:tc>
          <w:tcPr>
            <w:tcW w:w="772" w:type="pct"/>
            <w:shd w:val="clear" w:color="auto" w:fill="auto"/>
            <w:vAlign w:val="center"/>
            <w:hideMark/>
          </w:tcPr>
          <w:p w14:paraId="44791E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260.6</w:t>
            </w:r>
          </w:p>
        </w:tc>
        <w:tc>
          <w:tcPr>
            <w:tcW w:w="588" w:type="pct"/>
            <w:shd w:val="clear" w:color="auto" w:fill="auto"/>
            <w:vAlign w:val="center"/>
            <w:hideMark/>
          </w:tcPr>
          <w:p w14:paraId="75A5FC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259.8</w:t>
            </w:r>
          </w:p>
        </w:tc>
        <w:tc>
          <w:tcPr>
            <w:tcW w:w="591" w:type="pct"/>
            <w:shd w:val="clear" w:color="auto" w:fill="auto"/>
            <w:vAlign w:val="center"/>
            <w:hideMark/>
          </w:tcPr>
          <w:p w14:paraId="7BD527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99.7%</w:t>
            </w:r>
          </w:p>
        </w:tc>
      </w:tr>
      <w:tr w:rsidR="00BD0116" w:rsidRPr="00BD0116" w14:paraId="35F05504" w14:textId="77777777" w:rsidTr="00107677">
        <w:trPr>
          <w:trHeight w:val="288"/>
        </w:trPr>
        <w:tc>
          <w:tcPr>
            <w:tcW w:w="339" w:type="pct"/>
            <w:shd w:val="clear" w:color="auto" w:fill="auto"/>
            <w:vAlign w:val="center"/>
            <w:hideMark/>
          </w:tcPr>
          <w:p w14:paraId="771DF75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A7CA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722E6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40F1F5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260.6</w:t>
            </w:r>
          </w:p>
        </w:tc>
        <w:tc>
          <w:tcPr>
            <w:tcW w:w="588" w:type="pct"/>
            <w:shd w:val="clear" w:color="auto" w:fill="auto"/>
            <w:vAlign w:val="center"/>
            <w:hideMark/>
          </w:tcPr>
          <w:p w14:paraId="1D66D4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259.8</w:t>
            </w:r>
          </w:p>
        </w:tc>
        <w:tc>
          <w:tcPr>
            <w:tcW w:w="591" w:type="pct"/>
            <w:shd w:val="clear" w:color="auto" w:fill="auto"/>
            <w:vAlign w:val="center"/>
            <w:hideMark/>
          </w:tcPr>
          <w:p w14:paraId="0D028D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66057BCA" w14:textId="77777777" w:rsidTr="00107677">
        <w:trPr>
          <w:trHeight w:val="288"/>
        </w:trPr>
        <w:tc>
          <w:tcPr>
            <w:tcW w:w="339" w:type="pct"/>
            <w:shd w:val="clear" w:color="auto" w:fill="auto"/>
            <w:vAlign w:val="center"/>
            <w:hideMark/>
          </w:tcPr>
          <w:p w14:paraId="5FFA52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4435A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0CA6B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3,200.0</w:t>
            </w:r>
          </w:p>
        </w:tc>
        <w:tc>
          <w:tcPr>
            <w:tcW w:w="772" w:type="pct"/>
            <w:shd w:val="clear" w:color="auto" w:fill="auto"/>
            <w:vAlign w:val="center"/>
            <w:hideMark/>
          </w:tcPr>
          <w:p w14:paraId="0079E4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3,200.0</w:t>
            </w:r>
          </w:p>
        </w:tc>
        <w:tc>
          <w:tcPr>
            <w:tcW w:w="588" w:type="pct"/>
            <w:shd w:val="clear" w:color="auto" w:fill="auto"/>
            <w:vAlign w:val="center"/>
            <w:hideMark/>
          </w:tcPr>
          <w:p w14:paraId="5F4BA2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739995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2E9512FB" w14:textId="77777777" w:rsidTr="00107677">
        <w:trPr>
          <w:trHeight w:val="288"/>
        </w:trPr>
        <w:tc>
          <w:tcPr>
            <w:tcW w:w="339" w:type="pct"/>
            <w:shd w:val="clear" w:color="auto" w:fill="auto"/>
            <w:vAlign w:val="center"/>
            <w:hideMark/>
          </w:tcPr>
          <w:p w14:paraId="7B6AD97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32 15</w:t>
            </w:r>
          </w:p>
        </w:tc>
        <w:tc>
          <w:tcPr>
            <w:tcW w:w="1928" w:type="pct"/>
            <w:shd w:val="clear" w:color="auto" w:fill="auto"/>
            <w:vAlign w:val="center"/>
            <w:hideMark/>
          </w:tcPr>
          <w:p w14:paraId="4D255EF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გამოყენებითი კვლევების საგრანტო პროგრამა (IBRD)</w:t>
            </w:r>
          </w:p>
        </w:tc>
        <w:tc>
          <w:tcPr>
            <w:tcW w:w="783" w:type="pct"/>
            <w:shd w:val="clear" w:color="auto" w:fill="auto"/>
            <w:vAlign w:val="center"/>
            <w:hideMark/>
          </w:tcPr>
          <w:p w14:paraId="2DB9983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6,342.0</w:t>
            </w:r>
          </w:p>
        </w:tc>
        <w:tc>
          <w:tcPr>
            <w:tcW w:w="772" w:type="pct"/>
            <w:shd w:val="clear" w:color="auto" w:fill="auto"/>
            <w:vAlign w:val="center"/>
            <w:hideMark/>
          </w:tcPr>
          <w:p w14:paraId="4411C9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6,342.0</w:t>
            </w:r>
          </w:p>
        </w:tc>
        <w:tc>
          <w:tcPr>
            <w:tcW w:w="588" w:type="pct"/>
            <w:shd w:val="clear" w:color="auto" w:fill="auto"/>
            <w:vAlign w:val="center"/>
            <w:hideMark/>
          </w:tcPr>
          <w:p w14:paraId="795DCB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6,021.4</w:t>
            </w:r>
          </w:p>
        </w:tc>
        <w:tc>
          <w:tcPr>
            <w:tcW w:w="591" w:type="pct"/>
            <w:shd w:val="clear" w:color="auto" w:fill="auto"/>
            <w:vAlign w:val="center"/>
            <w:hideMark/>
          </w:tcPr>
          <w:p w14:paraId="1E57EFB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94.9%</w:t>
            </w:r>
          </w:p>
        </w:tc>
      </w:tr>
      <w:tr w:rsidR="00BD0116" w:rsidRPr="00BD0116" w14:paraId="22ED42EA" w14:textId="77777777" w:rsidTr="00107677">
        <w:trPr>
          <w:trHeight w:val="288"/>
        </w:trPr>
        <w:tc>
          <w:tcPr>
            <w:tcW w:w="339" w:type="pct"/>
            <w:shd w:val="clear" w:color="auto" w:fill="auto"/>
            <w:vAlign w:val="center"/>
            <w:hideMark/>
          </w:tcPr>
          <w:p w14:paraId="2806018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97633F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6B3AD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6,342.0</w:t>
            </w:r>
          </w:p>
        </w:tc>
        <w:tc>
          <w:tcPr>
            <w:tcW w:w="772" w:type="pct"/>
            <w:shd w:val="clear" w:color="auto" w:fill="auto"/>
            <w:vAlign w:val="center"/>
            <w:hideMark/>
          </w:tcPr>
          <w:p w14:paraId="0620222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6,342.0</w:t>
            </w:r>
          </w:p>
        </w:tc>
        <w:tc>
          <w:tcPr>
            <w:tcW w:w="588" w:type="pct"/>
            <w:shd w:val="clear" w:color="auto" w:fill="auto"/>
            <w:vAlign w:val="center"/>
            <w:hideMark/>
          </w:tcPr>
          <w:p w14:paraId="19CA72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6,021.4</w:t>
            </w:r>
          </w:p>
        </w:tc>
        <w:tc>
          <w:tcPr>
            <w:tcW w:w="591" w:type="pct"/>
            <w:shd w:val="clear" w:color="auto" w:fill="auto"/>
            <w:vAlign w:val="center"/>
            <w:hideMark/>
          </w:tcPr>
          <w:p w14:paraId="068B23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w:t>
            </w:r>
          </w:p>
        </w:tc>
      </w:tr>
      <w:tr w:rsidR="00BD0116" w:rsidRPr="00BD0116" w14:paraId="2FD583A1" w14:textId="77777777" w:rsidTr="00107677">
        <w:trPr>
          <w:trHeight w:val="288"/>
        </w:trPr>
        <w:tc>
          <w:tcPr>
            <w:tcW w:w="339" w:type="pct"/>
            <w:shd w:val="clear" w:color="auto" w:fill="auto"/>
            <w:vAlign w:val="center"/>
            <w:hideMark/>
          </w:tcPr>
          <w:p w14:paraId="032CD7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4EC1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A6CFB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4,342.0</w:t>
            </w:r>
          </w:p>
        </w:tc>
        <w:tc>
          <w:tcPr>
            <w:tcW w:w="772" w:type="pct"/>
            <w:shd w:val="clear" w:color="auto" w:fill="auto"/>
            <w:vAlign w:val="center"/>
            <w:hideMark/>
          </w:tcPr>
          <w:p w14:paraId="7209EE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6,342.0</w:t>
            </w:r>
          </w:p>
        </w:tc>
        <w:tc>
          <w:tcPr>
            <w:tcW w:w="588" w:type="pct"/>
            <w:shd w:val="clear" w:color="auto" w:fill="auto"/>
            <w:vAlign w:val="center"/>
            <w:hideMark/>
          </w:tcPr>
          <w:p w14:paraId="02097C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6,021.4</w:t>
            </w:r>
          </w:p>
        </w:tc>
        <w:tc>
          <w:tcPr>
            <w:tcW w:w="591" w:type="pct"/>
            <w:shd w:val="clear" w:color="auto" w:fill="auto"/>
            <w:vAlign w:val="center"/>
            <w:hideMark/>
          </w:tcPr>
          <w:p w14:paraId="41031F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94.9%</w:t>
            </w:r>
          </w:p>
        </w:tc>
      </w:tr>
      <w:tr w:rsidR="00BD0116" w:rsidRPr="00BD0116" w14:paraId="4D322046" w14:textId="77777777" w:rsidTr="00107677">
        <w:trPr>
          <w:trHeight w:val="288"/>
        </w:trPr>
        <w:tc>
          <w:tcPr>
            <w:tcW w:w="339" w:type="pct"/>
            <w:shd w:val="clear" w:color="auto" w:fill="auto"/>
            <w:vAlign w:val="center"/>
            <w:hideMark/>
          </w:tcPr>
          <w:p w14:paraId="2D2785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2A8A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B073F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4021A1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5319F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3BB296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1863A459" w14:textId="77777777" w:rsidTr="00107677">
        <w:trPr>
          <w:trHeight w:val="288"/>
        </w:trPr>
        <w:tc>
          <w:tcPr>
            <w:tcW w:w="339" w:type="pct"/>
            <w:shd w:val="clear" w:color="auto" w:fill="auto"/>
            <w:vAlign w:val="center"/>
            <w:hideMark/>
          </w:tcPr>
          <w:p w14:paraId="170CEA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33 00</w:t>
            </w:r>
          </w:p>
        </w:tc>
        <w:tc>
          <w:tcPr>
            <w:tcW w:w="1928" w:type="pct"/>
            <w:shd w:val="clear" w:color="auto" w:fill="auto"/>
            <w:vAlign w:val="center"/>
            <w:hideMark/>
          </w:tcPr>
          <w:p w14:paraId="6599B93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პროკურატურა</w:t>
            </w:r>
          </w:p>
        </w:tc>
        <w:tc>
          <w:tcPr>
            <w:tcW w:w="783" w:type="pct"/>
            <w:shd w:val="clear" w:color="auto" w:fill="auto"/>
            <w:vAlign w:val="center"/>
            <w:hideMark/>
          </w:tcPr>
          <w:p w14:paraId="5562F93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41,300.0</w:t>
            </w:r>
          </w:p>
        </w:tc>
        <w:tc>
          <w:tcPr>
            <w:tcW w:w="772" w:type="pct"/>
            <w:shd w:val="clear" w:color="auto" w:fill="auto"/>
            <w:vAlign w:val="center"/>
            <w:hideMark/>
          </w:tcPr>
          <w:p w14:paraId="50FEF64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41,300.0</w:t>
            </w:r>
          </w:p>
        </w:tc>
        <w:tc>
          <w:tcPr>
            <w:tcW w:w="588" w:type="pct"/>
            <w:shd w:val="clear" w:color="auto" w:fill="auto"/>
            <w:vAlign w:val="center"/>
            <w:hideMark/>
          </w:tcPr>
          <w:p w14:paraId="603B49C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37,962.2</w:t>
            </w:r>
          </w:p>
        </w:tc>
        <w:tc>
          <w:tcPr>
            <w:tcW w:w="591" w:type="pct"/>
            <w:shd w:val="clear" w:color="auto" w:fill="auto"/>
            <w:vAlign w:val="center"/>
            <w:hideMark/>
          </w:tcPr>
          <w:p w14:paraId="5D8A29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91.9%</w:t>
            </w:r>
          </w:p>
        </w:tc>
      </w:tr>
      <w:tr w:rsidR="00BD0116" w:rsidRPr="00BD0116" w14:paraId="40D9E5A2" w14:textId="77777777" w:rsidTr="00107677">
        <w:trPr>
          <w:trHeight w:val="288"/>
        </w:trPr>
        <w:tc>
          <w:tcPr>
            <w:tcW w:w="339" w:type="pct"/>
            <w:shd w:val="clear" w:color="auto" w:fill="auto"/>
            <w:vAlign w:val="center"/>
            <w:hideMark/>
          </w:tcPr>
          <w:p w14:paraId="41A49F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947C6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27472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38,330.0</w:t>
            </w:r>
          </w:p>
        </w:tc>
        <w:tc>
          <w:tcPr>
            <w:tcW w:w="772" w:type="pct"/>
            <w:shd w:val="clear" w:color="auto" w:fill="auto"/>
            <w:vAlign w:val="center"/>
            <w:hideMark/>
          </w:tcPr>
          <w:p w14:paraId="58577E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38,284.0</w:t>
            </w:r>
          </w:p>
        </w:tc>
        <w:tc>
          <w:tcPr>
            <w:tcW w:w="588" w:type="pct"/>
            <w:shd w:val="clear" w:color="auto" w:fill="auto"/>
            <w:vAlign w:val="center"/>
            <w:hideMark/>
          </w:tcPr>
          <w:p w14:paraId="2F8E24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34,997.9</w:t>
            </w:r>
          </w:p>
        </w:tc>
        <w:tc>
          <w:tcPr>
            <w:tcW w:w="591" w:type="pct"/>
            <w:shd w:val="clear" w:color="auto" w:fill="auto"/>
            <w:vAlign w:val="center"/>
            <w:hideMark/>
          </w:tcPr>
          <w:p w14:paraId="7B21201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91.4%</w:t>
            </w:r>
          </w:p>
        </w:tc>
      </w:tr>
      <w:tr w:rsidR="00BD0116" w:rsidRPr="00BD0116" w14:paraId="314140CF" w14:textId="77777777" w:rsidTr="00107677">
        <w:trPr>
          <w:trHeight w:val="288"/>
        </w:trPr>
        <w:tc>
          <w:tcPr>
            <w:tcW w:w="339" w:type="pct"/>
            <w:shd w:val="clear" w:color="auto" w:fill="auto"/>
            <w:vAlign w:val="center"/>
            <w:hideMark/>
          </w:tcPr>
          <w:p w14:paraId="024B3D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7BE8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B85DB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28,810.0</w:t>
            </w:r>
          </w:p>
        </w:tc>
        <w:tc>
          <w:tcPr>
            <w:tcW w:w="772" w:type="pct"/>
            <w:shd w:val="clear" w:color="auto" w:fill="auto"/>
            <w:vAlign w:val="center"/>
            <w:hideMark/>
          </w:tcPr>
          <w:p w14:paraId="5945FB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28,569.0</w:t>
            </w:r>
          </w:p>
        </w:tc>
        <w:tc>
          <w:tcPr>
            <w:tcW w:w="588" w:type="pct"/>
            <w:shd w:val="clear" w:color="auto" w:fill="auto"/>
            <w:vAlign w:val="center"/>
            <w:hideMark/>
          </w:tcPr>
          <w:p w14:paraId="6CDDDB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25,870.2</w:t>
            </w:r>
          </w:p>
        </w:tc>
        <w:tc>
          <w:tcPr>
            <w:tcW w:w="591" w:type="pct"/>
            <w:shd w:val="clear" w:color="auto" w:fill="auto"/>
            <w:vAlign w:val="center"/>
            <w:hideMark/>
          </w:tcPr>
          <w:p w14:paraId="162F57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90.6%</w:t>
            </w:r>
          </w:p>
        </w:tc>
      </w:tr>
      <w:tr w:rsidR="00BD0116" w:rsidRPr="00BD0116" w14:paraId="0254681D" w14:textId="77777777" w:rsidTr="00107677">
        <w:trPr>
          <w:trHeight w:val="288"/>
        </w:trPr>
        <w:tc>
          <w:tcPr>
            <w:tcW w:w="339" w:type="pct"/>
            <w:shd w:val="clear" w:color="auto" w:fill="auto"/>
            <w:vAlign w:val="center"/>
            <w:hideMark/>
          </w:tcPr>
          <w:p w14:paraId="2F601B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FB3B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51961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8,192.0</w:t>
            </w:r>
          </w:p>
        </w:tc>
        <w:tc>
          <w:tcPr>
            <w:tcW w:w="772" w:type="pct"/>
            <w:shd w:val="clear" w:color="auto" w:fill="auto"/>
            <w:vAlign w:val="center"/>
            <w:hideMark/>
          </w:tcPr>
          <w:p w14:paraId="39BF0C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8,236.0</w:t>
            </w:r>
          </w:p>
        </w:tc>
        <w:tc>
          <w:tcPr>
            <w:tcW w:w="588" w:type="pct"/>
            <w:shd w:val="clear" w:color="auto" w:fill="auto"/>
            <w:vAlign w:val="center"/>
            <w:hideMark/>
          </w:tcPr>
          <w:p w14:paraId="713E15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7,692.6</w:t>
            </w:r>
          </w:p>
        </w:tc>
        <w:tc>
          <w:tcPr>
            <w:tcW w:w="591" w:type="pct"/>
            <w:shd w:val="clear" w:color="auto" w:fill="auto"/>
            <w:vAlign w:val="center"/>
            <w:hideMark/>
          </w:tcPr>
          <w:p w14:paraId="75C42F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93.4%</w:t>
            </w:r>
          </w:p>
        </w:tc>
      </w:tr>
      <w:tr w:rsidR="00BD0116" w:rsidRPr="00BD0116" w14:paraId="5BBCE789" w14:textId="77777777" w:rsidTr="00107677">
        <w:trPr>
          <w:trHeight w:val="288"/>
        </w:trPr>
        <w:tc>
          <w:tcPr>
            <w:tcW w:w="339" w:type="pct"/>
            <w:shd w:val="clear" w:color="auto" w:fill="auto"/>
            <w:vAlign w:val="center"/>
            <w:hideMark/>
          </w:tcPr>
          <w:p w14:paraId="7B2AE2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736703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E7AE8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772" w:type="pct"/>
            <w:shd w:val="clear" w:color="auto" w:fill="auto"/>
            <w:vAlign w:val="center"/>
            <w:hideMark/>
          </w:tcPr>
          <w:p w14:paraId="0C3796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w:t>
            </w:r>
          </w:p>
        </w:tc>
        <w:tc>
          <w:tcPr>
            <w:tcW w:w="588" w:type="pct"/>
            <w:shd w:val="clear" w:color="auto" w:fill="auto"/>
            <w:vAlign w:val="center"/>
            <w:hideMark/>
          </w:tcPr>
          <w:p w14:paraId="4B8FD8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w:t>
            </w:r>
          </w:p>
        </w:tc>
        <w:tc>
          <w:tcPr>
            <w:tcW w:w="591" w:type="pct"/>
            <w:shd w:val="clear" w:color="auto" w:fill="auto"/>
            <w:vAlign w:val="center"/>
            <w:hideMark/>
          </w:tcPr>
          <w:p w14:paraId="687496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88.8%</w:t>
            </w:r>
          </w:p>
        </w:tc>
      </w:tr>
      <w:tr w:rsidR="00BD0116" w:rsidRPr="00BD0116" w14:paraId="1A2E4C7C" w14:textId="77777777" w:rsidTr="00107677">
        <w:trPr>
          <w:trHeight w:val="288"/>
        </w:trPr>
        <w:tc>
          <w:tcPr>
            <w:tcW w:w="339" w:type="pct"/>
            <w:shd w:val="clear" w:color="auto" w:fill="auto"/>
            <w:vAlign w:val="center"/>
            <w:hideMark/>
          </w:tcPr>
          <w:p w14:paraId="790B55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D15F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54870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771E81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251.0</w:t>
            </w:r>
          </w:p>
        </w:tc>
        <w:tc>
          <w:tcPr>
            <w:tcW w:w="588" w:type="pct"/>
            <w:shd w:val="clear" w:color="auto" w:fill="auto"/>
            <w:vAlign w:val="center"/>
            <w:hideMark/>
          </w:tcPr>
          <w:p w14:paraId="6867C7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241.7</w:t>
            </w:r>
          </w:p>
        </w:tc>
        <w:tc>
          <w:tcPr>
            <w:tcW w:w="591" w:type="pct"/>
            <w:shd w:val="clear" w:color="auto" w:fill="auto"/>
            <w:vAlign w:val="center"/>
            <w:hideMark/>
          </w:tcPr>
          <w:p w14:paraId="7058CFF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96.3%</w:t>
            </w:r>
          </w:p>
        </w:tc>
      </w:tr>
      <w:tr w:rsidR="00BD0116" w:rsidRPr="00BD0116" w14:paraId="61160AAB" w14:textId="77777777" w:rsidTr="00107677">
        <w:trPr>
          <w:trHeight w:val="288"/>
        </w:trPr>
        <w:tc>
          <w:tcPr>
            <w:tcW w:w="339" w:type="pct"/>
            <w:shd w:val="clear" w:color="auto" w:fill="auto"/>
            <w:vAlign w:val="center"/>
            <w:hideMark/>
          </w:tcPr>
          <w:p w14:paraId="7D38F5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279D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3CD8F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1,221.0</w:t>
            </w:r>
          </w:p>
        </w:tc>
        <w:tc>
          <w:tcPr>
            <w:tcW w:w="772" w:type="pct"/>
            <w:shd w:val="clear" w:color="auto" w:fill="auto"/>
            <w:vAlign w:val="center"/>
            <w:hideMark/>
          </w:tcPr>
          <w:p w14:paraId="40104F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1,221.0</w:t>
            </w:r>
          </w:p>
        </w:tc>
        <w:tc>
          <w:tcPr>
            <w:tcW w:w="588" w:type="pct"/>
            <w:shd w:val="clear" w:color="auto" w:fill="auto"/>
            <w:vAlign w:val="center"/>
            <w:hideMark/>
          </w:tcPr>
          <w:p w14:paraId="4CC210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1,187.2</w:t>
            </w:r>
          </w:p>
        </w:tc>
        <w:tc>
          <w:tcPr>
            <w:tcW w:w="591" w:type="pct"/>
            <w:shd w:val="clear" w:color="auto" w:fill="auto"/>
            <w:vAlign w:val="center"/>
            <w:hideMark/>
          </w:tcPr>
          <w:p w14:paraId="4C01188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97.2%</w:t>
            </w:r>
          </w:p>
        </w:tc>
      </w:tr>
      <w:tr w:rsidR="00BD0116" w:rsidRPr="00BD0116" w14:paraId="7E51E142" w14:textId="77777777" w:rsidTr="00107677">
        <w:trPr>
          <w:trHeight w:val="288"/>
        </w:trPr>
        <w:tc>
          <w:tcPr>
            <w:tcW w:w="339" w:type="pct"/>
            <w:shd w:val="clear" w:color="auto" w:fill="auto"/>
            <w:vAlign w:val="center"/>
            <w:hideMark/>
          </w:tcPr>
          <w:p w14:paraId="25A41AF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AC1F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D49BE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2,970.0</w:t>
            </w:r>
          </w:p>
        </w:tc>
        <w:tc>
          <w:tcPr>
            <w:tcW w:w="772" w:type="pct"/>
            <w:shd w:val="clear" w:color="auto" w:fill="auto"/>
            <w:vAlign w:val="center"/>
            <w:hideMark/>
          </w:tcPr>
          <w:p w14:paraId="311BE4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3,016.0</w:t>
            </w:r>
          </w:p>
        </w:tc>
        <w:tc>
          <w:tcPr>
            <w:tcW w:w="588" w:type="pct"/>
            <w:shd w:val="clear" w:color="auto" w:fill="auto"/>
            <w:vAlign w:val="center"/>
            <w:hideMark/>
          </w:tcPr>
          <w:p w14:paraId="16242C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2,964.3</w:t>
            </w:r>
          </w:p>
        </w:tc>
        <w:tc>
          <w:tcPr>
            <w:tcW w:w="591" w:type="pct"/>
            <w:shd w:val="clear" w:color="auto" w:fill="auto"/>
            <w:vAlign w:val="center"/>
            <w:hideMark/>
          </w:tcPr>
          <w:p w14:paraId="04D519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98.3%</w:t>
            </w:r>
          </w:p>
        </w:tc>
      </w:tr>
      <w:tr w:rsidR="00BD0116" w:rsidRPr="00BD0116" w14:paraId="38C55B0E" w14:textId="77777777" w:rsidTr="00107677">
        <w:trPr>
          <w:trHeight w:val="288"/>
        </w:trPr>
        <w:tc>
          <w:tcPr>
            <w:tcW w:w="339" w:type="pct"/>
            <w:shd w:val="clear" w:color="auto" w:fill="auto"/>
            <w:vAlign w:val="center"/>
            <w:hideMark/>
          </w:tcPr>
          <w:p w14:paraId="263B9A9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34 00</w:t>
            </w:r>
          </w:p>
        </w:tc>
        <w:tc>
          <w:tcPr>
            <w:tcW w:w="1928" w:type="pct"/>
            <w:shd w:val="clear" w:color="auto" w:fill="auto"/>
            <w:vAlign w:val="center"/>
            <w:hideMark/>
          </w:tcPr>
          <w:p w14:paraId="57A63ED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დაზვერვის სამსახური</w:t>
            </w:r>
          </w:p>
        </w:tc>
        <w:tc>
          <w:tcPr>
            <w:tcW w:w="783" w:type="pct"/>
            <w:shd w:val="clear" w:color="auto" w:fill="auto"/>
            <w:vAlign w:val="center"/>
            <w:hideMark/>
          </w:tcPr>
          <w:p w14:paraId="1FC589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13,500.0</w:t>
            </w:r>
          </w:p>
        </w:tc>
        <w:tc>
          <w:tcPr>
            <w:tcW w:w="772" w:type="pct"/>
            <w:shd w:val="clear" w:color="auto" w:fill="auto"/>
            <w:vAlign w:val="center"/>
            <w:hideMark/>
          </w:tcPr>
          <w:p w14:paraId="783829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13,500.0</w:t>
            </w:r>
          </w:p>
        </w:tc>
        <w:tc>
          <w:tcPr>
            <w:tcW w:w="588" w:type="pct"/>
            <w:shd w:val="clear" w:color="auto" w:fill="auto"/>
            <w:vAlign w:val="center"/>
            <w:hideMark/>
          </w:tcPr>
          <w:p w14:paraId="1D9EAE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13,500.0</w:t>
            </w:r>
          </w:p>
        </w:tc>
        <w:tc>
          <w:tcPr>
            <w:tcW w:w="591" w:type="pct"/>
            <w:shd w:val="clear" w:color="auto" w:fill="auto"/>
            <w:vAlign w:val="center"/>
            <w:hideMark/>
          </w:tcPr>
          <w:p w14:paraId="6BABCC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D377146" w14:textId="77777777" w:rsidTr="00107677">
        <w:trPr>
          <w:trHeight w:val="288"/>
        </w:trPr>
        <w:tc>
          <w:tcPr>
            <w:tcW w:w="339" w:type="pct"/>
            <w:shd w:val="clear" w:color="auto" w:fill="auto"/>
            <w:vAlign w:val="center"/>
            <w:hideMark/>
          </w:tcPr>
          <w:p w14:paraId="0642E74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FAE60C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FC4C7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13,500.0</w:t>
            </w:r>
          </w:p>
        </w:tc>
        <w:tc>
          <w:tcPr>
            <w:tcW w:w="772" w:type="pct"/>
            <w:shd w:val="clear" w:color="auto" w:fill="auto"/>
            <w:vAlign w:val="center"/>
            <w:hideMark/>
          </w:tcPr>
          <w:p w14:paraId="6B34E50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13,500.0</w:t>
            </w:r>
          </w:p>
        </w:tc>
        <w:tc>
          <w:tcPr>
            <w:tcW w:w="588" w:type="pct"/>
            <w:shd w:val="clear" w:color="auto" w:fill="auto"/>
            <w:vAlign w:val="center"/>
            <w:hideMark/>
          </w:tcPr>
          <w:p w14:paraId="6743BC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13,500.0</w:t>
            </w:r>
          </w:p>
        </w:tc>
        <w:tc>
          <w:tcPr>
            <w:tcW w:w="591" w:type="pct"/>
            <w:shd w:val="clear" w:color="auto" w:fill="auto"/>
            <w:vAlign w:val="center"/>
            <w:hideMark/>
          </w:tcPr>
          <w:p w14:paraId="2CAFBEC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610B3F8" w14:textId="77777777" w:rsidTr="00107677">
        <w:trPr>
          <w:trHeight w:val="288"/>
        </w:trPr>
        <w:tc>
          <w:tcPr>
            <w:tcW w:w="339" w:type="pct"/>
            <w:shd w:val="clear" w:color="auto" w:fill="auto"/>
            <w:vAlign w:val="center"/>
            <w:hideMark/>
          </w:tcPr>
          <w:p w14:paraId="03016A1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850B2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AE55B6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13,500.0</w:t>
            </w:r>
          </w:p>
        </w:tc>
        <w:tc>
          <w:tcPr>
            <w:tcW w:w="772" w:type="pct"/>
            <w:shd w:val="clear" w:color="auto" w:fill="auto"/>
            <w:vAlign w:val="center"/>
            <w:hideMark/>
          </w:tcPr>
          <w:p w14:paraId="4BF009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13,500.0</w:t>
            </w:r>
          </w:p>
        </w:tc>
        <w:tc>
          <w:tcPr>
            <w:tcW w:w="588" w:type="pct"/>
            <w:shd w:val="clear" w:color="auto" w:fill="auto"/>
            <w:vAlign w:val="center"/>
            <w:hideMark/>
          </w:tcPr>
          <w:p w14:paraId="52AF55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13,500.0</w:t>
            </w:r>
          </w:p>
        </w:tc>
        <w:tc>
          <w:tcPr>
            <w:tcW w:w="591" w:type="pct"/>
            <w:shd w:val="clear" w:color="auto" w:fill="auto"/>
            <w:vAlign w:val="center"/>
            <w:hideMark/>
          </w:tcPr>
          <w:p w14:paraId="2B6E6B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17E056A" w14:textId="77777777" w:rsidTr="00107677">
        <w:trPr>
          <w:trHeight w:val="288"/>
        </w:trPr>
        <w:tc>
          <w:tcPr>
            <w:tcW w:w="339" w:type="pct"/>
            <w:shd w:val="clear" w:color="auto" w:fill="auto"/>
            <w:vAlign w:val="center"/>
            <w:hideMark/>
          </w:tcPr>
          <w:p w14:paraId="09D508E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35 00</w:t>
            </w:r>
          </w:p>
        </w:tc>
        <w:tc>
          <w:tcPr>
            <w:tcW w:w="1928" w:type="pct"/>
            <w:shd w:val="clear" w:color="auto" w:fill="auto"/>
            <w:vAlign w:val="center"/>
            <w:hideMark/>
          </w:tcPr>
          <w:p w14:paraId="4CC3A7F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საჯარო სამსახურის ბიურო</w:t>
            </w:r>
          </w:p>
        </w:tc>
        <w:tc>
          <w:tcPr>
            <w:tcW w:w="783" w:type="pct"/>
            <w:shd w:val="clear" w:color="auto" w:fill="auto"/>
            <w:vAlign w:val="center"/>
            <w:hideMark/>
          </w:tcPr>
          <w:p w14:paraId="09106A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1,340.0</w:t>
            </w:r>
          </w:p>
        </w:tc>
        <w:tc>
          <w:tcPr>
            <w:tcW w:w="772" w:type="pct"/>
            <w:shd w:val="clear" w:color="auto" w:fill="auto"/>
            <w:vAlign w:val="center"/>
            <w:hideMark/>
          </w:tcPr>
          <w:p w14:paraId="55D1B4C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1,340.0</w:t>
            </w:r>
          </w:p>
        </w:tc>
        <w:tc>
          <w:tcPr>
            <w:tcW w:w="588" w:type="pct"/>
            <w:shd w:val="clear" w:color="auto" w:fill="auto"/>
            <w:vAlign w:val="center"/>
            <w:hideMark/>
          </w:tcPr>
          <w:p w14:paraId="6911ADD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1,613.1</w:t>
            </w:r>
          </w:p>
        </w:tc>
        <w:tc>
          <w:tcPr>
            <w:tcW w:w="591" w:type="pct"/>
            <w:shd w:val="clear" w:color="auto" w:fill="auto"/>
            <w:vAlign w:val="center"/>
            <w:hideMark/>
          </w:tcPr>
          <w:p w14:paraId="664789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120.4%</w:t>
            </w:r>
          </w:p>
        </w:tc>
      </w:tr>
      <w:tr w:rsidR="00BD0116" w:rsidRPr="00BD0116" w14:paraId="5451BA04" w14:textId="77777777" w:rsidTr="00107677">
        <w:trPr>
          <w:trHeight w:val="288"/>
        </w:trPr>
        <w:tc>
          <w:tcPr>
            <w:tcW w:w="339" w:type="pct"/>
            <w:shd w:val="clear" w:color="auto" w:fill="auto"/>
            <w:vAlign w:val="center"/>
            <w:hideMark/>
          </w:tcPr>
          <w:p w14:paraId="3AA297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8B10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3F902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1,330.0</w:t>
            </w:r>
          </w:p>
        </w:tc>
        <w:tc>
          <w:tcPr>
            <w:tcW w:w="772" w:type="pct"/>
            <w:shd w:val="clear" w:color="auto" w:fill="auto"/>
            <w:vAlign w:val="center"/>
            <w:hideMark/>
          </w:tcPr>
          <w:p w14:paraId="52E340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1,317.4</w:t>
            </w:r>
          </w:p>
        </w:tc>
        <w:tc>
          <w:tcPr>
            <w:tcW w:w="588" w:type="pct"/>
            <w:shd w:val="clear" w:color="auto" w:fill="auto"/>
            <w:vAlign w:val="center"/>
            <w:hideMark/>
          </w:tcPr>
          <w:p w14:paraId="7335E1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1,586.6</w:t>
            </w:r>
          </w:p>
        </w:tc>
        <w:tc>
          <w:tcPr>
            <w:tcW w:w="591" w:type="pct"/>
            <w:shd w:val="clear" w:color="auto" w:fill="auto"/>
            <w:vAlign w:val="center"/>
            <w:hideMark/>
          </w:tcPr>
          <w:p w14:paraId="751226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120.4%</w:t>
            </w:r>
          </w:p>
        </w:tc>
      </w:tr>
      <w:tr w:rsidR="00BD0116" w:rsidRPr="00BD0116" w14:paraId="1EFC8C05" w14:textId="77777777" w:rsidTr="00107677">
        <w:trPr>
          <w:trHeight w:val="288"/>
        </w:trPr>
        <w:tc>
          <w:tcPr>
            <w:tcW w:w="339" w:type="pct"/>
            <w:shd w:val="clear" w:color="auto" w:fill="auto"/>
            <w:vAlign w:val="center"/>
            <w:hideMark/>
          </w:tcPr>
          <w:p w14:paraId="5E5A0C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FA952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DE170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953.0</w:t>
            </w:r>
          </w:p>
        </w:tc>
        <w:tc>
          <w:tcPr>
            <w:tcW w:w="772" w:type="pct"/>
            <w:shd w:val="clear" w:color="auto" w:fill="auto"/>
            <w:vAlign w:val="center"/>
            <w:hideMark/>
          </w:tcPr>
          <w:p w14:paraId="2CB242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942.0</w:t>
            </w:r>
          </w:p>
        </w:tc>
        <w:tc>
          <w:tcPr>
            <w:tcW w:w="588" w:type="pct"/>
            <w:shd w:val="clear" w:color="auto" w:fill="auto"/>
            <w:vAlign w:val="center"/>
            <w:hideMark/>
          </w:tcPr>
          <w:p w14:paraId="4DA7EE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924.9</w:t>
            </w:r>
          </w:p>
        </w:tc>
        <w:tc>
          <w:tcPr>
            <w:tcW w:w="591" w:type="pct"/>
            <w:shd w:val="clear" w:color="auto" w:fill="auto"/>
            <w:vAlign w:val="center"/>
            <w:hideMark/>
          </w:tcPr>
          <w:p w14:paraId="3E8212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98.2%</w:t>
            </w:r>
          </w:p>
        </w:tc>
      </w:tr>
      <w:tr w:rsidR="00BD0116" w:rsidRPr="00BD0116" w14:paraId="3F2873A3" w14:textId="77777777" w:rsidTr="00107677">
        <w:trPr>
          <w:trHeight w:val="288"/>
        </w:trPr>
        <w:tc>
          <w:tcPr>
            <w:tcW w:w="339" w:type="pct"/>
            <w:shd w:val="clear" w:color="auto" w:fill="auto"/>
            <w:vAlign w:val="center"/>
            <w:hideMark/>
          </w:tcPr>
          <w:p w14:paraId="59944DD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297C24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A8C51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372.0</w:t>
            </w:r>
          </w:p>
        </w:tc>
        <w:tc>
          <w:tcPr>
            <w:tcW w:w="772" w:type="pct"/>
            <w:shd w:val="clear" w:color="auto" w:fill="auto"/>
            <w:vAlign w:val="center"/>
            <w:hideMark/>
          </w:tcPr>
          <w:p w14:paraId="142C6C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359.1</w:t>
            </w:r>
          </w:p>
        </w:tc>
        <w:tc>
          <w:tcPr>
            <w:tcW w:w="588" w:type="pct"/>
            <w:shd w:val="clear" w:color="auto" w:fill="auto"/>
            <w:vAlign w:val="center"/>
            <w:hideMark/>
          </w:tcPr>
          <w:p w14:paraId="07403B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648.5</w:t>
            </w:r>
          </w:p>
        </w:tc>
        <w:tc>
          <w:tcPr>
            <w:tcW w:w="591" w:type="pct"/>
            <w:shd w:val="clear" w:color="auto" w:fill="auto"/>
            <w:vAlign w:val="center"/>
            <w:hideMark/>
          </w:tcPr>
          <w:p w14:paraId="46477A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180.6%</w:t>
            </w:r>
          </w:p>
        </w:tc>
      </w:tr>
      <w:tr w:rsidR="00BD0116" w:rsidRPr="00BD0116" w14:paraId="74EE268E" w14:textId="77777777" w:rsidTr="00107677">
        <w:trPr>
          <w:trHeight w:val="288"/>
        </w:trPr>
        <w:tc>
          <w:tcPr>
            <w:tcW w:w="339" w:type="pct"/>
            <w:shd w:val="clear" w:color="auto" w:fill="auto"/>
            <w:vAlign w:val="center"/>
            <w:hideMark/>
          </w:tcPr>
          <w:p w14:paraId="0DE8FE0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65DC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4C667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A7466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w:t>
            </w:r>
          </w:p>
        </w:tc>
        <w:tc>
          <w:tcPr>
            <w:tcW w:w="588" w:type="pct"/>
            <w:shd w:val="clear" w:color="auto" w:fill="auto"/>
            <w:vAlign w:val="center"/>
            <w:hideMark/>
          </w:tcPr>
          <w:p w14:paraId="4E8C61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w:t>
            </w:r>
          </w:p>
        </w:tc>
        <w:tc>
          <w:tcPr>
            <w:tcW w:w="591" w:type="pct"/>
            <w:shd w:val="clear" w:color="auto" w:fill="auto"/>
            <w:vAlign w:val="center"/>
            <w:hideMark/>
          </w:tcPr>
          <w:p w14:paraId="7A7851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C4D6A0A" w14:textId="77777777" w:rsidTr="00107677">
        <w:trPr>
          <w:trHeight w:val="288"/>
        </w:trPr>
        <w:tc>
          <w:tcPr>
            <w:tcW w:w="339" w:type="pct"/>
            <w:shd w:val="clear" w:color="auto" w:fill="auto"/>
            <w:vAlign w:val="center"/>
            <w:hideMark/>
          </w:tcPr>
          <w:p w14:paraId="6F4A19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B132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0E8DD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772" w:type="pct"/>
            <w:shd w:val="clear" w:color="auto" w:fill="auto"/>
            <w:vAlign w:val="center"/>
            <w:hideMark/>
          </w:tcPr>
          <w:p w14:paraId="508A8B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6E0C1C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w:t>
            </w:r>
          </w:p>
        </w:tc>
        <w:tc>
          <w:tcPr>
            <w:tcW w:w="591" w:type="pct"/>
            <w:shd w:val="clear" w:color="auto" w:fill="auto"/>
            <w:vAlign w:val="center"/>
            <w:hideMark/>
          </w:tcPr>
          <w:p w14:paraId="61BF20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38.4%</w:t>
            </w:r>
          </w:p>
        </w:tc>
      </w:tr>
      <w:tr w:rsidR="00BD0116" w:rsidRPr="00BD0116" w14:paraId="781E98CD" w14:textId="77777777" w:rsidTr="00107677">
        <w:trPr>
          <w:trHeight w:val="288"/>
        </w:trPr>
        <w:tc>
          <w:tcPr>
            <w:tcW w:w="339" w:type="pct"/>
            <w:shd w:val="clear" w:color="auto" w:fill="auto"/>
            <w:vAlign w:val="center"/>
            <w:hideMark/>
          </w:tcPr>
          <w:p w14:paraId="40EA08A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5AD4C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0A25F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003DCB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22.6</w:t>
            </w:r>
          </w:p>
        </w:tc>
        <w:tc>
          <w:tcPr>
            <w:tcW w:w="588" w:type="pct"/>
            <w:shd w:val="clear" w:color="auto" w:fill="auto"/>
            <w:vAlign w:val="center"/>
            <w:hideMark/>
          </w:tcPr>
          <w:p w14:paraId="5DA7D7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26.5</w:t>
            </w:r>
          </w:p>
        </w:tc>
        <w:tc>
          <w:tcPr>
            <w:tcW w:w="591" w:type="pct"/>
            <w:shd w:val="clear" w:color="auto" w:fill="auto"/>
            <w:vAlign w:val="center"/>
            <w:hideMark/>
          </w:tcPr>
          <w:p w14:paraId="0AF51B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117.3%</w:t>
            </w:r>
          </w:p>
        </w:tc>
      </w:tr>
      <w:tr w:rsidR="00BD0116" w:rsidRPr="00BD0116" w14:paraId="61F952DA" w14:textId="77777777" w:rsidTr="00107677">
        <w:trPr>
          <w:trHeight w:val="288"/>
        </w:trPr>
        <w:tc>
          <w:tcPr>
            <w:tcW w:w="339" w:type="pct"/>
            <w:shd w:val="clear" w:color="auto" w:fill="auto"/>
            <w:vAlign w:val="center"/>
            <w:hideMark/>
          </w:tcPr>
          <w:p w14:paraId="48D8EC2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36 00</w:t>
            </w:r>
          </w:p>
        </w:tc>
        <w:tc>
          <w:tcPr>
            <w:tcW w:w="1928" w:type="pct"/>
            <w:shd w:val="clear" w:color="auto" w:fill="auto"/>
            <w:vAlign w:val="center"/>
            <w:hideMark/>
          </w:tcPr>
          <w:p w14:paraId="44E976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იურიდიული დახმარების სამსახური</w:t>
            </w:r>
          </w:p>
        </w:tc>
        <w:tc>
          <w:tcPr>
            <w:tcW w:w="783" w:type="pct"/>
            <w:shd w:val="clear" w:color="auto" w:fill="auto"/>
            <w:vAlign w:val="center"/>
            <w:hideMark/>
          </w:tcPr>
          <w:p w14:paraId="4B6E4C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6,800.0</w:t>
            </w:r>
          </w:p>
        </w:tc>
        <w:tc>
          <w:tcPr>
            <w:tcW w:w="772" w:type="pct"/>
            <w:shd w:val="clear" w:color="auto" w:fill="auto"/>
            <w:vAlign w:val="center"/>
            <w:hideMark/>
          </w:tcPr>
          <w:p w14:paraId="616BB4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6,800.0</w:t>
            </w:r>
          </w:p>
        </w:tc>
        <w:tc>
          <w:tcPr>
            <w:tcW w:w="588" w:type="pct"/>
            <w:shd w:val="clear" w:color="auto" w:fill="auto"/>
            <w:vAlign w:val="center"/>
            <w:hideMark/>
          </w:tcPr>
          <w:p w14:paraId="7C003C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6,326.2</w:t>
            </w:r>
          </w:p>
        </w:tc>
        <w:tc>
          <w:tcPr>
            <w:tcW w:w="591" w:type="pct"/>
            <w:shd w:val="clear" w:color="auto" w:fill="auto"/>
            <w:vAlign w:val="center"/>
            <w:hideMark/>
          </w:tcPr>
          <w:p w14:paraId="3030FA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93.0%</w:t>
            </w:r>
          </w:p>
        </w:tc>
      </w:tr>
      <w:tr w:rsidR="00BD0116" w:rsidRPr="00BD0116" w14:paraId="5DF98203" w14:textId="77777777" w:rsidTr="00107677">
        <w:trPr>
          <w:trHeight w:val="288"/>
        </w:trPr>
        <w:tc>
          <w:tcPr>
            <w:tcW w:w="339" w:type="pct"/>
            <w:shd w:val="clear" w:color="auto" w:fill="auto"/>
            <w:vAlign w:val="center"/>
            <w:hideMark/>
          </w:tcPr>
          <w:p w14:paraId="34EC673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C41542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46DA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6,690.0</w:t>
            </w:r>
          </w:p>
        </w:tc>
        <w:tc>
          <w:tcPr>
            <w:tcW w:w="772" w:type="pct"/>
            <w:shd w:val="clear" w:color="auto" w:fill="auto"/>
            <w:vAlign w:val="center"/>
            <w:hideMark/>
          </w:tcPr>
          <w:p w14:paraId="363E00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6,700.0</w:t>
            </w:r>
          </w:p>
        </w:tc>
        <w:tc>
          <w:tcPr>
            <w:tcW w:w="588" w:type="pct"/>
            <w:shd w:val="clear" w:color="auto" w:fill="auto"/>
            <w:vAlign w:val="center"/>
            <w:hideMark/>
          </w:tcPr>
          <w:p w14:paraId="039D30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6,207.6</w:t>
            </w:r>
          </w:p>
        </w:tc>
        <w:tc>
          <w:tcPr>
            <w:tcW w:w="591" w:type="pct"/>
            <w:shd w:val="clear" w:color="auto" w:fill="auto"/>
            <w:vAlign w:val="center"/>
            <w:hideMark/>
          </w:tcPr>
          <w:p w14:paraId="405027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92.7%</w:t>
            </w:r>
          </w:p>
        </w:tc>
      </w:tr>
      <w:tr w:rsidR="00BD0116" w:rsidRPr="00BD0116" w14:paraId="7426C5AD" w14:textId="77777777" w:rsidTr="00107677">
        <w:trPr>
          <w:trHeight w:val="288"/>
        </w:trPr>
        <w:tc>
          <w:tcPr>
            <w:tcW w:w="339" w:type="pct"/>
            <w:shd w:val="clear" w:color="auto" w:fill="auto"/>
            <w:vAlign w:val="center"/>
            <w:hideMark/>
          </w:tcPr>
          <w:p w14:paraId="47FD9E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7AF01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FE441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4,725.0</w:t>
            </w:r>
          </w:p>
        </w:tc>
        <w:tc>
          <w:tcPr>
            <w:tcW w:w="772" w:type="pct"/>
            <w:shd w:val="clear" w:color="auto" w:fill="auto"/>
            <w:vAlign w:val="center"/>
            <w:hideMark/>
          </w:tcPr>
          <w:p w14:paraId="32B68D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4,461.3</w:t>
            </w:r>
          </w:p>
        </w:tc>
        <w:tc>
          <w:tcPr>
            <w:tcW w:w="588" w:type="pct"/>
            <w:shd w:val="clear" w:color="auto" w:fill="auto"/>
            <w:vAlign w:val="center"/>
            <w:hideMark/>
          </w:tcPr>
          <w:p w14:paraId="205FB4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4,010.7</w:t>
            </w:r>
          </w:p>
        </w:tc>
        <w:tc>
          <w:tcPr>
            <w:tcW w:w="591" w:type="pct"/>
            <w:shd w:val="clear" w:color="auto" w:fill="auto"/>
            <w:vAlign w:val="center"/>
            <w:hideMark/>
          </w:tcPr>
          <w:p w14:paraId="128E32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89.9%</w:t>
            </w:r>
          </w:p>
        </w:tc>
      </w:tr>
      <w:tr w:rsidR="00BD0116" w:rsidRPr="00BD0116" w14:paraId="51C58C7C" w14:textId="77777777" w:rsidTr="00107677">
        <w:trPr>
          <w:trHeight w:val="288"/>
        </w:trPr>
        <w:tc>
          <w:tcPr>
            <w:tcW w:w="339" w:type="pct"/>
            <w:shd w:val="clear" w:color="auto" w:fill="auto"/>
            <w:vAlign w:val="center"/>
            <w:hideMark/>
          </w:tcPr>
          <w:p w14:paraId="0E7A70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4B810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DA1BB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1,895.0</w:t>
            </w:r>
          </w:p>
        </w:tc>
        <w:tc>
          <w:tcPr>
            <w:tcW w:w="772" w:type="pct"/>
            <w:shd w:val="clear" w:color="auto" w:fill="auto"/>
            <w:vAlign w:val="center"/>
            <w:hideMark/>
          </w:tcPr>
          <w:p w14:paraId="1098066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2,140.0</w:t>
            </w:r>
          </w:p>
        </w:tc>
        <w:tc>
          <w:tcPr>
            <w:tcW w:w="588" w:type="pct"/>
            <w:shd w:val="clear" w:color="auto" w:fill="auto"/>
            <w:vAlign w:val="center"/>
            <w:hideMark/>
          </w:tcPr>
          <w:p w14:paraId="333938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2,110.7</w:t>
            </w:r>
          </w:p>
        </w:tc>
        <w:tc>
          <w:tcPr>
            <w:tcW w:w="591" w:type="pct"/>
            <w:shd w:val="clear" w:color="auto" w:fill="auto"/>
            <w:vAlign w:val="center"/>
            <w:hideMark/>
          </w:tcPr>
          <w:p w14:paraId="354276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38F356EF" w14:textId="77777777" w:rsidTr="00107677">
        <w:trPr>
          <w:trHeight w:val="288"/>
        </w:trPr>
        <w:tc>
          <w:tcPr>
            <w:tcW w:w="339" w:type="pct"/>
            <w:shd w:val="clear" w:color="auto" w:fill="auto"/>
            <w:vAlign w:val="center"/>
            <w:hideMark/>
          </w:tcPr>
          <w:p w14:paraId="22AB51E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172EB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0D3D1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55.0</w:t>
            </w:r>
          </w:p>
        </w:tc>
        <w:tc>
          <w:tcPr>
            <w:tcW w:w="772" w:type="pct"/>
            <w:shd w:val="clear" w:color="auto" w:fill="auto"/>
            <w:vAlign w:val="center"/>
            <w:hideMark/>
          </w:tcPr>
          <w:p w14:paraId="69257D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83.7</w:t>
            </w:r>
          </w:p>
        </w:tc>
        <w:tc>
          <w:tcPr>
            <w:tcW w:w="588" w:type="pct"/>
            <w:shd w:val="clear" w:color="auto" w:fill="auto"/>
            <w:vAlign w:val="center"/>
            <w:hideMark/>
          </w:tcPr>
          <w:p w14:paraId="5E3CDB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73.1</w:t>
            </w:r>
          </w:p>
        </w:tc>
        <w:tc>
          <w:tcPr>
            <w:tcW w:w="591" w:type="pct"/>
            <w:shd w:val="clear" w:color="auto" w:fill="auto"/>
            <w:vAlign w:val="center"/>
            <w:hideMark/>
          </w:tcPr>
          <w:p w14:paraId="5FC58E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87.3%</w:t>
            </w:r>
          </w:p>
        </w:tc>
      </w:tr>
      <w:tr w:rsidR="00BD0116" w:rsidRPr="00BD0116" w14:paraId="0D4F0A74" w14:textId="77777777" w:rsidTr="00107677">
        <w:trPr>
          <w:trHeight w:val="288"/>
        </w:trPr>
        <w:tc>
          <w:tcPr>
            <w:tcW w:w="339" w:type="pct"/>
            <w:shd w:val="clear" w:color="auto" w:fill="auto"/>
            <w:vAlign w:val="center"/>
            <w:hideMark/>
          </w:tcPr>
          <w:p w14:paraId="6A5ADD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FBC6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7EEC2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4D9D29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214EAA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13.2</w:t>
            </w:r>
          </w:p>
        </w:tc>
        <w:tc>
          <w:tcPr>
            <w:tcW w:w="591" w:type="pct"/>
            <w:shd w:val="clear" w:color="auto" w:fill="auto"/>
            <w:vAlign w:val="center"/>
            <w:hideMark/>
          </w:tcPr>
          <w:p w14:paraId="62024C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88.1%</w:t>
            </w:r>
          </w:p>
        </w:tc>
      </w:tr>
      <w:tr w:rsidR="00BD0116" w:rsidRPr="00BD0116" w14:paraId="4F2A776B" w14:textId="77777777" w:rsidTr="00107677">
        <w:trPr>
          <w:trHeight w:val="288"/>
        </w:trPr>
        <w:tc>
          <w:tcPr>
            <w:tcW w:w="339" w:type="pct"/>
            <w:shd w:val="clear" w:color="auto" w:fill="auto"/>
            <w:vAlign w:val="center"/>
            <w:hideMark/>
          </w:tcPr>
          <w:p w14:paraId="2C50C78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025EA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FF60E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110.0</w:t>
            </w:r>
          </w:p>
        </w:tc>
        <w:tc>
          <w:tcPr>
            <w:tcW w:w="772" w:type="pct"/>
            <w:shd w:val="clear" w:color="auto" w:fill="auto"/>
            <w:vAlign w:val="center"/>
            <w:hideMark/>
          </w:tcPr>
          <w:p w14:paraId="3DA0ACA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580D22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118.6</w:t>
            </w:r>
          </w:p>
        </w:tc>
        <w:tc>
          <w:tcPr>
            <w:tcW w:w="591" w:type="pct"/>
            <w:shd w:val="clear" w:color="auto" w:fill="auto"/>
            <w:vAlign w:val="center"/>
            <w:hideMark/>
          </w:tcPr>
          <w:p w14:paraId="0B0162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118.6%</w:t>
            </w:r>
          </w:p>
        </w:tc>
      </w:tr>
      <w:tr w:rsidR="00BD0116" w:rsidRPr="00BD0116" w14:paraId="39B5BB0A" w14:textId="77777777" w:rsidTr="00107677">
        <w:trPr>
          <w:trHeight w:val="288"/>
        </w:trPr>
        <w:tc>
          <w:tcPr>
            <w:tcW w:w="339" w:type="pct"/>
            <w:shd w:val="clear" w:color="auto" w:fill="auto"/>
            <w:vAlign w:val="center"/>
            <w:hideMark/>
          </w:tcPr>
          <w:p w14:paraId="2B34331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37 00</w:t>
            </w:r>
          </w:p>
        </w:tc>
        <w:tc>
          <w:tcPr>
            <w:tcW w:w="1928" w:type="pct"/>
            <w:shd w:val="clear" w:color="auto" w:fill="auto"/>
            <w:vAlign w:val="center"/>
            <w:hideMark/>
          </w:tcPr>
          <w:p w14:paraId="0C97DBE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ვეტერანების საქმეთა სახელმწიფო სამსახური</w:t>
            </w:r>
          </w:p>
        </w:tc>
        <w:tc>
          <w:tcPr>
            <w:tcW w:w="783" w:type="pct"/>
            <w:shd w:val="clear" w:color="auto" w:fill="auto"/>
            <w:vAlign w:val="center"/>
            <w:hideMark/>
          </w:tcPr>
          <w:p w14:paraId="38DD21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7,400.0</w:t>
            </w:r>
          </w:p>
        </w:tc>
        <w:tc>
          <w:tcPr>
            <w:tcW w:w="772" w:type="pct"/>
            <w:shd w:val="clear" w:color="auto" w:fill="auto"/>
            <w:vAlign w:val="center"/>
            <w:hideMark/>
          </w:tcPr>
          <w:p w14:paraId="165F49F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7,400.0</w:t>
            </w:r>
          </w:p>
        </w:tc>
        <w:tc>
          <w:tcPr>
            <w:tcW w:w="588" w:type="pct"/>
            <w:shd w:val="clear" w:color="auto" w:fill="auto"/>
            <w:vAlign w:val="center"/>
            <w:hideMark/>
          </w:tcPr>
          <w:p w14:paraId="60A48E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7,224.9</w:t>
            </w:r>
          </w:p>
        </w:tc>
        <w:tc>
          <w:tcPr>
            <w:tcW w:w="591" w:type="pct"/>
            <w:shd w:val="clear" w:color="auto" w:fill="auto"/>
            <w:vAlign w:val="center"/>
            <w:hideMark/>
          </w:tcPr>
          <w:p w14:paraId="23F99A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97.6%</w:t>
            </w:r>
          </w:p>
        </w:tc>
      </w:tr>
      <w:tr w:rsidR="00BD0116" w:rsidRPr="00BD0116" w14:paraId="3184CFF3" w14:textId="77777777" w:rsidTr="00107677">
        <w:trPr>
          <w:trHeight w:val="288"/>
        </w:trPr>
        <w:tc>
          <w:tcPr>
            <w:tcW w:w="339" w:type="pct"/>
            <w:shd w:val="clear" w:color="auto" w:fill="auto"/>
            <w:vAlign w:val="center"/>
            <w:hideMark/>
          </w:tcPr>
          <w:p w14:paraId="0BD54A6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094D84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9398A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7,290.0</w:t>
            </w:r>
          </w:p>
        </w:tc>
        <w:tc>
          <w:tcPr>
            <w:tcW w:w="772" w:type="pct"/>
            <w:shd w:val="clear" w:color="auto" w:fill="auto"/>
            <w:vAlign w:val="center"/>
            <w:hideMark/>
          </w:tcPr>
          <w:p w14:paraId="6F7153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7,310.0</w:t>
            </w:r>
          </w:p>
        </w:tc>
        <w:tc>
          <w:tcPr>
            <w:tcW w:w="588" w:type="pct"/>
            <w:shd w:val="clear" w:color="auto" w:fill="auto"/>
            <w:vAlign w:val="center"/>
            <w:hideMark/>
          </w:tcPr>
          <w:p w14:paraId="699308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7,135.4</w:t>
            </w:r>
          </w:p>
        </w:tc>
        <w:tc>
          <w:tcPr>
            <w:tcW w:w="591" w:type="pct"/>
            <w:shd w:val="clear" w:color="auto" w:fill="auto"/>
            <w:vAlign w:val="center"/>
            <w:hideMark/>
          </w:tcPr>
          <w:p w14:paraId="48A9B4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97.6%</w:t>
            </w:r>
          </w:p>
        </w:tc>
      </w:tr>
      <w:tr w:rsidR="00BD0116" w:rsidRPr="00BD0116" w14:paraId="76E4DBD5" w14:textId="77777777" w:rsidTr="00107677">
        <w:trPr>
          <w:trHeight w:val="288"/>
        </w:trPr>
        <w:tc>
          <w:tcPr>
            <w:tcW w:w="339" w:type="pct"/>
            <w:shd w:val="clear" w:color="auto" w:fill="auto"/>
            <w:vAlign w:val="center"/>
            <w:hideMark/>
          </w:tcPr>
          <w:p w14:paraId="4F2A70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A2017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C312B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w:t>
            </w:r>
          </w:p>
        </w:tc>
        <w:tc>
          <w:tcPr>
            <w:tcW w:w="772" w:type="pct"/>
            <w:shd w:val="clear" w:color="auto" w:fill="auto"/>
            <w:vAlign w:val="center"/>
            <w:hideMark/>
          </w:tcPr>
          <w:p w14:paraId="755E2C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w:t>
            </w:r>
          </w:p>
        </w:tc>
        <w:tc>
          <w:tcPr>
            <w:tcW w:w="588" w:type="pct"/>
            <w:shd w:val="clear" w:color="auto" w:fill="auto"/>
            <w:vAlign w:val="center"/>
            <w:hideMark/>
          </w:tcPr>
          <w:p w14:paraId="38DF3A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1,937.8</w:t>
            </w:r>
          </w:p>
        </w:tc>
        <w:tc>
          <w:tcPr>
            <w:tcW w:w="591" w:type="pct"/>
            <w:shd w:val="clear" w:color="auto" w:fill="auto"/>
            <w:vAlign w:val="center"/>
            <w:hideMark/>
          </w:tcPr>
          <w:p w14:paraId="66CA38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95.5%</w:t>
            </w:r>
          </w:p>
        </w:tc>
      </w:tr>
      <w:tr w:rsidR="00BD0116" w:rsidRPr="00BD0116" w14:paraId="4CFF91E6" w14:textId="77777777" w:rsidTr="00107677">
        <w:trPr>
          <w:trHeight w:val="288"/>
        </w:trPr>
        <w:tc>
          <w:tcPr>
            <w:tcW w:w="339" w:type="pct"/>
            <w:shd w:val="clear" w:color="auto" w:fill="auto"/>
            <w:vAlign w:val="center"/>
            <w:hideMark/>
          </w:tcPr>
          <w:p w14:paraId="44D279D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98B9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30489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2,340.0</w:t>
            </w:r>
          </w:p>
        </w:tc>
        <w:tc>
          <w:tcPr>
            <w:tcW w:w="772" w:type="pct"/>
            <w:shd w:val="clear" w:color="auto" w:fill="auto"/>
            <w:vAlign w:val="center"/>
            <w:hideMark/>
          </w:tcPr>
          <w:p w14:paraId="702850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2,430.0</w:t>
            </w:r>
          </w:p>
        </w:tc>
        <w:tc>
          <w:tcPr>
            <w:tcW w:w="588" w:type="pct"/>
            <w:shd w:val="clear" w:color="auto" w:fill="auto"/>
            <w:vAlign w:val="center"/>
            <w:hideMark/>
          </w:tcPr>
          <w:p w14:paraId="55A03B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2,355.8</w:t>
            </w:r>
          </w:p>
        </w:tc>
        <w:tc>
          <w:tcPr>
            <w:tcW w:w="591" w:type="pct"/>
            <w:shd w:val="clear" w:color="auto" w:fill="auto"/>
            <w:vAlign w:val="center"/>
            <w:hideMark/>
          </w:tcPr>
          <w:p w14:paraId="7F2517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61C206F7" w14:textId="77777777" w:rsidTr="00107677">
        <w:trPr>
          <w:trHeight w:val="288"/>
        </w:trPr>
        <w:tc>
          <w:tcPr>
            <w:tcW w:w="339" w:type="pct"/>
            <w:shd w:val="clear" w:color="auto" w:fill="auto"/>
            <w:vAlign w:val="center"/>
            <w:hideMark/>
          </w:tcPr>
          <w:p w14:paraId="038D09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B1A73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E6912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772" w:type="pct"/>
            <w:shd w:val="clear" w:color="auto" w:fill="auto"/>
            <w:vAlign w:val="center"/>
            <w:hideMark/>
          </w:tcPr>
          <w:p w14:paraId="600A79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w:t>
            </w:r>
          </w:p>
        </w:tc>
        <w:tc>
          <w:tcPr>
            <w:tcW w:w="588" w:type="pct"/>
            <w:shd w:val="clear" w:color="auto" w:fill="auto"/>
            <w:vAlign w:val="center"/>
            <w:hideMark/>
          </w:tcPr>
          <w:p w14:paraId="0CE724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298.0</w:t>
            </w:r>
          </w:p>
        </w:tc>
        <w:tc>
          <w:tcPr>
            <w:tcW w:w="591" w:type="pct"/>
            <w:shd w:val="clear" w:color="auto" w:fill="auto"/>
            <w:vAlign w:val="center"/>
            <w:hideMark/>
          </w:tcPr>
          <w:p w14:paraId="1A7A52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0DA1AA8D" w14:textId="77777777" w:rsidTr="00107677">
        <w:trPr>
          <w:trHeight w:val="288"/>
        </w:trPr>
        <w:tc>
          <w:tcPr>
            <w:tcW w:w="339" w:type="pct"/>
            <w:shd w:val="clear" w:color="auto" w:fill="auto"/>
            <w:vAlign w:val="center"/>
            <w:hideMark/>
          </w:tcPr>
          <w:p w14:paraId="6B922F4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2DD4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32BBA6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0F9BD6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w:t>
            </w:r>
          </w:p>
        </w:tc>
        <w:tc>
          <w:tcPr>
            <w:tcW w:w="588" w:type="pct"/>
            <w:shd w:val="clear" w:color="auto" w:fill="auto"/>
            <w:vAlign w:val="center"/>
            <w:hideMark/>
          </w:tcPr>
          <w:p w14:paraId="686F33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67.9</w:t>
            </w:r>
          </w:p>
        </w:tc>
        <w:tc>
          <w:tcPr>
            <w:tcW w:w="591" w:type="pct"/>
            <w:shd w:val="clear" w:color="auto" w:fill="auto"/>
            <w:vAlign w:val="center"/>
            <w:hideMark/>
          </w:tcPr>
          <w:p w14:paraId="0D22DDB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97.0%</w:t>
            </w:r>
          </w:p>
        </w:tc>
      </w:tr>
      <w:tr w:rsidR="00BD0116" w:rsidRPr="00BD0116" w14:paraId="22D14E35" w14:textId="77777777" w:rsidTr="00107677">
        <w:trPr>
          <w:trHeight w:val="288"/>
        </w:trPr>
        <w:tc>
          <w:tcPr>
            <w:tcW w:w="339" w:type="pct"/>
            <w:shd w:val="clear" w:color="auto" w:fill="auto"/>
            <w:vAlign w:val="center"/>
            <w:hideMark/>
          </w:tcPr>
          <w:p w14:paraId="0E18A5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29628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5AE56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2,170.0</w:t>
            </w:r>
          </w:p>
        </w:tc>
        <w:tc>
          <w:tcPr>
            <w:tcW w:w="772" w:type="pct"/>
            <w:shd w:val="clear" w:color="auto" w:fill="auto"/>
            <w:vAlign w:val="center"/>
            <w:hideMark/>
          </w:tcPr>
          <w:p w14:paraId="7C3F5D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2,480.0</w:t>
            </w:r>
          </w:p>
        </w:tc>
        <w:tc>
          <w:tcPr>
            <w:tcW w:w="588" w:type="pct"/>
            <w:shd w:val="clear" w:color="auto" w:fill="auto"/>
            <w:vAlign w:val="center"/>
            <w:hideMark/>
          </w:tcPr>
          <w:p w14:paraId="25F0C6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2,475.9</w:t>
            </w:r>
          </w:p>
        </w:tc>
        <w:tc>
          <w:tcPr>
            <w:tcW w:w="591" w:type="pct"/>
            <w:shd w:val="clear" w:color="auto" w:fill="auto"/>
            <w:vAlign w:val="center"/>
            <w:hideMark/>
          </w:tcPr>
          <w:p w14:paraId="20F2EF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7571C090" w14:textId="77777777" w:rsidTr="00107677">
        <w:trPr>
          <w:trHeight w:val="288"/>
        </w:trPr>
        <w:tc>
          <w:tcPr>
            <w:tcW w:w="339" w:type="pct"/>
            <w:shd w:val="clear" w:color="auto" w:fill="auto"/>
            <w:vAlign w:val="center"/>
            <w:hideMark/>
          </w:tcPr>
          <w:p w14:paraId="52B2069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2B2D52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1A8D36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110.0</w:t>
            </w:r>
          </w:p>
        </w:tc>
        <w:tc>
          <w:tcPr>
            <w:tcW w:w="772" w:type="pct"/>
            <w:shd w:val="clear" w:color="auto" w:fill="auto"/>
            <w:vAlign w:val="center"/>
            <w:hideMark/>
          </w:tcPr>
          <w:p w14:paraId="74C3B9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w:t>
            </w:r>
          </w:p>
        </w:tc>
        <w:tc>
          <w:tcPr>
            <w:tcW w:w="588" w:type="pct"/>
            <w:shd w:val="clear" w:color="auto" w:fill="auto"/>
            <w:vAlign w:val="center"/>
            <w:hideMark/>
          </w:tcPr>
          <w:p w14:paraId="13A82A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89.5</w:t>
            </w:r>
          </w:p>
        </w:tc>
        <w:tc>
          <w:tcPr>
            <w:tcW w:w="591" w:type="pct"/>
            <w:shd w:val="clear" w:color="auto" w:fill="auto"/>
            <w:vAlign w:val="center"/>
            <w:hideMark/>
          </w:tcPr>
          <w:p w14:paraId="357F73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99.4%</w:t>
            </w:r>
          </w:p>
        </w:tc>
      </w:tr>
      <w:tr w:rsidR="00BD0116" w:rsidRPr="00BD0116" w14:paraId="1F77110B" w14:textId="77777777" w:rsidTr="00107677">
        <w:trPr>
          <w:trHeight w:val="288"/>
        </w:trPr>
        <w:tc>
          <w:tcPr>
            <w:tcW w:w="339" w:type="pct"/>
            <w:shd w:val="clear" w:color="auto" w:fill="auto"/>
            <w:vAlign w:val="center"/>
            <w:hideMark/>
          </w:tcPr>
          <w:p w14:paraId="27F537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38 00</w:t>
            </w:r>
          </w:p>
        </w:tc>
        <w:tc>
          <w:tcPr>
            <w:tcW w:w="1928" w:type="pct"/>
            <w:shd w:val="clear" w:color="auto" w:fill="auto"/>
            <w:vAlign w:val="center"/>
            <w:hideMark/>
          </w:tcPr>
          <w:p w14:paraId="056E0F1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საქართველოს ფინანსური მონიტორინგის სამსახური</w:t>
            </w:r>
          </w:p>
        </w:tc>
        <w:tc>
          <w:tcPr>
            <w:tcW w:w="783" w:type="pct"/>
            <w:shd w:val="clear" w:color="auto" w:fill="auto"/>
            <w:vAlign w:val="center"/>
            <w:hideMark/>
          </w:tcPr>
          <w:p w14:paraId="6A463A2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2,150.0</w:t>
            </w:r>
          </w:p>
        </w:tc>
        <w:tc>
          <w:tcPr>
            <w:tcW w:w="772" w:type="pct"/>
            <w:shd w:val="clear" w:color="auto" w:fill="auto"/>
            <w:vAlign w:val="center"/>
            <w:hideMark/>
          </w:tcPr>
          <w:p w14:paraId="2331BE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2,150.0</w:t>
            </w:r>
          </w:p>
        </w:tc>
        <w:tc>
          <w:tcPr>
            <w:tcW w:w="588" w:type="pct"/>
            <w:shd w:val="clear" w:color="auto" w:fill="auto"/>
            <w:vAlign w:val="center"/>
            <w:hideMark/>
          </w:tcPr>
          <w:p w14:paraId="466A5BB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1,987.2</w:t>
            </w:r>
          </w:p>
        </w:tc>
        <w:tc>
          <w:tcPr>
            <w:tcW w:w="591" w:type="pct"/>
            <w:shd w:val="clear" w:color="auto" w:fill="auto"/>
            <w:vAlign w:val="center"/>
            <w:hideMark/>
          </w:tcPr>
          <w:p w14:paraId="794D24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92.4%</w:t>
            </w:r>
          </w:p>
        </w:tc>
      </w:tr>
      <w:tr w:rsidR="00BD0116" w:rsidRPr="00BD0116" w14:paraId="51D98D37" w14:textId="77777777" w:rsidTr="00107677">
        <w:trPr>
          <w:trHeight w:val="288"/>
        </w:trPr>
        <w:tc>
          <w:tcPr>
            <w:tcW w:w="339" w:type="pct"/>
            <w:shd w:val="clear" w:color="auto" w:fill="auto"/>
            <w:vAlign w:val="center"/>
            <w:hideMark/>
          </w:tcPr>
          <w:p w14:paraId="35D58FC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CF9119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A24C1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1,995.0</w:t>
            </w:r>
          </w:p>
        </w:tc>
        <w:tc>
          <w:tcPr>
            <w:tcW w:w="772" w:type="pct"/>
            <w:shd w:val="clear" w:color="auto" w:fill="auto"/>
            <w:vAlign w:val="center"/>
            <w:hideMark/>
          </w:tcPr>
          <w:p w14:paraId="4F193D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2,132.0</w:t>
            </w:r>
          </w:p>
        </w:tc>
        <w:tc>
          <w:tcPr>
            <w:tcW w:w="588" w:type="pct"/>
            <w:shd w:val="clear" w:color="auto" w:fill="auto"/>
            <w:vAlign w:val="center"/>
            <w:hideMark/>
          </w:tcPr>
          <w:p w14:paraId="164A18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1,969.2</w:t>
            </w:r>
          </w:p>
        </w:tc>
        <w:tc>
          <w:tcPr>
            <w:tcW w:w="591" w:type="pct"/>
            <w:shd w:val="clear" w:color="auto" w:fill="auto"/>
            <w:vAlign w:val="center"/>
            <w:hideMark/>
          </w:tcPr>
          <w:p w14:paraId="3390B76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92.4%</w:t>
            </w:r>
          </w:p>
        </w:tc>
      </w:tr>
      <w:tr w:rsidR="00BD0116" w:rsidRPr="00BD0116" w14:paraId="0A8248A9" w14:textId="77777777" w:rsidTr="00107677">
        <w:trPr>
          <w:trHeight w:val="288"/>
        </w:trPr>
        <w:tc>
          <w:tcPr>
            <w:tcW w:w="339" w:type="pct"/>
            <w:shd w:val="clear" w:color="auto" w:fill="auto"/>
            <w:vAlign w:val="center"/>
            <w:hideMark/>
          </w:tcPr>
          <w:p w14:paraId="220B4E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6DABD7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0A2E0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1,420.0</w:t>
            </w:r>
          </w:p>
        </w:tc>
        <w:tc>
          <w:tcPr>
            <w:tcW w:w="772" w:type="pct"/>
            <w:shd w:val="clear" w:color="auto" w:fill="auto"/>
            <w:vAlign w:val="center"/>
            <w:hideMark/>
          </w:tcPr>
          <w:p w14:paraId="73936A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1,353.8</w:t>
            </w:r>
          </w:p>
        </w:tc>
        <w:tc>
          <w:tcPr>
            <w:tcW w:w="588" w:type="pct"/>
            <w:shd w:val="clear" w:color="auto" w:fill="auto"/>
            <w:vAlign w:val="center"/>
            <w:hideMark/>
          </w:tcPr>
          <w:p w14:paraId="795F11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1,233.3</w:t>
            </w:r>
          </w:p>
        </w:tc>
        <w:tc>
          <w:tcPr>
            <w:tcW w:w="591" w:type="pct"/>
            <w:shd w:val="clear" w:color="auto" w:fill="auto"/>
            <w:vAlign w:val="center"/>
            <w:hideMark/>
          </w:tcPr>
          <w:p w14:paraId="4F22F0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91.1%</w:t>
            </w:r>
          </w:p>
        </w:tc>
      </w:tr>
      <w:tr w:rsidR="00BD0116" w:rsidRPr="00BD0116" w14:paraId="45F52E78" w14:textId="77777777" w:rsidTr="00107677">
        <w:trPr>
          <w:trHeight w:val="288"/>
        </w:trPr>
        <w:tc>
          <w:tcPr>
            <w:tcW w:w="339" w:type="pct"/>
            <w:shd w:val="clear" w:color="auto" w:fill="auto"/>
            <w:vAlign w:val="center"/>
            <w:hideMark/>
          </w:tcPr>
          <w:p w14:paraId="432A3F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6D5F5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9453A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520.0</w:t>
            </w:r>
          </w:p>
        </w:tc>
        <w:tc>
          <w:tcPr>
            <w:tcW w:w="772" w:type="pct"/>
            <w:shd w:val="clear" w:color="auto" w:fill="auto"/>
            <w:vAlign w:val="center"/>
            <w:hideMark/>
          </w:tcPr>
          <w:p w14:paraId="0FE53B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696.2</w:t>
            </w:r>
          </w:p>
        </w:tc>
        <w:tc>
          <w:tcPr>
            <w:tcW w:w="588" w:type="pct"/>
            <w:shd w:val="clear" w:color="auto" w:fill="auto"/>
            <w:vAlign w:val="center"/>
            <w:hideMark/>
          </w:tcPr>
          <w:p w14:paraId="681BE70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671.4</w:t>
            </w:r>
          </w:p>
        </w:tc>
        <w:tc>
          <w:tcPr>
            <w:tcW w:w="591" w:type="pct"/>
            <w:shd w:val="clear" w:color="auto" w:fill="auto"/>
            <w:vAlign w:val="center"/>
            <w:hideMark/>
          </w:tcPr>
          <w:p w14:paraId="117B65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96.4%</w:t>
            </w:r>
          </w:p>
        </w:tc>
      </w:tr>
      <w:tr w:rsidR="00BD0116" w:rsidRPr="00BD0116" w14:paraId="73CCAF29" w14:textId="77777777" w:rsidTr="00107677">
        <w:trPr>
          <w:trHeight w:val="288"/>
        </w:trPr>
        <w:tc>
          <w:tcPr>
            <w:tcW w:w="339" w:type="pct"/>
            <w:shd w:val="clear" w:color="auto" w:fill="auto"/>
            <w:vAlign w:val="center"/>
            <w:hideMark/>
          </w:tcPr>
          <w:p w14:paraId="6A0478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891939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3D7BD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5690B9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092FCC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w:t>
            </w:r>
          </w:p>
        </w:tc>
        <w:tc>
          <w:tcPr>
            <w:tcW w:w="591" w:type="pct"/>
            <w:shd w:val="clear" w:color="auto" w:fill="auto"/>
            <w:vAlign w:val="center"/>
            <w:hideMark/>
          </w:tcPr>
          <w:p w14:paraId="09BEB2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89.9%</w:t>
            </w:r>
          </w:p>
        </w:tc>
      </w:tr>
      <w:tr w:rsidR="00BD0116" w:rsidRPr="00BD0116" w14:paraId="65EBED27" w14:textId="77777777" w:rsidTr="00107677">
        <w:trPr>
          <w:trHeight w:val="288"/>
        </w:trPr>
        <w:tc>
          <w:tcPr>
            <w:tcW w:w="339" w:type="pct"/>
            <w:shd w:val="clear" w:color="auto" w:fill="auto"/>
            <w:vAlign w:val="center"/>
            <w:hideMark/>
          </w:tcPr>
          <w:p w14:paraId="0E68A5E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B0E82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0C80A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5373A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w:t>
            </w:r>
          </w:p>
        </w:tc>
        <w:tc>
          <w:tcPr>
            <w:tcW w:w="588" w:type="pct"/>
            <w:shd w:val="clear" w:color="auto" w:fill="auto"/>
            <w:vAlign w:val="center"/>
            <w:hideMark/>
          </w:tcPr>
          <w:p w14:paraId="22D83B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w:t>
            </w:r>
          </w:p>
        </w:tc>
        <w:tc>
          <w:tcPr>
            <w:tcW w:w="591" w:type="pct"/>
            <w:shd w:val="clear" w:color="auto" w:fill="auto"/>
            <w:vAlign w:val="center"/>
            <w:hideMark/>
          </w:tcPr>
          <w:p w14:paraId="5C6D3D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w:t>
            </w:r>
          </w:p>
        </w:tc>
      </w:tr>
      <w:tr w:rsidR="00BD0116" w:rsidRPr="00BD0116" w14:paraId="5D2F1AA4" w14:textId="77777777" w:rsidTr="00107677">
        <w:trPr>
          <w:trHeight w:val="288"/>
        </w:trPr>
        <w:tc>
          <w:tcPr>
            <w:tcW w:w="339" w:type="pct"/>
            <w:shd w:val="clear" w:color="auto" w:fill="auto"/>
            <w:vAlign w:val="center"/>
            <w:hideMark/>
          </w:tcPr>
          <w:p w14:paraId="26F5DA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0BE83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7BEF9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772" w:type="pct"/>
            <w:shd w:val="clear" w:color="auto" w:fill="auto"/>
            <w:vAlign w:val="center"/>
            <w:hideMark/>
          </w:tcPr>
          <w:p w14:paraId="24710B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w:t>
            </w:r>
          </w:p>
        </w:tc>
        <w:tc>
          <w:tcPr>
            <w:tcW w:w="588" w:type="pct"/>
            <w:shd w:val="clear" w:color="auto" w:fill="auto"/>
            <w:vAlign w:val="center"/>
            <w:hideMark/>
          </w:tcPr>
          <w:p w14:paraId="1FD6C9D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27.6</w:t>
            </w:r>
          </w:p>
        </w:tc>
        <w:tc>
          <w:tcPr>
            <w:tcW w:w="591" w:type="pct"/>
            <w:shd w:val="clear" w:color="auto" w:fill="auto"/>
            <w:vAlign w:val="center"/>
            <w:hideMark/>
          </w:tcPr>
          <w:p w14:paraId="0E0B28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69.0%</w:t>
            </w:r>
          </w:p>
        </w:tc>
      </w:tr>
      <w:tr w:rsidR="00BD0116" w:rsidRPr="00BD0116" w14:paraId="1B90ECA7" w14:textId="77777777" w:rsidTr="00107677">
        <w:trPr>
          <w:trHeight w:val="288"/>
        </w:trPr>
        <w:tc>
          <w:tcPr>
            <w:tcW w:w="339" w:type="pct"/>
            <w:shd w:val="clear" w:color="auto" w:fill="auto"/>
            <w:vAlign w:val="center"/>
            <w:hideMark/>
          </w:tcPr>
          <w:p w14:paraId="731DE5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CE873D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CB0FCC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155.0</w:t>
            </w:r>
          </w:p>
        </w:tc>
        <w:tc>
          <w:tcPr>
            <w:tcW w:w="772" w:type="pct"/>
            <w:shd w:val="clear" w:color="auto" w:fill="auto"/>
            <w:vAlign w:val="center"/>
            <w:hideMark/>
          </w:tcPr>
          <w:p w14:paraId="0CDD8F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18.0</w:t>
            </w:r>
          </w:p>
        </w:tc>
        <w:tc>
          <w:tcPr>
            <w:tcW w:w="588" w:type="pct"/>
            <w:shd w:val="clear" w:color="auto" w:fill="auto"/>
            <w:vAlign w:val="center"/>
            <w:hideMark/>
          </w:tcPr>
          <w:p w14:paraId="2AE1449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18.0</w:t>
            </w:r>
          </w:p>
        </w:tc>
        <w:tc>
          <w:tcPr>
            <w:tcW w:w="591" w:type="pct"/>
            <w:shd w:val="clear" w:color="auto" w:fill="auto"/>
            <w:vAlign w:val="center"/>
            <w:hideMark/>
          </w:tcPr>
          <w:p w14:paraId="1F12494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18E59FC" w14:textId="77777777" w:rsidTr="00107677">
        <w:trPr>
          <w:trHeight w:val="288"/>
        </w:trPr>
        <w:tc>
          <w:tcPr>
            <w:tcW w:w="339" w:type="pct"/>
            <w:shd w:val="clear" w:color="auto" w:fill="auto"/>
            <w:vAlign w:val="center"/>
            <w:hideMark/>
          </w:tcPr>
          <w:p w14:paraId="21D372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39 00</w:t>
            </w:r>
          </w:p>
        </w:tc>
        <w:tc>
          <w:tcPr>
            <w:tcW w:w="1928" w:type="pct"/>
            <w:shd w:val="clear" w:color="auto" w:fill="auto"/>
            <w:vAlign w:val="center"/>
            <w:hideMark/>
          </w:tcPr>
          <w:p w14:paraId="47D5A1B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საქართველოს სოლიდარობის ფონდი</w:t>
            </w:r>
          </w:p>
        </w:tc>
        <w:tc>
          <w:tcPr>
            <w:tcW w:w="783" w:type="pct"/>
            <w:shd w:val="clear" w:color="auto" w:fill="auto"/>
            <w:vAlign w:val="center"/>
            <w:hideMark/>
          </w:tcPr>
          <w:p w14:paraId="69A988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w:t>
            </w:r>
          </w:p>
        </w:tc>
        <w:tc>
          <w:tcPr>
            <w:tcW w:w="772" w:type="pct"/>
            <w:shd w:val="clear" w:color="auto" w:fill="auto"/>
            <w:vAlign w:val="center"/>
            <w:hideMark/>
          </w:tcPr>
          <w:p w14:paraId="27E677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260.0</w:t>
            </w:r>
          </w:p>
        </w:tc>
        <w:tc>
          <w:tcPr>
            <w:tcW w:w="588" w:type="pct"/>
            <w:shd w:val="clear" w:color="auto" w:fill="auto"/>
            <w:vAlign w:val="center"/>
            <w:hideMark/>
          </w:tcPr>
          <w:p w14:paraId="4F95BE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244.6</w:t>
            </w:r>
          </w:p>
        </w:tc>
        <w:tc>
          <w:tcPr>
            <w:tcW w:w="591" w:type="pct"/>
            <w:shd w:val="clear" w:color="auto" w:fill="auto"/>
            <w:vAlign w:val="center"/>
            <w:hideMark/>
          </w:tcPr>
          <w:p w14:paraId="3EAA2D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94.1%</w:t>
            </w:r>
          </w:p>
        </w:tc>
      </w:tr>
      <w:tr w:rsidR="00BD0116" w:rsidRPr="00BD0116" w14:paraId="79E76A25" w14:textId="77777777" w:rsidTr="00107677">
        <w:trPr>
          <w:trHeight w:val="288"/>
        </w:trPr>
        <w:tc>
          <w:tcPr>
            <w:tcW w:w="339" w:type="pct"/>
            <w:shd w:val="clear" w:color="auto" w:fill="auto"/>
            <w:vAlign w:val="center"/>
            <w:hideMark/>
          </w:tcPr>
          <w:p w14:paraId="6D1ED65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12820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81240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260.0</w:t>
            </w:r>
          </w:p>
        </w:tc>
        <w:tc>
          <w:tcPr>
            <w:tcW w:w="772" w:type="pct"/>
            <w:shd w:val="clear" w:color="auto" w:fill="auto"/>
            <w:vAlign w:val="center"/>
            <w:hideMark/>
          </w:tcPr>
          <w:p w14:paraId="3F4123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260.0</w:t>
            </w:r>
          </w:p>
        </w:tc>
        <w:tc>
          <w:tcPr>
            <w:tcW w:w="588" w:type="pct"/>
            <w:shd w:val="clear" w:color="auto" w:fill="auto"/>
            <w:vAlign w:val="center"/>
            <w:hideMark/>
          </w:tcPr>
          <w:p w14:paraId="410362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244.6</w:t>
            </w:r>
          </w:p>
        </w:tc>
        <w:tc>
          <w:tcPr>
            <w:tcW w:w="591" w:type="pct"/>
            <w:shd w:val="clear" w:color="auto" w:fill="auto"/>
            <w:vAlign w:val="center"/>
            <w:hideMark/>
          </w:tcPr>
          <w:p w14:paraId="39E74F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94.1%</w:t>
            </w:r>
          </w:p>
        </w:tc>
      </w:tr>
      <w:tr w:rsidR="00BD0116" w:rsidRPr="00BD0116" w14:paraId="1A740D68" w14:textId="77777777" w:rsidTr="00107677">
        <w:trPr>
          <w:trHeight w:val="288"/>
        </w:trPr>
        <w:tc>
          <w:tcPr>
            <w:tcW w:w="339" w:type="pct"/>
            <w:shd w:val="clear" w:color="auto" w:fill="auto"/>
            <w:vAlign w:val="center"/>
            <w:hideMark/>
          </w:tcPr>
          <w:p w14:paraId="3DDFFB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B804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28F7C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186.0</w:t>
            </w:r>
          </w:p>
        </w:tc>
        <w:tc>
          <w:tcPr>
            <w:tcW w:w="772" w:type="pct"/>
            <w:shd w:val="clear" w:color="auto" w:fill="auto"/>
            <w:vAlign w:val="center"/>
            <w:hideMark/>
          </w:tcPr>
          <w:p w14:paraId="45B979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180.0</w:t>
            </w:r>
          </w:p>
        </w:tc>
        <w:tc>
          <w:tcPr>
            <w:tcW w:w="588" w:type="pct"/>
            <w:shd w:val="clear" w:color="auto" w:fill="auto"/>
            <w:vAlign w:val="center"/>
            <w:hideMark/>
          </w:tcPr>
          <w:p w14:paraId="778758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178.0</w:t>
            </w:r>
          </w:p>
        </w:tc>
        <w:tc>
          <w:tcPr>
            <w:tcW w:w="591" w:type="pct"/>
            <w:shd w:val="clear" w:color="auto" w:fill="auto"/>
            <w:vAlign w:val="center"/>
            <w:hideMark/>
          </w:tcPr>
          <w:p w14:paraId="1E5769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98.9%</w:t>
            </w:r>
          </w:p>
        </w:tc>
      </w:tr>
      <w:tr w:rsidR="00BD0116" w:rsidRPr="00BD0116" w14:paraId="241E2703" w14:textId="77777777" w:rsidTr="00107677">
        <w:trPr>
          <w:trHeight w:val="288"/>
        </w:trPr>
        <w:tc>
          <w:tcPr>
            <w:tcW w:w="339" w:type="pct"/>
            <w:shd w:val="clear" w:color="auto" w:fill="auto"/>
            <w:vAlign w:val="center"/>
            <w:hideMark/>
          </w:tcPr>
          <w:p w14:paraId="713318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51687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E2161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74.0</w:t>
            </w:r>
          </w:p>
        </w:tc>
        <w:tc>
          <w:tcPr>
            <w:tcW w:w="772" w:type="pct"/>
            <w:shd w:val="clear" w:color="auto" w:fill="auto"/>
            <w:vAlign w:val="center"/>
            <w:hideMark/>
          </w:tcPr>
          <w:p w14:paraId="41ABA43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74.0</w:t>
            </w:r>
          </w:p>
        </w:tc>
        <w:tc>
          <w:tcPr>
            <w:tcW w:w="588" w:type="pct"/>
            <w:shd w:val="clear" w:color="auto" w:fill="auto"/>
            <w:vAlign w:val="center"/>
            <w:hideMark/>
          </w:tcPr>
          <w:p w14:paraId="70C707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60.6</w:t>
            </w:r>
          </w:p>
        </w:tc>
        <w:tc>
          <w:tcPr>
            <w:tcW w:w="591" w:type="pct"/>
            <w:shd w:val="clear" w:color="auto" w:fill="auto"/>
            <w:vAlign w:val="center"/>
            <w:hideMark/>
          </w:tcPr>
          <w:p w14:paraId="1E6F04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81.9%</w:t>
            </w:r>
          </w:p>
        </w:tc>
      </w:tr>
      <w:tr w:rsidR="00BD0116" w:rsidRPr="00BD0116" w14:paraId="3A17AA1A" w14:textId="77777777" w:rsidTr="00107677">
        <w:trPr>
          <w:trHeight w:val="288"/>
        </w:trPr>
        <w:tc>
          <w:tcPr>
            <w:tcW w:w="339" w:type="pct"/>
            <w:shd w:val="clear" w:color="auto" w:fill="auto"/>
            <w:vAlign w:val="center"/>
            <w:hideMark/>
          </w:tcPr>
          <w:p w14:paraId="33CB692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8E709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C82F0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648CB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w:t>
            </w:r>
          </w:p>
        </w:tc>
        <w:tc>
          <w:tcPr>
            <w:tcW w:w="588" w:type="pct"/>
            <w:shd w:val="clear" w:color="auto" w:fill="auto"/>
            <w:vAlign w:val="center"/>
            <w:hideMark/>
          </w:tcPr>
          <w:p w14:paraId="71AC3E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w:t>
            </w:r>
          </w:p>
        </w:tc>
        <w:tc>
          <w:tcPr>
            <w:tcW w:w="591" w:type="pct"/>
            <w:shd w:val="clear" w:color="auto" w:fill="auto"/>
            <w:vAlign w:val="center"/>
            <w:hideMark/>
          </w:tcPr>
          <w:p w14:paraId="77E227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BF3BD10" w14:textId="77777777" w:rsidTr="00107677">
        <w:trPr>
          <w:trHeight w:val="288"/>
        </w:trPr>
        <w:tc>
          <w:tcPr>
            <w:tcW w:w="339" w:type="pct"/>
            <w:shd w:val="clear" w:color="auto" w:fill="auto"/>
            <w:vAlign w:val="center"/>
            <w:hideMark/>
          </w:tcPr>
          <w:p w14:paraId="38E5741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40 00</w:t>
            </w:r>
          </w:p>
        </w:tc>
        <w:tc>
          <w:tcPr>
            <w:tcW w:w="1928" w:type="pct"/>
            <w:shd w:val="clear" w:color="auto" w:fill="auto"/>
            <w:vAlign w:val="center"/>
            <w:hideMark/>
          </w:tcPr>
          <w:p w14:paraId="55A3B5F4"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სახელმწიფო დაცვის სპეციალური სამსახური</w:t>
            </w:r>
          </w:p>
        </w:tc>
        <w:tc>
          <w:tcPr>
            <w:tcW w:w="783" w:type="pct"/>
            <w:shd w:val="clear" w:color="auto" w:fill="auto"/>
            <w:vAlign w:val="center"/>
            <w:hideMark/>
          </w:tcPr>
          <w:p w14:paraId="0488277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57,800.0</w:t>
            </w:r>
          </w:p>
        </w:tc>
        <w:tc>
          <w:tcPr>
            <w:tcW w:w="772" w:type="pct"/>
            <w:shd w:val="clear" w:color="auto" w:fill="auto"/>
            <w:vAlign w:val="center"/>
            <w:hideMark/>
          </w:tcPr>
          <w:p w14:paraId="765DA6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57,800.0</w:t>
            </w:r>
          </w:p>
        </w:tc>
        <w:tc>
          <w:tcPr>
            <w:tcW w:w="588" w:type="pct"/>
            <w:shd w:val="clear" w:color="auto" w:fill="auto"/>
            <w:vAlign w:val="center"/>
            <w:hideMark/>
          </w:tcPr>
          <w:p w14:paraId="01C329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56,685.2</w:t>
            </w:r>
          </w:p>
        </w:tc>
        <w:tc>
          <w:tcPr>
            <w:tcW w:w="591" w:type="pct"/>
            <w:shd w:val="clear" w:color="auto" w:fill="auto"/>
            <w:vAlign w:val="center"/>
            <w:hideMark/>
          </w:tcPr>
          <w:p w14:paraId="371642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98.1%</w:t>
            </w:r>
          </w:p>
        </w:tc>
      </w:tr>
      <w:tr w:rsidR="00BD0116" w:rsidRPr="00BD0116" w14:paraId="149C7A84" w14:textId="77777777" w:rsidTr="00107677">
        <w:trPr>
          <w:trHeight w:val="288"/>
        </w:trPr>
        <w:tc>
          <w:tcPr>
            <w:tcW w:w="339" w:type="pct"/>
            <w:shd w:val="clear" w:color="auto" w:fill="auto"/>
            <w:vAlign w:val="center"/>
            <w:hideMark/>
          </w:tcPr>
          <w:p w14:paraId="00A8ED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BB8776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ECA0D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54,900.0</w:t>
            </w:r>
          </w:p>
        </w:tc>
        <w:tc>
          <w:tcPr>
            <w:tcW w:w="772" w:type="pct"/>
            <w:shd w:val="clear" w:color="auto" w:fill="auto"/>
            <w:vAlign w:val="center"/>
            <w:hideMark/>
          </w:tcPr>
          <w:p w14:paraId="4872E8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52,208.7</w:t>
            </w:r>
          </w:p>
        </w:tc>
        <w:tc>
          <w:tcPr>
            <w:tcW w:w="588" w:type="pct"/>
            <w:shd w:val="clear" w:color="auto" w:fill="auto"/>
            <w:vAlign w:val="center"/>
            <w:hideMark/>
          </w:tcPr>
          <w:p w14:paraId="7B4A28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51,099.0</w:t>
            </w:r>
          </w:p>
        </w:tc>
        <w:tc>
          <w:tcPr>
            <w:tcW w:w="591" w:type="pct"/>
            <w:shd w:val="clear" w:color="auto" w:fill="auto"/>
            <w:vAlign w:val="center"/>
            <w:hideMark/>
          </w:tcPr>
          <w:p w14:paraId="6703B7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97.9%</w:t>
            </w:r>
          </w:p>
        </w:tc>
      </w:tr>
      <w:tr w:rsidR="00BD0116" w:rsidRPr="00BD0116" w14:paraId="25B94AAE" w14:textId="77777777" w:rsidTr="00107677">
        <w:trPr>
          <w:trHeight w:val="288"/>
        </w:trPr>
        <w:tc>
          <w:tcPr>
            <w:tcW w:w="339" w:type="pct"/>
            <w:shd w:val="clear" w:color="auto" w:fill="auto"/>
            <w:vAlign w:val="center"/>
            <w:hideMark/>
          </w:tcPr>
          <w:p w14:paraId="5214D67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7596F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2E2E1B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40,885.0</w:t>
            </w:r>
          </w:p>
        </w:tc>
        <w:tc>
          <w:tcPr>
            <w:tcW w:w="772" w:type="pct"/>
            <w:shd w:val="clear" w:color="auto" w:fill="auto"/>
            <w:vAlign w:val="center"/>
            <w:hideMark/>
          </w:tcPr>
          <w:p w14:paraId="39CF17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40,685.1</w:t>
            </w:r>
          </w:p>
        </w:tc>
        <w:tc>
          <w:tcPr>
            <w:tcW w:w="588" w:type="pct"/>
            <w:shd w:val="clear" w:color="auto" w:fill="auto"/>
            <w:vAlign w:val="center"/>
            <w:hideMark/>
          </w:tcPr>
          <w:p w14:paraId="58BD132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39,842.3</w:t>
            </w:r>
          </w:p>
        </w:tc>
        <w:tc>
          <w:tcPr>
            <w:tcW w:w="591" w:type="pct"/>
            <w:shd w:val="clear" w:color="auto" w:fill="auto"/>
            <w:vAlign w:val="center"/>
            <w:hideMark/>
          </w:tcPr>
          <w:p w14:paraId="68948B8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97.9%</w:t>
            </w:r>
          </w:p>
        </w:tc>
      </w:tr>
      <w:tr w:rsidR="00BD0116" w:rsidRPr="00BD0116" w14:paraId="3F85EEDB" w14:textId="77777777" w:rsidTr="00107677">
        <w:trPr>
          <w:trHeight w:val="288"/>
        </w:trPr>
        <w:tc>
          <w:tcPr>
            <w:tcW w:w="339" w:type="pct"/>
            <w:shd w:val="clear" w:color="auto" w:fill="auto"/>
            <w:vAlign w:val="center"/>
            <w:hideMark/>
          </w:tcPr>
          <w:p w14:paraId="5072B5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9B64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35D98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12,340.0</w:t>
            </w:r>
          </w:p>
        </w:tc>
        <w:tc>
          <w:tcPr>
            <w:tcW w:w="772" w:type="pct"/>
            <w:shd w:val="clear" w:color="auto" w:fill="auto"/>
            <w:vAlign w:val="center"/>
            <w:hideMark/>
          </w:tcPr>
          <w:p w14:paraId="68C008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9,743.8</w:t>
            </w:r>
          </w:p>
        </w:tc>
        <w:tc>
          <w:tcPr>
            <w:tcW w:w="588" w:type="pct"/>
            <w:shd w:val="clear" w:color="auto" w:fill="auto"/>
            <w:vAlign w:val="center"/>
            <w:hideMark/>
          </w:tcPr>
          <w:p w14:paraId="2A1A7D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9,479.1</w:t>
            </w:r>
          </w:p>
        </w:tc>
        <w:tc>
          <w:tcPr>
            <w:tcW w:w="591" w:type="pct"/>
            <w:shd w:val="clear" w:color="auto" w:fill="auto"/>
            <w:vAlign w:val="center"/>
            <w:hideMark/>
          </w:tcPr>
          <w:p w14:paraId="5558822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97.3%</w:t>
            </w:r>
          </w:p>
        </w:tc>
      </w:tr>
      <w:tr w:rsidR="00BD0116" w:rsidRPr="00BD0116" w14:paraId="5B14D2A6" w14:textId="77777777" w:rsidTr="00107677">
        <w:trPr>
          <w:trHeight w:val="288"/>
        </w:trPr>
        <w:tc>
          <w:tcPr>
            <w:tcW w:w="339" w:type="pct"/>
            <w:shd w:val="clear" w:color="auto" w:fill="auto"/>
            <w:vAlign w:val="center"/>
            <w:hideMark/>
          </w:tcPr>
          <w:p w14:paraId="102915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32A0C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F264F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525.0</w:t>
            </w:r>
          </w:p>
        </w:tc>
        <w:tc>
          <w:tcPr>
            <w:tcW w:w="772" w:type="pct"/>
            <w:shd w:val="clear" w:color="auto" w:fill="auto"/>
            <w:vAlign w:val="center"/>
            <w:hideMark/>
          </w:tcPr>
          <w:p w14:paraId="0BBEC2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579.8</w:t>
            </w:r>
          </w:p>
        </w:tc>
        <w:tc>
          <w:tcPr>
            <w:tcW w:w="588" w:type="pct"/>
            <w:shd w:val="clear" w:color="auto" w:fill="auto"/>
            <w:vAlign w:val="center"/>
            <w:hideMark/>
          </w:tcPr>
          <w:p w14:paraId="3032D9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579.7</w:t>
            </w:r>
          </w:p>
        </w:tc>
        <w:tc>
          <w:tcPr>
            <w:tcW w:w="591" w:type="pct"/>
            <w:shd w:val="clear" w:color="auto" w:fill="auto"/>
            <w:vAlign w:val="center"/>
            <w:hideMark/>
          </w:tcPr>
          <w:p w14:paraId="29C73A5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3D9D311" w14:textId="77777777" w:rsidTr="00107677">
        <w:trPr>
          <w:trHeight w:val="288"/>
        </w:trPr>
        <w:tc>
          <w:tcPr>
            <w:tcW w:w="339" w:type="pct"/>
            <w:shd w:val="clear" w:color="auto" w:fill="auto"/>
            <w:vAlign w:val="center"/>
            <w:hideMark/>
          </w:tcPr>
          <w:p w14:paraId="48E1FE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DA1BB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A6633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1,150.0</w:t>
            </w:r>
          </w:p>
        </w:tc>
        <w:tc>
          <w:tcPr>
            <w:tcW w:w="772" w:type="pct"/>
            <w:shd w:val="clear" w:color="auto" w:fill="auto"/>
            <w:vAlign w:val="center"/>
            <w:hideMark/>
          </w:tcPr>
          <w:p w14:paraId="6DE187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1,200.0</w:t>
            </w:r>
          </w:p>
        </w:tc>
        <w:tc>
          <w:tcPr>
            <w:tcW w:w="588" w:type="pct"/>
            <w:shd w:val="clear" w:color="auto" w:fill="auto"/>
            <w:vAlign w:val="center"/>
            <w:hideMark/>
          </w:tcPr>
          <w:p w14:paraId="001F97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1,198.0</w:t>
            </w:r>
          </w:p>
        </w:tc>
        <w:tc>
          <w:tcPr>
            <w:tcW w:w="591" w:type="pct"/>
            <w:shd w:val="clear" w:color="auto" w:fill="auto"/>
            <w:vAlign w:val="center"/>
            <w:hideMark/>
          </w:tcPr>
          <w:p w14:paraId="570989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07CE29D8" w14:textId="77777777" w:rsidTr="00107677">
        <w:trPr>
          <w:trHeight w:val="288"/>
        </w:trPr>
        <w:tc>
          <w:tcPr>
            <w:tcW w:w="339" w:type="pct"/>
            <w:shd w:val="clear" w:color="auto" w:fill="auto"/>
            <w:vAlign w:val="center"/>
            <w:hideMark/>
          </w:tcPr>
          <w:p w14:paraId="768304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B3E33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C50164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2,900.0</w:t>
            </w:r>
          </w:p>
        </w:tc>
        <w:tc>
          <w:tcPr>
            <w:tcW w:w="772" w:type="pct"/>
            <w:shd w:val="clear" w:color="auto" w:fill="auto"/>
            <w:vAlign w:val="center"/>
            <w:hideMark/>
          </w:tcPr>
          <w:p w14:paraId="6773C41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5,591.3</w:t>
            </w:r>
          </w:p>
        </w:tc>
        <w:tc>
          <w:tcPr>
            <w:tcW w:w="588" w:type="pct"/>
            <w:shd w:val="clear" w:color="auto" w:fill="auto"/>
            <w:vAlign w:val="center"/>
            <w:hideMark/>
          </w:tcPr>
          <w:p w14:paraId="5F366A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5,586.1</w:t>
            </w:r>
          </w:p>
        </w:tc>
        <w:tc>
          <w:tcPr>
            <w:tcW w:w="591" w:type="pct"/>
            <w:shd w:val="clear" w:color="auto" w:fill="auto"/>
            <w:vAlign w:val="center"/>
            <w:hideMark/>
          </w:tcPr>
          <w:p w14:paraId="459F35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3280FB39" w14:textId="77777777" w:rsidTr="00107677">
        <w:trPr>
          <w:trHeight w:val="288"/>
        </w:trPr>
        <w:tc>
          <w:tcPr>
            <w:tcW w:w="339" w:type="pct"/>
            <w:shd w:val="clear" w:color="auto" w:fill="auto"/>
            <w:vAlign w:val="center"/>
            <w:hideMark/>
          </w:tcPr>
          <w:p w14:paraId="0B27F1C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40 01</w:t>
            </w:r>
          </w:p>
        </w:tc>
        <w:tc>
          <w:tcPr>
            <w:tcW w:w="1928" w:type="pct"/>
            <w:shd w:val="clear" w:color="auto" w:fill="auto"/>
            <w:vAlign w:val="center"/>
            <w:hideMark/>
          </w:tcPr>
          <w:p w14:paraId="16731C8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დასაცავ პირთა და ობიექტთა უსაფრთხოების უზრუნველყოფა</w:t>
            </w:r>
          </w:p>
        </w:tc>
        <w:tc>
          <w:tcPr>
            <w:tcW w:w="783" w:type="pct"/>
            <w:shd w:val="clear" w:color="auto" w:fill="auto"/>
            <w:vAlign w:val="center"/>
            <w:hideMark/>
          </w:tcPr>
          <w:p w14:paraId="5919906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49,900.0</w:t>
            </w:r>
          </w:p>
        </w:tc>
        <w:tc>
          <w:tcPr>
            <w:tcW w:w="772" w:type="pct"/>
            <w:shd w:val="clear" w:color="auto" w:fill="auto"/>
            <w:vAlign w:val="center"/>
            <w:hideMark/>
          </w:tcPr>
          <w:p w14:paraId="44C6805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50,256.4</w:t>
            </w:r>
          </w:p>
        </w:tc>
        <w:tc>
          <w:tcPr>
            <w:tcW w:w="588" w:type="pct"/>
            <w:shd w:val="clear" w:color="auto" w:fill="auto"/>
            <w:vAlign w:val="center"/>
            <w:hideMark/>
          </w:tcPr>
          <w:p w14:paraId="0E363BD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49,443.9</w:t>
            </w:r>
          </w:p>
        </w:tc>
        <w:tc>
          <w:tcPr>
            <w:tcW w:w="591" w:type="pct"/>
            <w:shd w:val="clear" w:color="auto" w:fill="auto"/>
            <w:vAlign w:val="center"/>
            <w:hideMark/>
          </w:tcPr>
          <w:p w14:paraId="51A1428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98.4%</w:t>
            </w:r>
          </w:p>
        </w:tc>
      </w:tr>
      <w:tr w:rsidR="00BD0116" w:rsidRPr="00BD0116" w14:paraId="0DEFEBB9" w14:textId="77777777" w:rsidTr="00107677">
        <w:trPr>
          <w:trHeight w:val="288"/>
        </w:trPr>
        <w:tc>
          <w:tcPr>
            <w:tcW w:w="339" w:type="pct"/>
            <w:shd w:val="clear" w:color="auto" w:fill="auto"/>
            <w:vAlign w:val="center"/>
            <w:hideMark/>
          </w:tcPr>
          <w:p w14:paraId="1932819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1A152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4E97C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47,400.0</w:t>
            </w:r>
          </w:p>
        </w:tc>
        <w:tc>
          <w:tcPr>
            <w:tcW w:w="772" w:type="pct"/>
            <w:shd w:val="clear" w:color="auto" w:fill="auto"/>
            <w:vAlign w:val="center"/>
            <w:hideMark/>
          </w:tcPr>
          <w:p w14:paraId="6C484C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46,135.8</w:t>
            </w:r>
          </w:p>
        </w:tc>
        <w:tc>
          <w:tcPr>
            <w:tcW w:w="588" w:type="pct"/>
            <w:shd w:val="clear" w:color="auto" w:fill="auto"/>
            <w:vAlign w:val="center"/>
            <w:hideMark/>
          </w:tcPr>
          <w:p w14:paraId="2CB22F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45,328.3</w:t>
            </w:r>
          </w:p>
        </w:tc>
        <w:tc>
          <w:tcPr>
            <w:tcW w:w="591" w:type="pct"/>
            <w:shd w:val="clear" w:color="auto" w:fill="auto"/>
            <w:vAlign w:val="center"/>
            <w:hideMark/>
          </w:tcPr>
          <w:p w14:paraId="4AD2A4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98.2%</w:t>
            </w:r>
          </w:p>
        </w:tc>
      </w:tr>
      <w:tr w:rsidR="00BD0116" w:rsidRPr="00BD0116" w14:paraId="267A751A" w14:textId="77777777" w:rsidTr="00107677">
        <w:trPr>
          <w:trHeight w:val="288"/>
        </w:trPr>
        <w:tc>
          <w:tcPr>
            <w:tcW w:w="339" w:type="pct"/>
            <w:shd w:val="clear" w:color="auto" w:fill="auto"/>
            <w:vAlign w:val="center"/>
            <w:hideMark/>
          </w:tcPr>
          <w:p w14:paraId="4832C8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F38903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800A5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39,500.0</w:t>
            </w:r>
          </w:p>
        </w:tc>
        <w:tc>
          <w:tcPr>
            <w:tcW w:w="772" w:type="pct"/>
            <w:shd w:val="clear" w:color="auto" w:fill="auto"/>
            <w:vAlign w:val="center"/>
            <w:hideMark/>
          </w:tcPr>
          <w:p w14:paraId="6BD284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39,470.0</w:t>
            </w:r>
          </w:p>
        </w:tc>
        <w:tc>
          <w:tcPr>
            <w:tcW w:w="588" w:type="pct"/>
            <w:shd w:val="clear" w:color="auto" w:fill="auto"/>
            <w:vAlign w:val="center"/>
            <w:hideMark/>
          </w:tcPr>
          <w:p w14:paraId="06394E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38,724.4</w:t>
            </w:r>
          </w:p>
        </w:tc>
        <w:tc>
          <w:tcPr>
            <w:tcW w:w="591" w:type="pct"/>
            <w:shd w:val="clear" w:color="auto" w:fill="auto"/>
            <w:vAlign w:val="center"/>
            <w:hideMark/>
          </w:tcPr>
          <w:p w14:paraId="5F8904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397474BE" w14:textId="77777777" w:rsidTr="00107677">
        <w:trPr>
          <w:trHeight w:val="288"/>
        </w:trPr>
        <w:tc>
          <w:tcPr>
            <w:tcW w:w="339" w:type="pct"/>
            <w:shd w:val="clear" w:color="auto" w:fill="auto"/>
            <w:vAlign w:val="center"/>
            <w:hideMark/>
          </w:tcPr>
          <w:p w14:paraId="42EB3B3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4A8A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7C2CA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6,400.0</w:t>
            </w:r>
          </w:p>
        </w:tc>
        <w:tc>
          <w:tcPr>
            <w:tcW w:w="772" w:type="pct"/>
            <w:shd w:val="clear" w:color="auto" w:fill="auto"/>
            <w:vAlign w:val="center"/>
            <w:hideMark/>
          </w:tcPr>
          <w:p w14:paraId="76E437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5,175.8</w:t>
            </w:r>
          </w:p>
        </w:tc>
        <w:tc>
          <w:tcPr>
            <w:tcW w:w="588" w:type="pct"/>
            <w:shd w:val="clear" w:color="auto" w:fill="auto"/>
            <w:vAlign w:val="center"/>
            <w:hideMark/>
          </w:tcPr>
          <w:p w14:paraId="2C27F43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5,114.6</w:t>
            </w:r>
          </w:p>
        </w:tc>
        <w:tc>
          <w:tcPr>
            <w:tcW w:w="591" w:type="pct"/>
            <w:shd w:val="clear" w:color="auto" w:fill="auto"/>
            <w:vAlign w:val="center"/>
            <w:hideMark/>
          </w:tcPr>
          <w:p w14:paraId="13D04F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0DE4B10D" w14:textId="77777777" w:rsidTr="00107677">
        <w:trPr>
          <w:trHeight w:val="288"/>
        </w:trPr>
        <w:tc>
          <w:tcPr>
            <w:tcW w:w="339" w:type="pct"/>
            <w:shd w:val="clear" w:color="auto" w:fill="auto"/>
            <w:vAlign w:val="center"/>
            <w:hideMark/>
          </w:tcPr>
          <w:p w14:paraId="43AF75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3C104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44997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564092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560.0</w:t>
            </w:r>
          </w:p>
        </w:tc>
        <w:tc>
          <w:tcPr>
            <w:tcW w:w="588" w:type="pct"/>
            <w:shd w:val="clear" w:color="auto" w:fill="auto"/>
            <w:vAlign w:val="center"/>
            <w:hideMark/>
          </w:tcPr>
          <w:p w14:paraId="06381F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559.9</w:t>
            </w:r>
          </w:p>
        </w:tc>
        <w:tc>
          <w:tcPr>
            <w:tcW w:w="591" w:type="pct"/>
            <w:shd w:val="clear" w:color="auto" w:fill="auto"/>
            <w:vAlign w:val="center"/>
            <w:hideMark/>
          </w:tcPr>
          <w:p w14:paraId="321C97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44C41B4" w14:textId="77777777" w:rsidTr="00107677">
        <w:trPr>
          <w:trHeight w:val="288"/>
        </w:trPr>
        <w:tc>
          <w:tcPr>
            <w:tcW w:w="339" w:type="pct"/>
            <w:shd w:val="clear" w:color="auto" w:fill="auto"/>
            <w:vAlign w:val="center"/>
            <w:hideMark/>
          </w:tcPr>
          <w:p w14:paraId="1968F7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FBD50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A2936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w:t>
            </w:r>
          </w:p>
        </w:tc>
        <w:tc>
          <w:tcPr>
            <w:tcW w:w="772" w:type="pct"/>
            <w:shd w:val="clear" w:color="auto" w:fill="auto"/>
            <w:vAlign w:val="center"/>
            <w:hideMark/>
          </w:tcPr>
          <w:p w14:paraId="7A0A90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930.0</w:t>
            </w:r>
          </w:p>
        </w:tc>
        <w:tc>
          <w:tcPr>
            <w:tcW w:w="588" w:type="pct"/>
            <w:shd w:val="clear" w:color="auto" w:fill="auto"/>
            <w:vAlign w:val="center"/>
            <w:hideMark/>
          </w:tcPr>
          <w:p w14:paraId="025160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929.4</w:t>
            </w:r>
          </w:p>
        </w:tc>
        <w:tc>
          <w:tcPr>
            <w:tcW w:w="591" w:type="pct"/>
            <w:shd w:val="clear" w:color="auto" w:fill="auto"/>
            <w:vAlign w:val="center"/>
            <w:hideMark/>
          </w:tcPr>
          <w:p w14:paraId="06F306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367B150F" w14:textId="77777777" w:rsidTr="00107677">
        <w:trPr>
          <w:trHeight w:val="288"/>
        </w:trPr>
        <w:tc>
          <w:tcPr>
            <w:tcW w:w="339" w:type="pct"/>
            <w:shd w:val="clear" w:color="auto" w:fill="auto"/>
            <w:vAlign w:val="center"/>
            <w:hideMark/>
          </w:tcPr>
          <w:p w14:paraId="6C81568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8E109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C35E87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772" w:type="pct"/>
            <w:shd w:val="clear" w:color="auto" w:fill="auto"/>
            <w:vAlign w:val="center"/>
            <w:hideMark/>
          </w:tcPr>
          <w:p w14:paraId="2B24C2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4,120.6</w:t>
            </w:r>
          </w:p>
        </w:tc>
        <w:tc>
          <w:tcPr>
            <w:tcW w:w="588" w:type="pct"/>
            <w:shd w:val="clear" w:color="auto" w:fill="auto"/>
            <w:vAlign w:val="center"/>
            <w:hideMark/>
          </w:tcPr>
          <w:p w14:paraId="3C40C05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4,115.6</w:t>
            </w:r>
          </w:p>
        </w:tc>
        <w:tc>
          <w:tcPr>
            <w:tcW w:w="591" w:type="pct"/>
            <w:shd w:val="clear" w:color="auto" w:fill="auto"/>
            <w:vAlign w:val="center"/>
            <w:hideMark/>
          </w:tcPr>
          <w:p w14:paraId="1B20056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385C994A" w14:textId="77777777" w:rsidTr="00107677">
        <w:trPr>
          <w:trHeight w:val="288"/>
        </w:trPr>
        <w:tc>
          <w:tcPr>
            <w:tcW w:w="339" w:type="pct"/>
            <w:shd w:val="clear" w:color="auto" w:fill="auto"/>
            <w:vAlign w:val="center"/>
            <w:hideMark/>
          </w:tcPr>
          <w:p w14:paraId="2AE3AA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40 02</w:t>
            </w:r>
          </w:p>
        </w:tc>
        <w:tc>
          <w:tcPr>
            <w:tcW w:w="1928" w:type="pct"/>
            <w:shd w:val="clear" w:color="auto" w:fill="auto"/>
            <w:vAlign w:val="center"/>
            <w:hideMark/>
          </w:tcPr>
          <w:p w14:paraId="7B0FF5D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ობიექტების მოვლა-შენახვა</w:t>
            </w:r>
          </w:p>
        </w:tc>
        <w:tc>
          <w:tcPr>
            <w:tcW w:w="783" w:type="pct"/>
            <w:shd w:val="clear" w:color="auto" w:fill="auto"/>
            <w:vAlign w:val="center"/>
            <w:hideMark/>
          </w:tcPr>
          <w:p w14:paraId="2E572C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7,900.0</w:t>
            </w:r>
          </w:p>
        </w:tc>
        <w:tc>
          <w:tcPr>
            <w:tcW w:w="772" w:type="pct"/>
            <w:shd w:val="clear" w:color="auto" w:fill="auto"/>
            <w:vAlign w:val="center"/>
            <w:hideMark/>
          </w:tcPr>
          <w:p w14:paraId="614194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7,500.0</w:t>
            </w:r>
          </w:p>
        </w:tc>
        <w:tc>
          <w:tcPr>
            <w:tcW w:w="588" w:type="pct"/>
            <w:shd w:val="clear" w:color="auto" w:fill="auto"/>
            <w:vAlign w:val="center"/>
            <w:hideMark/>
          </w:tcPr>
          <w:p w14:paraId="2BE767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7,198.3</w:t>
            </w:r>
          </w:p>
        </w:tc>
        <w:tc>
          <w:tcPr>
            <w:tcW w:w="591" w:type="pct"/>
            <w:shd w:val="clear" w:color="auto" w:fill="auto"/>
            <w:vAlign w:val="center"/>
            <w:hideMark/>
          </w:tcPr>
          <w:p w14:paraId="678D720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96.0%</w:t>
            </w:r>
          </w:p>
        </w:tc>
      </w:tr>
      <w:tr w:rsidR="00BD0116" w:rsidRPr="00BD0116" w14:paraId="23E541A0" w14:textId="77777777" w:rsidTr="00107677">
        <w:trPr>
          <w:trHeight w:val="288"/>
        </w:trPr>
        <w:tc>
          <w:tcPr>
            <w:tcW w:w="339" w:type="pct"/>
            <w:shd w:val="clear" w:color="auto" w:fill="auto"/>
            <w:vAlign w:val="center"/>
            <w:hideMark/>
          </w:tcPr>
          <w:p w14:paraId="5371737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2667B6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09A32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7,500.0</w:t>
            </w:r>
          </w:p>
        </w:tc>
        <w:tc>
          <w:tcPr>
            <w:tcW w:w="772" w:type="pct"/>
            <w:shd w:val="clear" w:color="auto" w:fill="auto"/>
            <w:vAlign w:val="center"/>
            <w:hideMark/>
          </w:tcPr>
          <w:p w14:paraId="669BEE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6,068.7</w:t>
            </w:r>
          </w:p>
        </w:tc>
        <w:tc>
          <w:tcPr>
            <w:tcW w:w="588" w:type="pct"/>
            <w:shd w:val="clear" w:color="auto" w:fill="auto"/>
            <w:vAlign w:val="center"/>
            <w:hideMark/>
          </w:tcPr>
          <w:p w14:paraId="0722A3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5,767.1</w:t>
            </w:r>
          </w:p>
        </w:tc>
        <w:tc>
          <w:tcPr>
            <w:tcW w:w="591" w:type="pct"/>
            <w:shd w:val="clear" w:color="auto" w:fill="auto"/>
            <w:vAlign w:val="center"/>
            <w:hideMark/>
          </w:tcPr>
          <w:p w14:paraId="56EED8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95.0%</w:t>
            </w:r>
          </w:p>
        </w:tc>
      </w:tr>
      <w:tr w:rsidR="00BD0116" w:rsidRPr="00BD0116" w14:paraId="53C074C8" w14:textId="77777777" w:rsidTr="00107677">
        <w:trPr>
          <w:trHeight w:val="288"/>
        </w:trPr>
        <w:tc>
          <w:tcPr>
            <w:tcW w:w="339" w:type="pct"/>
            <w:shd w:val="clear" w:color="auto" w:fill="auto"/>
            <w:vAlign w:val="center"/>
            <w:hideMark/>
          </w:tcPr>
          <w:p w14:paraId="2D136B5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09EF1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612694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1,385.0</w:t>
            </w:r>
          </w:p>
        </w:tc>
        <w:tc>
          <w:tcPr>
            <w:tcW w:w="772" w:type="pct"/>
            <w:shd w:val="clear" w:color="auto" w:fill="auto"/>
            <w:vAlign w:val="center"/>
            <w:hideMark/>
          </w:tcPr>
          <w:p w14:paraId="2008E9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1,215.1</w:t>
            </w:r>
          </w:p>
        </w:tc>
        <w:tc>
          <w:tcPr>
            <w:tcW w:w="588" w:type="pct"/>
            <w:shd w:val="clear" w:color="auto" w:fill="auto"/>
            <w:vAlign w:val="center"/>
            <w:hideMark/>
          </w:tcPr>
          <w:p w14:paraId="10E7D0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1,117.9</w:t>
            </w:r>
          </w:p>
        </w:tc>
        <w:tc>
          <w:tcPr>
            <w:tcW w:w="591" w:type="pct"/>
            <w:shd w:val="clear" w:color="auto" w:fill="auto"/>
            <w:vAlign w:val="center"/>
            <w:hideMark/>
          </w:tcPr>
          <w:p w14:paraId="283D53B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92.0%</w:t>
            </w:r>
          </w:p>
        </w:tc>
      </w:tr>
      <w:tr w:rsidR="00BD0116" w:rsidRPr="00BD0116" w14:paraId="2271C125" w14:textId="77777777" w:rsidTr="00107677">
        <w:trPr>
          <w:trHeight w:val="288"/>
        </w:trPr>
        <w:tc>
          <w:tcPr>
            <w:tcW w:w="339" w:type="pct"/>
            <w:shd w:val="clear" w:color="auto" w:fill="auto"/>
            <w:vAlign w:val="center"/>
            <w:hideMark/>
          </w:tcPr>
          <w:p w14:paraId="194D01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3CE4E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D273D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5,940.0</w:t>
            </w:r>
          </w:p>
        </w:tc>
        <w:tc>
          <w:tcPr>
            <w:tcW w:w="772" w:type="pct"/>
            <w:shd w:val="clear" w:color="auto" w:fill="auto"/>
            <w:vAlign w:val="center"/>
            <w:hideMark/>
          </w:tcPr>
          <w:p w14:paraId="757401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4,563.8</w:t>
            </w:r>
          </w:p>
        </w:tc>
        <w:tc>
          <w:tcPr>
            <w:tcW w:w="588" w:type="pct"/>
            <w:shd w:val="clear" w:color="auto" w:fill="auto"/>
            <w:vAlign w:val="center"/>
            <w:hideMark/>
          </w:tcPr>
          <w:p w14:paraId="7E71794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4,360.8</w:t>
            </w:r>
          </w:p>
        </w:tc>
        <w:tc>
          <w:tcPr>
            <w:tcW w:w="591" w:type="pct"/>
            <w:shd w:val="clear" w:color="auto" w:fill="auto"/>
            <w:vAlign w:val="center"/>
            <w:hideMark/>
          </w:tcPr>
          <w:p w14:paraId="624594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95.6%</w:t>
            </w:r>
          </w:p>
        </w:tc>
      </w:tr>
      <w:tr w:rsidR="00BD0116" w:rsidRPr="00BD0116" w14:paraId="4EB7B137" w14:textId="77777777" w:rsidTr="00107677">
        <w:trPr>
          <w:trHeight w:val="288"/>
        </w:trPr>
        <w:tc>
          <w:tcPr>
            <w:tcW w:w="339" w:type="pct"/>
            <w:shd w:val="clear" w:color="auto" w:fill="auto"/>
            <w:vAlign w:val="center"/>
            <w:hideMark/>
          </w:tcPr>
          <w:p w14:paraId="010B7F5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21BA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60ADD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772" w:type="pct"/>
            <w:shd w:val="clear" w:color="auto" w:fill="auto"/>
            <w:vAlign w:val="center"/>
            <w:hideMark/>
          </w:tcPr>
          <w:p w14:paraId="19E6DA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19.8</w:t>
            </w:r>
          </w:p>
        </w:tc>
        <w:tc>
          <w:tcPr>
            <w:tcW w:w="588" w:type="pct"/>
            <w:shd w:val="clear" w:color="auto" w:fill="auto"/>
            <w:vAlign w:val="center"/>
            <w:hideMark/>
          </w:tcPr>
          <w:p w14:paraId="485D105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19.7</w:t>
            </w:r>
          </w:p>
        </w:tc>
        <w:tc>
          <w:tcPr>
            <w:tcW w:w="591" w:type="pct"/>
            <w:shd w:val="clear" w:color="auto" w:fill="auto"/>
            <w:vAlign w:val="center"/>
            <w:hideMark/>
          </w:tcPr>
          <w:p w14:paraId="35490E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99.6%</w:t>
            </w:r>
          </w:p>
        </w:tc>
      </w:tr>
      <w:tr w:rsidR="00BD0116" w:rsidRPr="00BD0116" w14:paraId="6F9B7F41" w14:textId="77777777" w:rsidTr="00107677">
        <w:trPr>
          <w:trHeight w:val="288"/>
        </w:trPr>
        <w:tc>
          <w:tcPr>
            <w:tcW w:w="339" w:type="pct"/>
            <w:shd w:val="clear" w:color="auto" w:fill="auto"/>
            <w:vAlign w:val="center"/>
            <w:hideMark/>
          </w:tcPr>
          <w:p w14:paraId="781658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57D2C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03E27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772" w:type="pct"/>
            <w:shd w:val="clear" w:color="auto" w:fill="auto"/>
            <w:vAlign w:val="center"/>
            <w:hideMark/>
          </w:tcPr>
          <w:p w14:paraId="0B7BB2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270.0</w:t>
            </w:r>
          </w:p>
        </w:tc>
        <w:tc>
          <w:tcPr>
            <w:tcW w:w="588" w:type="pct"/>
            <w:shd w:val="clear" w:color="auto" w:fill="auto"/>
            <w:vAlign w:val="center"/>
            <w:hideMark/>
          </w:tcPr>
          <w:p w14:paraId="238C13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268.6</w:t>
            </w:r>
          </w:p>
        </w:tc>
        <w:tc>
          <w:tcPr>
            <w:tcW w:w="591" w:type="pct"/>
            <w:shd w:val="clear" w:color="auto" w:fill="auto"/>
            <w:vAlign w:val="center"/>
            <w:hideMark/>
          </w:tcPr>
          <w:p w14:paraId="4FD9BF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4A0DEF6F" w14:textId="77777777" w:rsidTr="00107677">
        <w:trPr>
          <w:trHeight w:val="288"/>
        </w:trPr>
        <w:tc>
          <w:tcPr>
            <w:tcW w:w="339" w:type="pct"/>
            <w:shd w:val="clear" w:color="auto" w:fill="auto"/>
            <w:vAlign w:val="center"/>
            <w:hideMark/>
          </w:tcPr>
          <w:p w14:paraId="3B6DC2E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DB97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F4453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w:t>
            </w:r>
          </w:p>
        </w:tc>
        <w:tc>
          <w:tcPr>
            <w:tcW w:w="772" w:type="pct"/>
            <w:shd w:val="clear" w:color="auto" w:fill="auto"/>
            <w:vAlign w:val="center"/>
            <w:hideMark/>
          </w:tcPr>
          <w:p w14:paraId="4B47E6E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1,431.3</w:t>
            </w:r>
          </w:p>
        </w:tc>
        <w:tc>
          <w:tcPr>
            <w:tcW w:w="588" w:type="pct"/>
            <w:shd w:val="clear" w:color="auto" w:fill="auto"/>
            <w:vAlign w:val="center"/>
            <w:hideMark/>
          </w:tcPr>
          <w:p w14:paraId="207303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1,431.2</w:t>
            </w:r>
          </w:p>
        </w:tc>
        <w:tc>
          <w:tcPr>
            <w:tcW w:w="591" w:type="pct"/>
            <w:shd w:val="clear" w:color="auto" w:fill="auto"/>
            <w:vAlign w:val="center"/>
            <w:hideMark/>
          </w:tcPr>
          <w:p w14:paraId="77671E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885D484" w14:textId="77777777" w:rsidTr="00107677">
        <w:trPr>
          <w:trHeight w:val="288"/>
        </w:trPr>
        <w:tc>
          <w:tcPr>
            <w:tcW w:w="339" w:type="pct"/>
            <w:shd w:val="clear" w:color="auto" w:fill="auto"/>
            <w:vAlign w:val="center"/>
            <w:hideMark/>
          </w:tcPr>
          <w:p w14:paraId="13A747F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40 03</w:t>
            </w:r>
          </w:p>
        </w:tc>
        <w:tc>
          <w:tcPr>
            <w:tcW w:w="1928" w:type="pct"/>
            <w:shd w:val="clear" w:color="auto" w:fill="auto"/>
            <w:vAlign w:val="center"/>
            <w:hideMark/>
          </w:tcPr>
          <w:p w14:paraId="1380DC5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სახელისუფლებო სპეციალური კავშირგაბმულობის სააგენტო</w:t>
            </w:r>
          </w:p>
        </w:tc>
        <w:tc>
          <w:tcPr>
            <w:tcW w:w="783" w:type="pct"/>
            <w:shd w:val="clear" w:color="auto" w:fill="auto"/>
            <w:vAlign w:val="center"/>
            <w:hideMark/>
          </w:tcPr>
          <w:p w14:paraId="519201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694A83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43.6</w:t>
            </w:r>
          </w:p>
        </w:tc>
        <w:tc>
          <w:tcPr>
            <w:tcW w:w="588" w:type="pct"/>
            <w:shd w:val="clear" w:color="auto" w:fill="auto"/>
            <w:vAlign w:val="center"/>
            <w:hideMark/>
          </w:tcPr>
          <w:p w14:paraId="6AB512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43.0</w:t>
            </w:r>
          </w:p>
        </w:tc>
        <w:tc>
          <w:tcPr>
            <w:tcW w:w="591" w:type="pct"/>
            <w:shd w:val="clear" w:color="auto" w:fill="auto"/>
            <w:vAlign w:val="center"/>
            <w:hideMark/>
          </w:tcPr>
          <w:p w14:paraId="3F95FF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w:t>
            </w:r>
          </w:p>
        </w:tc>
      </w:tr>
      <w:tr w:rsidR="00BD0116" w:rsidRPr="00BD0116" w14:paraId="4744D289" w14:textId="77777777" w:rsidTr="00107677">
        <w:trPr>
          <w:trHeight w:val="288"/>
        </w:trPr>
        <w:tc>
          <w:tcPr>
            <w:tcW w:w="339" w:type="pct"/>
            <w:shd w:val="clear" w:color="auto" w:fill="auto"/>
            <w:vAlign w:val="center"/>
            <w:hideMark/>
          </w:tcPr>
          <w:p w14:paraId="4136C93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D2D13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BB23E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101640A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w:t>
            </w:r>
          </w:p>
        </w:tc>
        <w:tc>
          <w:tcPr>
            <w:tcW w:w="588" w:type="pct"/>
            <w:shd w:val="clear" w:color="auto" w:fill="auto"/>
            <w:vAlign w:val="center"/>
            <w:hideMark/>
          </w:tcPr>
          <w:p w14:paraId="40BA03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3.6</w:t>
            </w:r>
          </w:p>
        </w:tc>
        <w:tc>
          <w:tcPr>
            <w:tcW w:w="591" w:type="pct"/>
            <w:shd w:val="clear" w:color="auto" w:fill="auto"/>
            <w:vAlign w:val="center"/>
            <w:hideMark/>
          </w:tcPr>
          <w:p w14:paraId="3B2CF8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86.5%</w:t>
            </w:r>
          </w:p>
        </w:tc>
      </w:tr>
      <w:tr w:rsidR="00BD0116" w:rsidRPr="00BD0116" w14:paraId="33616945" w14:textId="77777777" w:rsidTr="00107677">
        <w:trPr>
          <w:trHeight w:val="288"/>
        </w:trPr>
        <w:tc>
          <w:tcPr>
            <w:tcW w:w="339" w:type="pct"/>
            <w:shd w:val="clear" w:color="auto" w:fill="auto"/>
            <w:vAlign w:val="center"/>
            <w:hideMark/>
          </w:tcPr>
          <w:p w14:paraId="364D9B6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A506D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A7D1D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CF3C9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w:t>
            </w:r>
          </w:p>
        </w:tc>
        <w:tc>
          <w:tcPr>
            <w:tcW w:w="588" w:type="pct"/>
            <w:shd w:val="clear" w:color="auto" w:fill="auto"/>
            <w:vAlign w:val="center"/>
            <w:hideMark/>
          </w:tcPr>
          <w:p w14:paraId="7F9375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w:t>
            </w:r>
          </w:p>
        </w:tc>
        <w:tc>
          <w:tcPr>
            <w:tcW w:w="591" w:type="pct"/>
            <w:shd w:val="clear" w:color="auto" w:fill="auto"/>
            <w:vAlign w:val="center"/>
            <w:hideMark/>
          </w:tcPr>
          <w:p w14:paraId="5709F0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86.5%</w:t>
            </w:r>
          </w:p>
        </w:tc>
      </w:tr>
      <w:tr w:rsidR="00BD0116" w:rsidRPr="00BD0116" w14:paraId="7667F9C6" w14:textId="77777777" w:rsidTr="00107677">
        <w:trPr>
          <w:trHeight w:val="288"/>
        </w:trPr>
        <w:tc>
          <w:tcPr>
            <w:tcW w:w="339" w:type="pct"/>
            <w:shd w:val="clear" w:color="auto" w:fill="auto"/>
            <w:vAlign w:val="center"/>
            <w:hideMark/>
          </w:tcPr>
          <w:p w14:paraId="3B103D8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91640F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5C7D9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EF257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39.4</w:t>
            </w:r>
          </w:p>
        </w:tc>
        <w:tc>
          <w:tcPr>
            <w:tcW w:w="588" w:type="pct"/>
            <w:shd w:val="clear" w:color="auto" w:fill="auto"/>
            <w:vAlign w:val="center"/>
            <w:hideMark/>
          </w:tcPr>
          <w:p w14:paraId="72095E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39.4</w:t>
            </w:r>
          </w:p>
        </w:tc>
        <w:tc>
          <w:tcPr>
            <w:tcW w:w="591" w:type="pct"/>
            <w:shd w:val="clear" w:color="auto" w:fill="auto"/>
            <w:vAlign w:val="center"/>
            <w:hideMark/>
          </w:tcPr>
          <w:p w14:paraId="6C6EEC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7C32B876" w14:textId="77777777" w:rsidTr="00107677">
        <w:trPr>
          <w:trHeight w:val="288"/>
        </w:trPr>
        <w:tc>
          <w:tcPr>
            <w:tcW w:w="339" w:type="pct"/>
            <w:shd w:val="clear" w:color="auto" w:fill="auto"/>
            <w:vAlign w:val="center"/>
            <w:hideMark/>
          </w:tcPr>
          <w:p w14:paraId="0DE6296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41 00</w:t>
            </w:r>
          </w:p>
        </w:tc>
        <w:tc>
          <w:tcPr>
            <w:tcW w:w="1928" w:type="pct"/>
            <w:shd w:val="clear" w:color="auto" w:fill="auto"/>
            <w:vAlign w:val="center"/>
            <w:hideMark/>
          </w:tcPr>
          <w:p w14:paraId="51CE18DF"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სახალხო დამცველის აპარატი</w:t>
            </w:r>
          </w:p>
        </w:tc>
        <w:tc>
          <w:tcPr>
            <w:tcW w:w="783" w:type="pct"/>
            <w:shd w:val="clear" w:color="auto" w:fill="auto"/>
            <w:vAlign w:val="center"/>
            <w:hideMark/>
          </w:tcPr>
          <w:p w14:paraId="6A9D0A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772" w:type="pct"/>
            <w:shd w:val="clear" w:color="auto" w:fill="auto"/>
            <w:vAlign w:val="center"/>
            <w:hideMark/>
          </w:tcPr>
          <w:p w14:paraId="25A5517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588" w:type="pct"/>
            <w:shd w:val="clear" w:color="auto" w:fill="auto"/>
            <w:vAlign w:val="center"/>
            <w:hideMark/>
          </w:tcPr>
          <w:p w14:paraId="5232E4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6,373.3</w:t>
            </w:r>
          </w:p>
        </w:tc>
        <w:tc>
          <w:tcPr>
            <w:tcW w:w="591" w:type="pct"/>
            <w:shd w:val="clear" w:color="auto" w:fill="auto"/>
            <w:vAlign w:val="center"/>
            <w:hideMark/>
          </w:tcPr>
          <w:p w14:paraId="056B30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91.0%</w:t>
            </w:r>
          </w:p>
        </w:tc>
      </w:tr>
      <w:tr w:rsidR="00BD0116" w:rsidRPr="00BD0116" w14:paraId="4A0A5815" w14:textId="77777777" w:rsidTr="00107677">
        <w:trPr>
          <w:trHeight w:val="288"/>
        </w:trPr>
        <w:tc>
          <w:tcPr>
            <w:tcW w:w="339" w:type="pct"/>
            <w:shd w:val="clear" w:color="auto" w:fill="auto"/>
            <w:vAlign w:val="center"/>
            <w:hideMark/>
          </w:tcPr>
          <w:p w14:paraId="40DB70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D86B59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3F054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6,740.0</w:t>
            </w:r>
          </w:p>
        </w:tc>
        <w:tc>
          <w:tcPr>
            <w:tcW w:w="772" w:type="pct"/>
            <w:shd w:val="clear" w:color="auto" w:fill="auto"/>
            <w:vAlign w:val="center"/>
            <w:hideMark/>
          </w:tcPr>
          <w:p w14:paraId="65DC9C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6,702.5</w:t>
            </w:r>
          </w:p>
        </w:tc>
        <w:tc>
          <w:tcPr>
            <w:tcW w:w="588" w:type="pct"/>
            <w:shd w:val="clear" w:color="auto" w:fill="auto"/>
            <w:vAlign w:val="center"/>
            <w:hideMark/>
          </w:tcPr>
          <w:p w14:paraId="5B791D7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6,243.1</w:t>
            </w:r>
          </w:p>
        </w:tc>
        <w:tc>
          <w:tcPr>
            <w:tcW w:w="591" w:type="pct"/>
            <w:shd w:val="clear" w:color="auto" w:fill="auto"/>
            <w:vAlign w:val="center"/>
            <w:hideMark/>
          </w:tcPr>
          <w:p w14:paraId="506B93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93.1%</w:t>
            </w:r>
          </w:p>
        </w:tc>
      </w:tr>
      <w:tr w:rsidR="00BD0116" w:rsidRPr="00BD0116" w14:paraId="1924E183" w14:textId="77777777" w:rsidTr="00107677">
        <w:trPr>
          <w:trHeight w:val="288"/>
        </w:trPr>
        <w:tc>
          <w:tcPr>
            <w:tcW w:w="339" w:type="pct"/>
            <w:shd w:val="clear" w:color="auto" w:fill="auto"/>
            <w:vAlign w:val="center"/>
            <w:hideMark/>
          </w:tcPr>
          <w:p w14:paraId="09E1EF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B9AB6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966B4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3,690.0</w:t>
            </w:r>
          </w:p>
        </w:tc>
        <w:tc>
          <w:tcPr>
            <w:tcW w:w="772" w:type="pct"/>
            <w:shd w:val="clear" w:color="auto" w:fill="auto"/>
            <w:vAlign w:val="center"/>
            <w:hideMark/>
          </w:tcPr>
          <w:p w14:paraId="34256A0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3,690.0</w:t>
            </w:r>
          </w:p>
        </w:tc>
        <w:tc>
          <w:tcPr>
            <w:tcW w:w="588" w:type="pct"/>
            <w:shd w:val="clear" w:color="auto" w:fill="auto"/>
            <w:vAlign w:val="center"/>
            <w:hideMark/>
          </w:tcPr>
          <w:p w14:paraId="1A618E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3,137.4</w:t>
            </w:r>
          </w:p>
        </w:tc>
        <w:tc>
          <w:tcPr>
            <w:tcW w:w="591" w:type="pct"/>
            <w:shd w:val="clear" w:color="auto" w:fill="auto"/>
            <w:vAlign w:val="center"/>
            <w:hideMark/>
          </w:tcPr>
          <w:p w14:paraId="2BB6A6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85.0%</w:t>
            </w:r>
          </w:p>
        </w:tc>
      </w:tr>
      <w:tr w:rsidR="00BD0116" w:rsidRPr="00BD0116" w14:paraId="208AD584" w14:textId="77777777" w:rsidTr="00107677">
        <w:trPr>
          <w:trHeight w:val="288"/>
        </w:trPr>
        <w:tc>
          <w:tcPr>
            <w:tcW w:w="339" w:type="pct"/>
            <w:shd w:val="clear" w:color="auto" w:fill="auto"/>
            <w:vAlign w:val="center"/>
            <w:hideMark/>
          </w:tcPr>
          <w:p w14:paraId="36EC2D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DAB37B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C8628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2,730.0</w:t>
            </w:r>
          </w:p>
        </w:tc>
        <w:tc>
          <w:tcPr>
            <w:tcW w:w="772" w:type="pct"/>
            <w:shd w:val="clear" w:color="auto" w:fill="auto"/>
            <w:vAlign w:val="center"/>
            <w:hideMark/>
          </w:tcPr>
          <w:p w14:paraId="51CE69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2,692.5</w:t>
            </w:r>
          </w:p>
        </w:tc>
        <w:tc>
          <w:tcPr>
            <w:tcW w:w="588" w:type="pct"/>
            <w:shd w:val="clear" w:color="auto" w:fill="auto"/>
            <w:vAlign w:val="center"/>
            <w:hideMark/>
          </w:tcPr>
          <w:p w14:paraId="76ACDA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2,817.7</w:t>
            </w:r>
          </w:p>
        </w:tc>
        <w:tc>
          <w:tcPr>
            <w:tcW w:w="591" w:type="pct"/>
            <w:shd w:val="clear" w:color="auto" w:fill="auto"/>
            <w:vAlign w:val="center"/>
            <w:hideMark/>
          </w:tcPr>
          <w:p w14:paraId="605463F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104.7%</w:t>
            </w:r>
          </w:p>
        </w:tc>
      </w:tr>
      <w:tr w:rsidR="00BD0116" w:rsidRPr="00BD0116" w14:paraId="42925524" w14:textId="77777777" w:rsidTr="00107677">
        <w:trPr>
          <w:trHeight w:val="288"/>
        </w:trPr>
        <w:tc>
          <w:tcPr>
            <w:tcW w:w="339" w:type="pct"/>
            <w:shd w:val="clear" w:color="auto" w:fill="auto"/>
            <w:vAlign w:val="center"/>
            <w:hideMark/>
          </w:tcPr>
          <w:p w14:paraId="092DEEF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23439B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89600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772" w:type="pct"/>
            <w:shd w:val="clear" w:color="auto" w:fill="auto"/>
            <w:vAlign w:val="center"/>
            <w:hideMark/>
          </w:tcPr>
          <w:p w14:paraId="5D93DB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w:t>
            </w:r>
          </w:p>
        </w:tc>
        <w:tc>
          <w:tcPr>
            <w:tcW w:w="588" w:type="pct"/>
            <w:shd w:val="clear" w:color="auto" w:fill="auto"/>
            <w:vAlign w:val="center"/>
            <w:hideMark/>
          </w:tcPr>
          <w:p w14:paraId="0C6552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44.9</w:t>
            </w:r>
          </w:p>
        </w:tc>
        <w:tc>
          <w:tcPr>
            <w:tcW w:w="591" w:type="pct"/>
            <w:shd w:val="clear" w:color="auto" w:fill="auto"/>
            <w:vAlign w:val="center"/>
            <w:hideMark/>
          </w:tcPr>
          <w:p w14:paraId="26205C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74.9%</w:t>
            </w:r>
          </w:p>
        </w:tc>
      </w:tr>
      <w:tr w:rsidR="00BD0116" w:rsidRPr="00BD0116" w14:paraId="2983DC07" w14:textId="77777777" w:rsidTr="00107677">
        <w:trPr>
          <w:trHeight w:val="288"/>
        </w:trPr>
        <w:tc>
          <w:tcPr>
            <w:tcW w:w="339" w:type="pct"/>
            <w:shd w:val="clear" w:color="auto" w:fill="auto"/>
            <w:vAlign w:val="center"/>
            <w:hideMark/>
          </w:tcPr>
          <w:p w14:paraId="02D90C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BBEEDA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6B08F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7E8A15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588" w:type="pct"/>
            <w:shd w:val="clear" w:color="auto" w:fill="auto"/>
            <w:vAlign w:val="center"/>
            <w:hideMark/>
          </w:tcPr>
          <w:p w14:paraId="1266A6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118.4</w:t>
            </w:r>
          </w:p>
        </w:tc>
        <w:tc>
          <w:tcPr>
            <w:tcW w:w="591" w:type="pct"/>
            <w:shd w:val="clear" w:color="auto" w:fill="auto"/>
            <w:vAlign w:val="center"/>
            <w:hideMark/>
          </w:tcPr>
          <w:p w14:paraId="071E1E7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98.7%</w:t>
            </w:r>
          </w:p>
        </w:tc>
      </w:tr>
      <w:tr w:rsidR="00BD0116" w:rsidRPr="00BD0116" w14:paraId="72B8A40F" w14:textId="77777777" w:rsidTr="00107677">
        <w:trPr>
          <w:trHeight w:val="288"/>
        </w:trPr>
        <w:tc>
          <w:tcPr>
            <w:tcW w:w="339" w:type="pct"/>
            <w:shd w:val="clear" w:color="auto" w:fill="auto"/>
            <w:vAlign w:val="center"/>
            <w:hideMark/>
          </w:tcPr>
          <w:p w14:paraId="429CCA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1A98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5B57E4F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c>
          <w:tcPr>
            <w:tcW w:w="772" w:type="pct"/>
            <w:shd w:val="clear" w:color="auto" w:fill="auto"/>
            <w:vAlign w:val="center"/>
            <w:hideMark/>
          </w:tcPr>
          <w:p w14:paraId="55F7F2D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c>
          <w:tcPr>
            <w:tcW w:w="588" w:type="pct"/>
            <w:shd w:val="clear" w:color="auto" w:fill="auto"/>
            <w:vAlign w:val="center"/>
            <w:hideMark/>
          </w:tcPr>
          <w:p w14:paraId="242BAF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124.7</w:t>
            </w:r>
          </w:p>
        </w:tc>
        <w:tc>
          <w:tcPr>
            <w:tcW w:w="591" w:type="pct"/>
            <w:shd w:val="clear" w:color="auto" w:fill="auto"/>
            <w:vAlign w:val="center"/>
            <w:hideMark/>
          </w:tcPr>
          <w:p w14:paraId="3AE809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89.1%</w:t>
            </w:r>
          </w:p>
        </w:tc>
      </w:tr>
      <w:tr w:rsidR="00BD0116" w:rsidRPr="00BD0116" w14:paraId="0091B04B" w14:textId="77777777" w:rsidTr="00107677">
        <w:trPr>
          <w:trHeight w:val="288"/>
        </w:trPr>
        <w:tc>
          <w:tcPr>
            <w:tcW w:w="339" w:type="pct"/>
            <w:shd w:val="clear" w:color="auto" w:fill="auto"/>
            <w:vAlign w:val="center"/>
            <w:hideMark/>
          </w:tcPr>
          <w:p w14:paraId="307AC74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13C34D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DC385C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260.0</w:t>
            </w:r>
          </w:p>
        </w:tc>
        <w:tc>
          <w:tcPr>
            <w:tcW w:w="772" w:type="pct"/>
            <w:shd w:val="clear" w:color="auto" w:fill="auto"/>
            <w:vAlign w:val="center"/>
            <w:hideMark/>
          </w:tcPr>
          <w:p w14:paraId="40EFF85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297.5</w:t>
            </w:r>
          </w:p>
        </w:tc>
        <w:tc>
          <w:tcPr>
            <w:tcW w:w="588" w:type="pct"/>
            <w:shd w:val="clear" w:color="auto" w:fill="auto"/>
            <w:vAlign w:val="center"/>
            <w:hideMark/>
          </w:tcPr>
          <w:p w14:paraId="5116DB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130.2</w:t>
            </w:r>
          </w:p>
        </w:tc>
        <w:tc>
          <w:tcPr>
            <w:tcW w:w="591" w:type="pct"/>
            <w:shd w:val="clear" w:color="auto" w:fill="auto"/>
            <w:vAlign w:val="center"/>
            <w:hideMark/>
          </w:tcPr>
          <w:p w14:paraId="74E7ED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43.8%</w:t>
            </w:r>
          </w:p>
        </w:tc>
      </w:tr>
      <w:tr w:rsidR="00BD0116" w:rsidRPr="00BD0116" w14:paraId="16779216" w14:textId="77777777" w:rsidTr="00107677">
        <w:trPr>
          <w:trHeight w:val="288"/>
        </w:trPr>
        <w:tc>
          <w:tcPr>
            <w:tcW w:w="339" w:type="pct"/>
            <w:shd w:val="clear" w:color="auto" w:fill="auto"/>
            <w:vAlign w:val="center"/>
            <w:hideMark/>
          </w:tcPr>
          <w:p w14:paraId="7024CDD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42 00</w:t>
            </w:r>
          </w:p>
        </w:tc>
        <w:tc>
          <w:tcPr>
            <w:tcW w:w="1928" w:type="pct"/>
            <w:shd w:val="clear" w:color="auto" w:fill="auto"/>
            <w:vAlign w:val="center"/>
            <w:hideMark/>
          </w:tcPr>
          <w:p w14:paraId="4EF98B7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საზოგადოებრივი მაუწყებელი</w:t>
            </w:r>
          </w:p>
        </w:tc>
        <w:tc>
          <w:tcPr>
            <w:tcW w:w="783" w:type="pct"/>
            <w:shd w:val="clear" w:color="auto" w:fill="auto"/>
            <w:vAlign w:val="center"/>
            <w:hideMark/>
          </w:tcPr>
          <w:p w14:paraId="5668623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68,700.0</w:t>
            </w:r>
          </w:p>
        </w:tc>
        <w:tc>
          <w:tcPr>
            <w:tcW w:w="772" w:type="pct"/>
            <w:shd w:val="clear" w:color="auto" w:fill="auto"/>
            <w:vAlign w:val="center"/>
            <w:hideMark/>
          </w:tcPr>
          <w:p w14:paraId="7D8CE0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68,700.0</w:t>
            </w:r>
          </w:p>
        </w:tc>
        <w:tc>
          <w:tcPr>
            <w:tcW w:w="588" w:type="pct"/>
            <w:shd w:val="clear" w:color="auto" w:fill="auto"/>
            <w:vAlign w:val="center"/>
            <w:hideMark/>
          </w:tcPr>
          <w:p w14:paraId="2081E6E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68,913.2</w:t>
            </w:r>
          </w:p>
        </w:tc>
        <w:tc>
          <w:tcPr>
            <w:tcW w:w="591" w:type="pct"/>
            <w:shd w:val="clear" w:color="auto" w:fill="auto"/>
            <w:vAlign w:val="center"/>
            <w:hideMark/>
          </w:tcPr>
          <w:p w14:paraId="32843F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100.3%</w:t>
            </w:r>
          </w:p>
        </w:tc>
      </w:tr>
      <w:tr w:rsidR="00BD0116" w:rsidRPr="00BD0116" w14:paraId="7C57AC91" w14:textId="77777777" w:rsidTr="00107677">
        <w:trPr>
          <w:trHeight w:val="288"/>
        </w:trPr>
        <w:tc>
          <w:tcPr>
            <w:tcW w:w="339" w:type="pct"/>
            <w:shd w:val="clear" w:color="auto" w:fill="auto"/>
            <w:vAlign w:val="center"/>
            <w:hideMark/>
          </w:tcPr>
          <w:p w14:paraId="042C247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C7EE3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AF27CB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68,700.0</w:t>
            </w:r>
          </w:p>
        </w:tc>
        <w:tc>
          <w:tcPr>
            <w:tcW w:w="772" w:type="pct"/>
            <w:shd w:val="clear" w:color="auto" w:fill="auto"/>
            <w:vAlign w:val="center"/>
            <w:hideMark/>
          </w:tcPr>
          <w:p w14:paraId="63A7F3F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68,700.0</w:t>
            </w:r>
          </w:p>
        </w:tc>
        <w:tc>
          <w:tcPr>
            <w:tcW w:w="588" w:type="pct"/>
            <w:shd w:val="clear" w:color="auto" w:fill="auto"/>
            <w:vAlign w:val="center"/>
            <w:hideMark/>
          </w:tcPr>
          <w:p w14:paraId="3D462E8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68,913.2</w:t>
            </w:r>
          </w:p>
        </w:tc>
        <w:tc>
          <w:tcPr>
            <w:tcW w:w="591" w:type="pct"/>
            <w:shd w:val="clear" w:color="auto" w:fill="auto"/>
            <w:vAlign w:val="center"/>
            <w:hideMark/>
          </w:tcPr>
          <w:p w14:paraId="4872EF6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100.3%</w:t>
            </w:r>
          </w:p>
        </w:tc>
      </w:tr>
      <w:tr w:rsidR="00BD0116" w:rsidRPr="00BD0116" w14:paraId="59BCD6B7" w14:textId="77777777" w:rsidTr="00107677">
        <w:trPr>
          <w:trHeight w:val="288"/>
        </w:trPr>
        <w:tc>
          <w:tcPr>
            <w:tcW w:w="339" w:type="pct"/>
            <w:shd w:val="clear" w:color="auto" w:fill="auto"/>
            <w:vAlign w:val="center"/>
            <w:hideMark/>
          </w:tcPr>
          <w:p w14:paraId="4A84289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B1520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47DBF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7253F4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1AF8F3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213.2</w:t>
            </w:r>
          </w:p>
        </w:tc>
        <w:tc>
          <w:tcPr>
            <w:tcW w:w="591" w:type="pct"/>
            <w:shd w:val="clear" w:color="auto" w:fill="auto"/>
            <w:vAlign w:val="center"/>
            <w:hideMark/>
          </w:tcPr>
          <w:p w14:paraId="5BB214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07B780D" w14:textId="77777777" w:rsidTr="00107677">
        <w:trPr>
          <w:trHeight w:val="288"/>
        </w:trPr>
        <w:tc>
          <w:tcPr>
            <w:tcW w:w="339" w:type="pct"/>
            <w:shd w:val="clear" w:color="auto" w:fill="auto"/>
            <w:vAlign w:val="center"/>
            <w:hideMark/>
          </w:tcPr>
          <w:p w14:paraId="3C8618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F68AC8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DB029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68,700.0</w:t>
            </w:r>
          </w:p>
        </w:tc>
        <w:tc>
          <w:tcPr>
            <w:tcW w:w="772" w:type="pct"/>
            <w:shd w:val="clear" w:color="auto" w:fill="auto"/>
            <w:vAlign w:val="center"/>
            <w:hideMark/>
          </w:tcPr>
          <w:p w14:paraId="1A3DF8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68,700.0</w:t>
            </w:r>
          </w:p>
        </w:tc>
        <w:tc>
          <w:tcPr>
            <w:tcW w:w="588" w:type="pct"/>
            <w:shd w:val="clear" w:color="auto" w:fill="auto"/>
            <w:vAlign w:val="center"/>
            <w:hideMark/>
          </w:tcPr>
          <w:p w14:paraId="5660D9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68,700.0</w:t>
            </w:r>
          </w:p>
        </w:tc>
        <w:tc>
          <w:tcPr>
            <w:tcW w:w="591" w:type="pct"/>
            <w:shd w:val="clear" w:color="auto" w:fill="auto"/>
            <w:vAlign w:val="center"/>
            <w:hideMark/>
          </w:tcPr>
          <w:p w14:paraId="5C7A07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1970CFB" w14:textId="77777777" w:rsidTr="00107677">
        <w:trPr>
          <w:trHeight w:val="288"/>
        </w:trPr>
        <w:tc>
          <w:tcPr>
            <w:tcW w:w="339" w:type="pct"/>
            <w:shd w:val="clear" w:color="auto" w:fill="auto"/>
            <w:vAlign w:val="center"/>
            <w:hideMark/>
          </w:tcPr>
          <w:p w14:paraId="2BB95EF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43 00</w:t>
            </w:r>
          </w:p>
        </w:tc>
        <w:tc>
          <w:tcPr>
            <w:tcW w:w="1928" w:type="pct"/>
            <w:shd w:val="clear" w:color="auto" w:fill="auto"/>
            <w:vAlign w:val="center"/>
            <w:hideMark/>
          </w:tcPr>
          <w:p w14:paraId="017C23B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კონკურენციის სააგენტო</w:t>
            </w:r>
          </w:p>
        </w:tc>
        <w:tc>
          <w:tcPr>
            <w:tcW w:w="783" w:type="pct"/>
            <w:shd w:val="clear" w:color="auto" w:fill="auto"/>
            <w:vAlign w:val="center"/>
            <w:hideMark/>
          </w:tcPr>
          <w:p w14:paraId="1271CC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1,930.0</w:t>
            </w:r>
          </w:p>
        </w:tc>
        <w:tc>
          <w:tcPr>
            <w:tcW w:w="772" w:type="pct"/>
            <w:shd w:val="clear" w:color="auto" w:fill="auto"/>
            <w:vAlign w:val="center"/>
            <w:hideMark/>
          </w:tcPr>
          <w:p w14:paraId="32B133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1,930.0</w:t>
            </w:r>
          </w:p>
        </w:tc>
        <w:tc>
          <w:tcPr>
            <w:tcW w:w="588" w:type="pct"/>
            <w:shd w:val="clear" w:color="auto" w:fill="auto"/>
            <w:vAlign w:val="center"/>
            <w:hideMark/>
          </w:tcPr>
          <w:p w14:paraId="53064B1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1,877.6</w:t>
            </w:r>
          </w:p>
        </w:tc>
        <w:tc>
          <w:tcPr>
            <w:tcW w:w="591" w:type="pct"/>
            <w:shd w:val="clear" w:color="auto" w:fill="auto"/>
            <w:vAlign w:val="center"/>
            <w:hideMark/>
          </w:tcPr>
          <w:p w14:paraId="337B707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97.3%</w:t>
            </w:r>
          </w:p>
        </w:tc>
      </w:tr>
      <w:tr w:rsidR="00BD0116" w:rsidRPr="00BD0116" w14:paraId="76BB528D" w14:textId="77777777" w:rsidTr="00107677">
        <w:trPr>
          <w:trHeight w:val="288"/>
        </w:trPr>
        <w:tc>
          <w:tcPr>
            <w:tcW w:w="339" w:type="pct"/>
            <w:shd w:val="clear" w:color="auto" w:fill="auto"/>
            <w:vAlign w:val="center"/>
            <w:hideMark/>
          </w:tcPr>
          <w:p w14:paraId="3AD9BB0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DE9883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31C4D9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1,930.0</w:t>
            </w:r>
          </w:p>
        </w:tc>
        <w:tc>
          <w:tcPr>
            <w:tcW w:w="772" w:type="pct"/>
            <w:shd w:val="clear" w:color="auto" w:fill="auto"/>
            <w:vAlign w:val="center"/>
            <w:hideMark/>
          </w:tcPr>
          <w:p w14:paraId="3FD8C9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1,909.9</w:t>
            </w:r>
          </w:p>
        </w:tc>
        <w:tc>
          <w:tcPr>
            <w:tcW w:w="588" w:type="pct"/>
            <w:shd w:val="clear" w:color="auto" w:fill="auto"/>
            <w:vAlign w:val="center"/>
            <w:hideMark/>
          </w:tcPr>
          <w:p w14:paraId="7AC3CA8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1,857.8</w:t>
            </w:r>
          </w:p>
        </w:tc>
        <w:tc>
          <w:tcPr>
            <w:tcW w:w="591" w:type="pct"/>
            <w:shd w:val="clear" w:color="auto" w:fill="auto"/>
            <w:vAlign w:val="center"/>
            <w:hideMark/>
          </w:tcPr>
          <w:p w14:paraId="443D17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w:t>
            </w:r>
          </w:p>
        </w:tc>
      </w:tr>
      <w:tr w:rsidR="00BD0116" w:rsidRPr="00BD0116" w14:paraId="688C6394" w14:textId="77777777" w:rsidTr="00107677">
        <w:trPr>
          <w:trHeight w:val="288"/>
        </w:trPr>
        <w:tc>
          <w:tcPr>
            <w:tcW w:w="339" w:type="pct"/>
            <w:shd w:val="clear" w:color="auto" w:fill="auto"/>
            <w:vAlign w:val="center"/>
            <w:hideMark/>
          </w:tcPr>
          <w:p w14:paraId="0B5AEF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991F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F66B6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1,290.0</w:t>
            </w:r>
          </w:p>
        </w:tc>
        <w:tc>
          <w:tcPr>
            <w:tcW w:w="772" w:type="pct"/>
            <w:shd w:val="clear" w:color="auto" w:fill="auto"/>
            <w:vAlign w:val="center"/>
            <w:hideMark/>
          </w:tcPr>
          <w:p w14:paraId="4278CA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1,250.0</w:t>
            </w:r>
          </w:p>
        </w:tc>
        <w:tc>
          <w:tcPr>
            <w:tcW w:w="588" w:type="pct"/>
            <w:shd w:val="clear" w:color="auto" w:fill="auto"/>
            <w:vAlign w:val="center"/>
            <w:hideMark/>
          </w:tcPr>
          <w:p w14:paraId="2F0AE5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1,249.4</w:t>
            </w:r>
          </w:p>
        </w:tc>
        <w:tc>
          <w:tcPr>
            <w:tcW w:w="591" w:type="pct"/>
            <w:shd w:val="clear" w:color="auto" w:fill="auto"/>
            <w:vAlign w:val="center"/>
            <w:hideMark/>
          </w:tcPr>
          <w:p w14:paraId="5022F7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76D54B9" w14:textId="77777777" w:rsidTr="00107677">
        <w:trPr>
          <w:trHeight w:val="288"/>
        </w:trPr>
        <w:tc>
          <w:tcPr>
            <w:tcW w:w="339" w:type="pct"/>
            <w:shd w:val="clear" w:color="auto" w:fill="auto"/>
            <w:vAlign w:val="center"/>
            <w:hideMark/>
          </w:tcPr>
          <w:p w14:paraId="6CD513B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62ED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7F3E88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600.0</w:t>
            </w:r>
          </w:p>
        </w:tc>
        <w:tc>
          <w:tcPr>
            <w:tcW w:w="772" w:type="pct"/>
            <w:shd w:val="clear" w:color="auto" w:fill="auto"/>
            <w:vAlign w:val="center"/>
            <w:hideMark/>
          </w:tcPr>
          <w:p w14:paraId="1D10A5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599.9</w:t>
            </w:r>
          </w:p>
        </w:tc>
        <w:tc>
          <w:tcPr>
            <w:tcW w:w="588" w:type="pct"/>
            <w:shd w:val="clear" w:color="auto" w:fill="auto"/>
            <w:vAlign w:val="center"/>
            <w:hideMark/>
          </w:tcPr>
          <w:p w14:paraId="22B5C6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572.6</w:t>
            </w:r>
          </w:p>
        </w:tc>
        <w:tc>
          <w:tcPr>
            <w:tcW w:w="591" w:type="pct"/>
            <w:shd w:val="clear" w:color="auto" w:fill="auto"/>
            <w:vAlign w:val="center"/>
            <w:hideMark/>
          </w:tcPr>
          <w:p w14:paraId="328AF1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95.4%</w:t>
            </w:r>
          </w:p>
        </w:tc>
      </w:tr>
      <w:tr w:rsidR="00BD0116" w:rsidRPr="00BD0116" w14:paraId="58729CB4" w14:textId="77777777" w:rsidTr="00107677">
        <w:trPr>
          <w:trHeight w:val="288"/>
        </w:trPr>
        <w:tc>
          <w:tcPr>
            <w:tcW w:w="339" w:type="pct"/>
            <w:shd w:val="clear" w:color="auto" w:fill="auto"/>
            <w:vAlign w:val="center"/>
            <w:hideMark/>
          </w:tcPr>
          <w:p w14:paraId="585801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34B7D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21F723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w:t>
            </w:r>
          </w:p>
        </w:tc>
        <w:tc>
          <w:tcPr>
            <w:tcW w:w="772" w:type="pct"/>
            <w:shd w:val="clear" w:color="auto" w:fill="auto"/>
            <w:vAlign w:val="center"/>
            <w:hideMark/>
          </w:tcPr>
          <w:p w14:paraId="4B6E65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w:t>
            </w:r>
          </w:p>
        </w:tc>
        <w:tc>
          <w:tcPr>
            <w:tcW w:w="588" w:type="pct"/>
            <w:shd w:val="clear" w:color="auto" w:fill="auto"/>
            <w:vAlign w:val="center"/>
            <w:hideMark/>
          </w:tcPr>
          <w:p w14:paraId="6536DE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34.5</w:t>
            </w:r>
          </w:p>
        </w:tc>
        <w:tc>
          <w:tcPr>
            <w:tcW w:w="591" w:type="pct"/>
            <w:shd w:val="clear" w:color="auto" w:fill="auto"/>
            <w:vAlign w:val="center"/>
            <w:hideMark/>
          </w:tcPr>
          <w:p w14:paraId="04F224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69.0%</w:t>
            </w:r>
          </w:p>
        </w:tc>
      </w:tr>
      <w:tr w:rsidR="00BD0116" w:rsidRPr="00BD0116" w14:paraId="015EF490" w14:textId="77777777" w:rsidTr="00107677">
        <w:trPr>
          <w:trHeight w:val="288"/>
        </w:trPr>
        <w:tc>
          <w:tcPr>
            <w:tcW w:w="339" w:type="pct"/>
            <w:shd w:val="clear" w:color="auto" w:fill="auto"/>
            <w:vAlign w:val="center"/>
            <w:hideMark/>
          </w:tcPr>
          <w:p w14:paraId="3FF29C2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95D5A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D59AA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2401BE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71E3A7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w:t>
            </w:r>
          </w:p>
        </w:tc>
        <w:tc>
          <w:tcPr>
            <w:tcW w:w="591" w:type="pct"/>
            <w:shd w:val="clear" w:color="auto" w:fill="auto"/>
            <w:vAlign w:val="center"/>
            <w:hideMark/>
          </w:tcPr>
          <w:p w14:paraId="459BB4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w:t>
            </w:r>
          </w:p>
        </w:tc>
      </w:tr>
      <w:tr w:rsidR="00BD0116" w:rsidRPr="00BD0116" w14:paraId="527C7009" w14:textId="77777777" w:rsidTr="00107677">
        <w:trPr>
          <w:trHeight w:val="288"/>
        </w:trPr>
        <w:tc>
          <w:tcPr>
            <w:tcW w:w="339" w:type="pct"/>
            <w:shd w:val="clear" w:color="auto" w:fill="auto"/>
            <w:vAlign w:val="center"/>
            <w:hideMark/>
          </w:tcPr>
          <w:p w14:paraId="32D8EEB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74A91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12A9FD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1E771A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20.1</w:t>
            </w:r>
          </w:p>
        </w:tc>
        <w:tc>
          <w:tcPr>
            <w:tcW w:w="588" w:type="pct"/>
            <w:shd w:val="clear" w:color="auto" w:fill="auto"/>
            <w:vAlign w:val="center"/>
            <w:hideMark/>
          </w:tcPr>
          <w:p w14:paraId="5A42F2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19.8</w:t>
            </w:r>
          </w:p>
        </w:tc>
        <w:tc>
          <w:tcPr>
            <w:tcW w:w="591" w:type="pct"/>
            <w:shd w:val="clear" w:color="auto" w:fill="auto"/>
            <w:vAlign w:val="center"/>
            <w:hideMark/>
          </w:tcPr>
          <w:p w14:paraId="5555AA8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98.3%</w:t>
            </w:r>
          </w:p>
        </w:tc>
      </w:tr>
      <w:tr w:rsidR="00BD0116" w:rsidRPr="00BD0116" w14:paraId="49913AC5" w14:textId="77777777" w:rsidTr="00107677">
        <w:trPr>
          <w:trHeight w:val="288"/>
        </w:trPr>
        <w:tc>
          <w:tcPr>
            <w:tcW w:w="339" w:type="pct"/>
            <w:shd w:val="clear" w:color="auto" w:fill="auto"/>
            <w:vAlign w:val="center"/>
            <w:hideMark/>
          </w:tcPr>
          <w:p w14:paraId="0AE2E5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44 00</w:t>
            </w:r>
          </w:p>
        </w:tc>
        <w:tc>
          <w:tcPr>
            <w:tcW w:w="1928" w:type="pct"/>
            <w:shd w:val="clear" w:color="auto" w:fill="auto"/>
            <w:vAlign w:val="center"/>
            <w:hideMark/>
          </w:tcPr>
          <w:p w14:paraId="3D8896D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83" w:type="pct"/>
            <w:shd w:val="clear" w:color="auto" w:fill="auto"/>
            <w:vAlign w:val="center"/>
            <w:hideMark/>
          </w:tcPr>
          <w:p w14:paraId="3C0F5C7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2,460.0</w:t>
            </w:r>
          </w:p>
        </w:tc>
        <w:tc>
          <w:tcPr>
            <w:tcW w:w="772" w:type="pct"/>
            <w:shd w:val="clear" w:color="auto" w:fill="auto"/>
            <w:vAlign w:val="center"/>
            <w:hideMark/>
          </w:tcPr>
          <w:p w14:paraId="345B416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2,470.0</w:t>
            </w:r>
          </w:p>
        </w:tc>
        <w:tc>
          <w:tcPr>
            <w:tcW w:w="588" w:type="pct"/>
            <w:shd w:val="clear" w:color="auto" w:fill="auto"/>
            <w:vAlign w:val="center"/>
            <w:hideMark/>
          </w:tcPr>
          <w:p w14:paraId="2BEA10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2,394.2</w:t>
            </w:r>
          </w:p>
        </w:tc>
        <w:tc>
          <w:tcPr>
            <w:tcW w:w="591" w:type="pct"/>
            <w:shd w:val="clear" w:color="auto" w:fill="auto"/>
            <w:vAlign w:val="center"/>
            <w:hideMark/>
          </w:tcPr>
          <w:p w14:paraId="4D9AE0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96.9%</w:t>
            </w:r>
          </w:p>
        </w:tc>
      </w:tr>
      <w:tr w:rsidR="00BD0116" w:rsidRPr="00BD0116" w14:paraId="66867ACC" w14:textId="77777777" w:rsidTr="00107677">
        <w:trPr>
          <w:trHeight w:val="288"/>
        </w:trPr>
        <w:tc>
          <w:tcPr>
            <w:tcW w:w="339" w:type="pct"/>
            <w:shd w:val="clear" w:color="auto" w:fill="auto"/>
            <w:vAlign w:val="center"/>
            <w:hideMark/>
          </w:tcPr>
          <w:p w14:paraId="6388635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02570CC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0919C1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2,440.0</w:t>
            </w:r>
          </w:p>
        </w:tc>
        <w:tc>
          <w:tcPr>
            <w:tcW w:w="772" w:type="pct"/>
            <w:shd w:val="clear" w:color="auto" w:fill="auto"/>
            <w:vAlign w:val="center"/>
            <w:hideMark/>
          </w:tcPr>
          <w:p w14:paraId="4D1DCC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2,450.0</w:t>
            </w:r>
          </w:p>
        </w:tc>
        <w:tc>
          <w:tcPr>
            <w:tcW w:w="588" w:type="pct"/>
            <w:shd w:val="clear" w:color="auto" w:fill="auto"/>
            <w:vAlign w:val="center"/>
            <w:hideMark/>
          </w:tcPr>
          <w:p w14:paraId="0B3BAA3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2,382.6</w:t>
            </w:r>
          </w:p>
        </w:tc>
        <w:tc>
          <w:tcPr>
            <w:tcW w:w="591" w:type="pct"/>
            <w:shd w:val="clear" w:color="auto" w:fill="auto"/>
            <w:vAlign w:val="center"/>
            <w:hideMark/>
          </w:tcPr>
          <w:p w14:paraId="0AFEA8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w:t>
            </w:r>
          </w:p>
        </w:tc>
      </w:tr>
      <w:tr w:rsidR="00BD0116" w:rsidRPr="00BD0116" w14:paraId="46DC10B7" w14:textId="77777777" w:rsidTr="00107677">
        <w:trPr>
          <w:trHeight w:val="288"/>
        </w:trPr>
        <w:tc>
          <w:tcPr>
            <w:tcW w:w="339" w:type="pct"/>
            <w:shd w:val="clear" w:color="auto" w:fill="auto"/>
            <w:vAlign w:val="center"/>
            <w:hideMark/>
          </w:tcPr>
          <w:p w14:paraId="5021C3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A5B5B1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DC3875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1,360.0</w:t>
            </w:r>
          </w:p>
        </w:tc>
        <w:tc>
          <w:tcPr>
            <w:tcW w:w="772" w:type="pct"/>
            <w:shd w:val="clear" w:color="auto" w:fill="auto"/>
            <w:vAlign w:val="center"/>
            <w:hideMark/>
          </w:tcPr>
          <w:p w14:paraId="312C98C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1,360.0</w:t>
            </w:r>
          </w:p>
        </w:tc>
        <w:tc>
          <w:tcPr>
            <w:tcW w:w="588" w:type="pct"/>
            <w:shd w:val="clear" w:color="auto" w:fill="auto"/>
            <w:vAlign w:val="center"/>
            <w:hideMark/>
          </w:tcPr>
          <w:p w14:paraId="16ED17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1,357.0</w:t>
            </w:r>
          </w:p>
        </w:tc>
        <w:tc>
          <w:tcPr>
            <w:tcW w:w="591" w:type="pct"/>
            <w:shd w:val="clear" w:color="auto" w:fill="auto"/>
            <w:vAlign w:val="center"/>
            <w:hideMark/>
          </w:tcPr>
          <w:p w14:paraId="209D1F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62303508" w14:textId="77777777" w:rsidTr="00107677">
        <w:trPr>
          <w:trHeight w:val="288"/>
        </w:trPr>
        <w:tc>
          <w:tcPr>
            <w:tcW w:w="339" w:type="pct"/>
            <w:shd w:val="clear" w:color="auto" w:fill="auto"/>
            <w:vAlign w:val="center"/>
            <w:hideMark/>
          </w:tcPr>
          <w:p w14:paraId="037A15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977AE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752107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350.0</w:t>
            </w:r>
          </w:p>
        </w:tc>
        <w:tc>
          <w:tcPr>
            <w:tcW w:w="772" w:type="pct"/>
            <w:shd w:val="clear" w:color="auto" w:fill="auto"/>
            <w:vAlign w:val="center"/>
            <w:hideMark/>
          </w:tcPr>
          <w:p w14:paraId="624E491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314.0</w:t>
            </w:r>
          </w:p>
        </w:tc>
        <w:tc>
          <w:tcPr>
            <w:tcW w:w="588" w:type="pct"/>
            <w:shd w:val="clear" w:color="auto" w:fill="auto"/>
            <w:vAlign w:val="center"/>
            <w:hideMark/>
          </w:tcPr>
          <w:p w14:paraId="7058045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272.0</w:t>
            </w:r>
          </w:p>
        </w:tc>
        <w:tc>
          <w:tcPr>
            <w:tcW w:w="591" w:type="pct"/>
            <w:shd w:val="clear" w:color="auto" w:fill="auto"/>
            <w:vAlign w:val="center"/>
            <w:hideMark/>
          </w:tcPr>
          <w:p w14:paraId="7BAACA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86.6%</w:t>
            </w:r>
          </w:p>
        </w:tc>
      </w:tr>
      <w:tr w:rsidR="00BD0116" w:rsidRPr="00BD0116" w14:paraId="07E077C0" w14:textId="77777777" w:rsidTr="00107677">
        <w:trPr>
          <w:trHeight w:val="288"/>
        </w:trPr>
        <w:tc>
          <w:tcPr>
            <w:tcW w:w="339" w:type="pct"/>
            <w:shd w:val="clear" w:color="auto" w:fill="auto"/>
            <w:vAlign w:val="center"/>
            <w:hideMark/>
          </w:tcPr>
          <w:p w14:paraId="6E6F70A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441ED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04C5BE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340.0</w:t>
            </w:r>
          </w:p>
        </w:tc>
        <w:tc>
          <w:tcPr>
            <w:tcW w:w="772" w:type="pct"/>
            <w:shd w:val="clear" w:color="auto" w:fill="auto"/>
            <w:vAlign w:val="center"/>
            <w:hideMark/>
          </w:tcPr>
          <w:p w14:paraId="7C6DF6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376.0</w:t>
            </w:r>
          </w:p>
        </w:tc>
        <w:tc>
          <w:tcPr>
            <w:tcW w:w="588" w:type="pct"/>
            <w:shd w:val="clear" w:color="auto" w:fill="auto"/>
            <w:vAlign w:val="center"/>
            <w:hideMark/>
          </w:tcPr>
          <w:p w14:paraId="21A2AA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374.2</w:t>
            </w:r>
          </w:p>
        </w:tc>
        <w:tc>
          <w:tcPr>
            <w:tcW w:w="591" w:type="pct"/>
            <w:shd w:val="clear" w:color="auto" w:fill="auto"/>
            <w:vAlign w:val="center"/>
            <w:hideMark/>
          </w:tcPr>
          <w:p w14:paraId="7876FD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7120B78E" w14:textId="77777777" w:rsidTr="00107677">
        <w:trPr>
          <w:trHeight w:val="288"/>
        </w:trPr>
        <w:tc>
          <w:tcPr>
            <w:tcW w:w="339" w:type="pct"/>
            <w:shd w:val="clear" w:color="auto" w:fill="auto"/>
            <w:vAlign w:val="center"/>
            <w:hideMark/>
          </w:tcPr>
          <w:p w14:paraId="495EAF2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0716F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AD0BF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250.0</w:t>
            </w:r>
          </w:p>
        </w:tc>
        <w:tc>
          <w:tcPr>
            <w:tcW w:w="772" w:type="pct"/>
            <w:shd w:val="clear" w:color="auto" w:fill="auto"/>
            <w:vAlign w:val="center"/>
            <w:hideMark/>
          </w:tcPr>
          <w:p w14:paraId="255CC2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265.0</w:t>
            </w:r>
          </w:p>
        </w:tc>
        <w:tc>
          <w:tcPr>
            <w:tcW w:w="588" w:type="pct"/>
            <w:shd w:val="clear" w:color="auto" w:fill="auto"/>
            <w:vAlign w:val="center"/>
            <w:hideMark/>
          </w:tcPr>
          <w:p w14:paraId="72AF92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259.8</w:t>
            </w:r>
          </w:p>
        </w:tc>
        <w:tc>
          <w:tcPr>
            <w:tcW w:w="591" w:type="pct"/>
            <w:shd w:val="clear" w:color="auto" w:fill="auto"/>
            <w:vAlign w:val="center"/>
            <w:hideMark/>
          </w:tcPr>
          <w:p w14:paraId="54A5A1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6EF9C725" w14:textId="77777777" w:rsidTr="00107677">
        <w:trPr>
          <w:trHeight w:val="288"/>
        </w:trPr>
        <w:tc>
          <w:tcPr>
            <w:tcW w:w="339" w:type="pct"/>
            <w:shd w:val="clear" w:color="auto" w:fill="auto"/>
            <w:vAlign w:val="center"/>
            <w:hideMark/>
          </w:tcPr>
          <w:p w14:paraId="0F2EAD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CB4D6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098D4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140.0</w:t>
            </w:r>
          </w:p>
        </w:tc>
        <w:tc>
          <w:tcPr>
            <w:tcW w:w="772" w:type="pct"/>
            <w:shd w:val="clear" w:color="auto" w:fill="auto"/>
            <w:vAlign w:val="center"/>
            <w:hideMark/>
          </w:tcPr>
          <w:p w14:paraId="522922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135.0</w:t>
            </w:r>
          </w:p>
        </w:tc>
        <w:tc>
          <w:tcPr>
            <w:tcW w:w="588" w:type="pct"/>
            <w:shd w:val="clear" w:color="auto" w:fill="auto"/>
            <w:vAlign w:val="center"/>
            <w:hideMark/>
          </w:tcPr>
          <w:p w14:paraId="0F261A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119.6</w:t>
            </w:r>
          </w:p>
        </w:tc>
        <w:tc>
          <w:tcPr>
            <w:tcW w:w="591" w:type="pct"/>
            <w:shd w:val="clear" w:color="auto" w:fill="auto"/>
            <w:vAlign w:val="center"/>
            <w:hideMark/>
          </w:tcPr>
          <w:p w14:paraId="43CEC8C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88.6%</w:t>
            </w:r>
          </w:p>
        </w:tc>
      </w:tr>
      <w:tr w:rsidR="00BD0116" w:rsidRPr="00BD0116" w14:paraId="4C1D1563" w14:textId="77777777" w:rsidTr="00107677">
        <w:trPr>
          <w:trHeight w:val="288"/>
        </w:trPr>
        <w:tc>
          <w:tcPr>
            <w:tcW w:w="339" w:type="pct"/>
            <w:shd w:val="clear" w:color="auto" w:fill="auto"/>
            <w:vAlign w:val="center"/>
            <w:hideMark/>
          </w:tcPr>
          <w:p w14:paraId="7F59C78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47A3D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16437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772" w:type="pct"/>
            <w:shd w:val="clear" w:color="auto" w:fill="auto"/>
            <w:vAlign w:val="center"/>
            <w:hideMark/>
          </w:tcPr>
          <w:p w14:paraId="7CB0559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588" w:type="pct"/>
            <w:shd w:val="clear" w:color="auto" w:fill="auto"/>
            <w:vAlign w:val="center"/>
            <w:hideMark/>
          </w:tcPr>
          <w:p w14:paraId="13D1B7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11.5</w:t>
            </w:r>
          </w:p>
        </w:tc>
        <w:tc>
          <w:tcPr>
            <w:tcW w:w="591" w:type="pct"/>
            <w:shd w:val="clear" w:color="auto" w:fill="auto"/>
            <w:vAlign w:val="center"/>
            <w:hideMark/>
          </w:tcPr>
          <w:p w14:paraId="6F8B3F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57.7%</w:t>
            </w:r>
          </w:p>
        </w:tc>
      </w:tr>
      <w:tr w:rsidR="00BD0116" w:rsidRPr="00BD0116" w14:paraId="3BB6BF3D" w14:textId="77777777" w:rsidTr="00107677">
        <w:trPr>
          <w:trHeight w:val="288"/>
        </w:trPr>
        <w:tc>
          <w:tcPr>
            <w:tcW w:w="339" w:type="pct"/>
            <w:shd w:val="clear" w:color="auto" w:fill="auto"/>
            <w:vAlign w:val="center"/>
            <w:hideMark/>
          </w:tcPr>
          <w:p w14:paraId="12CA619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45 00</w:t>
            </w:r>
          </w:p>
        </w:tc>
        <w:tc>
          <w:tcPr>
            <w:tcW w:w="1928" w:type="pct"/>
            <w:shd w:val="clear" w:color="auto" w:fill="auto"/>
            <w:vAlign w:val="center"/>
            <w:hideMark/>
          </w:tcPr>
          <w:p w14:paraId="790EA38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საპატრიარქო</w:t>
            </w:r>
          </w:p>
        </w:tc>
        <w:tc>
          <w:tcPr>
            <w:tcW w:w="783" w:type="pct"/>
            <w:shd w:val="clear" w:color="auto" w:fill="auto"/>
            <w:vAlign w:val="center"/>
            <w:hideMark/>
          </w:tcPr>
          <w:p w14:paraId="41A4BC2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25,000.0</w:t>
            </w:r>
          </w:p>
        </w:tc>
        <w:tc>
          <w:tcPr>
            <w:tcW w:w="772" w:type="pct"/>
            <w:shd w:val="clear" w:color="auto" w:fill="auto"/>
            <w:vAlign w:val="center"/>
            <w:hideMark/>
          </w:tcPr>
          <w:p w14:paraId="67D1ED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25,000.0</w:t>
            </w:r>
          </w:p>
        </w:tc>
        <w:tc>
          <w:tcPr>
            <w:tcW w:w="588" w:type="pct"/>
            <w:shd w:val="clear" w:color="auto" w:fill="auto"/>
            <w:vAlign w:val="center"/>
            <w:hideMark/>
          </w:tcPr>
          <w:p w14:paraId="7B827B6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24,997.7</w:t>
            </w:r>
          </w:p>
        </w:tc>
        <w:tc>
          <w:tcPr>
            <w:tcW w:w="591" w:type="pct"/>
            <w:shd w:val="clear" w:color="auto" w:fill="auto"/>
            <w:vAlign w:val="center"/>
            <w:hideMark/>
          </w:tcPr>
          <w:p w14:paraId="57C500A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19AC8374" w14:textId="77777777" w:rsidTr="00107677">
        <w:trPr>
          <w:trHeight w:val="288"/>
        </w:trPr>
        <w:tc>
          <w:tcPr>
            <w:tcW w:w="339" w:type="pct"/>
            <w:shd w:val="clear" w:color="auto" w:fill="auto"/>
            <w:vAlign w:val="center"/>
            <w:hideMark/>
          </w:tcPr>
          <w:p w14:paraId="6CD3665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50925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AF014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24,091.0</w:t>
            </w:r>
          </w:p>
        </w:tc>
        <w:tc>
          <w:tcPr>
            <w:tcW w:w="772" w:type="pct"/>
            <w:shd w:val="clear" w:color="auto" w:fill="auto"/>
            <w:vAlign w:val="center"/>
            <w:hideMark/>
          </w:tcPr>
          <w:p w14:paraId="77433E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24,021.7</w:t>
            </w:r>
          </w:p>
        </w:tc>
        <w:tc>
          <w:tcPr>
            <w:tcW w:w="588" w:type="pct"/>
            <w:shd w:val="clear" w:color="auto" w:fill="auto"/>
            <w:vAlign w:val="center"/>
            <w:hideMark/>
          </w:tcPr>
          <w:p w14:paraId="69CFA4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24,019.6</w:t>
            </w:r>
          </w:p>
        </w:tc>
        <w:tc>
          <w:tcPr>
            <w:tcW w:w="591" w:type="pct"/>
            <w:shd w:val="clear" w:color="auto" w:fill="auto"/>
            <w:vAlign w:val="center"/>
            <w:hideMark/>
          </w:tcPr>
          <w:p w14:paraId="5DF1A0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FD4815E" w14:textId="77777777" w:rsidTr="00107677">
        <w:trPr>
          <w:trHeight w:val="288"/>
        </w:trPr>
        <w:tc>
          <w:tcPr>
            <w:tcW w:w="339" w:type="pct"/>
            <w:shd w:val="clear" w:color="auto" w:fill="auto"/>
            <w:vAlign w:val="center"/>
            <w:hideMark/>
          </w:tcPr>
          <w:p w14:paraId="0A3BC4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F791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0192EB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772" w:type="pct"/>
            <w:shd w:val="clear" w:color="auto" w:fill="auto"/>
            <w:vAlign w:val="center"/>
            <w:hideMark/>
          </w:tcPr>
          <w:p w14:paraId="7C69EB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588" w:type="pct"/>
            <w:shd w:val="clear" w:color="auto" w:fill="auto"/>
            <w:vAlign w:val="center"/>
            <w:hideMark/>
          </w:tcPr>
          <w:p w14:paraId="068EB2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591" w:type="pct"/>
            <w:shd w:val="clear" w:color="auto" w:fill="auto"/>
            <w:vAlign w:val="center"/>
            <w:hideMark/>
          </w:tcPr>
          <w:p w14:paraId="2B62FE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DC859EE" w14:textId="77777777" w:rsidTr="00107677">
        <w:trPr>
          <w:trHeight w:val="288"/>
        </w:trPr>
        <w:tc>
          <w:tcPr>
            <w:tcW w:w="339" w:type="pct"/>
            <w:shd w:val="clear" w:color="auto" w:fill="auto"/>
            <w:vAlign w:val="center"/>
            <w:hideMark/>
          </w:tcPr>
          <w:p w14:paraId="6673B6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333E2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8E305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24,060.0</w:t>
            </w:r>
          </w:p>
        </w:tc>
        <w:tc>
          <w:tcPr>
            <w:tcW w:w="772" w:type="pct"/>
            <w:shd w:val="clear" w:color="auto" w:fill="auto"/>
            <w:vAlign w:val="center"/>
            <w:hideMark/>
          </w:tcPr>
          <w:p w14:paraId="484788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23,990.7</w:t>
            </w:r>
          </w:p>
        </w:tc>
        <w:tc>
          <w:tcPr>
            <w:tcW w:w="588" w:type="pct"/>
            <w:shd w:val="clear" w:color="auto" w:fill="auto"/>
            <w:vAlign w:val="center"/>
            <w:hideMark/>
          </w:tcPr>
          <w:p w14:paraId="7B3DCE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23,988.6</w:t>
            </w:r>
          </w:p>
        </w:tc>
        <w:tc>
          <w:tcPr>
            <w:tcW w:w="591" w:type="pct"/>
            <w:shd w:val="clear" w:color="auto" w:fill="auto"/>
            <w:vAlign w:val="center"/>
            <w:hideMark/>
          </w:tcPr>
          <w:p w14:paraId="0D2E8C4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E473962" w14:textId="77777777" w:rsidTr="00107677">
        <w:trPr>
          <w:trHeight w:val="288"/>
        </w:trPr>
        <w:tc>
          <w:tcPr>
            <w:tcW w:w="339" w:type="pct"/>
            <w:shd w:val="clear" w:color="auto" w:fill="auto"/>
            <w:vAlign w:val="center"/>
            <w:hideMark/>
          </w:tcPr>
          <w:p w14:paraId="1A2EED0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5472EA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6D4CC9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860.0</w:t>
            </w:r>
          </w:p>
        </w:tc>
        <w:tc>
          <w:tcPr>
            <w:tcW w:w="772" w:type="pct"/>
            <w:shd w:val="clear" w:color="auto" w:fill="auto"/>
            <w:vAlign w:val="center"/>
            <w:hideMark/>
          </w:tcPr>
          <w:p w14:paraId="0CB907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929.3</w:t>
            </w:r>
          </w:p>
        </w:tc>
        <w:tc>
          <w:tcPr>
            <w:tcW w:w="588" w:type="pct"/>
            <w:shd w:val="clear" w:color="auto" w:fill="auto"/>
            <w:vAlign w:val="center"/>
            <w:hideMark/>
          </w:tcPr>
          <w:p w14:paraId="315EF3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929.1</w:t>
            </w:r>
          </w:p>
        </w:tc>
        <w:tc>
          <w:tcPr>
            <w:tcW w:w="591" w:type="pct"/>
            <w:shd w:val="clear" w:color="auto" w:fill="auto"/>
            <w:vAlign w:val="center"/>
            <w:hideMark/>
          </w:tcPr>
          <w:p w14:paraId="22B469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77628F01" w14:textId="77777777" w:rsidTr="00107677">
        <w:trPr>
          <w:trHeight w:val="288"/>
        </w:trPr>
        <w:tc>
          <w:tcPr>
            <w:tcW w:w="339" w:type="pct"/>
            <w:shd w:val="clear" w:color="auto" w:fill="auto"/>
            <w:vAlign w:val="center"/>
            <w:hideMark/>
          </w:tcPr>
          <w:p w14:paraId="0D716A8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0F7AC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13E518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772" w:type="pct"/>
            <w:shd w:val="clear" w:color="auto" w:fill="auto"/>
            <w:vAlign w:val="center"/>
            <w:hideMark/>
          </w:tcPr>
          <w:p w14:paraId="56DD5CE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588" w:type="pct"/>
            <w:shd w:val="clear" w:color="auto" w:fill="auto"/>
            <w:vAlign w:val="center"/>
            <w:hideMark/>
          </w:tcPr>
          <w:p w14:paraId="0542BD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591" w:type="pct"/>
            <w:shd w:val="clear" w:color="auto" w:fill="auto"/>
            <w:vAlign w:val="center"/>
            <w:hideMark/>
          </w:tcPr>
          <w:p w14:paraId="6C5E43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1F606AD" w14:textId="77777777" w:rsidTr="00107677">
        <w:trPr>
          <w:trHeight w:val="288"/>
        </w:trPr>
        <w:tc>
          <w:tcPr>
            <w:tcW w:w="339" w:type="pct"/>
            <w:shd w:val="clear" w:color="auto" w:fill="auto"/>
            <w:vAlign w:val="center"/>
            <w:hideMark/>
          </w:tcPr>
          <w:p w14:paraId="1B151A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45 01</w:t>
            </w:r>
          </w:p>
        </w:tc>
        <w:tc>
          <w:tcPr>
            <w:tcW w:w="1928" w:type="pct"/>
            <w:shd w:val="clear" w:color="auto" w:fill="auto"/>
            <w:vAlign w:val="center"/>
            <w:hideMark/>
          </w:tcPr>
          <w:p w14:paraId="13B09F5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სასულიერო განათლების ხელშეწყობის გრანტი</w:t>
            </w:r>
          </w:p>
        </w:tc>
        <w:tc>
          <w:tcPr>
            <w:tcW w:w="783" w:type="pct"/>
            <w:shd w:val="clear" w:color="auto" w:fill="auto"/>
            <w:vAlign w:val="center"/>
            <w:hideMark/>
          </w:tcPr>
          <w:p w14:paraId="79DE2AD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14,738.0</w:t>
            </w:r>
          </w:p>
        </w:tc>
        <w:tc>
          <w:tcPr>
            <w:tcW w:w="772" w:type="pct"/>
            <w:shd w:val="clear" w:color="auto" w:fill="auto"/>
            <w:vAlign w:val="center"/>
            <w:hideMark/>
          </w:tcPr>
          <w:p w14:paraId="5B1E709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14,718.0</w:t>
            </w:r>
          </w:p>
        </w:tc>
        <w:tc>
          <w:tcPr>
            <w:tcW w:w="588" w:type="pct"/>
            <w:shd w:val="clear" w:color="auto" w:fill="auto"/>
            <w:vAlign w:val="center"/>
            <w:hideMark/>
          </w:tcPr>
          <w:p w14:paraId="39D14B4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14,715.7</w:t>
            </w:r>
          </w:p>
        </w:tc>
        <w:tc>
          <w:tcPr>
            <w:tcW w:w="591" w:type="pct"/>
            <w:shd w:val="clear" w:color="auto" w:fill="auto"/>
            <w:vAlign w:val="center"/>
            <w:hideMark/>
          </w:tcPr>
          <w:p w14:paraId="2D4101F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DED0BFD" w14:textId="77777777" w:rsidTr="00107677">
        <w:trPr>
          <w:trHeight w:val="288"/>
        </w:trPr>
        <w:tc>
          <w:tcPr>
            <w:tcW w:w="339" w:type="pct"/>
            <w:shd w:val="clear" w:color="auto" w:fill="auto"/>
            <w:vAlign w:val="center"/>
            <w:hideMark/>
          </w:tcPr>
          <w:p w14:paraId="466AE46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DCA11A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C14D8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14,366.0</w:t>
            </w:r>
          </w:p>
        </w:tc>
        <w:tc>
          <w:tcPr>
            <w:tcW w:w="772" w:type="pct"/>
            <w:shd w:val="clear" w:color="auto" w:fill="auto"/>
            <w:vAlign w:val="center"/>
            <w:hideMark/>
          </w:tcPr>
          <w:p w14:paraId="66CD87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14,276.7</w:t>
            </w:r>
          </w:p>
        </w:tc>
        <w:tc>
          <w:tcPr>
            <w:tcW w:w="588" w:type="pct"/>
            <w:shd w:val="clear" w:color="auto" w:fill="auto"/>
            <w:vAlign w:val="center"/>
            <w:hideMark/>
          </w:tcPr>
          <w:p w14:paraId="75C253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14,274.6</w:t>
            </w:r>
          </w:p>
        </w:tc>
        <w:tc>
          <w:tcPr>
            <w:tcW w:w="591" w:type="pct"/>
            <w:shd w:val="clear" w:color="auto" w:fill="auto"/>
            <w:vAlign w:val="center"/>
            <w:hideMark/>
          </w:tcPr>
          <w:p w14:paraId="3B03053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E15FFCF" w14:textId="77777777" w:rsidTr="00107677">
        <w:trPr>
          <w:trHeight w:val="288"/>
        </w:trPr>
        <w:tc>
          <w:tcPr>
            <w:tcW w:w="339" w:type="pct"/>
            <w:shd w:val="clear" w:color="auto" w:fill="auto"/>
            <w:vAlign w:val="center"/>
            <w:hideMark/>
          </w:tcPr>
          <w:p w14:paraId="09F1DB6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7AC6E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72C4B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14,366.0</w:t>
            </w:r>
          </w:p>
        </w:tc>
        <w:tc>
          <w:tcPr>
            <w:tcW w:w="772" w:type="pct"/>
            <w:shd w:val="clear" w:color="auto" w:fill="auto"/>
            <w:vAlign w:val="center"/>
            <w:hideMark/>
          </w:tcPr>
          <w:p w14:paraId="295F1C1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14,276.7</w:t>
            </w:r>
          </w:p>
        </w:tc>
        <w:tc>
          <w:tcPr>
            <w:tcW w:w="588" w:type="pct"/>
            <w:shd w:val="clear" w:color="auto" w:fill="auto"/>
            <w:vAlign w:val="center"/>
            <w:hideMark/>
          </w:tcPr>
          <w:p w14:paraId="40C455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14,274.6</w:t>
            </w:r>
          </w:p>
        </w:tc>
        <w:tc>
          <w:tcPr>
            <w:tcW w:w="591" w:type="pct"/>
            <w:shd w:val="clear" w:color="auto" w:fill="auto"/>
            <w:vAlign w:val="center"/>
            <w:hideMark/>
          </w:tcPr>
          <w:p w14:paraId="471E3C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FEBE1C7" w14:textId="77777777" w:rsidTr="00107677">
        <w:trPr>
          <w:trHeight w:val="288"/>
        </w:trPr>
        <w:tc>
          <w:tcPr>
            <w:tcW w:w="339" w:type="pct"/>
            <w:shd w:val="clear" w:color="auto" w:fill="auto"/>
            <w:vAlign w:val="center"/>
            <w:hideMark/>
          </w:tcPr>
          <w:p w14:paraId="5D03A2D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8B92B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88914B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372.0</w:t>
            </w:r>
          </w:p>
        </w:tc>
        <w:tc>
          <w:tcPr>
            <w:tcW w:w="772" w:type="pct"/>
            <w:shd w:val="clear" w:color="auto" w:fill="auto"/>
            <w:vAlign w:val="center"/>
            <w:hideMark/>
          </w:tcPr>
          <w:p w14:paraId="1DEC38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441.3</w:t>
            </w:r>
          </w:p>
        </w:tc>
        <w:tc>
          <w:tcPr>
            <w:tcW w:w="588" w:type="pct"/>
            <w:shd w:val="clear" w:color="auto" w:fill="auto"/>
            <w:vAlign w:val="center"/>
            <w:hideMark/>
          </w:tcPr>
          <w:p w14:paraId="0A404A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441.1</w:t>
            </w:r>
          </w:p>
        </w:tc>
        <w:tc>
          <w:tcPr>
            <w:tcW w:w="591" w:type="pct"/>
            <w:shd w:val="clear" w:color="auto" w:fill="auto"/>
            <w:vAlign w:val="center"/>
            <w:hideMark/>
          </w:tcPr>
          <w:p w14:paraId="5F7E00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99.9%</w:t>
            </w:r>
          </w:p>
        </w:tc>
      </w:tr>
      <w:tr w:rsidR="00BD0116" w:rsidRPr="00BD0116" w14:paraId="6848DE8F" w14:textId="77777777" w:rsidTr="00107677">
        <w:trPr>
          <w:trHeight w:val="288"/>
        </w:trPr>
        <w:tc>
          <w:tcPr>
            <w:tcW w:w="339" w:type="pct"/>
            <w:shd w:val="clear" w:color="auto" w:fill="auto"/>
            <w:vAlign w:val="center"/>
            <w:hideMark/>
          </w:tcPr>
          <w:p w14:paraId="17418A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45 02</w:t>
            </w:r>
          </w:p>
        </w:tc>
        <w:tc>
          <w:tcPr>
            <w:tcW w:w="1928" w:type="pct"/>
            <w:shd w:val="clear" w:color="auto" w:fill="auto"/>
            <w:vAlign w:val="center"/>
            <w:hideMark/>
          </w:tcPr>
          <w:p w14:paraId="4872D52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83" w:type="pct"/>
            <w:shd w:val="clear" w:color="auto" w:fill="auto"/>
            <w:vAlign w:val="center"/>
            <w:hideMark/>
          </w:tcPr>
          <w:p w14:paraId="786861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645.0</w:t>
            </w:r>
          </w:p>
        </w:tc>
        <w:tc>
          <w:tcPr>
            <w:tcW w:w="772" w:type="pct"/>
            <w:shd w:val="clear" w:color="auto" w:fill="auto"/>
            <w:vAlign w:val="center"/>
            <w:hideMark/>
          </w:tcPr>
          <w:p w14:paraId="576F9DF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645.0</w:t>
            </w:r>
          </w:p>
        </w:tc>
        <w:tc>
          <w:tcPr>
            <w:tcW w:w="588" w:type="pct"/>
            <w:shd w:val="clear" w:color="auto" w:fill="auto"/>
            <w:vAlign w:val="center"/>
            <w:hideMark/>
          </w:tcPr>
          <w:p w14:paraId="700D07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645.0</w:t>
            </w:r>
          </w:p>
        </w:tc>
        <w:tc>
          <w:tcPr>
            <w:tcW w:w="591" w:type="pct"/>
            <w:shd w:val="clear" w:color="auto" w:fill="auto"/>
            <w:vAlign w:val="center"/>
            <w:hideMark/>
          </w:tcPr>
          <w:p w14:paraId="3ED40E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02750210" w14:textId="77777777" w:rsidTr="00107677">
        <w:trPr>
          <w:trHeight w:val="288"/>
        </w:trPr>
        <w:tc>
          <w:tcPr>
            <w:tcW w:w="339" w:type="pct"/>
            <w:shd w:val="clear" w:color="auto" w:fill="auto"/>
            <w:vAlign w:val="center"/>
            <w:hideMark/>
          </w:tcPr>
          <w:p w14:paraId="4E8EF91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F73C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0D9D7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772" w:type="pct"/>
            <w:shd w:val="clear" w:color="auto" w:fill="auto"/>
            <w:vAlign w:val="center"/>
            <w:hideMark/>
          </w:tcPr>
          <w:p w14:paraId="703EFF2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588" w:type="pct"/>
            <w:shd w:val="clear" w:color="auto" w:fill="auto"/>
            <w:vAlign w:val="center"/>
            <w:hideMark/>
          </w:tcPr>
          <w:p w14:paraId="3BCFBF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645.0</w:t>
            </w:r>
          </w:p>
        </w:tc>
        <w:tc>
          <w:tcPr>
            <w:tcW w:w="591" w:type="pct"/>
            <w:shd w:val="clear" w:color="auto" w:fill="auto"/>
            <w:vAlign w:val="center"/>
            <w:hideMark/>
          </w:tcPr>
          <w:p w14:paraId="2BEEC7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50740638" w14:textId="77777777" w:rsidTr="00107677">
        <w:trPr>
          <w:trHeight w:val="288"/>
        </w:trPr>
        <w:tc>
          <w:tcPr>
            <w:tcW w:w="339" w:type="pct"/>
            <w:shd w:val="clear" w:color="auto" w:fill="auto"/>
            <w:vAlign w:val="center"/>
            <w:hideMark/>
          </w:tcPr>
          <w:p w14:paraId="5DDCBE7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83738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5F32D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645.0</w:t>
            </w:r>
          </w:p>
        </w:tc>
        <w:tc>
          <w:tcPr>
            <w:tcW w:w="772" w:type="pct"/>
            <w:shd w:val="clear" w:color="auto" w:fill="auto"/>
            <w:vAlign w:val="center"/>
            <w:hideMark/>
          </w:tcPr>
          <w:p w14:paraId="3D208C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645.0</w:t>
            </w:r>
          </w:p>
        </w:tc>
        <w:tc>
          <w:tcPr>
            <w:tcW w:w="588" w:type="pct"/>
            <w:shd w:val="clear" w:color="auto" w:fill="auto"/>
            <w:vAlign w:val="center"/>
            <w:hideMark/>
          </w:tcPr>
          <w:p w14:paraId="24AC6F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645.0</w:t>
            </w:r>
          </w:p>
        </w:tc>
        <w:tc>
          <w:tcPr>
            <w:tcW w:w="591" w:type="pct"/>
            <w:shd w:val="clear" w:color="auto" w:fill="auto"/>
            <w:vAlign w:val="center"/>
            <w:hideMark/>
          </w:tcPr>
          <w:p w14:paraId="064642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918E71B" w14:textId="77777777" w:rsidTr="00107677">
        <w:trPr>
          <w:trHeight w:val="288"/>
        </w:trPr>
        <w:tc>
          <w:tcPr>
            <w:tcW w:w="339" w:type="pct"/>
            <w:shd w:val="clear" w:color="auto" w:fill="auto"/>
            <w:vAlign w:val="center"/>
            <w:hideMark/>
          </w:tcPr>
          <w:p w14:paraId="0E1F7A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45 03</w:t>
            </w:r>
          </w:p>
        </w:tc>
        <w:tc>
          <w:tcPr>
            <w:tcW w:w="1928" w:type="pct"/>
            <w:shd w:val="clear" w:color="auto" w:fill="auto"/>
            <w:vAlign w:val="center"/>
            <w:hideMark/>
          </w:tcPr>
          <w:p w14:paraId="68B97F6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83" w:type="pct"/>
            <w:shd w:val="clear" w:color="auto" w:fill="auto"/>
            <w:vAlign w:val="center"/>
            <w:hideMark/>
          </w:tcPr>
          <w:p w14:paraId="2F59435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1,768.0</w:t>
            </w:r>
          </w:p>
        </w:tc>
        <w:tc>
          <w:tcPr>
            <w:tcW w:w="772" w:type="pct"/>
            <w:shd w:val="clear" w:color="auto" w:fill="auto"/>
            <w:vAlign w:val="center"/>
            <w:hideMark/>
          </w:tcPr>
          <w:p w14:paraId="0E79784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1,768.0</w:t>
            </w:r>
          </w:p>
        </w:tc>
        <w:tc>
          <w:tcPr>
            <w:tcW w:w="588" w:type="pct"/>
            <w:shd w:val="clear" w:color="auto" w:fill="auto"/>
            <w:vAlign w:val="center"/>
            <w:hideMark/>
          </w:tcPr>
          <w:p w14:paraId="65076E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1,768.0</w:t>
            </w:r>
          </w:p>
        </w:tc>
        <w:tc>
          <w:tcPr>
            <w:tcW w:w="591" w:type="pct"/>
            <w:shd w:val="clear" w:color="auto" w:fill="auto"/>
            <w:vAlign w:val="center"/>
            <w:hideMark/>
          </w:tcPr>
          <w:p w14:paraId="6922DA2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346B98D" w14:textId="77777777" w:rsidTr="00107677">
        <w:trPr>
          <w:trHeight w:val="288"/>
        </w:trPr>
        <w:tc>
          <w:tcPr>
            <w:tcW w:w="339" w:type="pct"/>
            <w:shd w:val="clear" w:color="auto" w:fill="auto"/>
            <w:vAlign w:val="center"/>
            <w:hideMark/>
          </w:tcPr>
          <w:p w14:paraId="4B66F3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78C665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03F9C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1,490.0</w:t>
            </w:r>
          </w:p>
        </w:tc>
        <w:tc>
          <w:tcPr>
            <w:tcW w:w="772" w:type="pct"/>
            <w:shd w:val="clear" w:color="auto" w:fill="auto"/>
            <w:vAlign w:val="center"/>
            <w:hideMark/>
          </w:tcPr>
          <w:p w14:paraId="536F6C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1,490.0</w:t>
            </w:r>
          </w:p>
        </w:tc>
        <w:tc>
          <w:tcPr>
            <w:tcW w:w="588" w:type="pct"/>
            <w:shd w:val="clear" w:color="auto" w:fill="auto"/>
            <w:vAlign w:val="center"/>
            <w:hideMark/>
          </w:tcPr>
          <w:p w14:paraId="749B456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1,490.0</w:t>
            </w:r>
          </w:p>
        </w:tc>
        <w:tc>
          <w:tcPr>
            <w:tcW w:w="591" w:type="pct"/>
            <w:shd w:val="clear" w:color="auto" w:fill="auto"/>
            <w:vAlign w:val="center"/>
            <w:hideMark/>
          </w:tcPr>
          <w:p w14:paraId="03C262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5ED1B5D" w14:textId="77777777" w:rsidTr="00107677">
        <w:trPr>
          <w:trHeight w:val="288"/>
        </w:trPr>
        <w:tc>
          <w:tcPr>
            <w:tcW w:w="339" w:type="pct"/>
            <w:shd w:val="clear" w:color="auto" w:fill="auto"/>
            <w:vAlign w:val="center"/>
            <w:hideMark/>
          </w:tcPr>
          <w:p w14:paraId="5B493AC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360B4F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500C3F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1,490.0</w:t>
            </w:r>
          </w:p>
        </w:tc>
        <w:tc>
          <w:tcPr>
            <w:tcW w:w="772" w:type="pct"/>
            <w:shd w:val="clear" w:color="auto" w:fill="auto"/>
            <w:vAlign w:val="center"/>
            <w:hideMark/>
          </w:tcPr>
          <w:p w14:paraId="00F878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1,490.0</w:t>
            </w:r>
          </w:p>
        </w:tc>
        <w:tc>
          <w:tcPr>
            <w:tcW w:w="588" w:type="pct"/>
            <w:shd w:val="clear" w:color="auto" w:fill="auto"/>
            <w:vAlign w:val="center"/>
            <w:hideMark/>
          </w:tcPr>
          <w:p w14:paraId="574349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1,490.0</w:t>
            </w:r>
          </w:p>
        </w:tc>
        <w:tc>
          <w:tcPr>
            <w:tcW w:w="591" w:type="pct"/>
            <w:shd w:val="clear" w:color="auto" w:fill="auto"/>
            <w:vAlign w:val="center"/>
            <w:hideMark/>
          </w:tcPr>
          <w:p w14:paraId="4B68937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E06398D" w14:textId="77777777" w:rsidTr="00107677">
        <w:trPr>
          <w:trHeight w:val="288"/>
        </w:trPr>
        <w:tc>
          <w:tcPr>
            <w:tcW w:w="339" w:type="pct"/>
            <w:shd w:val="clear" w:color="auto" w:fill="auto"/>
            <w:vAlign w:val="center"/>
            <w:hideMark/>
          </w:tcPr>
          <w:p w14:paraId="743F72E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12924D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277739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278.0</w:t>
            </w:r>
          </w:p>
        </w:tc>
        <w:tc>
          <w:tcPr>
            <w:tcW w:w="772" w:type="pct"/>
            <w:shd w:val="clear" w:color="auto" w:fill="auto"/>
            <w:vAlign w:val="center"/>
            <w:hideMark/>
          </w:tcPr>
          <w:p w14:paraId="1B9980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278.0</w:t>
            </w:r>
          </w:p>
        </w:tc>
        <w:tc>
          <w:tcPr>
            <w:tcW w:w="588" w:type="pct"/>
            <w:shd w:val="clear" w:color="auto" w:fill="auto"/>
            <w:vAlign w:val="center"/>
            <w:hideMark/>
          </w:tcPr>
          <w:p w14:paraId="6AE7889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278.0</w:t>
            </w:r>
          </w:p>
        </w:tc>
        <w:tc>
          <w:tcPr>
            <w:tcW w:w="591" w:type="pct"/>
            <w:shd w:val="clear" w:color="auto" w:fill="auto"/>
            <w:vAlign w:val="center"/>
            <w:hideMark/>
          </w:tcPr>
          <w:p w14:paraId="4F709B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3F16F9C2" w14:textId="77777777" w:rsidTr="00107677">
        <w:trPr>
          <w:trHeight w:val="288"/>
        </w:trPr>
        <w:tc>
          <w:tcPr>
            <w:tcW w:w="339" w:type="pct"/>
            <w:shd w:val="clear" w:color="auto" w:fill="auto"/>
            <w:vAlign w:val="center"/>
            <w:hideMark/>
          </w:tcPr>
          <w:p w14:paraId="3FDA91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45 04</w:t>
            </w:r>
          </w:p>
        </w:tc>
        <w:tc>
          <w:tcPr>
            <w:tcW w:w="1928" w:type="pct"/>
            <w:shd w:val="clear" w:color="auto" w:fill="auto"/>
            <w:vAlign w:val="center"/>
            <w:hideMark/>
          </w:tcPr>
          <w:p w14:paraId="3EFDFCE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783" w:type="pct"/>
            <w:shd w:val="clear" w:color="auto" w:fill="auto"/>
            <w:vAlign w:val="center"/>
            <w:hideMark/>
          </w:tcPr>
          <w:p w14:paraId="30DBC49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685.0</w:t>
            </w:r>
          </w:p>
        </w:tc>
        <w:tc>
          <w:tcPr>
            <w:tcW w:w="772" w:type="pct"/>
            <w:shd w:val="clear" w:color="auto" w:fill="auto"/>
            <w:vAlign w:val="center"/>
            <w:hideMark/>
          </w:tcPr>
          <w:p w14:paraId="7A11C8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685.0</w:t>
            </w:r>
          </w:p>
        </w:tc>
        <w:tc>
          <w:tcPr>
            <w:tcW w:w="588" w:type="pct"/>
            <w:shd w:val="clear" w:color="auto" w:fill="auto"/>
            <w:vAlign w:val="center"/>
            <w:hideMark/>
          </w:tcPr>
          <w:p w14:paraId="1739085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685.0</w:t>
            </w:r>
          </w:p>
        </w:tc>
        <w:tc>
          <w:tcPr>
            <w:tcW w:w="591" w:type="pct"/>
            <w:shd w:val="clear" w:color="auto" w:fill="auto"/>
            <w:vAlign w:val="center"/>
            <w:hideMark/>
          </w:tcPr>
          <w:p w14:paraId="0202C3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BE24D60" w14:textId="77777777" w:rsidTr="00107677">
        <w:trPr>
          <w:trHeight w:val="288"/>
        </w:trPr>
        <w:tc>
          <w:tcPr>
            <w:tcW w:w="339" w:type="pct"/>
            <w:shd w:val="clear" w:color="auto" w:fill="auto"/>
            <w:vAlign w:val="center"/>
            <w:hideMark/>
          </w:tcPr>
          <w:p w14:paraId="6F78694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96AFB6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83B13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615.0</w:t>
            </w:r>
          </w:p>
        </w:tc>
        <w:tc>
          <w:tcPr>
            <w:tcW w:w="772" w:type="pct"/>
            <w:shd w:val="clear" w:color="auto" w:fill="auto"/>
            <w:vAlign w:val="center"/>
            <w:hideMark/>
          </w:tcPr>
          <w:p w14:paraId="2D5E7C0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615.0</w:t>
            </w:r>
          </w:p>
        </w:tc>
        <w:tc>
          <w:tcPr>
            <w:tcW w:w="588" w:type="pct"/>
            <w:shd w:val="clear" w:color="auto" w:fill="auto"/>
            <w:vAlign w:val="center"/>
            <w:hideMark/>
          </w:tcPr>
          <w:p w14:paraId="1CC9FD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615.0</w:t>
            </w:r>
          </w:p>
        </w:tc>
        <w:tc>
          <w:tcPr>
            <w:tcW w:w="591" w:type="pct"/>
            <w:shd w:val="clear" w:color="auto" w:fill="auto"/>
            <w:vAlign w:val="center"/>
            <w:hideMark/>
          </w:tcPr>
          <w:p w14:paraId="0C203D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4E22438" w14:textId="77777777" w:rsidTr="00107677">
        <w:trPr>
          <w:trHeight w:val="288"/>
        </w:trPr>
        <w:tc>
          <w:tcPr>
            <w:tcW w:w="339" w:type="pct"/>
            <w:shd w:val="clear" w:color="auto" w:fill="auto"/>
            <w:vAlign w:val="center"/>
            <w:hideMark/>
          </w:tcPr>
          <w:p w14:paraId="43BF4B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C3D9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0779C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615.0</w:t>
            </w:r>
          </w:p>
        </w:tc>
        <w:tc>
          <w:tcPr>
            <w:tcW w:w="772" w:type="pct"/>
            <w:shd w:val="clear" w:color="auto" w:fill="auto"/>
            <w:vAlign w:val="center"/>
            <w:hideMark/>
          </w:tcPr>
          <w:p w14:paraId="27C0BB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615.0</w:t>
            </w:r>
          </w:p>
        </w:tc>
        <w:tc>
          <w:tcPr>
            <w:tcW w:w="588" w:type="pct"/>
            <w:shd w:val="clear" w:color="auto" w:fill="auto"/>
            <w:vAlign w:val="center"/>
            <w:hideMark/>
          </w:tcPr>
          <w:p w14:paraId="27E171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615.0</w:t>
            </w:r>
          </w:p>
        </w:tc>
        <w:tc>
          <w:tcPr>
            <w:tcW w:w="591" w:type="pct"/>
            <w:shd w:val="clear" w:color="auto" w:fill="auto"/>
            <w:vAlign w:val="center"/>
            <w:hideMark/>
          </w:tcPr>
          <w:p w14:paraId="0ED964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45E926B" w14:textId="77777777" w:rsidTr="00107677">
        <w:trPr>
          <w:trHeight w:val="288"/>
        </w:trPr>
        <w:tc>
          <w:tcPr>
            <w:tcW w:w="339" w:type="pct"/>
            <w:shd w:val="clear" w:color="auto" w:fill="auto"/>
            <w:vAlign w:val="center"/>
            <w:hideMark/>
          </w:tcPr>
          <w:p w14:paraId="32944B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E3311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83271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w:t>
            </w:r>
          </w:p>
        </w:tc>
        <w:tc>
          <w:tcPr>
            <w:tcW w:w="772" w:type="pct"/>
            <w:shd w:val="clear" w:color="auto" w:fill="auto"/>
            <w:vAlign w:val="center"/>
            <w:hideMark/>
          </w:tcPr>
          <w:p w14:paraId="12468DD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w:t>
            </w:r>
          </w:p>
        </w:tc>
        <w:tc>
          <w:tcPr>
            <w:tcW w:w="588" w:type="pct"/>
            <w:shd w:val="clear" w:color="auto" w:fill="auto"/>
            <w:vAlign w:val="center"/>
            <w:hideMark/>
          </w:tcPr>
          <w:p w14:paraId="37BC3C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w:t>
            </w:r>
          </w:p>
        </w:tc>
        <w:tc>
          <w:tcPr>
            <w:tcW w:w="591" w:type="pct"/>
            <w:shd w:val="clear" w:color="auto" w:fill="auto"/>
            <w:vAlign w:val="center"/>
            <w:hideMark/>
          </w:tcPr>
          <w:p w14:paraId="4B5DB1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9504355" w14:textId="77777777" w:rsidTr="00107677">
        <w:trPr>
          <w:trHeight w:val="288"/>
        </w:trPr>
        <w:tc>
          <w:tcPr>
            <w:tcW w:w="339" w:type="pct"/>
            <w:shd w:val="clear" w:color="auto" w:fill="auto"/>
            <w:vAlign w:val="center"/>
            <w:hideMark/>
          </w:tcPr>
          <w:p w14:paraId="1B240A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45 05</w:t>
            </w:r>
          </w:p>
        </w:tc>
        <w:tc>
          <w:tcPr>
            <w:tcW w:w="1928" w:type="pct"/>
            <w:shd w:val="clear" w:color="auto" w:fill="auto"/>
            <w:vAlign w:val="center"/>
            <w:hideMark/>
          </w:tcPr>
          <w:p w14:paraId="50AF209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83" w:type="pct"/>
            <w:shd w:val="clear" w:color="auto" w:fill="auto"/>
            <w:vAlign w:val="center"/>
            <w:hideMark/>
          </w:tcPr>
          <w:p w14:paraId="698192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261.0</w:t>
            </w:r>
          </w:p>
        </w:tc>
        <w:tc>
          <w:tcPr>
            <w:tcW w:w="772" w:type="pct"/>
            <w:shd w:val="clear" w:color="auto" w:fill="auto"/>
            <w:vAlign w:val="center"/>
            <w:hideMark/>
          </w:tcPr>
          <w:p w14:paraId="2ADD1B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261.0</w:t>
            </w:r>
          </w:p>
        </w:tc>
        <w:tc>
          <w:tcPr>
            <w:tcW w:w="588" w:type="pct"/>
            <w:shd w:val="clear" w:color="auto" w:fill="auto"/>
            <w:vAlign w:val="center"/>
            <w:hideMark/>
          </w:tcPr>
          <w:p w14:paraId="7F72EF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261.0</w:t>
            </w:r>
          </w:p>
        </w:tc>
        <w:tc>
          <w:tcPr>
            <w:tcW w:w="591" w:type="pct"/>
            <w:shd w:val="clear" w:color="auto" w:fill="auto"/>
            <w:vAlign w:val="center"/>
            <w:hideMark/>
          </w:tcPr>
          <w:p w14:paraId="775740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519C427" w14:textId="77777777" w:rsidTr="00107677">
        <w:trPr>
          <w:trHeight w:val="288"/>
        </w:trPr>
        <w:tc>
          <w:tcPr>
            <w:tcW w:w="339" w:type="pct"/>
            <w:shd w:val="clear" w:color="auto" w:fill="auto"/>
            <w:vAlign w:val="center"/>
            <w:hideMark/>
          </w:tcPr>
          <w:p w14:paraId="4733FFB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0E55E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A66501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251.0</w:t>
            </w:r>
          </w:p>
        </w:tc>
        <w:tc>
          <w:tcPr>
            <w:tcW w:w="772" w:type="pct"/>
            <w:shd w:val="clear" w:color="auto" w:fill="auto"/>
            <w:vAlign w:val="center"/>
            <w:hideMark/>
          </w:tcPr>
          <w:p w14:paraId="721BD0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251.0</w:t>
            </w:r>
          </w:p>
        </w:tc>
        <w:tc>
          <w:tcPr>
            <w:tcW w:w="588" w:type="pct"/>
            <w:shd w:val="clear" w:color="auto" w:fill="auto"/>
            <w:vAlign w:val="center"/>
            <w:hideMark/>
          </w:tcPr>
          <w:p w14:paraId="302852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251.0</w:t>
            </w:r>
          </w:p>
        </w:tc>
        <w:tc>
          <w:tcPr>
            <w:tcW w:w="591" w:type="pct"/>
            <w:shd w:val="clear" w:color="auto" w:fill="auto"/>
            <w:vAlign w:val="center"/>
            <w:hideMark/>
          </w:tcPr>
          <w:p w14:paraId="15F0E1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1B8CDB5" w14:textId="77777777" w:rsidTr="00107677">
        <w:trPr>
          <w:trHeight w:val="288"/>
        </w:trPr>
        <w:tc>
          <w:tcPr>
            <w:tcW w:w="339" w:type="pct"/>
            <w:shd w:val="clear" w:color="auto" w:fill="auto"/>
            <w:vAlign w:val="center"/>
            <w:hideMark/>
          </w:tcPr>
          <w:p w14:paraId="5886FCE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DA244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53730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251.0</w:t>
            </w:r>
          </w:p>
        </w:tc>
        <w:tc>
          <w:tcPr>
            <w:tcW w:w="772" w:type="pct"/>
            <w:shd w:val="clear" w:color="auto" w:fill="auto"/>
            <w:vAlign w:val="center"/>
            <w:hideMark/>
          </w:tcPr>
          <w:p w14:paraId="115F27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251.0</w:t>
            </w:r>
          </w:p>
        </w:tc>
        <w:tc>
          <w:tcPr>
            <w:tcW w:w="588" w:type="pct"/>
            <w:shd w:val="clear" w:color="auto" w:fill="auto"/>
            <w:vAlign w:val="center"/>
            <w:hideMark/>
          </w:tcPr>
          <w:p w14:paraId="0A8253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251.0</w:t>
            </w:r>
          </w:p>
        </w:tc>
        <w:tc>
          <w:tcPr>
            <w:tcW w:w="591" w:type="pct"/>
            <w:shd w:val="clear" w:color="auto" w:fill="auto"/>
            <w:vAlign w:val="center"/>
            <w:hideMark/>
          </w:tcPr>
          <w:p w14:paraId="44C056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D83CA99" w14:textId="77777777" w:rsidTr="00107677">
        <w:trPr>
          <w:trHeight w:val="288"/>
        </w:trPr>
        <w:tc>
          <w:tcPr>
            <w:tcW w:w="339" w:type="pct"/>
            <w:shd w:val="clear" w:color="auto" w:fill="auto"/>
            <w:vAlign w:val="center"/>
            <w:hideMark/>
          </w:tcPr>
          <w:p w14:paraId="49B85C0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0AFC9D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2DE3D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12DBEB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588" w:type="pct"/>
            <w:shd w:val="clear" w:color="auto" w:fill="auto"/>
            <w:vAlign w:val="center"/>
            <w:hideMark/>
          </w:tcPr>
          <w:p w14:paraId="19E7CAB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591" w:type="pct"/>
            <w:shd w:val="clear" w:color="auto" w:fill="auto"/>
            <w:vAlign w:val="center"/>
            <w:hideMark/>
          </w:tcPr>
          <w:p w14:paraId="6C5900E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F40D507" w14:textId="77777777" w:rsidTr="00107677">
        <w:trPr>
          <w:trHeight w:val="288"/>
        </w:trPr>
        <w:tc>
          <w:tcPr>
            <w:tcW w:w="339" w:type="pct"/>
            <w:shd w:val="clear" w:color="auto" w:fill="auto"/>
            <w:vAlign w:val="center"/>
            <w:hideMark/>
          </w:tcPr>
          <w:p w14:paraId="34002A0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45 06</w:t>
            </w:r>
          </w:p>
        </w:tc>
        <w:tc>
          <w:tcPr>
            <w:tcW w:w="1928" w:type="pct"/>
            <w:shd w:val="clear" w:color="auto" w:fill="auto"/>
            <w:vAlign w:val="center"/>
            <w:hideMark/>
          </w:tcPr>
          <w:p w14:paraId="0558E4E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 xml:space="preserve">ა(ა)იპ – საქართველოს საპატრიარქოს წმიდა ანდრია პირველწოდებულის </w:t>
            </w:r>
            <w:r w:rsidRPr="00BD0116">
              <w:rPr>
                <w:rFonts w:ascii="Sylfaen" w:eastAsia="Times New Roman" w:hAnsi="Sylfaen"/>
                <w:b/>
                <w:bCs/>
                <w:color w:val="000000"/>
                <w:sz w:val="20"/>
                <w:szCs w:val="20"/>
              </w:rPr>
              <w:lastRenderedPageBreak/>
              <w:t>სახელობის სასულიერო სწავლების ცენტრი</w:t>
            </w:r>
          </w:p>
        </w:tc>
        <w:tc>
          <w:tcPr>
            <w:tcW w:w="783" w:type="pct"/>
            <w:shd w:val="clear" w:color="auto" w:fill="auto"/>
            <w:vAlign w:val="center"/>
            <w:hideMark/>
          </w:tcPr>
          <w:p w14:paraId="3E511DC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870.0</w:t>
            </w:r>
          </w:p>
        </w:tc>
        <w:tc>
          <w:tcPr>
            <w:tcW w:w="772" w:type="pct"/>
            <w:shd w:val="clear" w:color="auto" w:fill="auto"/>
            <w:vAlign w:val="center"/>
            <w:hideMark/>
          </w:tcPr>
          <w:p w14:paraId="48F0EC5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870.0</w:t>
            </w:r>
          </w:p>
        </w:tc>
        <w:tc>
          <w:tcPr>
            <w:tcW w:w="588" w:type="pct"/>
            <w:shd w:val="clear" w:color="auto" w:fill="auto"/>
            <w:vAlign w:val="center"/>
            <w:hideMark/>
          </w:tcPr>
          <w:p w14:paraId="5DA74ED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870.0</w:t>
            </w:r>
          </w:p>
        </w:tc>
        <w:tc>
          <w:tcPr>
            <w:tcW w:w="591" w:type="pct"/>
            <w:shd w:val="clear" w:color="auto" w:fill="auto"/>
            <w:vAlign w:val="center"/>
            <w:hideMark/>
          </w:tcPr>
          <w:p w14:paraId="7687B53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2B72C63" w14:textId="77777777" w:rsidTr="00107677">
        <w:trPr>
          <w:trHeight w:val="288"/>
        </w:trPr>
        <w:tc>
          <w:tcPr>
            <w:tcW w:w="339" w:type="pct"/>
            <w:shd w:val="clear" w:color="auto" w:fill="auto"/>
            <w:vAlign w:val="center"/>
            <w:hideMark/>
          </w:tcPr>
          <w:p w14:paraId="05394EB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28DFF9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C937C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870.0</w:t>
            </w:r>
          </w:p>
        </w:tc>
        <w:tc>
          <w:tcPr>
            <w:tcW w:w="772" w:type="pct"/>
            <w:shd w:val="clear" w:color="auto" w:fill="auto"/>
            <w:vAlign w:val="center"/>
            <w:hideMark/>
          </w:tcPr>
          <w:p w14:paraId="610CE4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870.0</w:t>
            </w:r>
          </w:p>
        </w:tc>
        <w:tc>
          <w:tcPr>
            <w:tcW w:w="588" w:type="pct"/>
            <w:shd w:val="clear" w:color="auto" w:fill="auto"/>
            <w:vAlign w:val="center"/>
            <w:hideMark/>
          </w:tcPr>
          <w:p w14:paraId="46A28C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870.0</w:t>
            </w:r>
          </w:p>
        </w:tc>
        <w:tc>
          <w:tcPr>
            <w:tcW w:w="591" w:type="pct"/>
            <w:shd w:val="clear" w:color="auto" w:fill="auto"/>
            <w:vAlign w:val="center"/>
            <w:hideMark/>
          </w:tcPr>
          <w:p w14:paraId="650317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713AECC" w14:textId="77777777" w:rsidTr="00107677">
        <w:trPr>
          <w:trHeight w:val="288"/>
        </w:trPr>
        <w:tc>
          <w:tcPr>
            <w:tcW w:w="339" w:type="pct"/>
            <w:shd w:val="clear" w:color="auto" w:fill="auto"/>
            <w:vAlign w:val="center"/>
            <w:hideMark/>
          </w:tcPr>
          <w:p w14:paraId="082EA72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0CF978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6F4E2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870.0</w:t>
            </w:r>
          </w:p>
        </w:tc>
        <w:tc>
          <w:tcPr>
            <w:tcW w:w="772" w:type="pct"/>
            <w:shd w:val="clear" w:color="auto" w:fill="auto"/>
            <w:vAlign w:val="center"/>
            <w:hideMark/>
          </w:tcPr>
          <w:p w14:paraId="6B9E1A0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870.0</w:t>
            </w:r>
          </w:p>
        </w:tc>
        <w:tc>
          <w:tcPr>
            <w:tcW w:w="588" w:type="pct"/>
            <w:shd w:val="clear" w:color="auto" w:fill="auto"/>
            <w:vAlign w:val="center"/>
            <w:hideMark/>
          </w:tcPr>
          <w:p w14:paraId="2B5A56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870.0</w:t>
            </w:r>
          </w:p>
        </w:tc>
        <w:tc>
          <w:tcPr>
            <w:tcW w:w="591" w:type="pct"/>
            <w:shd w:val="clear" w:color="auto" w:fill="auto"/>
            <w:vAlign w:val="center"/>
            <w:hideMark/>
          </w:tcPr>
          <w:p w14:paraId="43B3E2E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A24D81B" w14:textId="77777777" w:rsidTr="00107677">
        <w:trPr>
          <w:trHeight w:val="288"/>
        </w:trPr>
        <w:tc>
          <w:tcPr>
            <w:tcW w:w="339" w:type="pct"/>
            <w:shd w:val="clear" w:color="auto" w:fill="auto"/>
            <w:vAlign w:val="center"/>
            <w:hideMark/>
          </w:tcPr>
          <w:p w14:paraId="7925B8E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45 07</w:t>
            </w:r>
          </w:p>
        </w:tc>
        <w:tc>
          <w:tcPr>
            <w:tcW w:w="1928" w:type="pct"/>
            <w:shd w:val="clear" w:color="auto" w:fill="auto"/>
            <w:vAlign w:val="center"/>
            <w:hideMark/>
          </w:tcPr>
          <w:p w14:paraId="3732516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83" w:type="pct"/>
            <w:shd w:val="clear" w:color="auto" w:fill="auto"/>
            <w:vAlign w:val="center"/>
            <w:hideMark/>
          </w:tcPr>
          <w:p w14:paraId="2068AE3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230.0</w:t>
            </w:r>
          </w:p>
        </w:tc>
        <w:tc>
          <w:tcPr>
            <w:tcW w:w="772" w:type="pct"/>
            <w:shd w:val="clear" w:color="auto" w:fill="auto"/>
            <w:vAlign w:val="center"/>
            <w:hideMark/>
          </w:tcPr>
          <w:p w14:paraId="6AF01B6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230.0</w:t>
            </w:r>
          </w:p>
        </w:tc>
        <w:tc>
          <w:tcPr>
            <w:tcW w:w="588" w:type="pct"/>
            <w:shd w:val="clear" w:color="auto" w:fill="auto"/>
            <w:vAlign w:val="center"/>
            <w:hideMark/>
          </w:tcPr>
          <w:p w14:paraId="1857BA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230.0</w:t>
            </w:r>
          </w:p>
        </w:tc>
        <w:tc>
          <w:tcPr>
            <w:tcW w:w="591" w:type="pct"/>
            <w:shd w:val="clear" w:color="auto" w:fill="auto"/>
            <w:vAlign w:val="center"/>
            <w:hideMark/>
          </w:tcPr>
          <w:p w14:paraId="788750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F288EE8" w14:textId="77777777" w:rsidTr="00107677">
        <w:trPr>
          <w:trHeight w:val="288"/>
        </w:trPr>
        <w:tc>
          <w:tcPr>
            <w:tcW w:w="339" w:type="pct"/>
            <w:shd w:val="clear" w:color="auto" w:fill="auto"/>
            <w:vAlign w:val="center"/>
            <w:hideMark/>
          </w:tcPr>
          <w:p w14:paraId="72838FB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C2CA4A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7B5D1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230.0</w:t>
            </w:r>
          </w:p>
        </w:tc>
        <w:tc>
          <w:tcPr>
            <w:tcW w:w="772" w:type="pct"/>
            <w:shd w:val="clear" w:color="auto" w:fill="auto"/>
            <w:vAlign w:val="center"/>
            <w:hideMark/>
          </w:tcPr>
          <w:p w14:paraId="352451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230.0</w:t>
            </w:r>
          </w:p>
        </w:tc>
        <w:tc>
          <w:tcPr>
            <w:tcW w:w="588" w:type="pct"/>
            <w:shd w:val="clear" w:color="auto" w:fill="auto"/>
            <w:vAlign w:val="center"/>
            <w:hideMark/>
          </w:tcPr>
          <w:p w14:paraId="4D4641C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230.0</w:t>
            </w:r>
          </w:p>
        </w:tc>
        <w:tc>
          <w:tcPr>
            <w:tcW w:w="591" w:type="pct"/>
            <w:shd w:val="clear" w:color="auto" w:fill="auto"/>
            <w:vAlign w:val="center"/>
            <w:hideMark/>
          </w:tcPr>
          <w:p w14:paraId="1B574C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A04522C" w14:textId="77777777" w:rsidTr="00107677">
        <w:trPr>
          <w:trHeight w:val="288"/>
        </w:trPr>
        <w:tc>
          <w:tcPr>
            <w:tcW w:w="339" w:type="pct"/>
            <w:shd w:val="clear" w:color="auto" w:fill="auto"/>
            <w:vAlign w:val="center"/>
            <w:hideMark/>
          </w:tcPr>
          <w:p w14:paraId="51FF51B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EEC80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57B7E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230.0</w:t>
            </w:r>
          </w:p>
        </w:tc>
        <w:tc>
          <w:tcPr>
            <w:tcW w:w="772" w:type="pct"/>
            <w:shd w:val="clear" w:color="auto" w:fill="auto"/>
            <w:vAlign w:val="center"/>
            <w:hideMark/>
          </w:tcPr>
          <w:p w14:paraId="2DBB0C1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230.0</w:t>
            </w:r>
          </w:p>
        </w:tc>
        <w:tc>
          <w:tcPr>
            <w:tcW w:w="588" w:type="pct"/>
            <w:shd w:val="clear" w:color="auto" w:fill="auto"/>
            <w:vAlign w:val="center"/>
            <w:hideMark/>
          </w:tcPr>
          <w:p w14:paraId="7BCB44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230.0</w:t>
            </w:r>
          </w:p>
        </w:tc>
        <w:tc>
          <w:tcPr>
            <w:tcW w:w="591" w:type="pct"/>
            <w:shd w:val="clear" w:color="auto" w:fill="auto"/>
            <w:vAlign w:val="center"/>
            <w:hideMark/>
          </w:tcPr>
          <w:p w14:paraId="4002E4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D5DFBA3" w14:textId="77777777" w:rsidTr="00107677">
        <w:trPr>
          <w:trHeight w:val="288"/>
        </w:trPr>
        <w:tc>
          <w:tcPr>
            <w:tcW w:w="339" w:type="pct"/>
            <w:shd w:val="clear" w:color="auto" w:fill="auto"/>
            <w:vAlign w:val="center"/>
            <w:hideMark/>
          </w:tcPr>
          <w:p w14:paraId="22D135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45 08</w:t>
            </w:r>
          </w:p>
        </w:tc>
        <w:tc>
          <w:tcPr>
            <w:tcW w:w="1928" w:type="pct"/>
            <w:shd w:val="clear" w:color="auto" w:fill="auto"/>
            <w:vAlign w:val="center"/>
            <w:hideMark/>
          </w:tcPr>
          <w:p w14:paraId="4F0809C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83" w:type="pct"/>
            <w:shd w:val="clear" w:color="auto" w:fill="auto"/>
            <w:vAlign w:val="center"/>
            <w:hideMark/>
          </w:tcPr>
          <w:p w14:paraId="026CCB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1,945.0</w:t>
            </w:r>
          </w:p>
        </w:tc>
        <w:tc>
          <w:tcPr>
            <w:tcW w:w="772" w:type="pct"/>
            <w:shd w:val="clear" w:color="auto" w:fill="auto"/>
            <w:vAlign w:val="center"/>
            <w:hideMark/>
          </w:tcPr>
          <w:p w14:paraId="22C3DE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1,945.0</w:t>
            </w:r>
          </w:p>
        </w:tc>
        <w:tc>
          <w:tcPr>
            <w:tcW w:w="588" w:type="pct"/>
            <w:shd w:val="clear" w:color="auto" w:fill="auto"/>
            <w:vAlign w:val="center"/>
            <w:hideMark/>
          </w:tcPr>
          <w:p w14:paraId="4F33E6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1,945.0</w:t>
            </w:r>
          </w:p>
        </w:tc>
        <w:tc>
          <w:tcPr>
            <w:tcW w:w="591" w:type="pct"/>
            <w:shd w:val="clear" w:color="auto" w:fill="auto"/>
            <w:vAlign w:val="center"/>
            <w:hideMark/>
          </w:tcPr>
          <w:p w14:paraId="150E36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759C5DD" w14:textId="77777777" w:rsidTr="00107677">
        <w:trPr>
          <w:trHeight w:val="288"/>
        </w:trPr>
        <w:tc>
          <w:tcPr>
            <w:tcW w:w="339" w:type="pct"/>
            <w:shd w:val="clear" w:color="auto" w:fill="auto"/>
            <w:vAlign w:val="center"/>
            <w:hideMark/>
          </w:tcPr>
          <w:p w14:paraId="798B78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695E4B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F7566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1,945.0</w:t>
            </w:r>
          </w:p>
        </w:tc>
        <w:tc>
          <w:tcPr>
            <w:tcW w:w="772" w:type="pct"/>
            <w:shd w:val="clear" w:color="auto" w:fill="auto"/>
            <w:vAlign w:val="center"/>
            <w:hideMark/>
          </w:tcPr>
          <w:p w14:paraId="05EC10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1,945.0</w:t>
            </w:r>
          </w:p>
        </w:tc>
        <w:tc>
          <w:tcPr>
            <w:tcW w:w="588" w:type="pct"/>
            <w:shd w:val="clear" w:color="auto" w:fill="auto"/>
            <w:vAlign w:val="center"/>
            <w:hideMark/>
          </w:tcPr>
          <w:p w14:paraId="4C32B0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1,945.0</w:t>
            </w:r>
          </w:p>
        </w:tc>
        <w:tc>
          <w:tcPr>
            <w:tcW w:w="591" w:type="pct"/>
            <w:shd w:val="clear" w:color="auto" w:fill="auto"/>
            <w:vAlign w:val="center"/>
            <w:hideMark/>
          </w:tcPr>
          <w:p w14:paraId="4FA63C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F8A1758" w14:textId="77777777" w:rsidTr="00107677">
        <w:trPr>
          <w:trHeight w:val="288"/>
        </w:trPr>
        <w:tc>
          <w:tcPr>
            <w:tcW w:w="339" w:type="pct"/>
            <w:shd w:val="clear" w:color="auto" w:fill="auto"/>
            <w:vAlign w:val="center"/>
            <w:hideMark/>
          </w:tcPr>
          <w:p w14:paraId="0A0889A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9581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691BC3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1,945.0</w:t>
            </w:r>
          </w:p>
        </w:tc>
        <w:tc>
          <w:tcPr>
            <w:tcW w:w="772" w:type="pct"/>
            <w:shd w:val="clear" w:color="auto" w:fill="auto"/>
            <w:vAlign w:val="center"/>
            <w:hideMark/>
          </w:tcPr>
          <w:p w14:paraId="4FEF1A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1,945.0</w:t>
            </w:r>
          </w:p>
        </w:tc>
        <w:tc>
          <w:tcPr>
            <w:tcW w:w="588" w:type="pct"/>
            <w:shd w:val="clear" w:color="auto" w:fill="auto"/>
            <w:vAlign w:val="center"/>
            <w:hideMark/>
          </w:tcPr>
          <w:p w14:paraId="22DE05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1,945.0</w:t>
            </w:r>
          </w:p>
        </w:tc>
        <w:tc>
          <w:tcPr>
            <w:tcW w:w="591" w:type="pct"/>
            <w:shd w:val="clear" w:color="auto" w:fill="auto"/>
            <w:vAlign w:val="center"/>
            <w:hideMark/>
          </w:tcPr>
          <w:p w14:paraId="3A851BD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61EB582" w14:textId="77777777" w:rsidTr="00107677">
        <w:trPr>
          <w:trHeight w:val="288"/>
        </w:trPr>
        <w:tc>
          <w:tcPr>
            <w:tcW w:w="339" w:type="pct"/>
            <w:shd w:val="clear" w:color="auto" w:fill="auto"/>
            <w:vAlign w:val="center"/>
            <w:hideMark/>
          </w:tcPr>
          <w:p w14:paraId="0FAE57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45 09</w:t>
            </w:r>
          </w:p>
        </w:tc>
        <w:tc>
          <w:tcPr>
            <w:tcW w:w="1928" w:type="pct"/>
            <w:shd w:val="clear" w:color="auto" w:fill="auto"/>
            <w:vAlign w:val="center"/>
            <w:hideMark/>
          </w:tcPr>
          <w:p w14:paraId="2E67218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83" w:type="pct"/>
            <w:shd w:val="clear" w:color="auto" w:fill="auto"/>
            <w:vAlign w:val="center"/>
            <w:hideMark/>
          </w:tcPr>
          <w:p w14:paraId="457D238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1,805.0</w:t>
            </w:r>
          </w:p>
        </w:tc>
        <w:tc>
          <w:tcPr>
            <w:tcW w:w="772" w:type="pct"/>
            <w:shd w:val="clear" w:color="auto" w:fill="auto"/>
            <w:vAlign w:val="center"/>
            <w:hideMark/>
          </w:tcPr>
          <w:p w14:paraId="6CC9182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1,805.0</w:t>
            </w:r>
          </w:p>
        </w:tc>
        <w:tc>
          <w:tcPr>
            <w:tcW w:w="588" w:type="pct"/>
            <w:shd w:val="clear" w:color="auto" w:fill="auto"/>
            <w:vAlign w:val="center"/>
            <w:hideMark/>
          </w:tcPr>
          <w:p w14:paraId="79B0AB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1,805.0</w:t>
            </w:r>
          </w:p>
        </w:tc>
        <w:tc>
          <w:tcPr>
            <w:tcW w:w="591" w:type="pct"/>
            <w:shd w:val="clear" w:color="auto" w:fill="auto"/>
            <w:vAlign w:val="center"/>
            <w:hideMark/>
          </w:tcPr>
          <w:p w14:paraId="09A1900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DF60DB5" w14:textId="77777777" w:rsidTr="00107677">
        <w:trPr>
          <w:trHeight w:val="288"/>
        </w:trPr>
        <w:tc>
          <w:tcPr>
            <w:tcW w:w="339" w:type="pct"/>
            <w:shd w:val="clear" w:color="auto" w:fill="auto"/>
            <w:vAlign w:val="center"/>
            <w:hideMark/>
          </w:tcPr>
          <w:p w14:paraId="3325FDB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8325E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950FE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1,775.0</w:t>
            </w:r>
          </w:p>
        </w:tc>
        <w:tc>
          <w:tcPr>
            <w:tcW w:w="772" w:type="pct"/>
            <w:shd w:val="clear" w:color="auto" w:fill="auto"/>
            <w:vAlign w:val="center"/>
            <w:hideMark/>
          </w:tcPr>
          <w:p w14:paraId="634A200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1,775.0</w:t>
            </w:r>
          </w:p>
        </w:tc>
        <w:tc>
          <w:tcPr>
            <w:tcW w:w="588" w:type="pct"/>
            <w:shd w:val="clear" w:color="auto" w:fill="auto"/>
            <w:vAlign w:val="center"/>
            <w:hideMark/>
          </w:tcPr>
          <w:p w14:paraId="2DBBBEA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1,775.0</w:t>
            </w:r>
          </w:p>
        </w:tc>
        <w:tc>
          <w:tcPr>
            <w:tcW w:w="591" w:type="pct"/>
            <w:shd w:val="clear" w:color="auto" w:fill="auto"/>
            <w:vAlign w:val="center"/>
            <w:hideMark/>
          </w:tcPr>
          <w:p w14:paraId="168DEE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DFEDB6E" w14:textId="77777777" w:rsidTr="00107677">
        <w:trPr>
          <w:trHeight w:val="288"/>
        </w:trPr>
        <w:tc>
          <w:tcPr>
            <w:tcW w:w="339" w:type="pct"/>
            <w:shd w:val="clear" w:color="auto" w:fill="auto"/>
            <w:vAlign w:val="center"/>
            <w:hideMark/>
          </w:tcPr>
          <w:p w14:paraId="4378B3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9640D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7419C7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1,775.0</w:t>
            </w:r>
          </w:p>
        </w:tc>
        <w:tc>
          <w:tcPr>
            <w:tcW w:w="772" w:type="pct"/>
            <w:shd w:val="clear" w:color="auto" w:fill="auto"/>
            <w:vAlign w:val="center"/>
            <w:hideMark/>
          </w:tcPr>
          <w:p w14:paraId="7B1C7B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1,775.0</w:t>
            </w:r>
          </w:p>
        </w:tc>
        <w:tc>
          <w:tcPr>
            <w:tcW w:w="588" w:type="pct"/>
            <w:shd w:val="clear" w:color="auto" w:fill="auto"/>
            <w:vAlign w:val="center"/>
            <w:hideMark/>
          </w:tcPr>
          <w:p w14:paraId="0EC6BA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1,775.0</w:t>
            </w:r>
          </w:p>
        </w:tc>
        <w:tc>
          <w:tcPr>
            <w:tcW w:w="591" w:type="pct"/>
            <w:shd w:val="clear" w:color="auto" w:fill="auto"/>
            <w:vAlign w:val="center"/>
            <w:hideMark/>
          </w:tcPr>
          <w:p w14:paraId="78F51A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7FA53EA" w14:textId="77777777" w:rsidTr="00107677">
        <w:trPr>
          <w:trHeight w:val="288"/>
        </w:trPr>
        <w:tc>
          <w:tcPr>
            <w:tcW w:w="339" w:type="pct"/>
            <w:shd w:val="clear" w:color="auto" w:fill="auto"/>
            <w:vAlign w:val="center"/>
            <w:hideMark/>
          </w:tcPr>
          <w:p w14:paraId="6534F4A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B9BC2C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18D1B8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772" w:type="pct"/>
            <w:shd w:val="clear" w:color="auto" w:fill="auto"/>
            <w:vAlign w:val="center"/>
            <w:hideMark/>
          </w:tcPr>
          <w:p w14:paraId="7D65B07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588" w:type="pct"/>
            <w:shd w:val="clear" w:color="auto" w:fill="auto"/>
            <w:vAlign w:val="center"/>
            <w:hideMark/>
          </w:tcPr>
          <w:p w14:paraId="41303F7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591" w:type="pct"/>
            <w:shd w:val="clear" w:color="auto" w:fill="auto"/>
            <w:vAlign w:val="center"/>
            <w:hideMark/>
          </w:tcPr>
          <w:p w14:paraId="730092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11E4898A" w14:textId="77777777" w:rsidTr="00107677">
        <w:trPr>
          <w:trHeight w:val="288"/>
        </w:trPr>
        <w:tc>
          <w:tcPr>
            <w:tcW w:w="339" w:type="pct"/>
            <w:shd w:val="clear" w:color="auto" w:fill="auto"/>
            <w:vAlign w:val="center"/>
            <w:hideMark/>
          </w:tcPr>
          <w:p w14:paraId="597229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45 10</w:t>
            </w:r>
          </w:p>
        </w:tc>
        <w:tc>
          <w:tcPr>
            <w:tcW w:w="1928" w:type="pct"/>
            <w:shd w:val="clear" w:color="auto" w:fill="auto"/>
            <w:vAlign w:val="center"/>
            <w:hideMark/>
          </w:tcPr>
          <w:p w14:paraId="0BA45B3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83" w:type="pct"/>
            <w:shd w:val="clear" w:color="auto" w:fill="auto"/>
            <w:vAlign w:val="center"/>
            <w:hideMark/>
          </w:tcPr>
          <w:p w14:paraId="3B4CB3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772" w:type="pct"/>
            <w:shd w:val="clear" w:color="auto" w:fill="auto"/>
            <w:vAlign w:val="center"/>
            <w:hideMark/>
          </w:tcPr>
          <w:p w14:paraId="087C45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588" w:type="pct"/>
            <w:shd w:val="clear" w:color="auto" w:fill="auto"/>
            <w:vAlign w:val="center"/>
            <w:hideMark/>
          </w:tcPr>
          <w:p w14:paraId="2295FB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c>
          <w:tcPr>
            <w:tcW w:w="591" w:type="pct"/>
            <w:shd w:val="clear" w:color="auto" w:fill="auto"/>
            <w:vAlign w:val="center"/>
            <w:hideMark/>
          </w:tcPr>
          <w:p w14:paraId="6ED2391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4D7A567E" w14:textId="77777777" w:rsidTr="00107677">
        <w:trPr>
          <w:trHeight w:val="288"/>
        </w:trPr>
        <w:tc>
          <w:tcPr>
            <w:tcW w:w="339" w:type="pct"/>
            <w:shd w:val="clear" w:color="auto" w:fill="auto"/>
            <w:vAlign w:val="center"/>
            <w:hideMark/>
          </w:tcPr>
          <w:p w14:paraId="077D1B8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95937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647D1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7C3E7E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048D15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91" w:type="pct"/>
            <w:shd w:val="clear" w:color="auto" w:fill="auto"/>
            <w:vAlign w:val="center"/>
            <w:hideMark/>
          </w:tcPr>
          <w:p w14:paraId="337C95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6AAAAFC2" w14:textId="77777777" w:rsidTr="00107677">
        <w:trPr>
          <w:trHeight w:val="288"/>
        </w:trPr>
        <w:tc>
          <w:tcPr>
            <w:tcW w:w="339" w:type="pct"/>
            <w:shd w:val="clear" w:color="auto" w:fill="auto"/>
            <w:vAlign w:val="center"/>
            <w:hideMark/>
          </w:tcPr>
          <w:p w14:paraId="6954ED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2722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A696F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772" w:type="pct"/>
            <w:shd w:val="clear" w:color="auto" w:fill="auto"/>
            <w:vAlign w:val="center"/>
            <w:hideMark/>
          </w:tcPr>
          <w:p w14:paraId="49F502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88" w:type="pct"/>
            <w:shd w:val="clear" w:color="auto" w:fill="auto"/>
            <w:vAlign w:val="center"/>
            <w:hideMark/>
          </w:tcPr>
          <w:p w14:paraId="577CD8F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c>
          <w:tcPr>
            <w:tcW w:w="591" w:type="pct"/>
            <w:shd w:val="clear" w:color="auto" w:fill="auto"/>
            <w:vAlign w:val="center"/>
            <w:hideMark/>
          </w:tcPr>
          <w:p w14:paraId="6B9C6A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633510A" w14:textId="77777777" w:rsidTr="00107677">
        <w:trPr>
          <w:trHeight w:val="288"/>
        </w:trPr>
        <w:tc>
          <w:tcPr>
            <w:tcW w:w="339" w:type="pct"/>
            <w:shd w:val="clear" w:color="auto" w:fill="auto"/>
            <w:vAlign w:val="center"/>
            <w:hideMark/>
          </w:tcPr>
          <w:p w14:paraId="312584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45 11</w:t>
            </w:r>
          </w:p>
        </w:tc>
        <w:tc>
          <w:tcPr>
            <w:tcW w:w="1928" w:type="pct"/>
            <w:shd w:val="clear" w:color="auto" w:fill="auto"/>
            <w:vAlign w:val="center"/>
            <w:hideMark/>
          </w:tcPr>
          <w:p w14:paraId="074A0FD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საპატრიარქოს ტელევიზიის სუბსიდირების ღონისძიებები</w:t>
            </w:r>
          </w:p>
        </w:tc>
        <w:tc>
          <w:tcPr>
            <w:tcW w:w="783" w:type="pct"/>
            <w:shd w:val="clear" w:color="auto" w:fill="auto"/>
            <w:vAlign w:val="center"/>
            <w:hideMark/>
          </w:tcPr>
          <w:p w14:paraId="3F4DC97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w:t>
            </w:r>
          </w:p>
        </w:tc>
        <w:tc>
          <w:tcPr>
            <w:tcW w:w="772" w:type="pct"/>
            <w:shd w:val="clear" w:color="auto" w:fill="auto"/>
            <w:vAlign w:val="center"/>
            <w:hideMark/>
          </w:tcPr>
          <w:p w14:paraId="26370D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w:t>
            </w:r>
          </w:p>
        </w:tc>
        <w:tc>
          <w:tcPr>
            <w:tcW w:w="588" w:type="pct"/>
            <w:shd w:val="clear" w:color="auto" w:fill="auto"/>
            <w:vAlign w:val="center"/>
            <w:hideMark/>
          </w:tcPr>
          <w:p w14:paraId="2900AE7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800.0</w:t>
            </w:r>
          </w:p>
        </w:tc>
        <w:tc>
          <w:tcPr>
            <w:tcW w:w="591" w:type="pct"/>
            <w:shd w:val="clear" w:color="auto" w:fill="auto"/>
            <w:vAlign w:val="center"/>
            <w:hideMark/>
          </w:tcPr>
          <w:p w14:paraId="1A31090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02CA085" w14:textId="77777777" w:rsidTr="00107677">
        <w:trPr>
          <w:trHeight w:val="288"/>
        </w:trPr>
        <w:tc>
          <w:tcPr>
            <w:tcW w:w="339" w:type="pct"/>
            <w:shd w:val="clear" w:color="auto" w:fill="auto"/>
            <w:vAlign w:val="center"/>
            <w:hideMark/>
          </w:tcPr>
          <w:p w14:paraId="59B8D92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36EA16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633B5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w:t>
            </w:r>
          </w:p>
        </w:tc>
        <w:tc>
          <w:tcPr>
            <w:tcW w:w="772" w:type="pct"/>
            <w:shd w:val="clear" w:color="auto" w:fill="auto"/>
            <w:vAlign w:val="center"/>
            <w:hideMark/>
          </w:tcPr>
          <w:p w14:paraId="68CCA6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w:t>
            </w:r>
          </w:p>
        </w:tc>
        <w:tc>
          <w:tcPr>
            <w:tcW w:w="588" w:type="pct"/>
            <w:shd w:val="clear" w:color="auto" w:fill="auto"/>
            <w:vAlign w:val="center"/>
            <w:hideMark/>
          </w:tcPr>
          <w:p w14:paraId="0E1A81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800.0</w:t>
            </w:r>
          </w:p>
        </w:tc>
        <w:tc>
          <w:tcPr>
            <w:tcW w:w="591" w:type="pct"/>
            <w:shd w:val="clear" w:color="auto" w:fill="auto"/>
            <w:vAlign w:val="center"/>
            <w:hideMark/>
          </w:tcPr>
          <w:p w14:paraId="29E1A2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44CE191" w14:textId="77777777" w:rsidTr="00107677">
        <w:trPr>
          <w:trHeight w:val="288"/>
        </w:trPr>
        <w:tc>
          <w:tcPr>
            <w:tcW w:w="339" w:type="pct"/>
            <w:shd w:val="clear" w:color="auto" w:fill="auto"/>
            <w:vAlign w:val="center"/>
            <w:hideMark/>
          </w:tcPr>
          <w:p w14:paraId="5B16FE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2232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66EBF82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772" w:type="pct"/>
            <w:shd w:val="clear" w:color="auto" w:fill="auto"/>
            <w:vAlign w:val="center"/>
            <w:hideMark/>
          </w:tcPr>
          <w:p w14:paraId="059B20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588" w:type="pct"/>
            <w:shd w:val="clear" w:color="auto" w:fill="auto"/>
            <w:vAlign w:val="center"/>
            <w:hideMark/>
          </w:tcPr>
          <w:p w14:paraId="2B2745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800.0</w:t>
            </w:r>
          </w:p>
        </w:tc>
        <w:tc>
          <w:tcPr>
            <w:tcW w:w="591" w:type="pct"/>
            <w:shd w:val="clear" w:color="auto" w:fill="auto"/>
            <w:vAlign w:val="center"/>
            <w:hideMark/>
          </w:tcPr>
          <w:p w14:paraId="1CAF18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65A6728E" w14:textId="77777777" w:rsidTr="00107677">
        <w:trPr>
          <w:trHeight w:val="288"/>
        </w:trPr>
        <w:tc>
          <w:tcPr>
            <w:tcW w:w="339" w:type="pct"/>
            <w:shd w:val="clear" w:color="auto" w:fill="auto"/>
            <w:vAlign w:val="center"/>
            <w:hideMark/>
          </w:tcPr>
          <w:p w14:paraId="147628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45 12</w:t>
            </w:r>
          </w:p>
        </w:tc>
        <w:tc>
          <w:tcPr>
            <w:tcW w:w="1928" w:type="pct"/>
            <w:shd w:val="clear" w:color="auto" w:fill="auto"/>
            <w:vAlign w:val="center"/>
            <w:hideMark/>
          </w:tcPr>
          <w:p w14:paraId="13EC6E25"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83" w:type="pct"/>
            <w:shd w:val="clear" w:color="auto" w:fill="auto"/>
            <w:vAlign w:val="center"/>
            <w:hideMark/>
          </w:tcPr>
          <w:p w14:paraId="704A43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772" w:type="pct"/>
            <w:shd w:val="clear" w:color="auto" w:fill="auto"/>
            <w:vAlign w:val="center"/>
            <w:hideMark/>
          </w:tcPr>
          <w:p w14:paraId="6C1EB30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588" w:type="pct"/>
            <w:shd w:val="clear" w:color="auto" w:fill="auto"/>
            <w:vAlign w:val="center"/>
            <w:hideMark/>
          </w:tcPr>
          <w:p w14:paraId="70C7BC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w:t>
            </w:r>
          </w:p>
        </w:tc>
        <w:tc>
          <w:tcPr>
            <w:tcW w:w="591" w:type="pct"/>
            <w:shd w:val="clear" w:color="auto" w:fill="auto"/>
            <w:vAlign w:val="center"/>
            <w:hideMark/>
          </w:tcPr>
          <w:p w14:paraId="3996B4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777E7205" w14:textId="77777777" w:rsidTr="00107677">
        <w:trPr>
          <w:trHeight w:val="288"/>
        </w:trPr>
        <w:tc>
          <w:tcPr>
            <w:tcW w:w="339" w:type="pct"/>
            <w:shd w:val="clear" w:color="auto" w:fill="auto"/>
            <w:vAlign w:val="center"/>
            <w:hideMark/>
          </w:tcPr>
          <w:p w14:paraId="3D85A8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BA693B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07D39B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351.0</w:t>
            </w:r>
          </w:p>
        </w:tc>
        <w:tc>
          <w:tcPr>
            <w:tcW w:w="772" w:type="pct"/>
            <w:shd w:val="clear" w:color="auto" w:fill="auto"/>
            <w:vAlign w:val="center"/>
            <w:hideMark/>
          </w:tcPr>
          <w:p w14:paraId="6F1B9C0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351.0</w:t>
            </w:r>
          </w:p>
        </w:tc>
        <w:tc>
          <w:tcPr>
            <w:tcW w:w="588" w:type="pct"/>
            <w:shd w:val="clear" w:color="auto" w:fill="auto"/>
            <w:vAlign w:val="center"/>
            <w:hideMark/>
          </w:tcPr>
          <w:p w14:paraId="113CEE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351.0</w:t>
            </w:r>
          </w:p>
        </w:tc>
        <w:tc>
          <w:tcPr>
            <w:tcW w:w="591" w:type="pct"/>
            <w:shd w:val="clear" w:color="auto" w:fill="auto"/>
            <w:vAlign w:val="center"/>
            <w:hideMark/>
          </w:tcPr>
          <w:p w14:paraId="69A8457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75FC3E8" w14:textId="77777777" w:rsidTr="00107677">
        <w:trPr>
          <w:trHeight w:val="288"/>
        </w:trPr>
        <w:tc>
          <w:tcPr>
            <w:tcW w:w="339" w:type="pct"/>
            <w:shd w:val="clear" w:color="auto" w:fill="auto"/>
            <w:vAlign w:val="center"/>
            <w:hideMark/>
          </w:tcPr>
          <w:p w14:paraId="48E931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50C076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2984FD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772" w:type="pct"/>
            <w:shd w:val="clear" w:color="auto" w:fill="auto"/>
            <w:vAlign w:val="center"/>
            <w:hideMark/>
          </w:tcPr>
          <w:p w14:paraId="6DF9D2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588" w:type="pct"/>
            <w:shd w:val="clear" w:color="auto" w:fill="auto"/>
            <w:vAlign w:val="center"/>
            <w:hideMark/>
          </w:tcPr>
          <w:p w14:paraId="241304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31.0</w:t>
            </w:r>
          </w:p>
        </w:tc>
        <w:tc>
          <w:tcPr>
            <w:tcW w:w="591" w:type="pct"/>
            <w:shd w:val="clear" w:color="auto" w:fill="auto"/>
            <w:vAlign w:val="center"/>
            <w:hideMark/>
          </w:tcPr>
          <w:p w14:paraId="08A6F0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9836FC3" w14:textId="77777777" w:rsidTr="00107677">
        <w:trPr>
          <w:trHeight w:val="288"/>
        </w:trPr>
        <w:tc>
          <w:tcPr>
            <w:tcW w:w="339" w:type="pct"/>
            <w:shd w:val="clear" w:color="auto" w:fill="auto"/>
            <w:vAlign w:val="center"/>
            <w:hideMark/>
          </w:tcPr>
          <w:p w14:paraId="7FEB3D8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A417E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78357A5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w:t>
            </w:r>
          </w:p>
        </w:tc>
        <w:tc>
          <w:tcPr>
            <w:tcW w:w="772" w:type="pct"/>
            <w:shd w:val="clear" w:color="auto" w:fill="auto"/>
            <w:vAlign w:val="center"/>
            <w:hideMark/>
          </w:tcPr>
          <w:p w14:paraId="36A346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w:t>
            </w:r>
          </w:p>
        </w:tc>
        <w:tc>
          <w:tcPr>
            <w:tcW w:w="588" w:type="pct"/>
            <w:shd w:val="clear" w:color="auto" w:fill="auto"/>
            <w:vAlign w:val="center"/>
            <w:hideMark/>
          </w:tcPr>
          <w:p w14:paraId="30E10A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320.0</w:t>
            </w:r>
          </w:p>
        </w:tc>
        <w:tc>
          <w:tcPr>
            <w:tcW w:w="591" w:type="pct"/>
            <w:shd w:val="clear" w:color="auto" w:fill="auto"/>
            <w:vAlign w:val="center"/>
            <w:hideMark/>
          </w:tcPr>
          <w:p w14:paraId="444F83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9E810BF" w14:textId="77777777" w:rsidTr="00107677">
        <w:trPr>
          <w:trHeight w:val="288"/>
        </w:trPr>
        <w:tc>
          <w:tcPr>
            <w:tcW w:w="339" w:type="pct"/>
            <w:shd w:val="clear" w:color="auto" w:fill="auto"/>
            <w:vAlign w:val="center"/>
            <w:hideMark/>
          </w:tcPr>
          <w:p w14:paraId="02634C9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7DA1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C9E47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772" w:type="pct"/>
            <w:shd w:val="clear" w:color="auto" w:fill="auto"/>
            <w:vAlign w:val="center"/>
            <w:hideMark/>
          </w:tcPr>
          <w:p w14:paraId="2F1B4B1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88" w:type="pct"/>
            <w:shd w:val="clear" w:color="auto" w:fill="auto"/>
            <w:vAlign w:val="center"/>
            <w:hideMark/>
          </w:tcPr>
          <w:p w14:paraId="451BF77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c>
          <w:tcPr>
            <w:tcW w:w="591" w:type="pct"/>
            <w:shd w:val="clear" w:color="auto" w:fill="auto"/>
            <w:vAlign w:val="center"/>
            <w:hideMark/>
          </w:tcPr>
          <w:p w14:paraId="5CF04D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936E295" w14:textId="77777777" w:rsidTr="00107677">
        <w:trPr>
          <w:trHeight w:val="288"/>
        </w:trPr>
        <w:tc>
          <w:tcPr>
            <w:tcW w:w="339" w:type="pct"/>
            <w:shd w:val="clear" w:color="auto" w:fill="auto"/>
            <w:vAlign w:val="center"/>
            <w:hideMark/>
          </w:tcPr>
          <w:p w14:paraId="26D733B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E80C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694226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772" w:type="pct"/>
            <w:shd w:val="clear" w:color="auto" w:fill="auto"/>
            <w:vAlign w:val="center"/>
            <w:hideMark/>
          </w:tcPr>
          <w:p w14:paraId="29D70F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588" w:type="pct"/>
            <w:shd w:val="clear" w:color="auto" w:fill="auto"/>
            <w:vAlign w:val="center"/>
            <w:hideMark/>
          </w:tcPr>
          <w:p w14:paraId="3A7BFA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49.0</w:t>
            </w:r>
          </w:p>
        </w:tc>
        <w:tc>
          <w:tcPr>
            <w:tcW w:w="591" w:type="pct"/>
            <w:shd w:val="clear" w:color="auto" w:fill="auto"/>
            <w:vAlign w:val="center"/>
            <w:hideMark/>
          </w:tcPr>
          <w:p w14:paraId="4138558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3ACEF07" w14:textId="77777777" w:rsidTr="00107677">
        <w:trPr>
          <w:trHeight w:val="288"/>
        </w:trPr>
        <w:tc>
          <w:tcPr>
            <w:tcW w:w="339" w:type="pct"/>
            <w:shd w:val="clear" w:color="auto" w:fill="auto"/>
            <w:vAlign w:val="center"/>
            <w:hideMark/>
          </w:tcPr>
          <w:p w14:paraId="399F38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45 13</w:t>
            </w:r>
          </w:p>
        </w:tc>
        <w:tc>
          <w:tcPr>
            <w:tcW w:w="1928" w:type="pct"/>
            <w:shd w:val="clear" w:color="auto" w:fill="auto"/>
            <w:vAlign w:val="center"/>
            <w:hideMark/>
          </w:tcPr>
          <w:p w14:paraId="2C3D21E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ფოთის საგანმანათლებლო და კულტურულ-გამაჯანსაღებელი ცენტრი</w:t>
            </w:r>
          </w:p>
        </w:tc>
        <w:tc>
          <w:tcPr>
            <w:tcW w:w="783" w:type="pct"/>
            <w:shd w:val="clear" w:color="auto" w:fill="auto"/>
            <w:vAlign w:val="center"/>
            <w:hideMark/>
          </w:tcPr>
          <w:p w14:paraId="404B498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653.0</w:t>
            </w:r>
          </w:p>
        </w:tc>
        <w:tc>
          <w:tcPr>
            <w:tcW w:w="772" w:type="pct"/>
            <w:shd w:val="clear" w:color="auto" w:fill="auto"/>
            <w:vAlign w:val="center"/>
            <w:hideMark/>
          </w:tcPr>
          <w:p w14:paraId="235198D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673.0</w:t>
            </w:r>
          </w:p>
        </w:tc>
        <w:tc>
          <w:tcPr>
            <w:tcW w:w="588" w:type="pct"/>
            <w:shd w:val="clear" w:color="auto" w:fill="auto"/>
            <w:vAlign w:val="center"/>
            <w:hideMark/>
          </w:tcPr>
          <w:p w14:paraId="0C622C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673.0</w:t>
            </w:r>
          </w:p>
        </w:tc>
        <w:tc>
          <w:tcPr>
            <w:tcW w:w="591" w:type="pct"/>
            <w:shd w:val="clear" w:color="auto" w:fill="auto"/>
            <w:vAlign w:val="center"/>
            <w:hideMark/>
          </w:tcPr>
          <w:p w14:paraId="2D58D3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5E84166E" w14:textId="77777777" w:rsidTr="00107677">
        <w:trPr>
          <w:trHeight w:val="288"/>
        </w:trPr>
        <w:tc>
          <w:tcPr>
            <w:tcW w:w="339" w:type="pct"/>
            <w:shd w:val="clear" w:color="auto" w:fill="auto"/>
            <w:vAlign w:val="center"/>
            <w:hideMark/>
          </w:tcPr>
          <w:p w14:paraId="5C5AC2E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F3C5D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2F9FC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653.0</w:t>
            </w:r>
          </w:p>
        </w:tc>
        <w:tc>
          <w:tcPr>
            <w:tcW w:w="772" w:type="pct"/>
            <w:shd w:val="clear" w:color="auto" w:fill="auto"/>
            <w:vAlign w:val="center"/>
            <w:hideMark/>
          </w:tcPr>
          <w:p w14:paraId="0B69344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673.0</w:t>
            </w:r>
          </w:p>
        </w:tc>
        <w:tc>
          <w:tcPr>
            <w:tcW w:w="588" w:type="pct"/>
            <w:shd w:val="clear" w:color="auto" w:fill="auto"/>
            <w:vAlign w:val="center"/>
            <w:hideMark/>
          </w:tcPr>
          <w:p w14:paraId="5E06ED9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673.0</w:t>
            </w:r>
          </w:p>
        </w:tc>
        <w:tc>
          <w:tcPr>
            <w:tcW w:w="591" w:type="pct"/>
            <w:shd w:val="clear" w:color="auto" w:fill="auto"/>
            <w:vAlign w:val="center"/>
            <w:hideMark/>
          </w:tcPr>
          <w:p w14:paraId="4AD4BD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17F44A6" w14:textId="77777777" w:rsidTr="00107677">
        <w:trPr>
          <w:trHeight w:val="288"/>
        </w:trPr>
        <w:tc>
          <w:tcPr>
            <w:tcW w:w="339" w:type="pct"/>
            <w:shd w:val="clear" w:color="auto" w:fill="auto"/>
            <w:vAlign w:val="center"/>
            <w:hideMark/>
          </w:tcPr>
          <w:p w14:paraId="0C5D69A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AC0B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413D79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653.0</w:t>
            </w:r>
          </w:p>
        </w:tc>
        <w:tc>
          <w:tcPr>
            <w:tcW w:w="772" w:type="pct"/>
            <w:shd w:val="clear" w:color="auto" w:fill="auto"/>
            <w:vAlign w:val="center"/>
            <w:hideMark/>
          </w:tcPr>
          <w:p w14:paraId="6E7A81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673.0</w:t>
            </w:r>
          </w:p>
        </w:tc>
        <w:tc>
          <w:tcPr>
            <w:tcW w:w="588" w:type="pct"/>
            <w:shd w:val="clear" w:color="auto" w:fill="auto"/>
            <w:vAlign w:val="center"/>
            <w:hideMark/>
          </w:tcPr>
          <w:p w14:paraId="6CD5BBA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673.0</w:t>
            </w:r>
          </w:p>
        </w:tc>
        <w:tc>
          <w:tcPr>
            <w:tcW w:w="591" w:type="pct"/>
            <w:shd w:val="clear" w:color="auto" w:fill="auto"/>
            <w:vAlign w:val="center"/>
            <w:hideMark/>
          </w:tcPr>
          <w:p w14:paraId="5E8DD0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54B0C01A" w14:textId="77777777" w:rsidTr="00107677">
        <w:trPr>
          <w:trHeight w:val="288"/>
        </w:trPr>
        <w:tc>
          <w:tcPr>
            <w:tcW w:w="339" w:type="pct"/>
            <w:shd w:val="clear" w:color="auto" w:fill="auto"/>
            <w:vAlign w:val="center"/>
            <w:hideMark/>
          </w:tcPr>
          <w:p w14:paraId="0A79450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46 00</w:t>
            </w:r>
          </w:p>
        </w:tc>
        <w:tc>
          <w:tcPr>
            <w:tcW w:w="1928" w:type="pct"/>
            <w:shd w:val="clear" w:color="auto" w:fill="auto"/>
            <w:vAlign w:val="center"/>
            <w:hideMark/>
          </w:tcPr>
          <w:p w14:paraId="69593A1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83" w:type="pct"/>
            <w:shd w:val="clear" w:color="auto" w:fill="auto"/>
            <w:vAlign w:val="center"/>
            <w:hideMark/>
          </w:tcPr>
          <w:p w14:paraId="1F174E7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772" w:type="pct"/>
            <w:shd w:val="clear" w:color="auto" w:fill="auto"/>
            <w:vAlign w:val="center"/>
            <w:hideMark/>
          </w:tcPr>
          <w:p w14:paraId="5C29871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588" w:type="pct"/>
            <w:shd w:val="clear" w:color="auto" w:fill="auto"/>
            <w:vAlign w:val="center"/>
            <w:hideMark/>
          </w:tcPr>
          <w:p w14:paraId="40314E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6,967.1</w:t>
            </w:r>
          </w:p>
        </w:tc>
        <w:tc>
          <w:tcPr>
            <w:tcW w:w="591" w:type="pct"/>
            <w:shd w:val="clear" w:color="auto" w:fill="auto"/>
            <w:vAlign w:val="center"/>
            <w:hideMark/>
          </w:tcPr>
          <w:p w14:paraId="3EA17FC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99.5%</w:t>
            </w:r>
          </w:p>
        </w:tc>
      </w:tr>
      <w:tr w:rsidR="00BD0116" w:rsidRPr="00BD0116" w14:paraId="053401E6" w14:textId="77777777" w:rsidTr="00107677">
        <w:trPr>
          <w:trHeight w:val="288"/>
        </w:trPr>
        <w:tc>
          <w:tcPr>
            <w:tcW w:w="339" w:type="pct"/>
            <w:shd w:val="clear" w:color="auto" w:fill="auto"/>
            <w:vAlign w:val="center"/>
            <w:hideMark/>
          </w:tcPr>
          <w:p w14:paraId="1BC67D1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28BA88F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72463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6A04AA2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5,150.0</w:t>
            </w:r>
          </w:p>
        </w:tc>
        <w:tc>
          <w:tcPr>
            <w:tcW w:w="588" w:type="pct"/>
            <w:shd w:val="clear" w:color="auto" w:fill="auto"/>
            <w:vAlign w:val="center"/>
            <w:hideMark/>
          </w:tcPr>
          <w:p w14:paraId="5000329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5,149.8</w:t>
            </w:r>
          </w:p>
        </w:tc>
        <w:tc>
          <w:tcPr>
            <w:tcW w:w="591" w:type="pct"/>
            <w:shd w:val="clear" w:color="auto" w:fill="auto"/>
            <w:vAlign w:val="center"/>
            <w:hideMark/>
          </w:tcPr>
          <w:p w14:paraId="32A1D34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2A44BE7E" w14:textId="77777777" w:rsidTr="00107677">
        <w:trPr>
          <w:trHeight w:val="288"/>
        </w:trPr>
        <w:tc>
          <w:tcPr>
            <w:tcW w:w="339" w:type="pct"/>
            <w:shd w:val="clear" w:color="auto" w:fill="auto"/>
            <w:vAlign w:val="center"/>
            <w:hideMark/>
          </w:tcPr>
          <w:p w14:paraId="37398E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21613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99AA9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7D66B5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5,150.0</w:t>
            </w:r>
          </w:p>
        </w:tc>
        <w:tc>
          <w:tcPr>
            <w:tcW w:w="588" w:type="pct"/>
            <w:shd w:val="clear" w:color="auto" w:fill="auto"/>
            <w:vAlign w:val="center"/>
            <w:hideMark/>
          </w:tcPr>
          <w:p w14:paraId="68519D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5,149.8</w:t>
            </w:r>
          </w:p>
        </w:tc>
        <w:tc>
          <w:tcPr>
            <w:tcW w:w="591" w:type="pct"/>
            <w:shd w:val="clear" w:color="auto" w:fill="auto"/>
            <w:vAlign w:val="center"/>
            <w:hideMark/>
          </w:tcPr>
          <w:p w14:paraId="1E1BC4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0C5CE3A" w14:textId="77777777" w:rsidTr="00107677">
        <w:trPr>
          <w:trHeight w:val="288"/>
        </w:trPr>
        <w:tc>
          <w:tcPr>
            <w:tcW w:w="339" w:type="pct"/>
            <w:shd w:val="clear" w:color="auto" w:fill="auto"/>
            <w:vAlign w:val="center"/>
            <w:hideMark/>
          </w:tcPr>
          <w:p w14:paraId="2A4CA9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A035FD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E81A1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772" w:type="pct"/>
            <w:shd w:val="clear" w:color="auto" w:fill="auto"/>
            <w:vAlign w:val="center"/>
            <w:hideMark/>
          </w:tcPr>
          <w:p w14:paraId="5E2889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1,850.0</w:t>
            </w:r>
          </w:p>
        </w:tc>
        <w:tc>
          <w:tcPr>
            <w:tcW w:w="588" w:type="pct"/>
            <w:shd w:val="clear" w:color="auto" w:fill="auto"/>
            <w:vAlign w:val="center"/>
            <w:hideMark/>
          </w:tcPr>
          <w:p w14:paraId="543248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1,817.3</w:t>
            </w:r>
          </w:p>
        </w:tc>
        <w:tc>
          <w:tcPr>
            <w:tcW w:w="591" w:type="pct"/>
            <w:shd w:val="clear" w:color="auto" w:fill="auto"/>
            <w:vAlign w:val="center"/>
            <w:hideMark/>
          </w:tcPr>
          <w:p w14:paraId="28174BD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98.2%</w:t>
            </w:r>
          </w:p>
        </w:tc>
      </w:tr>
      <w:tr w:rsidR="00BD0116" w:rsidRPr="00BD0116" w14:paraId="677BE6C2" w14:textId="77777777" w:rsidTr="00107677">
        <w:trPr>
          <w:trHeight w:val="288"/>
        </w:trPr>
        <w:tc>
          <w:tcPr>
            <w:tcW w:w="339" w:type="pct"/>
            <w:shd w:val="clear" w:color="auto" w:fill="auto"/>
            <w:vAlign w:val="center"/>
            <w:hideMark/>
          </w:tcPr>
          <w:p w14:paraId="5F854D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47 00</w:t>
            </w:r>
          </w:p>
        </w:tc>
        <w:tc>
          <w:tcPr>
            <w:tcW w:w="1928" w:type="pct"/>
            <w:shd w:val="clear" w:color="auto" w:fill="auto"/>
            <w:vAlign w:val="center"/>
            <w:hideMark/>
          </w:tcPr>
          <w:p w14:paraId="17F55E1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საქართველოს სტატისტიკის ეროვნული სამსახური – საქსტატი</w:t>
            </w:r>
          </w:p>
        </w:tc>
        <w:tc>
          <w:tcPr>
            <w:tcW w:w="783" w:type="pct"/>
            <w:shd w:val="clear" w:color="auto" w:fill="auto"/>
            <w:vAlign w:val="center"/>
            <w:hideMark/>
          </w:tcPr>
          <w:p w14:paraId="3B26B3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10,120.0</w:t>
            </w:r>
          </w:p>
        </w:tc>
        <w:tc>
          <w:tcPr>
            <w:tcW w:w="772" w:type="pct"/>
            <w:shd w:val="clear" w:color="auto" w:fill="auto"/>
            <w:vAlign w:val="center"/>
            <w:hideMark/>
          </w:tcPr>
          <w:p w14:paraId="56BB633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10,120.0</w:t>
            </w:r>
          </w:p>
        </w:tc>
        <w:tc>
          <w:tcPr>
            <w:tcW w:w="588" w:type="pct"/>
            <w:shd w:val="clear" w:color="auto" w:fill="auto"/>
            <w:vAlign w:val="center"/>
            <w:hideMark/>
          </w:tcPr>
          <w:p w14:paraId="6DDA989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9,867.6</w:t>
            </w:r>
          </w:p>
        </w:tc>
        <w:tc>
          <w:tcPr>
            <w:tcW w:w="591" w:type="pct"/>
            <w:shd w:val="clear" w:color="auto" w:fill="auto"/>
            <w:vAlign w:val="center"/>
            <w:hideMark/>
          </w:tcPr>
          <w:p w14:paraId="761D92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w:t>
            </w:r>
          </w:p>
        </w:tc>
      </w:tr>
      <w:tr w:rsidR="00BD0116" w:rsidRPr="00BD0116" w14:paraId="2B008C93" w14:textId="77777777" w:rsidTr="00107677">
        <w:trPr>
          <w:trHeight w:val="288"/>
        </w:trPr>
        <w:tc>
          <w:tcPr>
            <w:tcW w:w="339" w:type="pct"/>
            <w:shd w:val="clear" w:color="auto" w:fill="auto"/>
            <w:vAlign w:val="center"/>
            <w:hideMark/>
          </w:tcPr>
          <w:p w14:paraId="17509A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A454F7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007407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10,040.0</w:t>
            </w:r>
          </w:p>
        </w:tc>
        <w:tc>
          <w:tcPr>
            <w:tcW w:w="772" w:type="pct"/>
            <w:shd w:val="clear" w:color="auto" w:fill="auto"/>
            <w:vAlign w:val="center"/>
            <w:hideMark/>
          </w:tcPr>
          <w:p w14:paraId="51409E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9,735.0</w:t>
            </w:r>
          </w:p>
        </w:tc>
        <w:tc>
          <w:tcPr>
            <w:tcW w:w="588" w:type="pct"/>
            <w:shd w:val="clear" w:color="auto" w:fill="auto"/>
            <w:vAlign w:val="center"/>
            <w:hideMark/>
          </w:tcPr>
          <w:p w14:paraId="3708827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9,618.1</w:t>
            </w:r>
          </w:p>
        </w:tc>
        <w:tc>
          <w:tcPr>
            <w:tcW w:w="591" w:type="pct"/>
            <w:shd w:val="clear" w:color="auto" w:fill="auto"/>
            <w:vAlign w:val="center"/>
            <w:hideMark/>
          </w:tcPr>
          <w:p w14:paraId="5C830F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98.8%</w:t>
            </w:r>
          </w:p>
        </w:tc>
      </w:tr>
      <w:tr w:rsidR="00BD0116" w:rsidRPr="00BD0116" w14:paraId="38DDFB9B" w14:textId="77777777" w:rsidTr="00107677">
        <w:trPr>
          <w:trHeight w:val="288"/>
        </w:trPr>
        <w:tc>
          <w:tcPr>
            <w:tcW w:w="339" w:type="pct"/>
            <w:shd w:val="clear" w:color="auto" w:fill="auto"/>
            <w:vAlign w:val="center"/>
            <w:hideMark/>
          </w:tcPr>
          <w:p w14:paraId="4F1DA9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00F066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B769AA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4,290.0</w:t>
            </w:r>
          </w:p>
        </w:tc>
        <w:tc>
          <w:tcPr>
            <w:tcW w:w="772" w:type="pct"/>
            <w:shd w:val="clear" w:color="auto" w:fill="auto"/>
            <w:vAlign w:val="center"/>
            <w:hideMark/>
          </w:tcPr>
          <w:p w14:paraId="3017D9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4,290.0</w:t>
            </w:r>
          </w:p>
        </w:tc>
        <w:tc>
          <w:tcPr>
            <w:tcW w:w="588" w:type="pct"/>
            <w:shd w:val="clear" w:color="auto" w:fill="auto"/>
            <w:vAlign w:val="center"/>
            <w:hideMark/>
          </w:tcPr>
          <w:p w14:paraId="1E078A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4,180.1</w:t>
            </w:r>
          </w:p>
        </w:tc>
        <w:tc>
          <w:tcPr>
            <w:tcW w:w="591" w:type="pct"/>
            <w:shd w:val="clear" w:color="auto" w:fill="auto"/>
            <w:vAlign w:val="center"/>
            <w:hideMark/>
          </w:tcPr>
          <w:p w14:paraId="225884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97.4%</w:t>
            </w:r>
          </w:p>
        </w:tc>
      </w:tr>
      <w:tr w:rsidR="00BD0116" w:rsidRPr="00BD0116" w14:paraId="51AB68BF" w14:textId="77777777" w:rsidTr="00107677">
        <w:trPr>
          <w:trHeight w:val="288"/>
        </w:trPr>
        <w:tc>
          <w:tcPr>
            <w:tcW w:w="339" w:type="pct"/>
            <w:shd w:val="clear" w:color="auto" w:fill="auto"/>
            <w:vAlign w:val="center"/>
            <w:hideMark/>
          </w:tcPr>
          <w:p w14:paraId="370A3C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EB666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68245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5,610.0</w:t>
            </w:r>
          </w:p>
        </w:tc>
        <w:tc>
          <w:tcPr>
            <w:tcW w:w="772" w:type="pct"/>
            <w:shd w:val="clear" w:color="auto" w:fill="auto"/>
            <w:vAlign w:val="center"/>
            <w:hideMark/>
          </w:tcPr>
          <w:p w14:paraId="5EBB68B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5,294.0</w:t>
            </w:r>
          </w:p>
        </w:tc>
        <w:tc>
          <w:tcPr>
            <w:tcW w:w="588" w:type="pct"/>
            <w:shd w:val="clear" w:color="auto" w:fill="auto"/>
            <w:vAlign w:val="center"/>
            <w:hideMark/>
          </w:tcPr>
          <w:p w14:paraId="56AC04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5,302.1</w:t>
            </w:r>
          </w:p>
        </w:tc>
        <w:tc>
          <w:tcPr>
            <w:tcW w:w="591" w:type="pct"/>
            <w:shd w:val="clear" w:color="auto" w:fill="auto"/>
            <w:vAlign w:val="center"/>
            <w:hideMark/>
          </w:tcPr>
          <w:p w14:paraId="203FFBC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100.2%</w:t>
            </w:r>
          </w:p>
        </w:tc>
      </w:tr>
      <w:tr w:rsidR="00BD0116" w:rsidRPr="00BD0116" w14:paraId="6194B7C0" w14:textId="77777777" w:rsidTr="00107677">
        <w:trPr>
          <w:trHeight w:val="288"/>
        </w:trPr>
        <w:tc>
          <w:tcPr>
            <w:tcW w:w="339" w:type="pct"/>
            <w:shd w:val="clear" w:color="auto" w:fill="auto"/>
            <w:vAlign w:val="center"/>
            <w:hideMark/>
          </w:tcPr>
          <w:p w14:paraId="37DE449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4FA79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82432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FB1EA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78BC0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58.3</w:t>
            </w:r>
          </w:p>
        </w:tc>
        <w:tc>
          <w:tcPr>
            <w:tcW w:w="591" w:type="pct"/>
            <w:shd w:val="clear" w:color="auto" w:fill="auto"/>
            <w:vAlign w:val="center"/>
            <w:hideMark/>
          </w:tcPr>
          <w:p w14:paraId="176D92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5ACA223" w14:textId="77777777" w:rsidTr="00107677">
        <w:trPr>
          <w:trHeight w:val="288"/>
        </w:trPr>
        <w:tc>
          <w:tcPr>
            <w:tcW w:w="339" w:type="pct"/>
            <w:shd w:val="clear" w:color="auto" w:fill="auto"/>
            <w:vAlign w:val="center"/>
            <w:hideMark/>
          </w:tcPr>
          <w:p w14:paraId="215A22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9F9F62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2565D2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120.0</w:t>
            </w:r>
          </w:p>
        </w:tc>
        <w:tc>
          <w:tcPr>
            <w:tcW w:w="772" w:type="pct"/>
            <w:shd w:val="clear" w:color="auto" w:fill="auto"/>
            <w:vAlign w:val="center"/>
            <w:hideMark/>
          </w:tcPr>
          <w:p w14:paraId="4E417F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131.0</w:t>
            </w:r>
          </w:p>
        </w:tc>
        <w:tc>
          <w:tcPr>
            <w:tcW w:w="588" w:type="pct"/>
            <w:shd w:val="clear" w:color="auto" w:fill="auto"/>
            <w:vAlign w:val="center"/>
            <w:hideMark/>
          </w:tcPr>
          <w:p w14:paraId="41B426E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69.1</w:t>
            </w:r>
          </w:p>
        </w:tc>
        <w:tc>
          <w:tcPr>
            <w:tcW w:w="591" w:type="pct"/>
            <w:shd w:val="clear" w:color="auto" w:fill="auto"/>
            <w:vAlign w:val="center"/>
            <w:hideMark/>
          </w:tcPr>
          <w:p w14:paraId="374679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52.8%</w:t>
            </w:r>
          </w:p>
        </w:tc>
      </w:tr>
      <w:tr w:rsidR="00BD0116" w:rsidRPr="00BD0116" w14:paraId="3128C00E" w14:textId="77777777" w:rsidTr="00107677">
        <w:trPr>
          <w:trHeight w:val="288"/>
        </w:trPr>
        <w:tc>
          <w:tcPr>
            <w:tcW w:w="339" w:type="pct"/>
            <w:shd w:val="clear" w:color="auto" w:fill="auto"/>
            <w:vAlign w:val="center"/>
            <w:hideMark/>
          </w:tcPr>
          <w:p w14:paraId="6AD4EF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5EB88F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7F1A15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4BC6DF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276D462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w:t>
            </w:r>
          </w:p>
        </w:tc>
        <w:tc>
          <w:tcPr>
            <w:tcW w:w="591" w:type="pct"/>
            <w:shd w:val="clear" w:color="auto" w:fill="auto"/>
            <w:vAlign w:val="center"/>
            <w:hideMark/>
          </w:tcPr>
          <w:p w14:paraId="2629EA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42.3%</w:t>
            </w:r>
          </w:p>
        </w:tc>
      </w:tr>
      <w:tr w:rsidR="00BD0116" w:rsidRPr="00BD0116" w14:paraId="4EA75013" w14:textId="77777777" w:rsidTr="00107677">
        <w:trPr>
          <w:trHeight w:val="288"/>
        </w:trPr>
        <w:tc>
          <w:tcPr>
            <w:tcW w:w="339" w:type="pct"/>
            <w:shd w:val="clear" w:color="auto" w:fill="auto"/>
            <w:vAlign w:val="center"/>
            <w:hideMark/>
          </w:tcPr>
          <w:p w14:paraId="035CB24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62F20F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90F48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80.0</w:t>
            </w:r>
          </w:p>
        </w:tc>
        <w:tc>
          <w:tcPr>
            <w:tcW w:w="772" w:type="pct"/>
            <w:shd w:val="clear" w:color="auto" w:fill="auto"/>
            <w:vAlign w:val="center"/>
            <w:hideMark/>
          </w:tcPr>
          <w:p w14:paraId="4A6E106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385.0</w:t>
            </w:r>
          </w:p>
        </w:tc>
        <w:tc>
          <w:tcPr>
            <w:tcW w:w="588" w:type="pct"/>
            <w:shd w:val="clear" w:color="auto" w:fill="auto"/>
            <w:vAlign w:val="center"/>
            <w:hideMark/>
          </w:tcPr>
          <w:p w14:paraId="7B782AD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249.5</w:t>
            </w:r>
          </w:p>
        </w:tc>
        <w:tc>
          <w:tcPr>
            <w:tcW w:w="591" w:type="pct"/>
            <w:shd w:val="clear" w:color="auto" w:fill="auto"/>
            <w:vAlign w:val="center"/>
            <w:hideMark/>
          </w:tcPr>
          <w:p w14:paraId="4C114C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64.8%</w:t>
            </w:r>
          </w:p>
        </w:tc>
      </w:tr>
      <w:tr w:rsidR="00BD0116" w:rsidRPr="00BD0116" w14:paraId="35EC3A9F" w14:textId="77777777" w:rsidTr="00107677">
        <w:trPr>
          <w:trHeight w:val="288"/>
        </w:trPr>
        <w:tc>
          <w:tcPr>
            <w:tcW w:w="339" w:type="pct"/>
            <w:shd w:val="clear" w:color="auto" w:fill="auto"/>
            <w:vAlign w:val="center"/>
            <w:hideMark/>
          </w:tcPr>
          <w:p w14:paraId="03B7C9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47 01</w:t>
            </w:r>
          </w:p>
        </w:tc>
        <w:tc>
          <w:tcPr>
            <w:tcW w:w="1928" w:type="pct"/>
            <w:shd w:val="clear" w:color="auto" w:fill="auto"/>
            <w:vAlign w:val="center"/>
            <w:hideMark/>
          </w:tcPr>
          <w:p w14:paraId="3CB6993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სტატისტიკური სამუშაოების დაგეგმვა და მართვა</w:t>
            </w:r>
          </w:p>
        </w:tc>
        <w:tc>
          <w:tcPr>
            <w:tcW w:w="783" w:type="pct"/>
            <w:shd w:val="clear" w:color="auto" w:fill="auto"/>
            <w:vAlign w:val="center"/>
            <w:hideMark/>
          </w:tcPr>
          <w:p w14:paraId="441F8A5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5,570.0</w:t>
            </w:r>
          </w:p>
        </w:tc>
        <w:tc>
          <w:tcPr>
            <w:tcW w:w="772" w:type="pct"/>
            <w:shd w:val="clear" w:color="auto" w:fill="auto"/>
            <w:vAlign w:val="center"/>
            <w:hideMark/>
          </w:tcPr>
          <w:p w14:paraId="090A5B5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5,885.0</w:t>
            </w:r>
          </w:p>
        </w:tc>
        <w:tc>
          <w:tcPr>
            <w:tcW w:w="588" w:type="pct"/>
            <w:shd w:val="clear" w:color="auto" w:fill="auto"/>
            <w:vAlign w:val="center"/>
            <w:hideMark/>
          </w:tcPr>
          <w:p w14:paraId="6D5F9D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5,395.4</w:t>
            </w:r>
          </w:p>
        </w:tc>
        <w:tc>
          <w:tcPr>
            <w:tcW w:w="591" w:type="pct"/>
            <w:shd w:val="clear" w:color="auto" w:fill="auto"/>
            <w:vAlign w:val="center"/>
            <w:hideMark/>
          </w:tcPr>
          <w:p w14:paraId="0830099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91.7%</w:t>
            </w:r>
          </w:p>
        </w:tc>
      </w:tr>
      <w:tr w:rsidR="00BD0116" w:rsidRPr="00BD0116" w14:paraId="73C9ED50" w14:textId="77777777" w:rsidTr="00107677">
        <w:trPr>
          <w:trHeight w:val="288"/>
        </w:trPr>
        <w:tc>
          <w:tcPr>
            <w:tcW w:w="339" w:type="pct"/>
            <w:shd w:val="clear" w:color="auto" w:fill="auto"/>
            <w:vAlign w:val="center"/>
            <w:hideMark/>
          </w:tcPr>
          <w:p w14:paraId="4291C7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D8CDBD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FD9A1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5,520.0</w:t>
            </w:r>
          </w:p>
        </w:tc>
        <w:tc>
          <w:tcPr>
            <w:tcW w:w="772" w:type="pct"/>
            <w:shd w:val="clear" w:color="auto" w:fill="auto"/>
            <w:vAlign w:val="center"/>
            <w:hideMark/>
          </w:tcPr>
          <w:p w14:paraId="6B274DA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5,500.0</w:t>
            </w:r>
          </w:p>
        </w:tc>
        <w:tc>
          <w:tcPr>
            <w:tcW w:w="588" w:type="pct"/>
            <w:shd w:val="clear" w:color="auto" w:fill="auto"/>
            <w:vAlign w:val="center"/>
            <w:hideMark/>
          </w:tcPr>
          <w:p w14:paraId="5DDBFAF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5,145.9</w:t>
            </w:r>
          </w:p>
        </w:tc>
        <w:tc>
          <w:tcPr>
            <w:tcW w:w="591" w:type="pct"/>
            <w:shd w:val="clear" w:color="auto" w:fill="auto"/>
            <w:vAlign w:val="center"/>
            <w:hideMark/>
          </w:tcPr>
          <w:p w14:paraId="5B374E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93.6%</w:t>
            </w:r>
          </w:p>
        </w:tc>
      </w:tr>
      <w:tr w:rsidR="00BD0116" w:rsidRPr="00BD0116" w14:paraId="7210482A" w14:textId="77777777" w:rsidTr="00107677">
        <w:trPr>
          <w:trHeight w:val="288"/>
        </w:trPr>
        <w:tc>
          <w:tcPr>
            <w:tcW w:w="339" w:type="pct"/>
            <w:shd w:val="clear" w:color="auto" w:fill="auto"/>
            <w:vAlign w:val="center"/>
            <w:hideMark/>
          </w:tcPr>
          <w:p w14:paraId="24A21E3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A6DB2B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D6EF4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4,290.0</w:t>
            </w:r>
          </w:p>
        </w:tc>
        <w:tc>
          <w:tcPr>
            <w:tcW w:w="772" w:type="pct"/>
            <w:shd w:val="clear" w:color="auto" w:fill="auto"/>
            <w:vAlign w:val="center"/>
            <w:hideMark/>
          </w:tcPr>
          <w:p w14:paraId="04A86A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4,290.0</w:t>
            </w:r>
          </w:p>
        </w:tc>
        <w:tc>
          <w:tcPr>
            <w:tcW w:w="588" w:type="pct"/>
            <w:shd w:val="clear" w:color="auto" w:fill="auto"/>
            <w:vAlign w:val="center"/>
            <w:hideMark/>
          </w:tcPr>
          <w:p w14:paraId="4C0355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4,180.1</w:t>
            </w:r>
          </w:p>
        </w:tc>
        <w:tc>
          <w:tcPr>
            <w:tcW w:w="591" w:type="pct"/>
            <w:shd w:val="clear" w:color="auto" w:fill="auto"/>
            <w:vAlign w:val="center"/>
            <w:hideMark/>
          </w:tcPr>
          <w:p w14:paraId="36F50D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97.4%</w:t>
            </w:r>
          </w:p>
        </w:tc>
      </w:tr>
      <w:tr w:rsidR="00BD0116" w:rsidRPr="00BD0116" w14:paraId="381B0E5A" w14:textId="77777777" w:rsidTr="00107677">
        <w:trPr>
          <w:trHeight w:val="288"/>
        </w:trPr>
        <w:tc>
          <w:tcPr>
            <w:tcW w:w="339" w:type="pct"/>
            <w:shd w:val="clear" w:color="auto" w:fill="auto"/>
            <w:vAlign w:val="center"/>
            <w:hideMark/>
          </w:tcPr>
          <w:p w14:paraId="75AD56F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EEF8C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BCA040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1,100.0</w:t>
            </w:r>
          </w:p>
        </w:tc>
        <w:tc>
          <w:tcPr>
            <w:tcW w:w="772" w:type="pct"/>
            <w:shd w:val="clear" w:color="auto" w:fill="auto"/>
            <w:vAlign w:val="center"/>
            <w:hideMark/>
          </w:tcPr>
          <w:p w14:paraId="6008E9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1,080.0</w:t>
            </w:r>
          </w:p>
        </w:tc>
        <w:tc>
          <w:tcPr>
            <w:tcW w:w="588" w:type="pct"/>
            <w:shd w:val="clear" w:color="auto" w:fill="auto"/>
            <w:vAlign w:val="center"/>
            <w:hideMark/>
          </w:tcPr>
          <w:p w14:paraId="50F715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901.9</w:t>
            </w:r>
          </w:p>
        </w:tc>
        <w:tc>
          <w:tcPr>
            <w:tcW w:w="591" w:type="pct"/>
            <w:shd w:val="clear" w:color="auto" w:fill="auto"/>
            <w:vAlign w:val="center"/>
            <w:hideMark/>
          </w:tcPr>
          <w:p w14:paraId="321058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83.5%</w:t>
            </w:r>
          </w:p>
        </w:tc>
      </w:tr>
      <w:tr w:rsidR="00BD0116" w:rsidRPr="00BD0116" w14:paraId="5D320FCF" w14:textId="77777777" w:rsidTr="00107677">
        <w:trPr>
          <w:trHeight w:val="288"/>
        </w:trPr>
        <w:tc>
          <w:tcPr>
            <w:tcW w:w="339" w:type="pct"/>
            <w:shd w:val="clear" w:color="auto" w:fill="auto"/>
            <w:vAlign w:val="center"/>
            <w:hideMark/>
          </w:tcPr>
          <w:p w14:paraId="0102645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D143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E18D35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772" w:type="pct"/>
            <w:shd w:val="clear" w:color="auto" w:fill="auto"/>
            <w:vAlign w:val="center"/>
            <w:hideMark/>
          </w:tcPr>
          <w:p w14:paraId="397147A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110.0</w:t>
            </w:r>
          </w:p>
        </w:tc>
        <w:tc>
          <w:tcPr>
            <w:tcW w:w="588" w:type="pct"/>
            <w:shd w:val="clear" w:color="auto" w:fill="auto"/>
            <w:vAlign w:val="center"/>
            <w:hideMark/>
          </w:tcPr>
          <w:p w14:paraId="49D622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55.4</w:t>
            </w:r>
          </w:p>
        </w:tc>
        <w:tc>
          <w:tcPr>
            <w:tcW w:w="591" w:type="pct"/>
            <w:shd w:val="clear" w:color="auto" w:fill="auto"/>
            <w:vAlign w:val="center"/>
            <w:hideMark/>
          </w:tcPr>
          <w:p w14:paraId="36F7D8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50.4%</w:t>
            </w:r>
          </w:p>
        </w:tc>
      </w:tr>
      <w:tr w:rsidR="00BD0116" w:rsidRPr="00BD0116" w14:paraId="04A197FF" w14:textId="77777777" w:rsidTr="00107677">
        <w:trPr>
          <w:trHeight w:val="288"/>
        </w:trPr>
        <w:tc>
          <w:tcPr>
            <w:tcW w:w="339" w:type="pct"/>
            <w:shd w:val="clear" w:color="auto" w:fill="auto"/>
            <w:vAlign w:val="center"/>
            <w:hideMark/>
          </w:tcPr>
          <w:p w14:paraId="649572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55C34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932736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1F814D9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588" w:type="pct"/>
            <w:shd w:val="clear" w:color="auto" w:fill="auto"/>
            <w:vAlign w:val="center"/>
            <w:hideMark/>
          </w:tcPr>
          <w:p w14:paraId="3E8A95B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w:t>
            </w:r>
          </w:p>
        </w:tc>
        <w:tc>
          <w:tcPr>
            <w:tcW w:w="591" w:type="pct"/>
            <w:shd w:val="clear" w:color="auto" w:fill="auto"/>
            <w:vAlign w:val="center"/>
            <w:hideMark/>
          </w:tcPr>
          <w:p w14:paraId="659E4A9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42.3%</w:t>
            </w:r>
          </w:p>
        </w:tc>
      </w:tr>
      <w:tr w:rsidR="00BD0116" w:rsidRPr="00BD0116" w14:paraId="6462E22A" w14:textId="77777777" w:rsidTr="00107677">
        <w:trPr>
          <w:trHeight w:val="288"/>
        </w:trPr>
        <w:tc>
          <w:tcPr>
            <w:tcW w:w="339" w:type="pct"/>
            <w:shd w:val="clear" w:color="auto" w:fill="auto"/>
            <w:vAlign w:val="center"/>
            <w:hideMark/>
          </w:tcPr>
          <w:p w14:paraId="4650CA2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467528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2AD670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w:t>
            </w:r>
          </w:p>
        </w:tc>
        <w:tc>
          <w:tcPr>
            <w:tcW w:w="772" w:type="pct"/>
            <w:shd w:val="clear" w:color="auto" w:fill="auto"/>
            <w:vAlign w:val="center"/>
            <w:hideMark/>
          </w:tcPr>
          <w:p w14:paraId="7F9FBA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385.0</w:t>
            </w:r>
          </w:p>
        </w:tc>
        <w:tc>
          <w:tcPr>
            <w:tcW w:w="588" w:type="pct"/>
            <w:shd w:val="clear" w:color="auto" w:fill="auto"/>
            <w:vAlign w:val="center"/>
            <w:hideMark/>
          </w:tcPr>
          <w:p w14:paraId="2DCC441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249.5</w:t>
            </w:r>
          </w:p>
        </w:tc>
        <w:tc>
          <w:tcPr>
            <w:tcW w:w="591" w:type="pct"/>
            <w:shd w:val="clear" w:color="auto" w:fill="auto"/>
            <w:vAlign w:val="center"/>
            <w:hideMark/>
          </w:tcPr>
          <w:p w14:paraId="105D3F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64.8%</w:t>
            </w:r>
          </w:p>
        </w:tc>
      </w:tr>
      <w:tr w:rsidR="00BD0116" w:rsidRPr="00BD0116" w14:paraId="03D02861" w14:textId="77777777" w:rsidTr="00107677">
        <w:trPr>
          <w:trHeight w:val="288"/>
        </w:trPr>
        <w:tc>
          <w:tcPr>
            <w:tcW w:w="339" w:type="pct"/>
            <w:shd w:val="clear" w:color="auto" w:fill="auto"/>
            <w:vAlign w:val="center"/>
            <w:hideMark/>
          </w:tcPr>
          <w:p w14:paraId="408B616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47 02</w:t>
            </w:r>
          </w:p>
        </w:tc>
        <w:tc>
          <w:tcPr>
            <w:tcW w:w="1928" w:type="pct"/>
            <w:shd w:val="clear" w:color="auto" w:fill="auto"/>
            <w:vAlign w:val="center"/>
            <w:hideMark/>
          </w:tcPr>
          <w:p w14:paraId="3E24F88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სტატისტიკური სამუშაოების სახელმწიფო პროგრამა</w:t>
            </w:r>
          </w:p>
        </w:tc>
        <w:tc>
          <w:tcPr>
            <w:tcW w:w="783" w:type="pct"/>
            <w:shd w:val="clear" w:color="auto" w:fill="auto"/>
            <w:vAlign w:val="center"/>
            <w:hideMark/>
          </w:tcPr>
          <w:p w14:paraId="2B5EFE6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4,550.0</w:t>
            </w:r>
          </w:p>
        </w:tc>
        <w:tc>
          <w:tcPr>
            <w:tcW w:w="772" w:type="pct"/>
            <w:shd w:val="clear" w:color="auto" w:fill="auto"/>
            <w:vAlign w:val="center"/>
            <w:hideMark/>
          </w:tcPr>
          <w:p w14:paraId="76537B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4,235.0</w:t>
            </w:r>
          </w:p>
        </w:tc>
        <w:tc>
          <w:tcPr>
            <w:tcW w:w="588" w:type="pct"/>
            <w:shd w:val="clear" w:color="auto" w:fill="auto"/>
            <w:vAlign w:val="center"/>
            <w:hideMark/>
          </w:tcPr>
          <w:p w14:paraId="7BC7301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4,472.2</w:t>
            </w:r>
          </w:p>
        </w:tc>
        <w:tc>
          <w:tcPr>
            <w:tcW w:w="591" w:type="pct"/>
            <w:shd w:val="clear" w:color="auto" w:fill="auto"/>
            <w:vAlign w:val="center"/>
            <w:hideMark/>
          </w:tcPr>
          <w:p w14:paraId="238D6E6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105.6%</w:t>
            </w:r>
          </w:p>
        </w:tc>
      </w:tr>
      <w:tr w:rsidR="00BD0116" w:rsidRPr="00BD0116" w14:paraId="3CEEA650" w14:textId="77777777" w:rsidTr="00107677">
        <w:trPr>
          <w:trHeight w:val="288"/>
        </w:trPr>
        <w:tc>
          <w:tcPr>
            <w:tcW w:w="339" w:type="pct"/>
            <w:shd w:val="clear" w:color="auto" w:fill="auto"/>
            <w:vAlign w:val="center"/>
            <w:hideMark/>
          </w:tcPr>
          <w:p w14:paraId="63A9B9F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15164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A8EF5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4,520.0</w:t>
            </w:r>
          </w:p>
        </w:tc>
        <w:tc>
          <w:tcPr>
            <w:tcW w:w="772" w:type="pct"/>
            <w:shd w:val="clear" w:color="auto" w:fill="auto"/>
            <w:vAlign w:val="center"/>
            <w:hideMark/>
          </w:tcPr>
          <w:p w14:paraId="49613E2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4,235.0</w:t>
            </w:r>
          </w:p>
        </w:tc>
        <w:tc>
          <w:tcPr>
            <w:tcW w:w="588" w:type="pct"/>
            <w:shd w:val="clear" w:color="auto" w:fill="auto"/>
            <w:vAlign w:val="center"/>
            <w:hideMark/>
          </w:tcPr>
          <w:p w14:paraId="329B46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4,472.2</w:t>
            </w:r>
          </w:p>
        </w:tc>
        <w:tc>
          <w:tcPr>
            <w:tcW w:w="591" w:type="pct"/>
            <w:shd w:val="clear" w:color="auto" w:fill="auto"/>
            <w:vAlign w:val="center"/>
            <w:hideMark/>
          </w:tcPr>
          <w:p w14:paraId="09F952E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105.6%</w:t>
            </w:r>
          </w:p>
        </w:tc>
      </w:tr>
      <w:tr w:rsidR="00BD0116" w:rsidRPr="00BD0116" w14:paraId="0D63EB90" w14:textId="77777777" w:rsidTr="00107677">
        <w:trPr>
          <w:trHeight w:val="288"/>
        </w:trPr>
        <w:tc>
          <w:tcPr>
            <w:tcW w:w="339" w:type="pct"/>
            <w:shd w:val="clear" w:color="auto" w:fill="auto"/>
            <w:vAlign w:val="center"/>
            <w:hideMark/>
          </w:tcPr>
          <w:p w14:paraId="2A6F13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4F81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F26848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4,510.0</w:t>
            </w:r>
          </w:p>
        </w:tc>
        <w:tc>
          <w:tcPr>
            <w:tcW w:w="772" w:type="pct"/>
            <w:shd w:val="clear" w:color="auto" w:fill="auto"/>
            <w:vAlign w:val="center"/>
            <w:hideMark/>
          </w:tcPr>
          <w:p w14:paraId="43B60D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4,214.0</w:t>
            </w:r>
          </w:p>
        </w:tc>
        <w:tc>
          <w:tcPr>
            <w:tcW w:w="588" w:type="pct"/>
            <w:shd w:val="clear" w:color="auto" w:fill="auto"/>
            <w:vAlign w:val="center"/>
            <w:hideMark/>
          </w:tcPr>
          <w:p w14:paraId="3A2821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4,400.2</w:t>
            </w:r>
          </w:p>
        </w:tc>
        <w:tc>
          <w:tcPr>
            <w:tcW w:w="591" w:type="pct"/>
            <w:shd w:val="clear" w:color="auto" w:fill="auto"/>
            <w:vAlign w:val="center"/>
            <w:hideMark/>
          </w:tcPr>
          <w:p w14:paraId="3088DB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104.4%</w:t>
            </w:r>
          </w:p>
        </w:tc>
      </w:tr>
      <w:tr w:rsidR="00BD0116" w:rsidRPr="00BD0116" w14:paraId="016128DD" w14:textId="77777777" w:rsidTr="00107677">
        <w:trPr>
          <w:trHeight w:val="288"/>
        </w:trPr>
        <w:tc>
          <w:tcPr>
            <w:tcW w:w="339" w:type="pct"/>
            <w:shd w:val="clear" w:color="auto" w:fill="auto"/>
            <w:vAlign w:val="center"/>
            <w:hideMark/>
          </w:tcPr>
          <w:p w14:paraId="4D50A25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71CCB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DC63BE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8F5D1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9761C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58.3</w:t>
            </w:r>
          </w:p>
        </w:tc>
        <w:tc>
          <w:tcPr>
            <w:tcW w:w="591" w:type="pct"/>
            <w:shd w:val="clear" w:color="auto" w:fill="auto"/>
            <w:vAlign w:val="center"/>
            <w:hideMark/>
          </w:tcPr>
          <w:p w14:paraId="233D4A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64F5319" w14:textId="77777777" w:rsidTr="00107677">
        <w:trPr>
          <w:trHeight w:val="288"/>
        </w:trPr>
        <w:tc>
          <w:tcPr>
            <w:tcW w:w="339" w:type="pct"/>
            <w:shd w:val="clear" w:color="auto" w:fill="auto"/>
            <w:vAlign w:val="center"/>
            <w:hideMark/>
          </w:tcPr>
          <w:p w14:paraId="076957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4F236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A0DA0C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07DD2A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21.0</w:t>
            </w:r>
          </w:p>
        </w:tc>
        <w:tc>
          <w:tcPr>
            <w:tcW w:w="588" w:type="pct"/>
            <w:shd w:val="clear" w:color="auto" w:fill="auto"/>
            <w:vAlign w:val="center"/>
            <w:hideMark/>
          </w:tcPr>
          <w:p w14:paraId="4AB79C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13.7</w:t>
            </w:r>
          </w:p>
        </w:tc>
        <w:tc>
          <w:tcPr>
            <w:tcW w:w="591" w:type="pct"/>
            <w:shd w:val="clear" w:color="auto" w:fill="auto"/>
            <w:vAlign w:val="center"/>
            <w:hideMark/>
          </w:tcPr>
          <w:p w14:paraId="010921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65.3%</w:t>
            </w:r>
          </w:p>
        </w:tc>
      </w:tr>
      <w:tr w:rsidR="00BD0116" w:rsidRPr="00BD0116" w14:paraId="423CAE3A" w14:textId="77777777" w:rsidTr="00107677">
        <w:trPr>
          <w:trHeight w:val="288"/>
        </w:trPr>
        <w:tc>
          <w:tcPr>
            <w:tcW w:w="339" w:type="pct"/>
            <w:shd w:val="clear" w:color="auto" w:fill="auto"/>
            <w:vAlign w:val="center"/>
            <w:hideMark/>
          </w:tcPr>
          <w:p w14:paraId="3C33D4E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B7B79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3AF716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772" w:type="pct"/>
            <w:shd w:val="clear" w:color="auto" w:fill="auto"/>
            <w:vAlign w:val="center"/>
            <w:hideMark/>
          </w:tcPr>
          <w:p w14:paraId="34315D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64D370B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1E97D7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1FE5A07C" w14:textId="77777777" w:rsidTr="00107677">
        <w:trPr>
          <w:trHeight w:val="288"/>
        </w:trPr>
        <w:tc>
          <w:tcPr>
            <w:tcW w:w="339" w:type="pct"/>
            <w:shd w:val="clear" w:color="auto" w:fill="auto"/>
            <w:vAlign w:val="center"/>
            <w:hideMark/>
          </w:tcPr>
          <w:p w14:paraId="2CF4B9D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48 00</w:t>
            </w:r>
          </w:p>
        </w:tc>
        <w:tc>
          <w:tcPr>
            <w:tcW w:w="1928" w:type="pct"/>
            <w:shd w:val="clear" w:color="auto" w:fill="auto"/>
            <w:vAlign w:val="center"/>
            <w:hideMark/>
          </w:tcPr>
          <w:p w14:paraId="438B487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საქართველოს მეცნიერებათა ეროვნული აკადემია</w:t>
            </w:r>
          </w:p>
        </w:tc>
        <w:tc>
          <w:tcPr>
            <w:tcW w:w="783" w:type="pct"/>
            <w:shd w:val="clear" w:color="auto" w:fill="auto"/>
            <w:vAlign w:val="center"/>
            <w:hideMark/>
          </w:tcPr>
          <w:p w14:paraId="5168271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4,250.0</w:t>
            </w:r>
          </w:p>
        </w:tc>
        <w:tc>
          <w:tcPr>
            <w:tcW w:w="772" w:type="pct"/>
            <w:shd w:val="clear" w:color="auto" w:fill="auto"/>
            <w:vAlign w:val="center"/>
            <w:hideMark/>
          </w:tcPr>
          <w:p w14:paraId="23B0951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4,250.0</w:t>
            </w:r>
          </w:p>
        </w:tc>
        <w:tc>
          <w:tcPr>
            <w:tcW w:w="588" w:type="pct"/>
            <w:shd w:val="clear" w:color="auto" w:fill="auto"/>
            <w:vAlign w:val="center"/>
            <w:hideMark/>
          </w:tcPr>
          <w:p w14:paraId="485477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4,082.1</w:t>
            </w:r>
          </w:p>
        </w:tc>
        <w:tc>
          <w:tcPr>
            <w:tcW w:w="591" w:type="pct"/>
            <w:shd w:val="clear" w:color="auto" w:fill="auto"/>
            <w:vAlign w:val="center"/>
            <w:hideMark/>
          </w:tcPr>
          <w:p w14:paraId="6B6F17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96.0%</w:t>
            </w:r>
          </w:p>
        </w:tc>
      </w:tr>
      <w:tr w:rsidR="00BD0116" w:rsidRPr="00BD0116" w14:paraId="18F51DF4" w14:textId="77777777" w:rsidTr="00107677">
        <w:trPr>
          <w:trHeight w:val="288"/>
        </w:trPr>
        <w:tc>
          <w:tcPr>
            <w:tcW w:w="339" w:type="pct"/>
            <w:shd w:val="clear" w:color="auto" w:fill="auto"/>
            <w:vAlign w:val="center"/>
            <w:hideMark/>
          </w:tcPr>
          <w:p w14:paraId="474A68D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CA42DD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17F33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4,220.0</w:t>
            </w:r>
          </w:p>
        </w:tc>
        <w:tc>
          <w:tcPr>
            <w:tcW w:w="772" w:type="pct"/>
            <w:shd w:val="clear" w:color="auto" w:fill="auto"/>
            <w:vAlign w:val="center"/>
            <w:hideMark/>
          </w:tcPr>
          <w:p w14:paraId="57ED37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4,205.0</w:t>
            </w:r>
          </w:p>
        </w:tc>
        <w:tc>
          <w:tcPr>
            <w:tcW w:w="588" w:type="pct"/>
            <w:shd w:val="clear" w:color="auto" w:fill="auto"/>
            <w:vAlign w:val="center"/>
            <w:hideMark/>
          </w:tcPr>
          <w:p w14:paraId="4264EB9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4,037.3</w:t>
            </w:r>
          </w:p>
        </w:tc>
        <w:tc>
          <w:tcPr>
            <w:tcW w:w="591" w:type="pct"/>
            <w:shd w:val="clear" w:color="auto" w:fill="auto"/>
            <w:vAlign w:val="center"/>
            <w:hideMark/>
          </w:tcPr>
          <w:p w14:paraId="34AE2C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96.0%</w:t>
            </w:r>
          </w:p>
        </w:tc>
      </w:tr>
      <w:tr w:rsidR="00BD0116" w:rsidRPr="00BD0116" w14:paraId="0B8C3C7C" w14:textId="77777777" w:rsidTr="00107677">
        <w:trPr>
          <w:trHeight w:val="288"/>
        </w:trPr>
        <w:tc>
          <w:tcPr>
            <w:tcW w:w="339" w:type="pct"/>
            <w:shd w:val="clear" w:color="auto" w:fill="auto"/>
            <w:vAlign w:val="center"/>
            <w:hideMark/>
          </w:tcPr>
          <w:p w14:paraId="0E8ACE1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1127E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7334200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1,740.0</w:t>
            </w:r>
          </w:p>
        </w:tc>
        <w:tc>
          <w:tcPr>
            <w:tcW w:w="772" w:type="pct"/>
            <w:shd w:val="clear" w:color="auto" w:fill="auto"/>
            <w:vAlign w:val="center"/>
            <w:hideMark/>
          </w:tcPr>
          <w:p w14:paraId="31BCBF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1,840.0</w:t>
            </w:r>
          </w:p>
        </w:tc>
        <w:tc>
          <w:tcPr>
            <w:tcW w:w="588" w:type="pct"/>
            <w:shd w:val="clear" w:color="auto" w:fill="auto"/>
            <w:vAlign w:val="center"/>
            <w:hideMark/>
          </w:tcPr>
          <w:p w14:paraId="311D85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1,829.9</w:t>
            </w:r>
          </w:p>
        </w:tc>
        <w:tc>
          <w:tcPr>
            <w:tcW w:w="591" w:type="pct"/>
            <w:shd w:val="clear" w:color="auto" w:fill="auto"/>
            <w:vAlign w:val="center"/>
            <w:hideMark/>
          </w:tcPr>
          <w:p w14:paraId="54A2FB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99.4%</w:t>
            </w:r>
          </w:p>
        </w:tc>
      </w:tr>
      <w:tr w:rsidR="00BD0116" w:rsidRPr="00BD0116" w14:paraId="317233BA" w14:textId="77777777" w:rsidTr="00107677">
        <w:trPr>
          <w:trHeight w:val="288"/>
        </w:trPr>
        <w:tc>
          <w:tcPr>
            <w:tcW w:w="339" w:type="pct"/>
            <w:shd w:val="clear" w:color="auto" w:fill="auto"/>
            <w:vAlign w:val="center"/>
            <w:hideMark/>
          </w:tcPr>
          <w:p w14:paraId="1DF909C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5FA1CD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73171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w:t>
            </w:r>
          </w:p>
        </w:tc>
        <w:tc>
          <w:tcPr>
            <w:tcW w:w="772" w:type="pct"/>
            <w:shd w:val="clear" w:color="auto" w:fill="auto"/>
            <w:vAlign w:val="center"/>
            <w:hideMark/>
          </w:tcPr>
          <w:p w14:paraId="5EE4855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335.0</w:t>
            </w:r>
          </w:p>
        </w:tc>
        <w:tc>
          <w:tcPr>
            <w:tcW w:w="588" w:type="pct"/>
            <w:shd w:val="clear" w:color="auto" w:fill="auto"/>
            <w:vAlign w:val="center"/>
            <w:hideMark/>
          </w:tcPr>
          <w:p w14:paraId="7FDD6C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312.6</w:t>
            </w:r>
          </w:p>
        </w:tc>
        <w:tc>
          <w:tcPr>
            <w:tcW w:w="591" w:type="pct"/>
            <w:shd w:val="clear" w:color="auto" w:fill="auto"/>
            <w:vAlign w:val="center"/>
            <w:hideMark/>
          </w:tcPr>
          <w:p w14:paraId="6C87D1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93.3%</w:t>
            </w:r>
          </w:p>
        </w:tc>
      </w:tr>
      <w:tr w:rsidR="00BD0116" w:rsidRPr="00BD0116" w14:paraId="2A30FAA7" w14:textId="77777777" w:rsidTr="00107677">
        <w:trPr>
          <w:trHeight w:val="288"/>
        </w:trPr>
        <w:tc>
          <w:tcPr>
            <w:tcW w:w="339" w:type="pct"/>
            <w:shd w:val="clear" w:color="auto" w:fill="auto"/>
            <w:vAlign w:val="center"/>
            <w:hideMark/>
          </w:tcPr>
          <w:p w14:paraId="05372D1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0C92F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3123EC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w:t>
            </w:r>
          </w:p>
        </w:tc>
        <w:tc>
          <w:tcPr>
            <w:tcW w:w="772" w:type="pct"/>
            <w:shd w:val="clear" w:color="auto" w:fill="auto"/>
            <w:vAlign w:val="center"/>
            <w:hideMark/>
          </w:tcPr>
          <w:p w14:paraId="4A35B15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2,030.0</w:t>
            </w:r>
          </w:p>
        </w:tc>
        <w:tc>
          <w:tcPr>
            <w:tcW w:w="588" w:type="pct"/>
            <w:shd w:val="clear" w:color="auto" w:fill="auto"/>
            <w:vAlign w:val="center"/>
            <w:hideMark/>
          </w:tcPr>
          <w:p w14:paraId="08E1163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1,894.9</w:t>
            </w:r>
          </w:p>
        </w:tc>
        <w:tc>
          <w:tcPr>
            <w:tcW w:w="591" w:type="pct"/>
            <w:shd w:val="clear" w:color="auto" w:fill="auto"/>
            <w:vAlign w:val="center"/>
            <w:hideMark/>
          </w:tcPr>
          <w:p w14:paraId="3E1E44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93.3%</w:t>
            </w:r>
          </w:p>
        </w:tc>
      </w:tr>
      <w:tr w:rsidR="00BD0116" w:rsidRPr="00BD0116" w14:paraId="7EBB1E05" w14:textId="77777777" w:rsidTr="00107677">
        <w:trPr>
          <w:trHeight w:val="288"/>
        </w:trPr>
        <w:tc>
          <w:tcPr>
            <w:tcW w:w="339" w:type="pct"/>
            <w:shd w:val="clear" w:color="auto" w:fill="auto"/>
            <w:vAlign w:val="center"/>
            <w:hideMark/>
          </w:tcPr>
          <w:p w14:paraId="340C96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204469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9160D4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30.0</w:t>
            </w:r>
          </w:p>
        </w:tc>
        <w:tc>
          <w:tcPr>
            <w:tcW w:w="772" w:type="pct"/>
            <w:shd w:val="clear" w:color="auto" w:fill="auto"/>
            <w:vAlign w:val="center"/>
            <w:hideMark/>
          </w:tcPr>
          <w:p w14:paraId="3E08AD5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w:t>
            </w:r>
          </w:p>
        </w:tc>
        <w:tc>
          <w:tcPr>
            <w:tcW w:w="588" w:type="pct"/>
            <w:shd w:val="clear" w:color="auto" w:fill="auto"/>
            <w:vAlign w:val="center"/>
            <w:hideMark/>
          </w:tcPr>
          <w:p w14:paraId="6DEDE9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44.8</w:t>
            </w:r>
          </w:p>
        </w:tc>
        <w:tc>
          <w:tcPr>
            <w:tcW w:w="591" w:type="pct"/>
            <w:shd w:val="clear" w:color="auto" w:fill="auto"/>
            <w:vAlign w:val="center"/>
            <w:hideMark/>
          </w:tcPr>
          <w:p w14:paraId="5B2A3E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99.5%</w:t>
            </w:r>
          </w:p>
        </w:tc>
      </w:tr>
      <w:tr w:rsidR="00BD0116" w:rsidRPr="00BD0116" w14:paraId="2907718C" w14:textId="77777777" w:rsidTr="00107677">
        <w:trPr>
          <w:trHeight w:val="288"/>
        </w:trPr>
        <w:tc>
          <w:tcPr>
            <w:tcW w:w="339" w:type="pct"/>
            <w:shd w:val="clear" w:color="auto" w:fill="auto"/>
            <w:vAlign w:val="center"/>
            <w:hideMark/>
          </w:tcPr>
          <w:p w14:paraId="6B7B8F5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49 00</w:t>
            </w:r>
          </w:p>
        </w:tc>
        <w:tc>
          <w:tcPr>
            <w:tcW w:w="1928" w:type="pct"/>
            <w:shd w:val="clear" w:color="auto" w:fill="auto"/>
            <w:vAlign w:val="center"/>
            <w:hideMark/>
          </w:tcPr>
          <w:p w14:paraId="7E35E6A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სავაჭრო-სამრეწველო პალატა</w:t>
            </w:r>
          </w:p>
        </w:tc>
        <w:tc>
          <w:tcPr>
            <w:tcW w:w="783" w:type="pct"/>
            <w:shd w:val="clear" w:color="auto" w:fill="auto"/>
            <w:vAlign w:val="center"/>
            <w:hideMark/>
          </w:tcPr>
          <w:p w14:paraId="74DF43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1,430.0</w:t>
            </w:r>
          </w:p>
        </w:tc>
        <w:tc>
          <w:tcPr>
            <w:tcW w:w="772" w:type="pct"/>
            <w:shd w:val="clear" w:color="auto" w:fill="auto"/>
            <w:vAlign w:val="center"/>
            <w:hideMark/>
          </w:tcPr>
          <w:p w14:paraId="341A54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1,430.0</w:t>
            </w:r>
          </w:p>
        </w:tc>
        <w:tc>
          <w:tcPr>
            <w:tcW w:w="588" w:type="pct"/>
            <w:shd w:val="clear" w:color="auto" w:fill="auto"/>
            <w:vAlign w:val="center"/>
            <w:hideMark/>
          </w:tcPr>
          <w:p w14:paraId="711D3C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1,474.2</w:t>
            </w:r>
          </w:p>
        </w:tc>
        <w:tc>
          <w:tcPr>
            <w:tcW w:w="591" w:type="pct"/>
            <w:shd w:val="clear" w:color="auto" w:fill="auto"/>
            <w:vAlign w:val="center"/>
            <w:hideMark/>
          </w:tcPr>
          <w:p w14:paraId="09B2BC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103.1%</w:t>
            </w:r>
          </w:p>
        </w:tc>
      </w:tr>
      <w:tr w:rsidR="00BD0116" w:rsidRPr="00BD0116" w14:paraId="3755F301" w14:textId="77777777" w:rsidTr="00107677">
        <w:trPr>
          <w:trHeight w:val="288"/>
        </w:trPr>
        <w:tc>
          <w:tcPr>
            <w:tcW w:w="339" w:type="pct"/>
            <w:shd w:val="clear" w:color="auto" w:fill="auto"/>
            <w:vAlign w:val="center"/>
            <w:hideMark/>
          </w:tcPr>
          <w:p w14:paraId="1D9BD55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E54170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B04A97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1,423.0</w:t>
            </w:r>
          </w:p>
        </w:tc>
        <w:tc>
          <w:tcPr>
            <w:tcW w:w="772" w:type="pct"/>
            <w:shd w:val="clear" w:color="auto" w:fill="auto"/>
            <w:vAlign w:val="center"/>
            <w:hideMark/>
          </w:tcPr>
          <w:p w14:paraId="7CE5CAA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1,410.0</w:t>
            </w:r>
          </w:p>
        </w:tc>
        <w:tc>
          <w:tcPr>
            <w:tcW w:w="588" w:type="pct"/>
            <w:shd w:val="clear" w:color="auto" w:fill="auto"/>
            <w:vAlign w:val="center"/>
            <w:hideMark/>
          </w:tcPr>
          <w:p w14:paraId="169BC7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1,450.1</w:t>
            </w:r>
          </w:p>
        </w:tc>
        <w:tc>
          <w:tcPr>
            <w:tcW w:w="591" w:type="pct"/>
            <w:shd w:val="clear" w:color="auto" w:fill="auto"/>
            <w:vAlign w:val="center"/>
            <w:hideMark/>
          </w:tcPr>
          <w:p w14:paraId="712F1C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102.8%</w:t>
            </w:r>
          </w:p>
        </w:tc>
      </w:tr>
      <w:tr w:rsidR="00BD0116" w:rsidRPr="00BD0116" w14:paraId="73D4A363" w14:textId="77777777" w:rsidTr="00107677">
        <w:trPr>
          <w:trHeight w:val="288"/>
        </w:trPr>
        <w:tc>
          <w:tcPr>
            <w:tcW w:w="339" w:type="pct"/>
            <w:shd w:val="clear" w:color="auto" w:fill="auto"/>
            <w:vAlign w:val="center"/>
            <w:hideMark/>
          </w:tcPr>
          <w:p w14:paraId="775834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DD088A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417F4D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720.0</w:t>
            </w:r>
          </w:p>
        </w:tc>
        <w:tc>
          <w:tcPr>
            <w:tcW w:w="772" w:type="pct"/>
            <w:shd w:val="clear" w:color="auto" w:fill="auto"/>
            <w:vAlign w:val="center"/>
            <w:hideMark/>
          </w:tcPr>
          <w:p w14:paraId="7618CB7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720.0</w:t>
            </w:r>
          </w:p>
        </w:tc>
        <w:tc>
          <w:tcPr>
            <w:tcW w:w="588" w:type="pct"/>
            <w:shd w:val="clear" w:color="auto" w:fill="auto"/>
            <w:vAlign w:val="center"/>
            <w:hideMark/>
          </w:tcPr>
          <w:p w14:paraId="3041D1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711.4</w:t>
            </w:r>
          </w:p>
        </w:tc>
        <w:tc>
          <w:tcPr>
            <w:tcW w:w="591" w:type="pct"/>
            <w:shd w:val="clear" w:color="auto" w:fill="auto"/>
            <w:vAlign w:val="center"/>
            <w:hideMark/>
          </w:tcPr>
          <w:p w14:paraId="680DC8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1A7E9290" w14:textId="77777777" w:rsidTr="00107677">
        <w:trPr>
          <w:trHeight w:val="288"/>
        </w:trPr>
        <w:tc>
          <w:tcPr>
            <w:tcW w:w="339" w:type="pct"/>
            <w:shd w:val="clear" w:color="auto" w:fill="auto"/>
            <w:vAlign w:val="center"/>
            <w:hideMark/>
          </w:tcPr>
          <w:p w14:paraId="3F8D14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247707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9B290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665.0</w:t>
            </w:r>
          </w:p>
        </w:tc>
        <w:tc>
          <w:tcPr>
            <w:tcW w:w="772" w:type="pct"/>
            <w:shd w:val="clear" w:color="auto" w:fill="auto"/>
            <w:vAlign w:val="center"/>
            <w:hideMark/>
          </w:tcPr>
          <w:p w14:paraId="425C51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442.0</w:t>
            </w:r>
          </w:p>
        </w:tc>
        <w:tc>
          <w:tcPr>
            <w:tcW w:w="588" w:type="pct"/>
            <w:shd w:val="clear" w:color="auto" w:fill="auto"/>
            <w:vAlign w:val="center"/>
            <w:hideMark/>
          </w:tcPr>
          <w:p w14:paraId="6AC211F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478.5</w:t>
            </w:r>
          </w:p>
        </w:tc>
        <w:tc>
          <w:tcPr>
            <w:tcW w:w="591" w:type="pct"/>
            <w:shd w:val="clear" w:color="auto" w:fill="auto"/>
            <w:vAlign w:val="center"/>
            <w:hideMark/>
          </w:tcPr>
          <w:p w14:paraId="32379C9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108.3%</w:t>
            </w:r>
          </w:p>
        </w:tc>
      </w:tr>
      <w:tr w:rsidR="00BD0116" w:rsidRPr="00BD0116" w14:paraId="4ECDAED0" w14:textId="77777777" w:rsidTr="00107677">
        <w:trPr>
          <w:trHeight w:val="288"/>
        </w:trPr>
        <w:tc>
          <w:tcPr>
            <w:tcW w:w="339" w:type="pct"/>
            <w:shd w:val="clear" w:color="auto" w:fill="auto"/>
            <w:vAlign w:val="center"/>
            <w:hideMark/>
          </w:tcPr>
          <w:p w14:paraId="04C96C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E4196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542AC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25.0</w:t>
            </w:r>
          </w:p>
        </w:tc>
        <w:tc>
          <w:tcPr>
            <w:tcW w:w="772" w:type="pct"/>
            <w:shd w:val="clear" w:color="auto" w:fill="auto"/>
            <w:vAlign w:val="center"/>
            <w:hideMark/>
          </w:tcPr>
          <w:p w14:paraId="19D54B8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235.0</w:t>
            </w:r>
          </w:p>
        </w:tc>
        <w:tc>
          <w:tcPr>
            <w:tcW w:w="588" w:type="pct"/>
            <w:shd w:val="clear" w:color="auto" w:fill="auto"/>
            <w:vAlign w:val="center"/>
            <w:hideMark/>
          </w:tcPr>
          <w:p w14:paraId="26BECDE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234.5</w:t>
            </w:r>
          </w:p>
        </w:tc>
        <w:tc>
          <w:tcPr>
            <w:tcW w:w="591" w:type="pct"/>
            <w:shd w:val="clear" w:color="auto" w:fill="auto"/>
            <w:vAlign w:val="center"/>
            <w:hideMark/>
          </w:tcPr>
          <w:p w14:paraId="00EE3E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99.8%</w:t>
            </w:r>
          </w:p>
        </w:tc>
      </w:tr>
      <w:tr w:rsidR="00BD0116" w:rsidRPr="00BD0116" w14:paraId="3811289C" w14:textId="77777777" w:rsidTr="00107677">
        <w:trPr>
          <w:trHeight w:val="288"/>
        </w:trPr>
        <w:tc>
          <w:tcPr>
            <w:tcW w:w="339" w:type="pct"/>
            <w:shd w:val="clear" w:color="auto" w:fill="auto"/>
            <w:vAlign w:val="center"/>
            <w:hideMark/>
          </w:tcPr>
          <w:p w14:paraId="43B844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F278BE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7B2F14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583B0E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6CA4F99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0.2</w:t>
            </w:r>
          </w:p>
        </w:tc>
        <w:tc>
          <w:tcPr>
            <w:tcW w:w="591" w:type="pct"/>
            <w:shd w:val="clear" w:color="auto" w:fill="auto"/>
            <w:vAlign w:val="center"/>
            <w:hideMark/>
          </w:tcPr>
          <w:p w14:paraId="1008AE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w:t>
            </w:r>
          </w:p>
        </w:tc>
      </w:tr>
      <w:tr w:rsidR="00BD0116" w:rsidRPr="00BD0116" w14:paraId="3116C518" w14:textId="77777777" w:rsidTr="00107677">
        <w:trPr>
          <w:trHeight w:val="288"/>
        </w:trPr>
        <w:tc>
          <w:tcPr>
            <w:tcW w:w="339" w:type="pct"/>
            <w:shd w:val="clear" w:color="auto" w:fill="auto"/>
            <w:vAlign w:val="center"/>
            <w:hideMark/>
          </w:tcPr>
          <w:p w14:paraId="054FC95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EB817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5D3A0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772" w:type="pct"/>
            <w:shd w:val="clear" w:color="auto" w:fill="auto"/>
            <w:vAlign w:val="center"/>
            <w:hideMark/>
          </w:tcPr>
          <w:p w14:paraId="62CBE29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w:t>
            </w:r>
          </w:p>
        </w:tc>
        <w:tc>
          <w:tcPr>
            <w:tcW w:w="588" w:type="pct"/>
            <w:shd w:val="clear" w:color="auto" w:fill="auto"/>
            <w:vAlign w:val="center"/>
            <w:hideMark/>
          </w:tcPr>
          <w:p w14:paraId="42C15F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25.6</w:t>
            </w:r>
          </w:p>
        </w:tc>
        <w:tc>
          <w:tcPr>
            <w:tcW w:w="591" w:type="pct"/>
            <w:shd w:val="clear" w:color="auto" w:fill="auto"/>
            <w:vAlign w:val="center"/>
            <w:hideMark/>
          </w:tcPr>
          <w:p w14:paraId="0F6F04C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255.6%</w:t>
            </w:r>
          </w:p>
        </w:tc>
      </w:tr>
      <w:tr w:rsidR="00BD0116" w:rsidRPr="00BD0116" w14:paraId="475A98A0" w14:textId="77777777" w:rsidTr="00107677">
        <w:trPr>
          <w:trHeight w:val="288"/>
        </w:trPr>
        <w:tc>
          <w:tcPr>
            <w:tcW w:w="339" w:type="pct"/>
            <w:shd w:val="clear" w:color="auto" w:fill="auto"/>
            <w:vAlign w:val="center"/>
            <w:hideMark/>
          </w:tcPr>
          <w:p w14:paraId="5194072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6E3506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990C5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w:t>
            </w:r>
          </w:p>
        </w:tc>
        <w:tc>
          <w:tcPr>
            <w:tcW w:w="772" w:type="pct"/>
            <w:shd w:val="clear" w:color="auto" w:fill="auto"/>
            <w:vAlign w:val="center"/>
            <w:hideMark/>
          </w:tcPr>
          <w:p w14:paraId="52050F2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w:t>
            </w:r>
          </w:p>
        </w:tc>
        <w:tc>
          <w:tcPr>
            <w:tcW w:w="588" w:type="pct"/>
            <w:shd w:val="clear" w:color="auto" w:fill="auto"/>
            <w:vAlign w:val="center"/>
            <w:hideMark/>
          </w:tcPr>
          <w:p w14:paraId="272221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24.1</w:t>
            </w:r>
          </w:p>
        </w:tc>
        <w:tc>
          <w:tcPr>
            <w:tcW w:w="591" w:type="pct"/>
            <w:shd w:val="clear" w:color="auto" w:fill="auto"/>
            <w:vAlign w:val="center"/>
            <w:hideMark/>
          </w:tcPr>
          <w:p w14:paraId="635ECF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120.7%</w:t>
            </w:r>
          </w:p>
        </w:tc>
      </w:tr>
      <w:tr w:rsidR="00BD0116" w:rsidRPr="00BD0116" w14:paraId="33E178C3" w14:textId="77777777" w:rsidTr="00107677">
        <w:trPr>
          <w:trHeight w:val="288"/>
        </w:trPr>
        <w:tc>
          <w:tcPr>
            <w:tcW w:w="339" w:type="pct"/>
            <w:shd w:val="clear" w:color="auto" w:fill="auto"/>
            <w:vAlign w:val="center"/>
            <w:hideMark/>
          </w:tcPr>
          <w:p w14:paraId="799E057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50 00</w:t>
            </w:r>
          </w:p>
        </w:tc>
        <w:tc>
          <w:tcPr>
            <w:tcW w:w="1928" w:type="pct"/>
            <w:shd w:val="clear" w:color="auto" w:fill="auto"/>
            <w:vAlign w:val="center"/>
            <w:hideMark/>
          </w:tcPr>
          <w:p w14:paraId="3E43BFA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რელიგიის საკითხთა სახელმწიფო სააგენტო</w:t>
            </w:r>
          </w:p>
        </w:tc>
        <w:tc>
          <w:tcPr>
            <w:tcW w:w="783" w:type="pct"/>
            <w:shd w:val="clear" w:color="auto" w:fill="auto"/>
            <w:vAlign w:val="center"/>
            <w:hideMark/>
          </w:tcPr>
          <w:p w14:paraId="481C50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5,330.0</w:t>
            </w:r>
          </w:p>
        </w:tc>
        <w:tc>
          <w:tcPr>
            <w:tcW w:w="772" w:type="pct"/>
            <w:shd w:val="clear" w:color="auto" w:fill="auto"/>
            <w:vAlign w:val="center"/>
            <w:hideMark/>
          </w:tcPr>
          <w:p w14:paraId="01450D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5,330.0</w:t>
            </w:r>
          </w:p>
        </w:tc>
        <w:tc>
          <w:tcPr>
            <w:tcW w:w="588" w:type="pct"/>
            <w:shd w:val="clear" w:color="auto" w:fill="auto"/>
            <w:vAlign w:val="center"/>
            <w:hideMark/>
          </w:tcPr>
          <w:p w14:paraId="5129AD2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5,255.7</w:t>
            </w:r>
          </w:p>
        </w:tc>
        <w:tc>
          <w:tcPr>
            <w:tcW w:w="591" w:type="pct"/>
            <w:shd w:val="clear" w:color="auto" w:fill="auto"/>
            <w:vAlign w:val="center"/>
            <w:hideMark/>
          </w:tcPr>
          <w:p w14:paraId="46E4000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w:t>
            </w:r>
          </w:p>
        </w:tc>
      </w:tr>
      <w:tr w:rsidR="00BD0116" w:rsidRPr="00BD0116" w14:paraId="3CCF7FC7" w14:textId="77777777" w:rsidTr="00107677">
        <w:trPr>
          <w:trHeight w:val="288"/>
        </w:trPr>
        <w:tc>
          <w:tcPr>
            <w:tcW w:w="339" w:type="pct"/>
            <w:shd w:val="clear" w:color="auto" w:fill="auto"/>
            <w:vAlign w:val="center"/>
            <w:hideMark/>
          </w:tcPr>
          <w:p w14:paraId="6BE2AC7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lastRenderedPageBreak/>
              <w:t> </w:t>
            </w:r>
          </w:p>
        </w:tc>
        <w:tc>
          <w:tcPr>
            <w:tcW w:w="1928" w:type="pct"/>
            <w:shd w:val="clear" w:color="auto" w:fill="auto"/>
            <w:vAlign w:val="center"/>
            <w:hideMark/>
          </w:tcPr>
          <w:p w14:paraId="71FFA3C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73AF3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5,320.0</w:t>
            </w:r>
          </w:p>
        </w:tc>
        <w:tc>
          <w:tcPr>
            <w:tcW w:w="772" w:type="pct"/>
            <w:shd w:val="clear" w:color="auto" w:fill="auto"/>
            <w:vAlign w:val="center"/>
            <w:hideMark/>
          </w:tcPr>
          <w:p w14:paraId="2B89C5A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5,320.0</w:t>
            </w:r>
          </w:p>
        </w:tc>
        <w:tc>
          <w:tcPr>
            <w:tcW w:w="588" w:type="pct"/>
            <w:shd w:val="clear" w:color="auto" w:fill="auto"/>
            <w:vAlign w:val="center"/>
            <w:hideMark/>
          </w:tcPr>
          <w:p w14:paraId="5F718D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5,250.1</w:t>
            </w:r>
          </w:p>
        </w:tc>
        <w:tc>
          <w:tcPr>
            <w:tcW w:w="591" w:type="pct"/>
            <w:shd w:val="clear" w:color="auto" w:fill="auto"/>
            <w:vAlign w:val="center"/>
            <w:hideMark/>
          </w:tcPr>
          <w:p w14:paraId="2247F0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98.7%</w:t>
            </w:r>
          </w:p>
        </w:tc>
      </w:tr>
      <w:tr w:rsidR="00BD0116" w:rsidRPr="00BD0116" w14:paraId="21C3B195" w14:textId="77777777" w:rsidTr="00107677">
        <w:trPr>
          <w:trHeight w:val="288"/>
        </w:trPr>
        <w:tc>
          <w:tcPr>
            <w:tcW w:w="339" w:type="pct"/>
            <w:shd w:val="clear" w:color="auto" w:fill="auto"/>
            <w:vAlign w:val="center"/>
            <w:hideMark/>
          </w:tcPr>
          <w:p w14:paraId="7F65C33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DFF119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D5284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588.0</w:t>
            </w:r>
          </w:p>
        </w:tc>
        <w:tc>
          <w:tcPr>
            <w:tcW w:w="772" w:type="pct"/>
            <w:shd w:val="clear" w:color="auto" w:fill="auto"/>
            <w:vAlign w:val="center"/>
            <w:hideMark/>
          </w:tcPr>
          <w:p w14:paraId="219FE6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588.0</w:t>
            </w:r>
          </w:p>
        </w:tc>
        <w:tc>
          <w:tcPr>
            <w:tcW w:w="588" w:type="pct"/>
            <w:shd w:val="clear" w:color="auto" w:fill="auto"/>
            <w:vAlign w:val="center"/>
            <w:hideMark/>
          </w:tcPr>
          <w:p w14:paraId="0E6C9D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553.6</w:t>
            </w:r>
          </w:p>
        </w:tc>
        <w:tc>
          <w:tcPr>
            <w:tcW w:w="591" w:type="pct"/>
            <w:shd w:val="clear" w:color="auto" w:fill="auto"/>
            <w:vAlign w:val="center"/>
            <w:hideMark/>
          </w:tcPr>
          <w:p w14:paraId="77E4DB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94.2%</w:t>
            </w:r>
          </w:p>
        </w:tc>
      </w:tr>
      <w:tr w:rsidR="00BD0116" w:rsidRPr="00BD0116" w14:paraId="62A2FACD" w14:textId="77777777" w:rsidTr="00107677">
        <w:trPr>
          <w:trHeight w:val="288"/>
        </w:trPr>
        <w:tc>
          <w:tcPr>
            <w:tcW w:w="339" w:type="pct"/>
            <w:shd w:val="clear" w:color="auto" w:fill="auto"/>
            <w:vAlign w:val="center"/>
            <w:hideMark/>
          </w:tcPr>
          <w:p w14:paraId="6B805C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671020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86715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772" w:type="pct"/>
            <w:shd w:val="clear" w:color="auto" w:fill="auto"/>
            <w:vAlign w:val="center"/>
            <w:hideMark/>
          </w:tcPr>
          <w:p w14:paraId="15C0904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220.0</w:t>
            </w:r>
          </w:p>
        </w:tc>
        <w:tc>
          <w:tcPr>
            <w:tcW w:w="588" w:type="pct"/>
            <w:shd w:val="clear" w:color="auto" w:fill="auto"/>
            <w:vAlign w:val="center"/>
            <w:hideMark/>
          </w:tcPr>
          <w:p w14:paraId="176B6DE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195.9</w:t>
            </w:r>
          </w:p>
        </w:tc>
        <w:tc>
          <w:tcPr>
            <w:tcW w:w="591" w:type="pct"/>
            <w:shd w:val="clear" w:color="auto" w:fill="auto"/>
            <w:vAlign w:val="center"/>
            <w:hideMark/>
          </w:tcPr>
          <w:p w14:paraId="0F62F6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89.1%</w:t>
            </w:r>
          </w:p>
        </w:tc>
      </w:tr>
      <w:tr w:rsidR="00BD0116" w:rsidRPr="00BD0116" w14:paraId="3E092534" w14:textId="77777777" w:rsidTr="00107677">
        <w:trPr>
          <w:trHeight w:val="288"/>
        </w:trPr>
        <w:tc>
          <w:tcPr>
            <w:tcW w:w="339" w:type="pct"/>
            <w:shd w:val="clear" w:color="auto" w:fill="auto"/>
            <w:vAlign w:val="center"/>
            <w:hideMark/>
          </w:tcPr>
          <w:p w14:paraId="217C6CA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D6034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EC6498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4,500.0</w:t>
            </w:r>
          </w:p>
        </w:tc>
        <w:tc>
          <w:tcPr>
            <w:tcW w:w="772" w:type="pct"/>
            <w:shd w:val="clear" w:color="auto" w:fill="auto"/>
            <w:vAlign w:val="center"/>
            <w:hideMark/>
          </w:tcPr>
          <w:p w14:paraId="080077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4,500.0</w:t>
            </w:r>
          </w:p>
        </w:tc>
        <w:tc>
          <w:tcPr>
            <w:tcW w:w="588" w:type="pct"/>
            <w:shd w:val="clear" w:color="auto" w:fill="auto"/>
            <w:vAlign w:val="center"/>
            <w:hideMark/>
          </w:tcPr>
          <w:p w14:paraId="14FBC5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4,500.0</w:t>
            </w:r>
          </w:p>
        </w:tc>
        <w:tc>
          <w:tcPr>
            <w:tcW w:w="591" w:type="pct"/>
            <w:shd w:val="clear" w:color="auto" w:fill="auto"/>
            <w:vAlign w:val="center"/>
            <w:hideMark/>
          </w:tcPr>
          <w:p w14:paraId="19E695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EB1BF72" w14:textId="77777777" w:rsidTr="00107677">
        <w:trPr>
          <w:trHeight w:val="288"/>
        </w:trPr>
        <w:tc>
          <w:tcPr>
            <w:tcW w:w="339" w:type="pct"/>
            <w:shd w:val="clear" w:color="auto" w:fill="auto"/>
            <w:vAlign w:val="center"/>
            <w:hideMark/>
          </w:tcPr>
          <w:p w14:paraId="7FE512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200FE4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4B2878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w:t>
            </w:r>
          </w:p>
        </w:tc>
        <w:tc>
          <w:tcPr>
            <w:tcW w:w="772" w:type="pct"/>
            <w:shd w:val="clear" w:color="auto" w:fill="auto"/>
            <w:vAlign w:val="center"/>
            <w:hideMark/>
          </w:tcPr>
          <w:p w14:paraId="6AA9B71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w:t>
            </w:r>
          </w:p>
        </w:tc>
        <w:tc>
          <w:tcPr>
            <w:tcW w:w="588" w:type="pct"/>
            <w:shd w:val="clear" w:color="auto" w:fill="auto"/>
            <w:vAlign w:val="center"/>
            <w:hideMark/>
          </w:tcPr>
          <w:p w14:paraId="0BE118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558587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50475DFD" w14:textId="77777777" w:rsidTr="00107677">
        <w:trPr>
          <w:trHeight w:val="288"/>
        </w:trPr>
        <w:tc>
          <w:tcPr>
            <w:tcW w:w="339" w:type="pct"/>
            <w:shd w:val="clear" w:color="auto" w:fill="auto"/>
            <w:vAlign w:val="center"/>
            <w:hideMark/>
          </w:tcPr>
          <w:p w14:paraId="040A77F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0A838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7087EDA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772" w:type="pct"/>
            <w:shd w:val="clear" w:color="auto" w:fill="auto"/>
            <w:vAlign w:val="center"/>
            <w:hideMark/>
          </w:tcPr>
          <w:p w14:paraId="29B508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w:t>
            </w:r>
          </w:p>
        </w:tc>
        <w:tc>
          <w:tcPr>
            <w:tcW w:w="588" w:type="pct"/>
            <w:shd w:val="clear" w:color="auto" w:fill="auto"/>
            <w:vAlign w:val="center"/>
            <w:hideMark/>
          </w:tcPr>
          <w:p w14:paraId="211967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0.6</w:t>
            </w:r>
          </w:p>
        </w:tc>
        <w:tc>
          <w:tcPr>
            <w:tcW w:w="591" w:type="pct"/>
            <w:shd w:val="clear" w:color="auto" w:fill="auto"/>
            <w:vAlign w:val="center"/>
            <w:hideMark/>
          </w:tcPr>
          <w:p w14:paraId="66B1DBB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19.1%</w:t>
            </w:r>
          </w:p>
        </w:tc>
      </w:tr>
      <w:tr w:rsidR="00BD0116" w:rsidRPr="00BD0116" w14:paraId="66440EDF" w14:textId="77777777" w:rsidTr="00107677">
        <w:trPr>
          <w:trHeight w:val="288"/>
        </w:trPr>
        <w:tc>
          <w:tcPr>
            <w:tcW w:w="339" w:type="pct"/>
            <w:shd w:val="clear" w:color="auto" w:fill="auto"/>
            <w:vAlign w:val="center"/>
            <w:hideMark/>
          </w:tcPr>
          <w:p w14:paraId="5CED909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0D00CD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6888E8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772" w:type="pct"/>
            <w:shd w:val="clear" w:color="auto" w:fill="auto"/>
            <w:vAlign w:val="center"/>
            <w:hideMark/>
          </w:tcPr>
          <w:p w14:paraId="673AF5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w:t>
            </w:r>
          </w:p>
        </w:tc>
        <w:tc>
          <w:tcPr>
            <w:tcW w:w="588" w:type="pct"/>
            <w:shd w:val="clear" w:color="auto" w:fill="auto"/>
            <w:vAlign w:val="center"/>
            <w:hideMark/>
          </w:tcPr>
          <w:p w14:paraId="5BF05F4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w:t>
            </w:r>
          </w:p>
        </w:tc>
        <w:tc>
          <w:tcPr>
            <w:tcW w:w="591" w:type="pct"/>
            <w:shd w:val="clear" w:color="auto" w:fill="auto"/>
            <w:vAlign w:val="center"/>
            <w:hideMark/>
          </w:tcPr>
          <w:p w14:paraId="2F8396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55.8%</w:t>
            </w:r>
          </w:p>
        </w:tc>
      </w:tr>
      <w:tr w:rsidR="00BD0116" w:rsidRPr="00BD0116" w14:paraId="57402B5E" w14:textId="77777777" w:rsidTr="00107677">
        <w:trPr>
          <w:trHeight w:val="288"/>
        </w:trPr>
        <w:tc>
          <w:tcPr>
            <w:tcW w:w="339" w:type="pct"/>
            <w:shd w:val="clear" w:color="auto" w:fill="auto"/>
            <w:vAlign w:val="center"/>
            <w:hideMark/>
          </w:tcPr>
          <w:p w14:paraId="5BFB6C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51 00</w:t>
            </w:r>
          </w:p>
        </w:tc>
        <w:tc>
          <w:tcPr>
            <w:tcW w:w="1928" w:type="pct"/>
            <w:shd w:val="clear" w:color="auto" w:fill="auto"/>
            <w:vAlign w:val="center"/>
            <w:hideMark/>
          </w:tcPr>
          <w:p w14:paraId="577410D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სახელმწიფო ინსპექტორის სამსახური</w:t>
            </w:r>
          </w:p>
        </w:tc>
        <w:tc>
          <w:tcPr>
            <w:tcW w:w="783" w:type="pct"/>
            <w:shd w:val="clear" w:color="auto" w:fill="auto"/>
            <w:vAlign w:val="center"/>
            <w:hideMark/>
          </w:tcPr>
          <w:p w14:paraId="1AB7CA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772" w:type="pct"/>
            <w:shd w:val="clear" w:color="auto" w:fill="auto"/>
            <w:vAlign w:val="center"/>
            <w:hideMark/>
          </w:tcPr>
          <w:p w14:paraId="17E700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7,000.0</w:t>
            </w:r>
          </w:p>
        </w:tc>
        <w:tc>
          <w:tcPr>
            <w:tcW w:w="588" w:type="pct"/>
            <w:shd w:val="clear" w:color="auto" w:fill="auto"/>
            <w:vAlign w:val="center"/>
            <w:hideMark/>
          </w:tcPr>
          <w:p w14:paraId="141A5E4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6,100.1</w:t>
            </w:r>
          </w:p>
        </w:tc>
        <w:tc>
          <w:tcPr>
            <w:tcW w:w="591" w:type="pct"/>
            <w:shd w:val="clear" w:color="auto" w:fill="auto"/>
            <w:vAlign w:val="center"/>
            <w:hideMark/>
          </w:tcPr>
          <w:p w14:paraId="529FCB1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87.1%</w:t>
            </w:r>
          </w:p>
        </w:tc>
      </w:tr>
      <w:tr w:rsidR="00BD0116" w:rsidRPr="00BD0116" w14:paraId="45AECCFC" w14:textId="77777777" w:rsidTr="00107677">
        <w:trPr>
          <w:trHeight w:val="288"/>
        </w:trPr>
        <w:tc>
          <w:tcPr>
            <w:tcW w:w="339" w:type="pct"/>
            <w:shd w:val="clear" w:color="auto" w:fill="auto"/>
            <w:vAlign w:val="center"/>
            <w:hideMark/>
          </w:tcPr>
          <w:p w14:paraId="53CC9D7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BC1189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9DA6F6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6,300.0</w:t>
            </w:r>
          </w:p>
        </w:tc>
        <w:tc>
          <w:tcPr>
            <w:tcW w:w="772" w:type="pct"/>
            <w:shd w:val="clear" w:color="auto" w:fill="auto"/>
            <w:vAlign w:val="center"/>
            <w:hideMark/>
          </w:tcPr>
          <w:p w14:paraId="7BF125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5,650.0</w:t>
            </w:r>
          </w:p>
        </w:tc>
        <w:tc>
          <w:tcPr>
            <w:tcW w:w="588" w:type="pct"/>
            <w:shd w:val="clear" w:color="auto" w:fill="auto"/>
            <w:vAlign w:val="center"/>
            <w:hideMark/>
          </w:tcPr>
          <w:p w14:paraId="6D44F4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5,033.0</w:t>
            </w:r>
          </w:p>
        </w:tc>
        <w:tc>
          <w:tcPr>
            <w:tcW w:w="591" w:type="pct"/>
            <w:shd w:val="clear" w:color="auto" w:fill="auto"/>
            <w:vAlign w:val="center"/>
            <w:hideMark/>
          </w:tcPr>
          <w:p w14:paraId="095966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89.1%</w:t>
            </w:r>
          </w:p>
        </w:tc>
      </w:tr>
      <w:tr w:rsidR="00BD0116" w:rsidRPr="00BD0116" w14:paraId="2BE1D7B4" w14:textId="77777777" w:rsidTr="00107677">
        <w:trPr>
          <w:trHeight w:val="288"/>
        </w:trPr>
        <w:tc>
          <w:tcPr>
            <w:tcW w:w="339" w:type="pct"/>
            <w:shd w:val="clear" w:color="auto" w:fill="auto"/>
            <w:vAlign w:val="center"/>
            <w:hideMark/>
          </w:tcPr>
          <w:p w14:paraId="5DFABBB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6FFF8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54F205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4,100.0</w:t>
            </w:r>
          </w:p>
        </w:tc>
        <w:tc>
          <w:tcPr>
            <w:tcW w:w="772" w:type="pct"/>
            <w:shd w:val="clear" w:color="auto" w:fill="auto"/>
            <w:vAlign w:val="center"/>
            <w:hideMark/>
          </w:tcPr>
          <w:p w14:paraId="63BEE8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3,630.0</w:t>
            </w:r>
          </w:p>
        </w:tc>
        <w:tc>
          <w:tcPr>
            <w:tcW w:w="588" w:type="pct"/>
            <w:shd w:val="clear" w:color="auto" w:fill="auto"/>
            <w:vAlign w:val="center"/>
            <w:hideMark/>
          </w:tcPr>
          <w:p w14:paraId="2DF691F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3,363.8</w:t>
            </w:r>
          </w:p>
        </w:tc>
        <w:tc>
          <w:tcPr>
            <w:tcW w:w="591" w:type="pct"/>
            <w:shd w:val="clear" w:color="auto" w:fill="auto"/>
            <w:vAlign w:val="center"/>
            <w:hideMark/>
          </w:tcPr>
          <w:p w14:paraId="674A63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92.7%</w:t>
            </w:r>
          </w:p>
        </w:tc>
      </w:tr>
      <w:tr w:rsidR="00BD0116" w:rsidRPr="00BD0116" w14:paraId="5AEC6F2C" w14:textId="77777777" w:rsidTr="00107677">
        <w:trPr>
          <w:trHeight w:val="288"/>
        </w:trPr>
        <w:tc>
          <w:tcPr>
            <w:tcW w:w="339" w:type="pct"/>
            <w:shd w:val="clear" w:color="auto" w:fill="auto"/>
            <w:vAlign w:val="center"/>
            <w:hideMark/>
          </w:tcPr>
          <w:p w14:paraId="121CE02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8CFB76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3BC64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w:t>
            </w:r>
          </w:p>
        </w:tc>
        <w:tc>
          <w:tcPr>
            <w:tcW w:w="772" w:type="pct"/>
            <w:shd w:val="clear" w:color="auto" w:fill="auto"/>
            <w:vAlign w:val="center"/>
            <w:hideMark/>
          </w:tcPr>
          <w:p w14:paraId="7D7214B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1,850.0</w:t>
            </w:r>
          </w:p>
        </w:tc>
        <w:tc>
          <w:tcPr>
            <w:tcW w:w="588" w:type="pct"/>
            <w:shd w:val="clear" w:color="auto" w:fill="auto"/>
            <w:vAlign w:val="center"/>
            <w:hideMark/>
          </w:tcPr>
          <w:p w14:paraId="1C91405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1,564.5</w:t>
            </w:r>
          </w:p>
        </w:tc>
        <w:tc>
          <w:tcPr>
            <w:tcW w:w="591" w:type="pct"/>
            <w:shd w:val="clear" w:color="auto" w:fill="auto"/>
            <w:vAlign w:val="center"/>
            <w:hideMark/>
          </w:tcPr>
          <w:p w14:paraId="0B5F1D1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84.6%</w:t>
            </w:r>
          </w:p>
        </w:tc>
      </w:tr>
      <w:tr w:rsidR="00BD0116" w:rsidRPr="00BD0116" w14:paraId="3BE8357D" w14:textId="77777777" w:rsidTr="00107677">
        <w:trPr>
          <w:trHeight w:val="288"/>
        </w:trPr>
        <w:tc>
          <w:tcPr>
            <w:tcW w:w="339" w:type="pct"/>
            <w:shd w:val="clear" w:color="auto" w:fill="auto"/>
            <w:vAlign w:val="center"/>
            <w:hideMark/>
          </w:tcPr>
          <w:p w14:paraId="3B71C71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EEE07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52546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105.0</w:t>
            </w:r>
          </w:p>
        </w:tc>
        <w:tc>
          <w:tcPr>
            <w:tcW w:w="772" w:type="pct"/>
            <w:shd w:val="clear" w:color="auto" w:fill="auto"/>
            <w:vAlign w:val="center"/>
            <w:hideMark/>
          </w:tcPr>
          <w:p w14:paraId="620551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w:t>
            </w:r>
          </w:p>
        </w:tc>
        <w:tc>
          <w:tcPr>
            <w:tcW w:w="588" w:type="pct"/>
            <w:shd w:val="clear" w:color="auto" w:fill="auto"/>
            <w:vAlign w:val="center"/>
            <w:hideMark/>
          </w:tcPr>
          <w:p w14:paraId="0120210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56.6</w:t>
            </w:r>
          </w:p>
        </w:tc>
        <w:tc>
          <w:tcPr>
            <w:tcW w:w="591" w:type="pct"/>
            <w:shd w:val="clear" w:color="auto" w:fill="auto"/>
            <w:vAlign w:val="center"/>
            <w:hideMark/>
          </w:tcPr>
          <w:p w14:paraId="489FF7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75.5%</w:t>
            </w:r>
          </w:p>
        </w:tc>
      </w:tr>
      <w:tr w:rsidR="00BD0116" w:rsidRPr="00BD0116" w14:paraId="168CA42E" w14:textId="77777777" w:rsidTr="00107677">
        <w:trPr>
          <w:trHeight w:val="288"/>
        </w:trPr>
        <w:tc>
          <w:tcPr>
            <w:tcW w:w="339" w:type="pct"/>
            <w:shd w:val="clear" w:color="auto" w:fill="auto"/>
            <w:vAlign w:val="center"/>
            <w:hideMark/>
          </w:tcPr>
          <w:p w14:paraId="5658BE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9F4F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BB0F7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w:t>
            </w:r>
          </w:p>
        </w:tc>
        <w:tc>
          <w:tcPr>
            <w:tcW w:w="772" w:type="pct"/>
            <w:shd w:val="clear" w:color="auto" w:fill="auto"/>
            <w:vAlign w:val="center"/>
            <w:hideMark/>
          </w:tcPr>
          <w:p w14:paraId="7F09AB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w:t>
            </w:r>
          </w:p>
        </w:tc>
        <w:tc>
          <w:tcPr>
            <w:tcW w:w="588" w:type="pct"/>
            <w:shd w:val="clear" w:color="auto" w:fill="auto"/>
            <w:vAlign w:val="center"/>
            <w:hideMark/>
          </w:tcPr>
          <w:p w14:paraId="31087DD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48.1</w:t>
            </w:r>
          </w:p>
        </w:tc>
        <w:tc>
          <w:tcPr>
            <w:tcW w:w="591" w:type="pct"/>
            <w:shd w:val="clear" w:color="auto" w:fill="auto"/>
            <w:vAlign w:val="center"/>
            <w:hideMark/>
          </w:tcPr>
          <w:p w14:paraId="2DCFC38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50.6%</w:t>
            </w:r>
          </w:p>
        </w:tc>
      </w:tr>
      <w:tr w:rsidR="00BD0116" w:rsidRPr="00BD0116" w14:paraId="39B0D589" w14:textId="77777777" w:rsidTr="00107677">
        <w:trPr>
          <w:trHeight w:val="288"/>
        </w:trPr>
        <w:tc>
          <w:tcPr>
            <w:tcW w:w="339" w:type="pct"/>
            <w:shd w:val="clear" w:color="auto" w:fill="auto"/>
            <w:vAlign w:val="center"/>
            <w:hideMark/>
          </w:tcPr>
          <w:p w14:paraId="2C832A8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F03C1F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0E3494F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w:t>
            </w:r>
          </w:p>
        </w:tc>
        <w:tc>
          <w:tcPr>
            <w:tcW w:w="772" w:type="pct"/>
            <w:shd w:val="clear" w:color="auto" w:fill="auto"/>
            <w:vAlign w:val="center"/>
            <w:hideMark/>
          </w:tcPr>
          <w:p w14:paraId="1243B4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1,350.0</w:t>
            </w:r>
          </w:p>
        </w:tc>
        <w:tc>
          <w:tcPr>
            <w:tcW w:w="588" w:type="pct"/>
            <w:shd w:val="clear" w:color="auto" w:fill="auto"/>
            <w:vAlign w:val="center"/>
            <w:hideMark/>
          </w:tcPr>
          <w:p w14:paraId="4A602FC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1,067.0</w:t>
            </w:r>
          </w:p>
        </w:tc>
        <w:tc>
          <w:tcPr>
            <w:tcW w:w="591" w:type="pct"/>
            <w:shd w:val="clear" w:color="auto" w:fill="auto"/>
            <w:vAlign w:val="center"/>
            <w:hideMark/>
          </w:tcPr>
          <w:p w14:paraId="67155D8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79.0%</w:t>
            </w:r>
          </w:p>
        </w:tc>
      </w:tr>
      <w:tr w:rsidR="00BD0116" w:rsidRPr="00BD0116" w14:paraId="1A3F7021" w14:textId="77777777" w:rsidTr="00107677">
        <w:trPr>
          <w:trHeight w:val="288"/>
        </w:trPr>
        <w:tc>
          <w:tcPr>
            <w:tcW w:w="339" w:type="pct"/>
            <w:shd w:val="clear" w:color="auto" w:fill="auto"/>
            <w:vAlign w:val="center"/>
            <w:hideMark/>
          </w:tcPr>
          <w:p w14:paraId="4FFCC1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52 00</w:t>
            </w:r>
          </w:p>
        </w:tc>
        <w:tc>
          <w:tcPr>
            <w:tcW w:w="1928" w:type="pct"/>
            <w:shd w:val="clear" w:color="auto" w:fill="auto"/>
            <w:vAlign w:val="center"/>
            <w:hideMark/>
          </w:tcPr>
          <w:p w14:paraId="2E864F1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სახელმწიფო ენის დეპარტამენტი</w:t>
            </w:r>
          </w:p>
        </w:tc>
        <w:tc>
          <w:tcPr>
            <w:tcW w:w="783" w:type="pct"/>
            <w:shd w:val="clear" w:color="auto" w:fill="auto"/>
            <w:vAlign w:val="center"/>
            <w:hideMark/>
          </w:tcPr>
          <w:p w14:paraId="7193D5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w:t>
            </w:r>
          </w:p>
        </w:tc>
        <w:tc>
          <w:tcPr>
            <w:tcW w:w="772" w:type="pct"/>
            <w:shd w:val="clear" w:color="auto" w:fill="auto"/>
            <w:vAlign w:val="center"/>
            <w:hideMark/>
          </w:tcPr>
          <w:p w14:paraId="4F7854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450.0</w:t>
            </w:r>
          </w:p>
        </w:tc>
        <w:tc>
          <w:tcPr>
            <w:tcW w:w="588" w:type="pct"/>
            <w:shd w:val="clear" w:color="auto" w:fill="auto"/>
            <w:vAlign w:val="center"/>
            <w:hideMark/>
          </w:tcPr>
          <w:p w14:paraId="564A49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434.5</w:t>
            </w:r>
          </w:p>
        </w:tc>
        <w:tc>
          <w:tcPr>
            <w:tcW w:w="591" w:type="pct"/>
            <w:shd w:val="clear" w:color="auto" w:fill="auto"/>
            <w:vAlign w:val="center"/>
            <w:hideMark/>
          </w:tcPr>
          <w:p w14:paraId="7AEE124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96.5%</w:t>
            </w:r>
          </w:p>
        </w:tc>
      </w:tr>
      <w:tr w:rsidR="00BD0116" w:rsidRPr="00BD0116" w14:paraId="23D39935" w14:textId="77777777" w:rsidTr="00107677">
        <w:trPr>
          <w:trHeight w:val="288"/>
        </w:trPr>
        <w:tc>
          <w:tcPr>
            <w:tcW w:w="339" w:type="pct"/>
            <w:shd w:val="clear" w:color="auto" w:fill="auto"/>
            <w:vAlign w:val="center"/>
            <w:hideMark/>
          </w:tcPr>
          <w:p w14:paraId="0EBD691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375A60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36EE1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450.0</w:t>
            </w:r>
          </w:p>
        </w:tc>
        <w:tc>
          <w:tcPr>
            <w:tcW w:w="772" w:type="pct"/>
            <w:shd w:val="clear" w:color="auto" w:fill="auto"/>
            <w:vAlign w:val="center"/>
            <w:hideMark/>
          </w:tcPr>
          <w:p w14:paraId="6FD3F4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450.0</w:t>
            </w:r>
          </w:p>
        </w:tc>
        <w:tc>
          <w:tcPr>
            <w:tcW w:w="588" w:type="pct"/>
            <w:shd w:val="clear" w:color="auto" w:fill="auto"/>
            <w:vAlign w:val="center"/>
            <w:hideMark/>
          </w:tcPr>
          <w:p w14:paraId="314660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434.5</w:t>
            </w:r>
          </w:p>
        </w:tc>
        <w:tc>
          <w:tcPr>
            <w:tcW w:w="591" w:type="pct"/>
            <w:shd w:val="clear" w:color="auto" w:fill="auto"/>
            <w:vAlign w:val="center"/>
            <w:hideMark/>
          </w:tcPr>
          <w:p w14:paraId="73F1F1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96.5%</w:t>
            </w:r>
          </w:p>
        </w:tc>
      </w:tr>
      <w:tr w:rsidR="00BD0116" w:rsidRPr="00BD0116" w14:paraId="0128C30D" w14:textId="77777777" w:rsidTr="00107677">
        <w:trPr>
          <w:trHeight w:val="288"/>
        </w:trPr>
        <w:tc>
          <w:tcPr>
            <w:tcW w:w="339" w:type="pct"/>
            <w:shd w:val="clear" w:color="auto" w:fill="auto"/>
            <w:vAlign w:val="center"/>
            <w:hideMark/>
          </w:tcPr>
          <w:p w14:paraId="07A94CE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4F86B8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4940D3B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407.8</w:t>
            </w:r>
          </w:p>
        </w:tc>
        <w:tc>
          <w:tcPr>
            <w:tcW w:w="772" w:type="pct"/>
            <w:shd w:val="clear" w:color="auto" w:fill="auto"/>
            <w:vAlign w:val="center"/>
            <w:hideMark/>
          </w:tcPr>
          <w:p w14:paraId="5706A8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392.1</w:t>
            </w:r>
          </w:p>
        </w:tc>
        <w:tc>
          <w:tcPr>
            <w:tcW w:w="588" w:type="pct"/>
            <w:shd w:val="clear" w:color="auto" w:fill="auto"/>
            <w:vAlign w:val="center"/>
            <w:hideMark/>
          </w:tcPr>
          <w:p w14:paraId="356E0B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383.0</w:t>
            </w:r>
          </w:p>
        </w:tc>
        <w:tc>
          <w:tcPr>
            <w:tcW w:w="591" w:type="pct"/>
            <w:shd w:val="clear" w:color="auto" w:fill="auto"/>
            <w:vAlign w:val="center"/>
            <w:hideMark/>
          </w:tcPr>
          <w:p w14:paraId="59C8A3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97.7%</w:t>
            </w:r>
          </w:p>
        </w:tc>
      </w:tr>
      <w:tr w:rsidR="00BD0116" w:rsidRPr="00BD0116" w14:paraId="4BBD4201" w14:textId="77777777" w:rsidTr="00107677">
        <w:trPr>
          <w:trHeight w:val="288"/>
        </w:trPr>
        <w:tc>
          <w:tcPr>
            <w:tcW w:w="339" w:type="pct"/>
            <w:shd w:val="clear" w:color="auto" w:fill="auto"/>
            <w:vAlign w:val="center"/>
            <w:hideMark/>
          </w:tcPr>
          <w:p w14:paraId="13CF8B1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C16A74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C1C123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41.7</w:t>
            </w:r>
          </w:p>
        </w:tc>
        <w:tc>
          <w:tcPr>
            <w:tcW w:w="772" w:type="pct"/>
            <w:shd w:val="clear" w:color="auto" w:fill="auto"/>
            <w:vAlign w:val="center"/>
            <w:hideMark/>
          </w:tcPr>
          <w:p w14:paraId="4BF2B74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51.3</w:t>
            </w:r>
          </w:p>
        </w:tc>
        <w:tc>
          <w:tcPr>
            <w:tcW w:w="588" w:type="pct"/>
            <w:shd w:val="clear" w:color="auto" w:fill="auto"/>
            <w:vAlign w:val="center"/>
            <w:hideMark/>
          </w:tcPr>
          <w:p w14:paraId="396D2B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44.8</w:t>
            </w:r>
          </w:p>
        </w:tc>
        <w:tc>
          <w:tcPr>
            <w:tcW w:w="591" w:type="pct"/>
            <w:shd w:val="clear" w:color="auto" w:fill="auto"/>
            <w:vAlign w:val="center"/>
            <w:hideMark/>
          </w:tcPr>
          <w:p w14:paraId="2C36C20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87.4%</w:t>
            </w:r>
          </w:p>
        </w:tc>
      </w:tr>
      <w:tr w:rsidR="00BD0116" w:rsidRPr="00BD0116" w14:paraId="0F44A359" w14:textId="77777777" w:rsidTr="00107677">
        <w:trPr>
          <w:trHeight w:val="288"/>
        </w:trPr>
        <w:tc>
          <w:tcPr>
            <w:tcW w:w="339" w:type="pct"/>
            <w:shd w:val="clear" w:color="auto" w:fill="auto"/>
            <w:vAlign w:val="center"/>
            <w:hideMark/>
          </w:tcPr>
          <w:p w14:paraId="369A0F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53A9B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7A2468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077908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w:t>
            </w:r>
          </w:p>
        </w:tc>
        <w:tc>
          <w:tcPr>
            <w:tcW w:w="588" w:type="pct"/>
            <w:shd w:val="clear" w:color="auto" w:fill="auto"/>
            <w:vAlign w:val="center"/>
            <w:hideMark/>
          </w:tcPr>
          <w:p w14:paraId="494443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6.5</w:t>
            </w:r>
          </w:p>
        </w:tc>
        <w:tc>
          <w:tcPr>
            <w:tcW w:w="591" w:type="pct"/>
            <w:shd w:val="clear" w:color="auto" w:fill="auto"/>
            <w:vAlign w:val="center"/>
            <w:hideMark/>
          </w:tcPr>
          <w:p w14:paraId="5AD743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99.9%</w:t>
            </w:r>
          </w:p>
        </w:tc>
      </w:tr>
      <w:tr w:rsidR="00BD0116" w:rsidRPr="00BD0116" w14:paraId="74EB1079" w14:textId="77777777" w:rsidTr="00107677">
        <w:trPr>
          <w:trHeight w:val="288"/>
        </w:trPr>
        <w:tc>
          <w:tcPr>
            <w:tcW w:w="339" w:type="pct"/>
            <w:shd w:val="clear" w:color="auto" w:fill="auto"/>
            <w:vAlign w:val="center"/>
            <w:hideMark/>
          </w:tcPr>
          <w:p w14:paraId="573B42C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7CD3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ACB03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0.5</w:t>
            </w:r>
          </w:p>
        </w:tc>
        <w:tc>
          <w:tcPr>
            <w:tcW w:w="772" w:type="pct"/>
            <w:shd w:val="clear" w:color="auto" w:fill="auto"/>
            <w:vAlign w:val="center"/>
            <w:hideMark/>
          </w:tcPr>
          <w:p w14:paraId="49545C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0.2</w:t>
            </w:r>
          </w:p>
        </w:tc>
        <w:tc>
          <w:tcPr>
            <w:tcW w:w="588" w:type="pct"/>
            <w:shd w:val="clear" w:color="auto" w:fill="auto"/>
            <w:vAlign w:val="center"/>
            <w:hideMark/>
          </w:tcPr>
          <w:p w14:paraId="447D60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0.1</w:t>
            </w:r>
          </w:p>
        </w:tc>
        <w:tc>
          <w:tcPr>
            <w:tcW w:w="591" w:type="pct"/>
            <w:shd w:val="clear" w:color="auto" w:fill="auto"/>
            <w:vAlign w:val="center"/>
            <w:hideMark/>
          </w:tcPr>
          <w:p w14:paraId="18E3C43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99.5%</w:t>
            </w:r>
          </w:p>
        </w:tc>
      </w:tr>
      <w:tr w:rsidR="00BD0116" w:rsidRPr="00BD0116" w14:paraId="779195B7" w14:textId="77777777" w:rsidTr="00107677">
        <w:trPr>
          <w:trHeight w:val="288"/>
        </w:trPr>
        <w:tc>
          <w:tcPr>
            <w:tcW w:w="339" w:type="pct"/>
            <w:shd w:val="clear" w:color="auto" w:fill="auto"/>
            <w:vAlign w:val="center"/>
            <w:hideMark/>
          </w:tcPr>
          <w:p w14:paraId="78E3EF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53 00</w:t>
            </w:r>
          </w:p>
        </w:tc>
        <w:tc>
          <w:tcPr>
            <w:tcW w:w="1928" w:type="pct"/>
            <w:shd w:val="clear" w:color="auto" w:fill="auto"/>
            <w:vAlign w:val="center"/>
            <w:hideMark/>
          </w:tcPr>
          <w:p w14:paraId="5B63858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საჯარო  და  კერძო თანამშრომლობის სააგენტო</w:t>
            </w:r>
          </w:p>
        </w:tc>
        <w:tc>
          <w:tcPr>
            <w:tcW w:w="783" w:type="pct"/>
            <w:shd w:val="clear" w:color="auto" w:fill="auto"/>
            <w:vAlign w:val="center"/>
            <w:hideMark/>
          </w:tcPr>
          <w:p w14:paraId="140565E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w:t>
            </w:r>
          </w:p>
        </w:tc>
        <w:tc>
          <w:tcPr>
            <w:tcW w:w="772" w:type="pct"/>
            <w:shd w:val="clear" w:color="auto" w:fill="auto"/>
            <w:vAlign w:val="center"/>
            <w:hideMark/>
          </w:tcPr>
          <w:p w14:paraId="2E241A8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w:t>
            </w:r>
          </w:p>
        </w:tc>
        <w:tc>
          <w:tcPr>
            <w:tcW w:w="588" w:type="pct"/>
            <w:shd w:val="clear" w:color="auto" w:fill="auto"/>
            <w:vAlign w:val="center"/>
            <w:hideMark/>
          </w:tcPr>
          <w:p w14:paraId="3A1B6AD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233.9</w:t>
            </w:r>
          </w:p>
        </w:tc>
        <w:tc>
          <w:tcPr>
            <w:tcW w:w="591" w:type="pct"/>
            <w:shd w:val="clear" w:color="auto" w:fill="auto"/>
            <w:vAlign w:val="center"/>
            <w:hideMark/>
          </w:tcPr>
          <w:p w14:paraId="48DD945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93.6%</w:t>
            </w:r>
          </w:p>
        </w:tc>
      </w:tr>
      <w:tr w:rsidR="00BD0116" w:rsidRPr="00BD0116" w14:paraId="490C9D9D" w14:textId="77777777" w:rsidTr="00107677">
        <w:trPr>
          <w:trHeight w:val="288"/>
        </w:trPr>
        <w:tc>
          <w:tcPr>
            <w:tcW w:w="339" w:type="pct"/>
            <w:shd w:val="clear" w:color="auto" w:fill="auto"/>
            <w:vAlign w:val="center"/>
            <w:hideMark/>
          </w:tcPr>
          <w:p w14:paraId="272976D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C08BD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1C1955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246.0</w:t>
            </w:r>
          </w:p>
        </w:tc>
        <w:tc>
          <w:tcPr>
            <w:tcW w:w="772" w:type="pct"/>
            <w:shd w:val="clear" w:color="auto" w:fill="auto"/>
            <w:vAlign w:val="center"/>
            <w:hideMark/>
          </w:tcPr>
          <w:p w14:paraId="7A8BFE1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245.0</w:t>
            </w:r>
          </w:p>
        </w:tc>
        <w:tc>
          <w:tcPr>
            <w:tcW w:w="588" w:type="pct"/>
            <w:shd w:val="clear" w:color="auto" w:fill="auto"/>
            <w:vAlign w:val="center"/>
            <w:hideMark/>
          </w:tcPr>
          <w:p w14:paraId="67A02C2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229.0</w:t>
            </w:r>
          </w:p>
        </w:tc>
        <w:tc>
          <w:tcPr>
            <w:tcW w:w="591" w:type="pct"/>
            <w:shd w:val="clear" w:color="auto" w:fill="auto"/>
            <w:vAlign w:val="center"/>
            <w:hideMark/>
          </w:tcPr>
          <w:p w14:paraId="06CB872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93.5%</w:t>
            </w:r>
          </w:p>
        </w:tc>
      </w:tr>
      <w:tr w:rsidR="00BD0116" w:rsidRPr="00BD0116" w14:paraId="3EA745CA" w14:textId="77777777" w:rsidTr="00107677">
        <w:trPr>
          <w:trHeight w:val="288"/>
        </w:trPr>
        <w:tc>
          <w:tcPr>
            <w:tcW w:w="339" w:type="pct"/>
            <w:shd w:val="clear" w:color="auto" w:fill="auto"/>
            <w:vAlign w:val="center"/>
            <w:hideMark/>
          </w:tcPr>
          <w:p w14:paraId="04075D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9E1D4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1D537A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5BC5EB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150.0</w:t>
            </w:r>
          </w:p>
        </w:tc>
        <w:tc>
          <w:tcPr>
            <w:tcW w:w="588" w:type="pct"/>
            <w:shd w:val="clear" w:color="auto" w:fill="auto"/>
            <w:vAlign w:val="center"/>
            <w:hideMark/>
          </w:tcPr>
          <w:p w14:paraId="52F0E6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147.6</w:t>
            </w:r>
          </w:p>
        </w:tc>
        <w:tc>
          <w:tcPr>
            <w:tcW w:w="591" w:type="pct"/>
            <w:shd w:val="clear" w:color="auto" w:fill="auto"/>
            <w:vAlign w:val="center"/>
            <w:hideMark/>
          </w:tcPr>
          <w:p w14:paraId="7EB69C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6AB7787E" w14:textId="77777777" w:rsidTr="00107677">
        <w:trPr>
          <w:trHeight w:val="288"/>
        </w:trPr>
        <w:tc>
          <w:tcPr>
            <w:tcW w:w="339" w:type="pct"/>
            <w:shd w:val="clear" w:color="auto" w:fill="auto"/>
            <w:vAlign w:val="center"/>
            <w:hideMark/>
          </w:tcPr>
          <w:p w14:paraId="322D35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B69035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56B172F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45.0</w:t>
            </w:r>
          </w:p>
        </w:tc>
        <w:tc>
          <w:tcPr>
            <w:tcW w:w="772" w:type="pct"/>
            <w:shd w:val="clear" w:color="auto" w:fill="auto"/>
            <w:vAlign w:val="center"/>
            <w:hideMark/>
          </w:tcPr>
          <w:p w14:paraId="7094A2E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95.0</w:t>
            </w:r>
          </w:p>
        </w:tc>
        <w:tc>
          <w:tcPr>
            <w:tcW w:w="588" w:type="pct"/>
            <w:shd w:val="clear" w:color="auto" w:fill="auto"/>
            <w:vAlign w:val="center"/>
            <w:hideMark/>
          </w:tcPr>
          <w:p w14:paraId="113A80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81.4</w:t>
            </w:r>
          </w:p>
        </w:tc>
        <w:tc>
          <w:tcPr>
            <w:tcW w:w="591" w:type="pct"/>
            <w:shd w:val="clear" w:color="auto" w:fill="auto"/>
            <w:vAlign w:val="center"/>
            <w:hideMark/>
          </w:tcPr>
          <w:p w14:paraId="0C4FC1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85.7%</w:t>
            </w:r>
          </w:p>
        </w:tc>
      </w:tr>
      <w:tr w:rsidR="00BD0116" w:rsidRPr="00BD0116" w14:paraId="6B3E4434" w14:textId="77777777" w:rsidTr="00107677">
        <w:trPr>
          <w:trHeight w:val="288"/>
        </w:trPr>
        <w:tc>
          <w:tcPr>
            <w:tcW w:w="339" w:type="pct"/>
            <w:shd w:val="clear" w:color="auto" w:fill="auto"/>
            <w:vAlign w:val="center"/>
            <w:hideMark/>
          </w:tcPr>
          <w:p w14:paraId="1B966B9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4AA565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5BE792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w:t>
            </w:r>
          </w:p>
        </w:tc>
        <w:tc>
          <w:tcPr>
            <w:tcW w:w="772" w:type="pct"/>
            <w:shd w:val="clear" w:color="auto" w:fill="auto"/>
            <w:vAlign w:val="center"/>
            <w:hideMark/>
          </w:tcPr>
          <w:p w14:paraId="373AC6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4E2D2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6CBEB5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B3B8C9D" w14:textId="77777777" w:rsidTr="00107677">
        <w:trPr>
          <w:trHeight w:val="288"/>
        </w:trPr>
        <w:tc>
          <w:tcPr>
            <w:tcW w:w="339" w:type="pct"/>
            <w:shd w:val="clear" w:color="auto" w:fill="auto"/>
            <w:vAlign w:val="center"/>
            <w:hideMark/>
          </w:tcPr>
          <w:p w14:paraId="4ECB7B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F42143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550D6C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w:t>
            </w:r>
          </w:p>
        </w:tc>
        <w:tc>
          <w:tcPr>
            <w:tcW w:w="772" w:type="pct"/>
            <w:shd w:val="clear" w:color="auto" w:fill="auto"/>
            <w:vAlign w:val="center"/>
            <w:hideMark/>
          </w:tcPr>
          <w:p w14:paraId="7EFF96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w:t>
            </w:r>
          </w:p>
        </w:tc>
        <w:tc>
          <w:tcPr>
            <w:tcW w:w="588" w:type="pct"/>
            <w:shd w:val="clear" w:color="auto" w:fill="auto"/>
            <w:vAlign w:val="center"/>
            <w:hideMark/>
          </w:tcPr>
          <w:p w14:paraId="2E400A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w:t>
            </w:r>
          </w:p>
        </w:tc>
        <w:tc>
          <w:tcPr>
            <w:tcW w:w="591" w:type="pct"/>
            <w:shd w:val="clear" w:color="auto" w:fill="auto"/>
            <w:vAlign w:val="center"/>
            <w:hideMark/>
          </w:tcPr>
          <w:p w14:paraId="69CE52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w:t>
            </w:r>
          </w:p>
        </w:tc>
      </w:tr>
      <w:tr w:rsidR="00BD0116" w:rsidRPr="00BD0116" w14:paraId="1A531CCA" w14:textId="77777777" w:rsidTr="00107677">
        <w:trPr>
          <w:trHeight w:val="288"/>
        </w:trPr>
        <w:tc>
          <w:tcPr>
            <w:tcW w:w="339" w:type="pct"/>
            <w:shd w:val="clear" w:color="auto" w:fill="auto"/>
            <w:vAlign w:val="center"/>
            <w:hideMark/>
          </w:tcPr>
          <w:p w14:paraId="268E25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54 00</w:t>
            </w:r>
          </w:p>
        </w:tc>
        <w:tc>
          <w:tcPr>
            <w:tcW w:w="1928" w:type="pct"/>
            <w:shd w:val="clear" w:color="auto" w:fill="auto"/>
            <w:vAlign w:val="center"/>
            <w:hideMark/>
          </w:tcPr>
          <w:p w14:paraId="3630182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ახალგაზრდობის სააგენტო</w:t>
            </w:r>
          </w:p>
        </w:tc>
        <w:tc>
          <w:tcPr>
            <w:tcW w:w="783" w:type="pct"/>
            <w:shd w:val="clear" w:color="auto" w:fill="auto"/>
            <w:vAlign w:val="center"/>
            <w:hideMark/>
          </w:tcPr>
          <w:p w14:paraId="6E1C2F8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3,500.0</w:t>
            </w:r>
          </w:p>
        </w:tc>
        <w:tc>
          <w:tcPr>
            <w:tcW w:w="772" w:type="pct"/>
            <w:shd w:val="clear" w:color="auto" w:fill="auto"/>
            <w:vAlign w:val="center"/>
            <w:hideMark/>
          </w:tcPr>
          <w:p w14:paraId="4A57CB7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3,500.0</w:t>
            </w:r>
          </w:p>
        </w:tc>
        <w:tc>
          <w:tcPr>
            <w:tcW w:w="588" w:type="pct"/>
            <w:shd w:val="clear" w:color="auto" w:fill="auto"/>
            <w:vAlign w:val="center"/>
            <w:hideMark/>
          </w:tcPr>
          <w:p w14:paraId="25269A6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3,559.6</w:t>
            </w:r>
          </w:p>
        </w:tc>
        <w:tc>
          <w:tcPr>
            <w:tcW w:w="591" w:type="pct"/>
            <w:shd w:val="clear" w:color="auto" w:fill="auto"/>
            <w:vAlign w:val="center"/>
            <w:hideMark/>
          </w:tcPr>
          <w:p w14:paraId="54FD73D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101.7%</w:t>
            </w:r>
          </w:p>
        </w:tc>
      </w:tr>
      <w:tr w:rsidR="00BD0116" w:rsidRPr="00BD0116" w14:paraId="0B32BE4C" w14:textId="77777777" w:rsidTr="00107677">
        <w:trPr>
          <w:trHeight w:val="288"/>
        </w:trPr>
        <w:tc>
          <w:tcPr>
            <w:tcW w:w="339" w:type="pct"/>
            <w:shd w:val="clear" w:color="auto" w:fill="auto"/>
            <w:vAlign w:val="center"/>
            <w:hideMark/>
          </w:tcPr>
          <w:p w14:paraId="01841E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98485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11B94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3,393.0</w:t>
            </w:r>
          </w:p>
        </w:tc>
        <w:tc>
          <w:tcPr>
            <w:tcW w:w="772" w:type="pct"/>
            <w:shd w:val="clear" w:color="auto" w:fill="auto"/>
            <w:vAlign w:val="center"/>
            <w:hideMark/>
          </w:tcPr>
          <w:p w14:paraId="3A23DE8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3,440.6</w:t>
            </w:r>
          </w:p>
        </w:tc>
        <w:tc>
          <w:tcPr>
            <w:tcW w:w="588" w:type="pct"/>
            <w:shd w:val="clear" w:color="auto" w:fill="auto"/>
            <w:vAlign w:val="center"/>
            <w:hideMark/>
          </w:tcPr>
          <w:p w14:paraId="28393C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3,492.0</w:t>
            </w:r>
          </w:p>
        </w:tc>
        <w:tc>
          <w:tcPr>
            <w:tcW w:w="591" w:type="pct"/>
            <w:shd w:val="clear" w:color="auto" w:fill="auto"/>
            <w:vAlign w:val="center"/>
            <w:hideMark/>
          </w:tcPr>
          <w:p w14:paraId="36DB03E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101.5%</w:t>
            </w:r>
          </w:p>
        </w:tc>
      </w:tr>
      <w:tr w:rsidR="00BD0116" w:rsidRPr="00BD0116" w14:paraId="4C1C2C50" w14:textId="77777777" w:rsidTr="00107677">
        <w:trPr>
          <w:trHeight w:val="288"/>
        </w:trPr>
        <w:tc>
          <w:tcPr>
            <w:tcW w:w="339" w:type="pct"/>
            <w:shd w:val="clear" w:color="auto" w:fill="auto"/>
            <w:vAlign w:val="center"/>
            <w:hideMark/>
          </w:tcPr>
          <w:p w14:paraId="34BB0E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71E804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82BBA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753.0</w:t>
            </w:r>
          </w:p>
        </w:tc>
        <w:tc>
          <w:tcPr>
            <w:tcW w:w="772" w:type="pct"/>
            <w:shd w:val="clear" w:color="auto" w:fill="auto"/>
            <w:vAlign w:val="center"/>
            <w:hideMark/>
          </w:tcPr>
          <w:p w14:paraId="00A9F4E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753.0</w:t>
            </w:r>
          </w:p>
        </w:tc>
        <w:tc>
          <w:tcPr>
            <w:tcW w:w="588" w:type="pct"/>
            <w:shd w:val="clear" w:color="auto" w:fill="auto"/>
            <w:vAlign w:val="center"/>
            <w:hideMark/>
          </w:tcPr>
          <w:p w14:paraId="132454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742.5</w:t>
            </w:r>
          </w:p>
        </w:tc>
        <w:tc>
          <w:tcPr>
            <w:tcW w:w="591" w:type="pct"/>
            <w:shd w:val="clear" w:color="auto" w:fill="auto"/>
            <w:vAlign w:val="center"/>
            <w:hideMark/>
          </w:tcPr>
          <w:p w14:paraId="73CE4A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98.6%</w:t>
            </w:r>
          </w:p>
        </w:tc>
      </w:tr>
      <w:tr w:rsidR="00BD0116" w:rsidRPr="00BD0116" w14:paraId="7C34096D" w14:textId="77777777" w:rsidTr="00107677">
        <w:trPr>
          <w:trHeight w:val="288"/>
        </w:trPr>
        <w:tc>
          <w:tcPr>
            <w:tcW w:w="339" w:type="pct"/>
            <w:shd w:val="clear" w:color="auto" w:fill="auto"/>
            <w:vAlign w:val="center"/>
            <w:hideMark/>
          </w:tcPr>
          <w:p w14:paraId="6FDCD7B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64BB1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0DE28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w:t>
            </w:r>
          </w:p>
        </w:tc>
        <w:tc>
          <w:tcPr>
            <w:tcW w:w="772" w:type="pct"/>
            <w:shd w:val="clear" w:color="auto" w:fill="auto"/>
            <w:vAlign w:val="center"/>
            <w:hideMark/>
          </w:tcPr>
          <w:p w14:paraId="05C09ED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515.4</w:t>
            </w:r>
          </w:p>
        </w:tc>
        <w:tc>
          <w:tcPr>
            <w:tcW w:w="588" w:type="pct"/>
            <w:shd w:val="clear" w:color="auto" w:fill="auto"/>
            <w:vAlign w:val="center"/>
            <w:hideMark/>
          </w:tcPr>
          <w:p w14:paraId="499A19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499.6</w:t>
            </w:r>
          </w:p>
        </w:tc>
        <w:tc>
          <w:tcPr>
            <w:tcW w:w="591" w:type="pct"/>
            <w:shd w:val="clear" w:color="auto" w:fill="auto"/>
            <w:vAlign w:val="center"/>
            <w:hideMark/>
          </w:tcPr>
          <w:p w14:paraId="37D833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39477529" w14:textId="77777777" w:rsidTr="00107677">
        <w:trPr>
          <w:trHeight w:val="288"/>
        </w:trPr>
        <w:tc>
          <w:tcPr>
            <w:tcW w:w="339" w:type="pct"/>
            <w:shd w:val="clear" w:color="auto" w:fill="auto"/>
            <w:vAlign w:val="center"/>
            <w:hideMark/>
          </w:tcPr>
          <w:p w14:paraId="735A843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29043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236FAF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1,280.0</w:t>
            </w:r>
          </w:p>
        </w:tc>
        <w:tc>
          <w:tcPr>
            <w:tcW w:w="772" w:type="pct"/>
            <w:shd w:val="clear" w:color="auto" w:fill="auto"/>
            <w:vAlign w:val="center"/>
            <w:hideMark/>
          </w:tcPr>
          <w:p w14:paraId="0EAED0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2,069.0</w:t>
            </w:r>
          </w:p>
        </w:tc>
        <w:tc>
          <w:tcPr>
            <w:tcW w:w="588" w:type="pct"/>
            <w:shd w:val="clear" w:color="auto" w:fill="auto"/>
            <w:vAlign w:val="center"/>
            <w:hideMark/>
          </w:tcPr>
          <w:p w14:paraId="6379DB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2,139.9</w:t>
            </w:r>
          </w:p>
        </w:tc>
        <w:tc>
          <w:tcPr>
            <w:tcW w:w="591" w:type="pct"/>
            <w:shd w:val="clear" w:color="auto" w:fill="auto"/>
            <w:vAlign w:val="center"/>
            <w:hideMark/>
          </w:tcPr>
          <w:p w14:paraId="54D98EC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103.4%</w:t>
            </w:r>
          </w:p>
        </w:tc>
      </w:tr>
      <w:tr w:rsidR="00BD0116" w:rsidRPr="00BD0116" w14:paraId="3C0C0000" w14:textId="77777777" w:rsidTr="00107677">
        <w:trPr>
          <w:trHeight w:val="288"/>
        </w:trPr>
        <w:tc>
          <w:tcPr>
            <w:tcW w:w="339" w:type="pct"/>
            <w:shd w:val="clear" w:color="auto" w:fill="auto"/>
            <w:vAlign w:val="center"/>
            <w:hideMark/>
          </w:tcPr>
          <w:p w14:paraId="05666BF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4843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043705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639E4B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60921C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15.2</w:t>
            </w:r>
          </w:p>
        </w:tc>
        <w:tc>
          <w:tcPr>
            <w:tcW w:w="591" w:type="pct"/>
            <w:shd w:val="clear" w:color="auto" w:fill="auto"/>
            <w:vAlign w:val="center"/>
            <w:hideMark/>
          </w:tcPr>
          <w:p w14:paraId="0761552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5328F71" w14:textId="77777777" w:rsidTr="00107677">
        <w:trPr>
          <w:trHeight w:val="288"/>
        </w:trPr>
        <w:tc>
          <w:tcPr>
            <w:tcW w:w="339" w:type="pct"/>
            <w:shd w:val="clear" w:color="auto" w:fill="auto"/>
            <w:vAlign w:val="center"/>
            <w:hideMark/>
          </w:tcPr>
          <w:p w14:paraId="3368C32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12E5F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10CFC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772" w:type="pct"/>
            <w:shd w:val="clear" w:color="auto" w:fill="auto"/>
            <w:vAlign w:val="center"/>
            <w:hideMark/>
          </w:tcPr>
          <w:p w14:paraId="7A4B87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15.0</w:t>
            </w:r>
          </w:p>
        </w:tc>
        <w:tc>
          <w:tcPr>
            <w:tcW w:w="588" w:type="pct"/>
            <w:shd w:val="clear" w:color="auto" w:fill="auto"/>
            <w:vAlign w:val="center"/>
            <w:hideMark/>
          </w:tcPr>
          <w:p w14:paraId="3E94BF6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w:t>
            </w:r>
          </w:p>
        </w:tc>
        <w:tc>
          <w:tcPr>
            <w:tcW w:w="591" w:type="pct"/>
            <w:shd w:val="clear" w:color="auto" w:fill="auto"/>
            <w:vAlign w:val="center"/>
            <w:hideMark/>
          </w:tcPr>
          <w:p w14:paraId="6B80546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75.2%</w:t>
            </w:r>
          </w:p>
        </w:tc>
      </w:tr>
      <w:tr w:rsidR="00BD0116" w:rsidRPr="00BD0116" w14:paraId="35594B4F" w14:textId="77777777" w:rsidTr="00107677">
        <w:trPr>
          <w:trHeight w:val="288"/>
        </w:trPr>
        <w:tc>
          <w:tcPr>
            <w:tcW w:w="339" w:type="pct"/>
            <w:shd w:val="clear" w:color="auto" w:fill="auto"/>
            <w:vAlign w:val="center"/>
            <w:hideMark/>
          </w:tcPr>
          <w:p w14:paraId="6FB5B97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99EFA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118B2A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845.0</w:t>
            </w:r>
          </w:p>
        </w:tc>
        <w:tc>
          <w:tcPr>
            <w:tcW w:w="772" w:type="pct"/>
            <w:shd w:val="clear" w:color="auto" w:fill="auto"/>
            <w:vAlign w:val="center"/>
            <w:hideMark/>
          </w:tcPr>
          <w:p w14:paraId="22EBC0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88.2</w:t>
            </w:r>
          </w:p>
        </w:tc>
        <w:tc>
          <w:tcPr>
            <w:tcW w:w="588" w:type="pct"/>
            <w:shd w:val="clear" w:color="auto" w:fill="auto"/>
            <w:vAlign w:val="center"/>
            <w:hideMark/>
          </w:tcPr>
          <w:p w14:paraId="493D57D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83.6</w:t>
            </w:r>
          </w:p>
        </w:tc>
        <w:tc>
          <w:tcPr>
            <w:tcW w:w="591" w:type="pct"/>
            <w:shd w:val="clear" w:color="auto" w:fill="auto"/>
            <w:vAlign w:val="center"/>
            <w:hideMark/>
          </w:tcPr>
          <w:p w14:paraId="515E9A7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94.7%</w:t>
            </w:r>
          </w:p>
        </w:tc>
      </w:tr>
      <w:tr w:rsidR="00BD0116" w:rsidRPr="00BD0116" w14:paraId="184F0D37" w14:textId="77777777" w:rsidTr="00107677">
        <w:trPr>
          <w:trHeight w:val="288"/>
        </w:trPr>
        <w:tc>
          <w:tcPr>
            <w:tcW w:w="339" w:type="pct"/>
            <w:shd w:val="clear" w:color="auto" w:fill="auto"/>
            <w:vAlign w:val="center"/>
            <w:hideMark/>
          </w:tcPr>
          <w:p w14:paraId="3DAADB6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EAF159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7DDC3DA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107.0</w:t>
            </w:r>
          </w:p>
        </w:tc>
        <w:tc>
          <w:tcPr>
            <w:tcW w:w="772" w:type="pct"/>
            <w:shd w:val="clear" w:color="auto" w:fill="auto"/>
            <w:vAlign w:val="center"/>
            <w:hideMark/>
          </w:tcPr>
          <w:p w14:paraId="053572C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59.4</w:t>
            </w:r>
          </w:p>
        </w:tc>
        <w:tc>
          <w:tcPr>
            <w:tcW w:w="588" w:type="pct"/>
            <w:shd w:val="clear" w:color="auto" w:fill="auto"/>
            <w:vAlign w:val="center"/>
            <w:hideMark/>
          </w:tcPr>
          <w:p w14:paraId="6E8016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67.5</w:t>
            </w:r>
          </w:p>
        </w:tc>
        <w:tc>
          <w:tcPr>
            <w:tcW w:w="591" w:type="pct"/>
            <w:shd w:val="clear" w:color="auto" w:fill="auto"/>
            <w:vAlign w:val="center"/>
            <w:hideMark/>
          </w:tcPr>
          <w:p w14:paraId="42DFA1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113.7%</w:t>
            </w:r>
          </w:p>
        </w:tc>
      </w:tr>
      <w:tr w:rsidR="00BD0116" w:rsidRPr="00BD0116" w14:paraId="006F3520" w14:textId="77777777" w:rsidTr="00107677">
        <w:trPr>
          <w:trHeight w:val="288"/>
        </w:trPr>
        <w:tc>
          <w:tcPr>
            <w:tcW w:w="339" w:type="pct"/>
            <w:shd w:val="clear" w:color="auto" w:fill="auto"/>
            <w:vAlign w:val="center"/>
            <w:hideMark/>
          </w:tcPr>
          <w:p w14:paraId="2BBAC55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55 00</w:t>
            </w:r>
          </w:p>
        </w:tc>
        <w:tc>
          <w:tcPr>
            <w:tcW w:w="1928" w:type="pct"/>
            <w:shd w:val="clear" w:color="auto" w:fill="auto"/>
            <w:vAlign w:val="center"/>
            <w:hideMark/>
          </w:tcPr>
          <w:p w14:paraId="37320DC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ეროვნული უსაფრთხოების საბჭოს აპარატი</w:t>
            </w:r>
          </w:p>
        </w:tc>
        <w:tc>
          <w:tcPr>
            <w:tcW w:w="783" w:type="pct"/>
            <w:shd w:val="clear" w:color="auto" w:fill="auto"/>
            <w:vAlign w:val="center"/>
            <w:hideMark/>
          </w:tcPr>
          <w:p w14:paraId="1646427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w:t>
            </w:r>
          </w:p>
        </w:tc>
        <w:tc>
          <w:tcPr>
            <w:tcW w:w="772" w:type="pct"/>
            <w:shd w:val="clear" w:color="auto" w:fill="auto"/>
            <w:vAlign w:val="center"/>
            <w:hideMark/>
          </w:tcPr>
          <w:p w14:paraId="207170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2,500.0</w:t>
            </w:r>
          </w:p>
        </w:tc>
        <w:tc>
          <w:tcPr>
            <w:tcW w:w="588" w:type="pct"/>
            <w:shd w:val="clear" w:color="auto" w:fill="auto"/>
            <w:vAlign w:val="center"/>
            <w:hideMark/>
          </w:tcPr>
          <w:p w14:paraId="3AFC90B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2,351.2</w:t>
            </w:r>
          </w:p>
        </w:tc>
        <w:tc>
          <w:tcPr>
            <w:tcW w:w="591" w:type="pct"/>
            <w:shd w:val="clear" w:color="auto" w:fill="auto"/>
            <w:vAlign w:val="center"/>
            <w:hideMark/>
          </w:tcPr>
          <w:p w14:paraId="064782B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94.0%</w:t>
            </w:r>
          </w:p>
        </w:tc>
      </w:tr>
      <w:tr w:rsidR="00BD0116" w:rsidRPr="00BD0116" w14:paraId="407BA90A" w14:textId="77777777" w:rsidTr="00107677">
        <w:trPr>
          <w:trHeight w:val="288"/>
        </w:trPr>
        <w:tc>
          <w:tcPr>
            <w:tcW w:w="339" w:type="pct"/>
            <w:shd w:val="clear" w:color="auto" w:fill="auto"/>
            <w:vAlign w:val="center"/>
            <w:hideMark/>
          </w:tcPr>
          <w:p w14:paraId="4555C3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635F16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5E7BD1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2,402.0</w:t>
            </w:r>
          </w:p>
        </w:tc>
        <w:tc>
          <w:tcPr>
            <w:tcW w:w="772" w:type="pct"/>
            <w:shd w:val="clear" w:color="auto" w:fill="auto"/>
            <w:vAlign w:val="center"/>
            <w:hideMark/>
          </w:tcPr>
          <w:p w14:paraId="4F31E13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2,372.0</w:t>
            </w:r>
          </w:p>
        </w:tc>
        <w:tc>
          <w:tcPr>
            <w:tcW w:w="588" w:type="pct"/>
            <w:shd w:val="clear" w:color="auto" w:fill="auto"/>
            <w:vAlign w:val="center"/>
            <w:hideMark/>
          </w:tcPr>
          <w:p w14:paraId="479AE7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2,224.6</w:t>
            </w:r>
          </w:p>
        </w:tc>
        <w:tc>
          <w:tcPr>
            <w:tcW w:w="591" w:type="pct"/>
            <w:shd w:val="clear" w:color="auto" w:fill="auto"/>
            <w:vAlign w:val="center"/>
            <w:hideMark/>
          </w:tcPr>
          <w:p w14:paraId="1CAD53F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93.8%</w:t>
            </w:r>
          </w:p>
        </w:tc>
      </w:tr>
      <w:tr w:rsidR="00BD0116" w:rsidRPr="00BD0116" w14:paraId="5CD84998" w14:textId="77777777" w:rsidTr="00107677">
        <w:trPr>
          <w:trHeight w:val="288"/>
        </w:trPr>
        <w:tc>
          <w:tcPr>
            <w:tcW w:w="339" w:type="pct"/>
            <w:shd w:val="clear" w:color="auto" w:fill="auto"/>
            <w:vAlign w:val="center"/>
            <w:hideMark/>
          </w:tcPr>
          <w:p w14:paraId="6310AAD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176DB8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17D00F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1,450.0</w:t>
            </w:r>
          </w:p>
        </w:tc>
        <w:tc>
          <w:tcPr>
            <w:tcW w:w="772" w:type="pct"/>
            <w:shd w:val="clear" w:color="auto" w:fill="auto"/>
            <w:vAlign w:val="center"/>
            <w:hideMark/>
          </w:tcPr>
          <w:p w14:paraId="23F066D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1,448.0</w:t>
            </w:r>
          </w:p>
        </w:tc>
        <w:tc>
          <w:tcPr>
            <w:tcW w:w="588" w:type="pct"/>
            <w:shd w:val="clear" w:color="auto" w:fill="auto"/>
            <w:vAlign w:val="center"/>
            <w:hideMark/>
          </w:tcPr>
          <w:p w14:paraId="58A613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1,403.7</w:t>
            </w:r>
          </w:p>
        </w:tc>
        <w:tc>
          <w:tcPr>
            <w:tcW w:w="591" w:type="pct"/>
            <w:shd w:val="clear" w:color="auto" w:fill="auto"/>
            <w:vAlign w:val="center"/>
            <w:hideMark/>
          </w:tcPr>
          <w:p w14:paraId="7652AD8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96.9%</w:t>
            </w:r>
          </w:p>
        </w:tc>
      </w:tr>
      <w:tr w:rsidR="00BD0116" w:rsidRPr="00BD0116" w14:paraId="2858A7B8" w14:textId="77777777" w:rsidTr="00107677">
        <w:trPr>
          <w:trHeight w:val="288"/>
        </w:trPr>
        <w:tc>
          <w:tcPr>
            <w:tcW w:w="339" w:type="pct"/>
            <w:shd w:val="clear" w:color="auto" w:fill="auto"/>
            <w:vAlign w:val="center"/>
            <w:hideMark/>
          </w:tcPr>
          <w:p w14:paraId="708C2A8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4957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34A9533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865.0</w:t>
            </w:r>
          </w:p>
        </w:tc>
        <w:tc>
          <w:tcPr>
            <w:tcW w:w="772" w:type="pct"/>
            <w:shd w:val="clear" w:color="auto" w:fill="auto"/>
            <w:vAlign w:val="center"/>
            <w:hideMark/>
          </w:tcPr>
          <w:p w14:paraId="5EEB3DC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834.5</w:t>
            </w:r>
          </w:p>
        </w:tc>
        <w:tc>
          <w:tcPr>
            <w:tcW w:w="588" w:type="pct"/>
            <w:shd w:val="clear" w:color="auto" w:fill="auto"/>
            <w:vAlign w:val="center"/>
            <w:hideMark/>
          </w:tcPr>
          <w:p w14:paraId="01AEB7D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771.3</w:t>
            </w:r>
          </w:p>
        </w:tc>
        <w:tc>
          <w:tcPr>
            <w:tcW w:w="591" w:type="pct"/>
            <w:shd w:val="clear" w:color="auto" w:fill="auto"/>
            <w:vAlign w:val="center"/>
            <w:hideMark/>
          </w:tcPr>
          <w:p w14:paraId="26D083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92.4%</w:t>
            </w:r>
          </w:p>
        </w:tc>
      </w:tr>
      <w:tr w:rsidR="00BD0116" w:rsidRPr="00BD0116" w14:paraId="407AFC4A" w14:textId="77777777" w:rsidTr="00107677">
        <w:trPr>
          <w:trHeight w:val="288"/>
        </w:trPr>
        <w:tc>
          <w:tcPr>
            <w:tcW w:w="339" w:type="pct"/>
            <w:shd w:val="clear" w:color="auto" w:fill="auto"/>
            <w:vAlign w:val="center"/>
            <w:hideMark/>
          </w:tcPr>
          <w:p w14:paraId="6C2711D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1E430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1A1F14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w:t>
            </w:r>
          </w:p>
        </w:tc>
        <w:tc>
          <w:tcPr>
            <w:tcW w:w="772" w:type="pct"/>
            <w:shd w:val="clear" w:color="auto" w:fill="auto"/>
            <w:vAlign w:val="center"/>
            <w:hideMark/>
          </w:tcPr>
          <w:p w14:paraId="356DFA3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22.5</w:t>
            </w:r>
          </w:p>
        </w:tc>
        <w:tc>
          <w:tcPr>
            <w:tcW w:w="588" w:type="pct"/>
            <w:shd w:val="clear" w:color="auto" w:fill="auto"/>
            <w:vAlign w:val="center"/>
            <w:hideMark/>
          </w:tcPr>
          <w:p w14:paraId="57246EC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22.1</w:t>
            </w:r>
          </w:p>
        </w:tc>
        <w:tc>
          <w:tcPr>
            <w:tcW w:w="591" w:type="pct"/>
            <w:shd w:val="clear" w:color="auto" w:fill="auto"/>
            <w:vAlign w:val="center"/>
            <w:hideMark/>
          </w:tcPr>
          <w:p w14:paraId="2BBB03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98.3%</w:t>
            </w:r>
          </w:p>
        </w:tc>
      </w:tr>
      <w:tr w:rsidR="00BD0116" w:rsidRPr="00BD0116" w14:paraId="51B1ABAA" w14:textId="77777777" w:rsidTr="00107677">
        <w:trPr>
          <w:trHeight w:val="288"/>
        </w:trPr>
        <w:tc>
          <w:tcPr>
            <w:tcW w:w="339" w:type="pct"/>
            <w:shd w:val="clear" w:color="auto" w:fill="auto"/>
            <w:vAlign w:val="center"/>
            <w:hideMark/>
          </w:tcPr>
          <w:p w14:paraId="492D6FC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F254D4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51180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67.0</w:t>
            </w:r>
          </w:p>
        </w:tc>
        <w:tc>
          <w:tcPr>
            <w:tcW w:w="772" w:type="pct"/>
            <w:shd w:val="clear" w:color="auto" w:fill="auto"/>
            <w:vAlign w:val="center"/>
            <w:hideMark/>
          </w:tcPr>
          <w:p w14:paraId="0B6A002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67.0</w:t>
            </w:r>
          </w:p>
        </w:tc>
        <w:tc>
          <w:tcPr>
            <w:tcW w:w="588" w:type="pct"/>
            <w:shd w:val="clear" w:color="auto" w:fill="auto"/>
            <w:vAlign w:val="center"/>
            <w:hideMark/>
          </w:tcPr>
          <w:p w14:paraId="7C9405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27.5</w:t>
            </w:r>
          </w:p>
        </w:tc>
        <w:tc>
          <w:tcPr>
            <w:tcW w:w="591" w:type="pct"/>
            <w:shd w:val="clear" w:color="auto" w:fill="auto"/>
            <w:vAlign w:val="center"/>
            <w:hideMark/>
          </w:tcPr>
          <w:p w14:paraId="55B3117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41.0%</w:t>
            </w:r>
          </w:p>
        </w:tc>
      </w:tr>
      <w:tr w:rsidR="00BD0116" w:rsidRPr="00BD0116" w14:paraId="71E26C8E" w14:textId="77777777" w:rsidTr="00107677">
        <w:trPr>
          <w:trHeight w:val="288"/>
        </w:trPr>
        <w:tc>
          <w:tcPr>
            <w:tcW w:w="339" w:type="pct"/>
            <w:shd w:val="clear" w:color="auto" w:fill="auto"/>
            <w:vAlign w:val="center"/>
            <w:hideMark/>
          </w:tcPr>
          <w:p w14:paraId="281383C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FB26BA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არაფინანსური აქტივების ზრდა</w:t>
            </w:r>
          </w:p>
        </w:tc>
        <w:tc>
          <w:tcPr>
            <w:tcW w:w="783" w:type="pct"/>
            <w:shd w:val="clear" w:color="auto" w:fill="auto"/>
            <w:vAlign w:val="center"/>
            <w:hideMark/>
          </w:tcPr>
          <w:p w14:paraId="4AD834F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98.0</w:t>
            </w:r>
          </w:p>
        </w:tc>
        <w:tc>
          <w:tcPr>
            <w:tcW w:w="772" w:type="pct"/>
            <w:shd w:val="clear" w:color="auto" w:fill="auto"/>
            <w:vAlign w:val="center"/>
            <w:hideMark/>
          </w:tcPr>
          <w:p w14:paraId="6374BF0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128.0</w:t>
            </w:r>
          </w:p>
        </w:tc>
        <w:tc>
          <w:tcPr>
            <w:tcW w:w="588" w:type="pct"/>
            <w:shd w:val="clear" w:color="auto" w:fill="auto"/>
            <w:vAlign w:val="center"/>
            <w:hideMark/>
          </w:tcPr>
          <w:p w14:paraId="10D1141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126.7</w:t>
            </w:r>
          </w:p>
        </w:tc>
        <w:tc>
          <w:tcPr>
            <w:tcW w:w="591" w:type="pct"/>
            <w:shd w:val="clear" w:color="auto" w:fill="auto"/>
            <w:vAlign w:val="center"/>
            <w:hideMark/>
          </w:tcPr>
          <w:p w14:paraId="3FFD423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5B88B66A" w14:textId="77777777" w:rsidTr="00107677">
        <w:trPr>
          <w:trHeight w:val="288"/>
        </w:trPr>
        <w:tc>
          <w:tcPr>
            <w:tcW w:w="339" w:type="pct"/>
            <w:shd w:val="clear" w:color="auto" w:fill="auto"/>
            <w:vAlign w:val="center"/>
            <w:hideMark/>
          </w:tcPr>
          <w:p w14:paraId="166B7A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56 00</w:t>
            </w:r>
          </w:p>
        </w:tc>
        <w:tc>
          <w:tcPr>
            <w:tcW w:w="1928" w:type="pct"/>
            <w:shd w:val="clear" w:color="auto" w:fill="auto"/>
            <w:vAlign w:val="center"/>
            <w:hideMark/>
          </w:tcPr>
          <w:p w14:paraId="34417E6D"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საერთო-სახელმწიფოებრივი მნიშვნელობის გადასახდელები</w:t>
            </w:r>
          </w:p>
        </w:tc>
        <w:tc>
          <w:tcPr>
            <w:tcW w:w="783" w:type="pct"/>
            <w:shd w:val="clear" w:color="auto" w:fill="auto"/>
            <w:vAlign w:val="center"/>
            <w:hideMark/>
          </w:tcPr>
          <w:p w14:paraId="4F9BEA1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3,027,300.0</w:t>
            </w:r>
          </w:p>
        </w:tc>
        <w:tc>
          <w:tcPr>
            <w:tcW w:w="772" w:type="pct"/>
            <w:shd w:val="clear" w:color="auto" w:fill="auto"/>
            <w:vAlign w:val="center"/>
            <w:hideMark/>
          </w:tcPr>
          <w:p w14:paraId="2B718E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2,851,720.2</w:t>
            </w:r>
          </w:p>
        </w:tc>
        <w:tc>
          <w:tcPr>
            <w:tcW w:w="588" w:type="pct"/>
            <w:shd w:val="clear" w:color="auto" w:fill="auto"/>
            <w:vAlign w:val="center"/>
            <w:hideMark/>
          </w:tcPr>
          <w:p w14:paraId="3E837C5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2,780,099.4</w:t>
            </w:r>
          </w:p>
        </w:tc>
        <w:tc>
          <w:tcPr>
            <w:tcW w:w="591" w:type="pct"/>
            <w:shd w:val="clear" w:color="auto" w:fill="auto"/>
            <w:vAlign w:val="center"/>
            <w:hideMark/>
          </w:tcPr>
          <w:p w14:paraId="554538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97.5%</w:t>
            </w:r>
          </w:p>
        </w:tc>
      </w:tr>
      <w:tr w:rsidR="00BD0116" w:rsidRPr="00BD0116" w14:paraId="5614E5A1" w14:textId="77777777" w:rsidTr="00107677">
        <w:trPr>
          <w:trHeight w:val="288"/>
        </w:trPr>
        <w:tc>
          <w:tcPr>
            <w:tcW w:w="339" w:type="pct"/>
            <w:shd w:val="clear" w:color="auto" w:fill="auto"/>
            <w:vAlign w:val="center"/>
            <w:hideMark/>
          </w:tcPr>
          <w:p w14:paraId="26CAF6D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36BA8D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439E03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1,840,300.0</w:t>
            </w:r>
          </w:p>
        </w:tc>
        <w:tc>
          <w:tcPr>
            <w:tcW w:w="772" w:type="pct"/>
            <w:shd w:val="clear" w:color="auto" w:fill="auto"/>
            <w:vAlign w:val="center"/>
            <w:hideMark/>
          </w:tcPr>
          <w:p w14:paraId="1B5B146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1,699,520.2</w:t>
            </w:r>
          </w:p>
        </w:tc>
        <w:tc>
          <w:tcPr>
            <w:tcW w:w="588" w:type="pct"/>
            <w:shd w:val="clear" w:color="auto" w:fill="auto"/>
            <w:vAlign w:val="center"/>
            <w:hideMark/>
          </w:tcPr>
          <w:p w14:paraId="102A10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1,664,533.5</w:t>
            </w:r>
          </w:p>
        </w:tc>
        <w:tc>
          <w:tcPr>
            <w:tcW w:w="591" w:type="pct"/>
            <w:shd w:val="clear" w:color="auto" w:fill="auto"/>
            <w:vAlign w:val="center"/>
            <w:hideMark/>
          </w:tcPr>
          <w:p w14:paraId="38CAC5D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97.9%</w:t>
            </w:r>
          </w:p>
        </w:tc>
      </w:tr>
      <w:tr w:rsidR="00BD0116" w:rsidRPr="00BD0116" w14:paraId="7E0A3E2F" w14:textId="77777777" w:rsidTr="00107677">
        <w:trPr>
          <w:trHeight w:val="288"/>
        </w:trPr>
        <w:tc>
          <w:tcPr>
            <w:tcW w:w="339" w:type="pct"/>
            <w:shd w:val="clear" w:color="auto" w:fill="auto"/>
            <w:vAlign w:val="center"/>
            <w:hideMark/>
          </w:tcPr>
          <w:p w14:paraId="7ABA3C7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AF49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40A64E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72C528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377.7</w:t>
            </w:r>
          </w:p>
        </w:tc>
        <w:tc>
          <w:tcPr>
            <w:tcW w:w="588" w:type="pct"/>
            <w:shd w:val="clear" w:color="auto" w:fill="auto"/>
            <w:vAlign w:val="center"/>
            <w:hideMark/>
          </w:tcPr>
          <w:p w14:paraId="0A678BA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366.9</w:t>
            </w:r>
          </w:p>
        </w:tc>
        <w:tc>
          <w:tcPr>
            <w:tcW w:w="591" w:type="pct"/>
            <w:shd w:val="clear" w:color="auto" w:fill="auto"/>
            <w:vAlign w:val="center"/>
            <w:hideMark/>
          </w:tcPr>
          <w:p w14:paraId="4165EB8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97.1%</w:t>
            </w:r>
          </w:p>
        </w:tc>
      </w:tr>
      <w:tr w:rsidR="00BD0116" w:rsidRPr="00BD0116" w14:paraId="7899BF22" w14:textId="77777777" w:rsidTr="00107677">
        <w:trPr>
          <w:trHeight w:val="288"/>
        </w:trPr>
        <w:tc>
          <w:tcPr>
            <w:tcW w:w="339" w:type="pct"/>
            <w:shd w:val="clear" w:color="auto" w:fill="auto"/>
            <w:vAlign w:val="center"/>
            <w:hideMark/>
          </w:tcPr>
          <w:p w14:paraId="6A00999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411344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130EB23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783,000.0</w:t>
            </w:r>
          </w:p>
        </w:tc>
        <w:tc>
          <w:tcPr>
            <w:tcW w:w="772" w:type="pct"/>
            <w:shd w:val="clear" w:color="auto" w:fill="auto"/>
            <w:vAlign w:val="center"/>
            <w:hideMark/>
          </w:tcPr>
          <w:p w14:paraId="35D824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773,000.0</w:t>
            </w:r>
          </w:p>
        </w:tc>
        <w:tc>
          <w:tcPr>
            <w:tcW w:w="588" w:type="pct"/>
            <w:shd w:val="clear" w:color="auto" w:fill="auto"/>
            <w:vAlign w:val="center"/>
            <w:hideMark/>
          </w:tcPr>
          <w:p w14:paraId="3FF47D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763,663.7</w:t>
            </w:r>
          </w:p>
        </w:tc>
        <w:tc>
          <w:tcPr>
            <w:tcW w:w="591" w:type="pct"/>
            <w:shd w:val="clear" w:color="auto" w:fill="auto"/>
            <w:vAlign w:val="center"/>
            <w:hideMark/>
          </w:tcPr>
          <w:p w14:paraId="216D491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98.8%</w:t>
            </w:r>
          </w:p>
        </w:tc>
      </w:tr>
      <w:tr w:rsidR="00BD0116" w:rsidRPr="00BD0116" w14:paraId="6FC13CF1" w14:textId="77777777" w:rsidTr="00107677">
        <w:trPr>
          <w:trHeight w:val="288"/>
        </w:trPr>
        <w:tc>
          <w:tcPr>
            <w:tcW w:w="339" w:type="pct"/>
            <w:shd w:val="clear" w:color="auto" w:fill="auto"/>
            <w:vAlign w:val="center"/>
            <w:hideMark/>
          </w:tcPr>
          <w:p w14:paraId="3D467C0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410078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05FEC09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92EE0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3666AC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3,972.0</w:t>
            </w:r>
          </w:p>
        </w:tc>
        <w:tc>
          <w:tcPr>
            <w:tcW w:w="591" w:type="pct"/>
            <w:shd w:val="clear" w:color="auto" w:fill="auto"/>
            <w:vAlign w:val="center"/>
            <w:hideMark/>
          </w:tcPr>
          <w:p w14:paraId="1BE3084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D3005A7" w14:textId="77777777" w:rsidTr="00107677">
        <w:trPr>
          <w:trHeight w:val="288"/>
        </w:trPr>
        <w:tc>
          <w:tcPr>
            <w:tcW w:w="339" w:type="pct"/>
            <w:shd w:val="clear" w:color="auto" w:fill="auto"/>
            <w:vAlign w:val="center"/>
            <w:hideMark/>
          </w:tcPr>
          <w:p w14:paraId="634BEFB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33958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7A05898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637,200.0</w:t>
            </w:r>
          </w:p>
        </w:tc>
        <w:tc>
          <w:tcPr>
            <w:tcW w:w="772" w:type="pct"/>
            <w:shd w:val="clear" w:color="auto" w:fill="auto"/>
            <w:vAlign w:val="center"/>
            <w:hideMark/>
          </w:tcPr>
          <w:p w14:paraId="417A0E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689,436.1</w:t>
            </w:r>
          </w:p>
        </w:tc>
        <w:tc>
          <w:tcPr>
            <w:tcW w:w="588" w:type="pct"/>
            <w:shd w:val="clear" w:color="auto" w:fill="auto"/>
            <w:vAlign w:val="center"/>
            <w:hideMark/>
          </w:tcPr>
          <w:p w14:paraId="029029C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676,252.2</w:t>
            </w:r>
          </w:p>
        </w:tc>
        <w:tc>
          <w:tcPr>
            <w:tcW w:w="591" w:type="pct"/>
            <w:shd w:val="clear" w:color="auto" w:fill="auto"/>
            <w:vAlign w:val="center"/>
            <w:hideMark/>
          </w:tcPr>
          <w:p w14:paraId="6FA08C3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98.1%</w:t>
            </w:r>
          </w:p>
        </w:tc>
      </w:tr>
      <w:tr w:rsidR="00BD0116" w:rsidRPr="00BD0116" w14:paraId="20F871A8" w14:textId="77777777" w:rsidTr="00107677">
        <w:trPr>
          <w:trHeight w:val="288"/>
        </w:trPr>
        <w:tc>
          <w:tcPr>
            <w:tcW w:w="339" w:type="pct"/>
            <w:shd w:val="clear" w:color="auto" w:fill="auto"/>
            <w:vAlign w:val="center"/>
            <w:hideMark/>
          </w:tcPr>
          <w:p w14:paraId="3655C92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413F1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5C157B4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333,500.0</w:t>
            </w:r>
          </w:p>
        </w:tc>
        <w:tc>
          <w:tcPr>
            <w:tcW w:w="772" w:type="pct"/>
            <w:shd w:val="clear" w:color="auto" w:fill="auto"/>
            <w:vAlign w:val="center"/>
            <w:hideMark/>
          </w:tcPr>
          <w:p w14:paraId="3F26AD1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211,586.7</w:t>
            </w:r>
          </w:p>
        </w:tc>
        <w:tc>
          <w:tcPr>
            <w:tcW w:w="588" w:type="pct"/>
            <w:shd w:val="clear" w:color="auto" w:fill="auto"/>
            <w:vAlign w:val="center"/>
            <w:hideMark/>
          </w:tcPr>
          <w:p w14:paraId="49CBB0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211,000.0</w:t>
            </w:r>
          </w:p>
        </w:tc>
        <w:tc>
          <w:tcPr>
            <w:tcW w:w="591" w:type="pct"/>
            <w:shd w:val="clear" w:color="auto" w:fill="auto"/>
            <w:vAlign w:val="center"/>
            <w:hideMark/>
          </w:tcPr>
          <w:p w14:paraId="2644302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99.7%</w:t>
            </w:r>
          </w:p>
        </w:tc>
      </w:tr>
      <w:tr w:rsidR="00BD0116" w:rsidRPr="00BD0116" w14:paraId="21E09ED5" w14:textId="77777777" w:rsidTr="00107677">
        <w:trPr>
          <w:trHeight w:val="288"/>
        </w:trPr>
        <w:tc>
          <w:tcPr>
            <w:tcW w:w="339" w:type="pct"/>
            <w:shd w:val="clear" w:color="auto" w:fill="auto"/>
            <w:vAlign w:val="center"/>
            <w:hideMark/>
          </w:tcPr>
          <w:p w14:paraId="762D0EE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9A26C3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71E7D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86,600.0</w:t>
            </w:r>
          </w:p>
        </w:tc>
        <w:tc>
          <w:tcPr>
            <w:tcW w:w="772" w:type="pct"/>
            <w:shd w:val="clear" w:color="auto" w:fill="auto"/>
            <w:vAlign w:val="center"/>
            <w:hideMark/>
          </w:tcPr>
          <w:p w14:paraId="57B529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25,119.7</w:t>
            </w:r>
          </w:p>
        </w:tc>
        <w:tc>
          <w:tcPr>
            <w:tcW w:w="588" w:type="pct"/>
            <w:shd w:val="clear" w:color="auto" w:fill="auto"/>
            <w:vAlign w:val="center"/>
            <w:hideMark/>
          </w:tcPr>
          <w:p w14:paraId="5C08BA6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9,278.7</w:t>
            </w:r>
          </w:p>
        </w:tc>
        <w:tc>
          <w:tcPr>
            <w:tcW w:w="591" w:type="pct"/>
            <w:shd w:val="clear" w:color="auto" w:fill="auto"/>
            <w:vAlign w:val="center"/>
            <w:hideMark/>
          </w:tcPr>
          <w:p w14:paraId="55E3DE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36.9%</w:t>
            </w:r>
          </w:p>
        </w:tc>
      </w:tr>
      <w:tr w:rsidR="00BD0116" w:rsidRPr="00BD0116" w14:paraId="339DBDD6" w14:textId="77777777" w:rsidTr="00107677">
        <w:trPr>
          <w:trHeight w:val="288"/>
        </w:trPr>
        <w:tc>
          <w:tcPr>
            <w:tcW w:w="339" w:type="pct"/>
            <w:shd w:val="clear" w:color="auto" w:fill="auto"/>
            <w:vAlign w:val="center"/>
            <w:hideMark/>
          </w:tcPr>
          <w:p w14:paraId="413A0AC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ABC2D0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5017B9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162,000.0</w:t>
            </w:r>
          </w:p>
        </w:tc>
        <w:tc>
          <w:tcPr>
            <w:tcW w:w="772" w:type="pct"/>
            <w:shd w:val="clear" w:color="auto" w:fill="auto"/>
            <w:vAlign w:val="center"/>
            <w:hideMark/>
          </w:tcPr>
          <w:p w14:paraId="39282BE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162,000.0</w:t>
            </w:r>
          </w:p>
        </w:tc>
        <w:tc>
          <w:tcPr>
            <w:tcW w:w="588" w:type="pct"/>
            <w:shd w:val="clear" w:color="auto" w:fill="auto"/>
            <w:vAlign w:val="center"/>
            <w:hideMark/>
          </w:tcPr>
          <w:p w14:paraId="5528D8A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173,646.7</w:t>
            </w:r>
          </w:p>
        </w:tc>
        <w:tc>
          <w:tcPr>
            <w:tcW w:w="591" w:type="pct"/>
            <w:shd w:val="clear" w:color="auto" w:fill="auto"/>
            <w:vAlign w:val="center"/>
            <w:hideMark/>
          </w:tcPr>
          <w:p w14:paraId="1B0BED5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107.2%</w:t>
            </w:r>
          </w:p>
        </w:tc>
      </w:tr>
      <w:tr w:rsidR="00BD0116" w:rsidRPr="00BD0116" w14:paraId="47C27B49" w14:textId="77777777" w:rsidTr="00107677">
        <w:trPr>
          <w:trHeight w:val="288"/>
        </w:trPr>
        <w:tc>
          <w:tcPr>
            <w:tcW w:w="339" w:type="pct"/>
            <w:shd w:val="clear" w:color="auto" w:fill="auto"/>
            <w:vAlign w:val="center"/>
            <w:hideMark/>
          </w:tcPr>
          <w:p w14:paraId="4588854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16E842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27D1D5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1,025,000.0</w:t>
            </w:r>
          </w:p>
        </w:tc>
        <w:tc>
          <w:tcPr>
            <w:tcW w:w="772" w:type="pct"/>
            <w:shd w:val="clear" w:color="auto" w:fill="auto"/>
            <w:vAlign w:val="center"/>
            <w:hideMark/>
          </w:tcPr>
          <w:p w14:paraId="37EBA1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990,200.0</w:t>
            </w:r>
          </w:p>
        </w:tc>
        <w:tc>
          <w:tcPr>
            <w:tcW w:w="588" w:type="pct"/>
            <w:shd w:val="clear" w:color="auto" w:fill="auto"/>
            <w:vAlign w:val="center"/>
            <w:hideMark/>
          </w:tcPr>
          <w:p w14:paraId="6591F01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941,919.1</w:t>
            </w:r>
          </w:p>
        </w:tc>
        <w:tc>
          <w:tcPr>
            <w:tcW w:w="591" w:type="pct"/>
            <w:shd w:val="clear" w:color="auto" w:fill="auto"/>
            <w:vAlign w:val="center"/>
            <w:hideMark/>
          </w:tcPr>
          <w:p w14:paraId="2AB39E0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95.1%</w:t>
            </w:r>
          </w:p>
        </w:tc>
      </w:tr>
      <w:tr w:rsidR="00BD0116" w:rsidRPr="00BD0116" w14:paraId="21C7894F" w14:textId="77777777" w:rsidTr="00107677">
        <w:trPr>
          <w:trHeight w:val="288"/>
        </w:trPr>
        <w:tc>
          <w:tcPr>
            <w:tcW w:w="339" w:type="pct"/>
            <w:shd w:val="clear" w:color="auto" w:fill="auto"/>
            <w:vAlign w:val="center"/>
            <w:hideMark/>
          </w:tcPr>
          <w:p w14:paraId="0B008C5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56 01</w:t>
            </w:r>
          </w:p>
        </w:tc>
        <w:tc>
          <w:tcPr>
            <w:tcW w:w="1928" w:type="pct"/>
            <w:shd w:val="clear" w:color="auto" w:fill="auto"/>
            <w:vAlign w:val="center"/>
            <w:hideMark/>
          </w:tcPr>
          <w:p w14:paraId="2F13CF6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საგარეო სახელმწიფო ვალდებულებების მომსახურება და დაფარვა</w:t>
            </w:r>
          </w:p>
        </w:tc>
        <w:tc>
          <w:tcPr>
            <w:tcW w:w="783" w:type="pct"/>
            <w:shd w:val="clear" w:color="auto" w:fill="auto"/>
            <w:vAlign w:val="center"/>
            <w:hideMark/>
          </w:tcPr>
          <w:p w14:paraId="2607687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1,360,000.0</w:t>
            </w:r>
          </w:p>
        </w:tc>
        <w:tc>
          <w:tcPr>
            <w:tcW w:w="772" w:type="pct"/>
            <w:shd w:val="clear" w:color="auto" w:fill="auto"/>
            <w:vAlign w:val="center"/>
            <w:hideMark/>
          </w:tcPr>
          <w:p w14:paraId="053EBD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1,289,200.0</w:t>
            </w:r>
          </w:p>
        </w:tc>
        <w:tc>
          <w:tcPr>
            <w:tcW w:w="588" w:type="pct"/>
            <w:shd w:val="clear" w:color="auto" w:fill="auto"/>
            <w:vAlign w:val="center"/>
            <w:hideMark/>
          </w:tcPr>
          <w:p w14:paraId="53003F2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1,238,414.7</w:t>
            </w:r>
          </w:p>
        </w:tc>
        <w:tc>
          <w:tcPr>
            <w:tcW w:w="591" w:type="pct"/>
            <w:shd w:val="clear" w:color="auto" w:fill="auto"/>
            <w:vAlign w:val="center"/>
            <w:hideMark/>
          </w:tcPr>
          <w:p w14:paraId="4B83FE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96.1%</w:t>
            </w:r>
          </w:p>
        </w:tc>
      </w:tr>
      <w:tr w:rsidR="00BD0116" w:rsidRPr="00BD0116" w14:paraId="58B3E1CE" w14:textId="77777777" w:rsidTr="00107677">
        <w:trPr>
          <w:trHeight w:val="288"/>
        </w:trPr>
        <w:tc>
          <w:tcPr>
            <w:tcW w:w="339" w:type="pct"/>
            <w:shd w:val="clear" w:color="auto" w:fill="auto"/>
            <w:vAlign w:val="center"/>
            <w:hideMark/>
          </w:tcPr>
          <w:p w14:paraId="7EEB6B7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887D2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D954A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375,000.0</w:t>
            </w:r>
          </w:p>
        </w:tc>
        <w:tc>
          <w:tcPr>
            <w:tcW w:w="772" w:type="pct"/>
            <w:shd w:val="clear" w:color="auto" w:fill="auto"/>
            <w:vAlign w:val="center"/>
            <w:hideMark/>
          </w:tcPr>
          <w:p w14:paraId="63665C1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339,000.0</w:t>
            </w:r>
          </w:p>
        </w:tc>
        <w:tc>
          <w:tcPr>
            <w:tcW w:w="588" w:type="pct"/>
            <w:shd w:val="clear" w:color="auto" w:fill="auto"/>
            <w:vAlign w:val="center"/>
            <w:hideMark/>
          </w:tcPr>
          <w:p w14:paraId="68E90F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336,495.6</w:t>
            </w:r>
          </w:p>
        </w:tc>
        <w:tc>
          <w:tcPr>
            <w:tcW w:w="591" w:type="pct"/>
            <w:shd w:val="clear" w:color="auto" w:fill="auto"/>
            <w:vAlign w:val="center"/>
            <w:hideMark/>
          </w:tcPr>
          <w:p w14:paraId="4FF3D80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99.3%</w:t>
            </w:r>
          </w:p>
        </w:tc>
      </w:tr>
      <w:tr w:rsidR="00BD0116" w:rsidRPr="00BD0116" w14:paraId="272DF492" w14:textId="77777777" w:rsidTr="00107677">
        <w:trPr>
          <w:trHeight w:val="288"/>
        </w:trPr>
        <w:tc>
          <w:tcPr>
            <w:tcW w:w="339" w:type="pct"/>
            <w:shd w:val="clear" w:color="auto" w:fill="auto"/>
            <w:vAlign w:val="center"/>
            <w:hideMark/>
          </w:tcPr>
          <w:p w14:paraId="07EA84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AE7860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2F0E272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375,000.0</w:t>
            </w:r>
          </w:p>
        </w:tc>
        <w:tc>
          <w:tcPr>
            <w:tcW w:w="772" w:type="pct"/>
            <w:shd w:val="clear" w:color="auto" w:fill="auto"/>
            <w:vAlign w:val="center"/>
            <w:hideMark/>
          </w:tcPr>
          <w:p w14:paraId="4D0167E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339,000.0</w:t>
            </w:r>
          </w:p>
        </w:tc>
        <w:tc>
          <w:tcPr>
            <w:tcW w:w="588" w:type="pct"/>
            <w:shd w:val="clear" w:color="auto" w:fill="auto"/>
            <w:vAlign w:val="center"/>
            <w:hideMark/>
          </w:tcPr>
          <w:p w14:paraId="49FCB7A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336,495.6</w:t>
            </w:r>
          </w:p>
        </w:tc>
        <w:tc>
          <w:tcPr>
            <w:tcW w:w="591" w:type="pct"/>
            <w:shd w:val="clear" w:color="auto" w:fill="auto"/>
            <w:vAlign w:val="center"/>
            <w:hideMark/>
          </w:tcPr>
          <w:p w14:paraId="7F1D6EB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99.3%</w:t>
            </w:r>
          </w:p>
        </w:tc>
      </w:tr>
      <w:tr w:rsidR="00BD0116" w:rsidRPr="00BD0116" w14:paraId="46FEF05A" w14:textId="77777777" w:rsidTr="00107677">
        <w:trPr>
          <w:trHeight w:val="288"/>
        </w:trPr>
        <w:tc>
          <w:tcPr>
            <w:tcW w:w="339" w:type="pct"/>
            <w:shd w:val="clear" w:color="auto" w:fill="auto"/>
            <w:vAlign w:val="center"/>
            <w:hideMark/>
          </w:tcPr>
          <w:p w14:paraId="290C499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770542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0B58AF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985,000.0</w:t>
            </w:r>
          </w:p>
        </w:tc>
        <w:tc>
          <w:tcPr>
            <w:tcW w:w="772" w:type="pct"/>
            <w:shd w:val="clear" w:color="auto" w:fill="auto"/>
            <w:vAlign w:val="center"/>
            <w:hideMark/>
          </w:tcPr>
          <w:p w14:paraId="6454E4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950,200.0</w:t>
            </w:r>
          </w:p>
        </w:tc>
        <w:tc>
          <w:tcPr>
            <w:tcW w:w="588" w:type="pct"/>
            <w:shd w:val="clear" w:color="auto" w:fill="auto"/>
            <w:vAlign w:val="center"/>
            <w:hideMark/>
          </w:tcPr>
          <w:p w14:paraId="27CB5E9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901,919.1</w:t>
            </w:r>
          </w:p>
        </w:tc>
        <w:tc>
          <w:tcPr>
            <w:tcW w:w="591" w:type="pct"/>
            <w:shd w:val="clear" w:color="auto" w:fill="auto"/>
            <w:vAlign w:val="center"/>
            <w:hideMark/>
          </w:tcPr>
          <w:p w14:paraId="3FF8CDE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94.9%</w:t>
            </w:r>
          </w:p>
        </w:tc>
      </w:tr>
      <w:tr w:rsidR="00BD0116" w:rsidRPr="00BD0116" w14:paraId="3FB14C76" w14:textId="77777777" w:rsidTr="00107677">
        <w:trPr>
          <w:trHeight w:val="288"/>
        </w:trPr>
        <w:tc>
          <w:tcPr>
            <w:tcW w:w="339" w:type="pct"/>
            <w:shd w:val="clear" w:color="auto" w:fill="auto"/>
            <w:vAlign w:val="center"/>
            <w:hideMark/>
          </w:tcPr>
          <w:p w14:paraId="3D578EB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56 02</w:t>
            </w:r>
          </w:p>
        </w:tc>
        <w:tc>
          <w:tcPr>
            <w:tcW w:w="1928" w:type="pct"/>
            <w:shd w:val="clear" w:color="auto" w:fill="auto"/>
            <w:vAlign w:val="center"/>
            <w:hideMark/>
          </w:tcPr>
          <w:p w14:paraId="630A595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საშინაო სახელმწიფო ვალდებულებების მომსახურება და დაფარვა</w:t>
            </w:r>
          </w:p>
        </w:tc>
        <w:tc>
          <w:tcPr>
            <w:tcW w:w="783" w:type="pct"/>
            <w:shd w:val="clear" w:color="auto" w:fill="auto"/>
            <w:vAlign w:val="center"/>
            <w:hideMark/>
          </w:tcPr>
          <w:p w14:paraId="1F1269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448,000.0</w:t>
            </w:r>
          </w:p>
        </w:tc>
        <w:tc>
          <w:tcPr>
            <w:tcW w:w="772" w:type="pct"/>
            <w:shd w:val="clear" w:color="auto" w:fill="auto"/>
            <w:vAlign w:val="center"/>
            <w:hideMark/>
          </w:tcPr>
          <w:p w14:paraId="20670A6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474,000.0</w:t>
            </w:r>
          </w:p>
        </w:tc>
        <w:tc>
          <w:tcPr>
            <w:tcW w:w="588" w:type="pct"/>
            <w:shd w:val="clear" w:color="auto" w:fill="auto"/>
            <w:vAlign w:val="center"/>
            <w:hideMark/>
          </w:tcPr>
          <w:p w14:paraId="2C05F6C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467,168.1</w:t>
            </w:r>
          </w:p>
        </w:tc>
        <w:tc>
          <w:tcPr>
            <w:tcW w:w="591" w:type="pct"/>
            <w:shd w:val="clear" w:color="auto" w:fill="auto"/>
            <w:vAlign w:val="center"/>
            <w:hideMark/>
          </w:tcPr>
          <w:p w14:paraId="7BD89AA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98.6%</w:t>
            </w:r>
          </w:p>
        </w:tc>
      </w:tr>
      <w:tr w:rsidR="00BD0116" w:rsidRPr="00BD0116" w14:paraId="701AA0F2" w14:textId="77777777" w:rsidTr="00107677">
        <w:trPr>
          <w:trHeight w:val="288"/>
        </w:trPr>
        <w:tc>
          <w:tcPr>
            <w:tcW w:w="339" w:type="pct"/>
            <w:shd w:val="clear" w:color="auto" w:fill="auto"/>
            <w:vAlign w:val="center"/>
            <w:hideMark/>
          </w:tcPr>
          <w:p w14:paraId="0FCF1E6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7CE904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A82412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408,000.0</w:t>
            </w:r>
          </w:p>
        </w:tc>
        <w:tc>
          <w:tcPr>
            <w:tcW w:w="772" w:type="pct"/>
            <w:shd w:val="clear" w:color="auto" w:fill="auto"/>
            <w:vAlign w:val="center"/>
            <w:hideMark/>
          </w:tcPr>
          <w:p w14:paraId="220B0A1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434,000.0</w:t>
            </w:r>
          </w:p>
        </w:tc>
        <w:tc>
          <w:tcPr>
            <w:tcW w:w="588" w:type="pct"/>
            <w:shd w:val="clear" w:color="auto" w:fill="auto"/>
            <w:vAlign w:val="center"/>
            <w:hideMark/>
          </w:tcPr>
          <w:p w14:paraId="1C8F6E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427,168.1</w:t>
            </w:r>
          </w:p>
        </w:tc>
        <w:tc>
          <w:tcPr>
            <w:tcW w:w="591" w:type="pct"/>
            <w:shd w:val="clear" w:color="auto" w:fill="auto"/>
            <w:vAlign w:val="center"/>
            <w:hideMark/>
          </w:tcPr>
          <w:p w14:paraId="458DE8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98.4%</w:t>
            </w:r>
          </w:p>
        </w:tc>
      </w:tr>
      <w:tr w:rsidR="00BD0116" w:rsidRPr="00BD0116" w14:paraId="4EE3C0FE" w14:textId="77777777" w:rsidTr="00107677">
        <w:trPr>
          <w:trHeight w:val="288"/>
        </w:trPr>
        <w:tc>
          <w:tcPr>
            <w:tcW w:w="339" w:type="pct"/>
            <w:shd w:val="clear" w:color="auto" w:fill="auto"/>
            <w:vAlign w:val="center"/>
            <w:hideMark/>
          </w:tcPr>
          <w:p w14:paraId="489D4DB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5BB2B3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პროცენტი</w:t>
            </w:r>
          </w:p>
        </w:tc>
        <w:tc>
          <w:tcPr>
            <w:tcW w:w="783" w:type="pct"/>
            <w:shd w:val="clear" w:color="auto" w:fill="auto"/>
            <w:vAlign w:val="center"/>
            <w:hideMark/>
          </w:tcPr>
          <w:p w14:paraId="0876A12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408,000.0</w:t>
            </w:r>
          </w:p>
        </w:tc>
        <w:tc>
          <w:tcPr>
            <w:tcW w:w="772" w:type="pct"/>
            <w:shd w:val="clear" w:color="auto" w:fill="auto"/>
            <w:vAlign w:val="center"/>
            <w:hideMark/>
          </w:tcPr>
          <w:p w14:paraId="4A0FF38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434,000.0</w:t>
            </w:r>
          </w:p>
        </w:tc>
        <w:tc>
          <w:tcPr>
            <w:tcW w:w="588" w:type="pct"/>
            <w:shd w:val="clear" w:color="auto" w:fill="auto"/>
            <w:vAlign w:val="center"/>
            <w:hideMark/>
          </w:tcPr>
          <w:p w14:paraId="60FF91D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427,168.1</w:t>
            </w:r>
          </w:p>
        </w:tc>
        <w:tc>
          <w:tcPr>
            <w:tcW w:w="591" w:type="pct"/>
            <w:shd w:val="clear" w:color="auto" w:fill="auto"/>
            <w:vAlign w:val="center"/>
            <w:hideMark/>
          </w:tcPr>
          <w:p w14:paraId="478B87C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98.4%</w:t>
            </w:r>
          </w:p>
        </w:tc>
      </w:tr>
      <w:tr w:rsidR="00BD0116" w:rsidRPr="00BD0116" w14:paraId="3A10BCCD" w14:textId="77777777" w:rsidTr="00107677">
        <w:trPr>
          <w:trHeight w:val="288"/>
        </w:trPr>
        <w:tc>
          <w:tcPr>
            <w:tcW w:w="339" w:type="pct"/>
            <w:shd w:val="clear" w:color="auto" w:fill="auto"/>
            <w:vAlign w:val="center"/>
            <w:hideMark/>
          </w:tcPr>
          <w:p w14:paraId="126FAD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16DA5B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ვალდებულებების კლება</w:t>
            </w:r>
          </w:p>
        </w:tc>
        <w:tc>
          <w:tcPr>
            <w:tcW w:w="783" w:type="pct"/>
            <w:shd w:val="clear" w:color="auto" w:fill="auto"/>
            <w:vAlign w:val="center"/>
            <w:hideMark/>
          </w:tcPr>
          <w:p w14:paraId="467C35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40,000.0</w:t>
            </w:r>
          </w:p>
        </w:tc>
        <w:tc>
          <w:tcPr>
            <w:tcW w:w="772" w:type="pct"/>
            <w:shd w:val="clear" w:color="auto" w:fill="auto"/>
            <w:vAlign w:val="center"/>
            <w:hideMark/>
          </w:tcPr>
          <w:p w14:paraId="2610E0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40,000.0</w:t>
            </w:r>
          </w:p>
        </w:tc>
        <w:tc>
          <w:tcPr>
            <w:tcW w:w="588" w:type="pct"/>
            <w:shd w:val="clear" w:color="auto" w:fill="auto"/>
            <w:vAlign w:val="center"/>
            <w:hideMark/>
          </w:tcPr>
          <w:p w14:paraId="7079EBD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40,000.0</w:t>
            </w:r>
          </w:p>
        </w:tc>
        <w:tc>
          <w:tcPr>
            <w:tcW w:w="591" w:type="pct"/>
            <w:shd w:val="clear" w:color="auto" w:fill="auto"/>
            <w:vAlign w:val="center"/>
            <w:hideMark/>
          </w:tcPr>
          <w:p w14:paraId="1058CF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842F72F" w14:textId="77777777" w:rsidTr="00107677">
        <w:trPr>
          <w:trHeight w:val="288"/>
        </w:trPr>
        <w:tc>
          <w:tcPr>
            <w:tcW w:w="339" w:type="pct"/>
            <w:shd w:val="clear" w:color="auto" w:fill="auto"/>
            <w:vAlign w:val="center"/>
            <w:hideMark/>
          </w:tcPr>
          <w:p w14:paraId="2F27DAF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56 03</w:t>
            </w:r>
          </w:p>
        </w:tc>
        <w:tc>
          <w:tcPr>
            <w:tcW w:w="1928" w:type="pct"/>
            <w:shd w:val="clear" w:color="auto" w:fill="auto"/>
            <w:vAlign w:val="center"/>
            <w:hideMark/>
          </w:tcPr>
          <w:p w14:paraId="27071A8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783" w:type="pct"/>
            <w:shd w:val="clear" w:color="auto" w:fill="auto"/>
            <w:vAlign w:val="center"/>
            <w:hideMark/>
          </w:tcPr>
          <w:p w14:paraId="56928C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10,000.0</w:t>
            </w:r>
          </w:p>
        </w:tc>
        <w:tc>
          <w:tcPr>
            <w:tcW w:w="772" w:type="pct"/>
            <w:shd w:val="clear" w:color="auto" w:fill="auto"/>
            <w:vAlign w:val="center"/>
            <w:hideMark/>
          </w:tcPr>
          <w:p w14:paraId="4F28FA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8,530.3</w:t>
            </w:r>
          </w:p>
        </w:tc>
        <w:tc>
          <w:tcPr>
            <w:tcW w:w="588" w:type="pct"/>
            <w:shd w:val="clear" w:color="auto" w:fill="auto"/>
            <w:vAlign w:val="center"/>
            <w:hideMark/>
          </w:tcPr>
          <w:p w14:paraId="720D22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4,007.1</w:t>
            </w:r>
          </w:p>
        </w:tc>
        <w:tc>
          <w:tcPr>
            <w:tcW w:w="591" w:type="pct"/>
            <w:shd w:val="clear" w:color="auto" w:fill="auto"/>
            <w:vAlign w:val="center"/>
            <w:hideMark/>
          </w:tcPr>
          <w:p w14:paraId="7CEDC24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47.0%</w:t>
            </w:r>
          </w:p>
        </w:tc>
      </w:tr>
      <w:tr w:rsidR="00BD0116" w:rsidRPr="00BD0116" w14:paraId="6D902E4F" w14:textId="77777777" w:rsidTr="00107677">
        <w:trPr>
          <w:trHeight w:val="288"/>
        </w:trPr>
        <w:tc>
          <w:tcPr>
            <w:tcW w:w="339" w:type="pct"/>
            <w:shd w:val="clear" w:color="auto" w:fill="auto"/>
            <w:vAlign w:val="center"/>
            <w:hideMark/>
          </w:tcPr>
          <w:p w14:paraId="4C11946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975F99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DF52A7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10,000.0</w:t>
            </w:r>
          </w:p>
        </w:tc>
        <w:tc>
          <w:tcPr>
            <w:tcW w:w="772" w:type="pct"/>
            <w:shd w:val="clear" w:color="auto" w:fill="auto"/>
            <w:vAlign w:val="center"/>
            <w:hideMark/>
          </w:tcPr>
          <w:p w14:paraId="6169EBF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8,530.3</w:t>
            </w:r>
          </w:p>
        </w:tc>
        <w:tc>
          <w:tcPr>
            <w:tcW w:w="588" w:type="pct"/>
            <w:shd w:val="clear" w:color="auto" w:fill="auto"/>
            <w:vAlign w:val="center"/>
            <w:hideMark/>
          </w:tcPr>
          <w:p w14:paraId="378D73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4,007.1</w:t>
            </w:r>
          </w:p>
        </w:tc>
        <w:tc>
          <w:tcPr>
            <w:tcW w:w="591" w:type="pct"/>
            <w:shd w:val="clear" w:color="auto" w:fill="auto"/>
            <w:vAlign w:val="center"/>
            <w:hideMark/>
          </w:tcPr>
          <w:p w14:paraId="48A4990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47.0%</w:t>
            </w:r>
          </w:p>
        </w:tc>
      </w:tr>
      <w:tr w:rsidR="00BD0116" w:rsidRPr="00BD0116" w14:paraId="3FCE1CA1" w14:textId="77777777" w:rsidTr="00107677">
        <w:trPr>
          <w:trHeight w:val="288"/>
        </w:trPr>
        <w:tc>
          <w:tcPr>
            <w:tcW w:w="339" w:type="pct"/>
            <w:shd w:val="clear" w:color="auto" w:fill="auto"/>
            <w:vAlign w:val="center"/>
            <w:hideMark/>
          </w:tcPr>
          <w:p w14:paraId="4F4D7B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8589D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200718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4B4248A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377.7</w:t>
            </w:r>
          </w:p>
        </w:tc>
        <w:tc>
          <w:tcPr>
            <w:tcW w:w="588" w:type="pct"/>
            <w:shd w:val="clear" w:color="auto" w:fill="auto"/>
            <w:vAlign w:val="center"/>
            <w:hideMark/>
          </w:tcPr>
          <w:p w14:paraId="48E9E3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366.9</w:t>
            </w:r>
          </w:p>
        </w:tc>
        <w:tc>
          <w:tcPr>
            <w:tcW w:w="591" w:type="pct"/>
            <w:shd w:val="clear" w:color="auto" w:fill="auto"/>
            <w:vAlign w:val="center"/>
            <w:hideMark/>
          </w:tcPr>
          <w:p w14:paraId="4FD1D46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97.1%</w:t>
            </w:r>
          </w:p>
        </w:tc>
      </w:tr>
      <w:tr w:rsidR="00BD0116" w:rsidRPr="00BD0116" w14:paraId="27F67EBA" w14:textId="77777777" w:rsidTr="00107677">
        <w:trPr>
          <w:trHeight w:val="288"/>
        </w:trPr>
        <w:tc>
          <w:tcPr>
            <w:tcW w:w="339" w:type="pct"/>
            <w:shd w:val="clear" w:color="auto" w:fill="auto"/>
            <w:vAlign w:val="center"/>
            <w:hideMark/>
          </w:tcPr>
          <w:p w14:paraId="612D229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B947CA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A7EFA4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10,000.0</w:t>
            </w:r>
          </w:p>
        </w:tc>
        <w:tc>
          <w:tcPr>
            <w:tcW w:w="772" w:type="pct"/>
            <w:shd w:val="clear" w:color="auto" w:fill="auto"/>
            <w:vAlign w:val="center"/>
            <w:hideMark/>
          </w:tcPr>
          <w:p w14:paraId="6454F11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8,147.5</w:t>
            </w:r>
          </w:p>
        </w:tc>
        <w:tc>
          <w:tcPr>
            <w:tcW w:w="588" w:type="pct"/>
            <w:shd w:val="clear" w:color="auto" w:fill="auto"/>
            <w:vAlign w:val="center"/>
            <w:hideMark/>
          </w:tcPr>
          <w:p w14:paraId="29B254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3,635.5</w:t>
            </w:r>
          </w:p>
        </w:tc>
        <w:tc>
          <w:tcPr>
            <w:tcW w:w="591" w:type="pct"/>
            <w:shd w:val="clear" w:color="auto" w:fill="auto"/>
            <w:vAlign w:val="center"/>
            <w:hideMark/>
          </w:tcPr>
          <w:p w14:paraId="396D0F7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44.6%</w:t>
            </w:r>
          </w:p>
        </w:tc>
      </w:tr>
      <w:tr w:rsidR="00BD0116" w:rsidRPr="00BD0116" w14:paraId="1E3CFA85" w14:textId="77777777" w:rsidTr="00107677">
        <w:trPr>
          <w:trHeight w:val="288"/>
        </w:trPr>
        <w:tc>
          <w:tcPr>
            <w:tcW w:w="339" w:type="pct"/>
            <w:shd w:val="clear" w:color="auto" w:fill="auto"/>
            <w:vAlign w:val="center"/>
            <w:hideMark/>
          </w:tcPr>
          <w:p w14:paraId="366878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0D5DD5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799FBE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9625CF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w:t>
            </w:r>
          </w:p>
        </w:tc>
        <w:tc>
          <w:tcPr>
            <w:tcW w:w="588" w:type="pct"/>
            <w:shd w:val="clear" w:color="auto" w:fill="auto"/>
            <w:vAlign w:val="center"/>
            <w:hideMark/>
          </w:tcPr>
          <w:p w14:paraId="0D95F7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w:t>
            </w:r>
          </w:p>
        </w:tc>
        <w:tc>
          <w:tcPr>
            <w:tcW w:w="591" w:type="pct"/>
            <w:shd w:val="clear" w:color="auto" w:fill="auto"/>
            <w:vAlign w:val="center"/>
            <w:hideMark/>
          </w:tcPr>
          <w:p w14:paraId="4D49AB4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94.7%</w:t>
            </w:r>
          </w:p>
        </w:tc>
      </w:tr>
      <w:tr w:rsidR="00BD0116" w:rsidRPr="00BD0116" w14:paraId="2FF86558" w14:textId="77777777" w:rsidTr="00107677">
        <w:trPr>
          <w:trHeight w:val="288"/>
        </w:trPr>
        <w:tc>
          <w:tcPr>
            <w:tcW w:w="339" w:type="pct"/>
            <w:shd w:val="clear" w:color="auto" w:fill="auto"/>
            <w:vAlign w:val="center"/>
            <w:hideMark/>
          </w:tcPr>
          <w:p w14:paraId="246382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56 04</w:t>
            </w:r>
          </w:p>
        </w:tc>
        <w:tc>
          <w:tcPr>
            <w:tcW w:w="1928" w:type="pct"/>
            <w:shd w:val="clear" w:color="auto" w:fill="auto"/>
            <w:vAlign w:val="center"/>
            <w:hideMark/>
          </w:tcPr>
          <w:p w14:paraId="18916B1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83" w:type="pct"/>
            <w:shd w:val="clear" w:color="auto" w:fill="auto"/>
            <w:vAlign w:val="center"/>
            <w:hideMark/>
          </w:tcPr>
          <w:p w14:paraId="1DC568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166,000.0</w:t>
            </w:r>
          </w:p>
        </w:tc>
        <w:tc>
          <w:tcPr>
            <w:tcW w:w="772" w:type="pct"/>
            <w:shd w:val="clear" w:color="auto" w:fill="auto"/>
            <w:vAlign w:val="center"/>
            <w:hideMark/>
          </w:tcPr>
          <w:p w14:paraId="39537E4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644,094.1</w:t>
            </w:r>
          </w:p>
        </w:tc>
        <w:tc>
          <w:tcPr>
            <w:tcW w:w="588" w:type="pct"/>
            <w:shd w:val="clear" w:color="auto" w:fill="auto"/>
            <w:vAlign w:val="center"/>
            <w:hideMark/>
          </w:tcPr>
          <w:p w14:paraId="532168C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637,838.9</w:t>
            </w:r>
          </w:p>
        </w:tc>
        <w:tc>
          <w:tcPr>
            <w:tcW w:w="591" w:type="pct"/>
            <w:shd w:val="clear" w:color="auto" w:fill="auto"/>
            <w:vAlign w:val="center"/>
            <w:hideMark/>
          </w:tcPr>
          <w:p w14:paraId="43BC759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w:t>
            </w:r>
          </w:p>
        </w:tc>
      </w:tr>
      <w:tr w:rsidR="00BD0116" w:rsidRPr="00BD0116" w14:paraId="0590987A" w14:textId="77777777" w:rsidTr="00107677">
        <w:trPr>
          <w:trHeight w:val="288"/>
        </w:trPr>
        <w:tc>
          <w:tcPr>
            <w:tcW w:w="339" w:type="pct"/>
            <w:shd w:val="clear" w:color="auto" w:fill="auto"/>
            <w:vAlign w:val="center"/>
            <w:hideMark/>
          </w:tcPr>
          <w:p w14:paraId="6754B6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7FCCF7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8AFF3F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166,000.0</w:t>
            </w:r>
          </w:p>
        </w:tc>
        <w:tc>
          <w:tcPr>
            <w:tcW w:w="772" w:type="pct"/>
            <w:shd w:val="clear" w:color="auto" w:fill="auto"/>
            <w:vAlign w:val="center"/>
            <w:hideMark/>
          </w:tcPr>
          <w:p w14:paraId="112F9F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644,094.1</w:t>
            </w:r>
          </w:p>
        </w:tc>
        <w:tc>
          <w:tcPr>
            <w:tcW w:w="588" w:type="pct"/>
            <w:shd w:val="clear" w:color="auto" w:fill="auto"/>
            <w:vAlign w:val="center"/>
            <w:hideMark/>
          </w:tcPr>
          <w:p w14:paraId="6AFF32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637,838.9</w:t>
            </w:r>
          </w:p>
        </w:tc>
        <w:tc>
          <w:tcPr>
            <w:tcW w:w="591" w:type="pct"/>
            <w:shd w:val="clear" w:color="auto" w:fill="auto"/>
            <w:vAlign w:val="center"/>
            <w:hideMark/>
          </w:tcPr>
          <w:p w14:paraId="5B5276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33C72D42" w14:textId="77777777" w:rsidTr="00107677">
        <w:trPr>
          <w:trHeight w:val="288"/>
        </w:trPr>
        <w:tc>
          <w:tcPr>
            <w:tcW w:w="339" w:type="pct"/>
            <w:shd w:val="clear" w:color="auto" w:fill="auto"/>
            <w:vAlign w:val="center"/>
            <w:hideMark/>
          </w:tcPr>
          <w:p w14:paraId="17363E8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08F84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4E29FA6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166,000.0</w:t>
            </w:r>
          </w:p>
        </w:tc>
        <w:tc>
          <w:tcPr>
            <w:tcW w:w="772" w:type="pct"/>
            <w:shd w:val="clear" w:color="auto" w:fill="auto"/>
            <w:vAlign w:val="center"/>
            <w:hideMark/>
          </w:tcPr>
          <w:p w14:paraId="3B786B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644,094.1</w:t>
            </w:r>
          </w:p>
        </w:tc>
        <w:tc>
          <w:tcPr>
            <w:tcW w:w="588" w:type="pct"/>
            <w:shd w:val="clear" w:color="auto" w:fill="auto"/>
            <w:vAlign w:val="center"/>
            <w:hideMark/>
          </w:tcPr>
          <w:p w14:paraId="15C3FA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637,838.9</w:t>
            </w:r>
          </w:p>
        </w:tc>
        <w:tc>
          <w:tcPr>
            <w:tcW w:w="591" w:type="pct"/>
            <w:shd w:val="clear" w:color="auto" w:fill="auto"/>
            <w:vAlign w:val="center"/>
            <w:hideMark/>
          </w:tcPr>
          <w:p w14:paraId="1A5B18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99.0%</w:t>
            </w:r>
          </w:p>
        </w:tc>
      </w:tr>
      <w:tr w:rsidR="00BD0116" w:rsidRPr="00BD0116" w14:paraId="543C843A" w14:textId="77777777" w:rsidTr="00107677">
        <w:trPr>
          <w:trHeight w:val="288"/>
        </w:trPr>
        <w:tc>
          <w:tcPr>
            <w:tcW w:w="339" w:type="pct"/>
            <w:shd w:val="clear" w:color="auto" w:fill="auto"/>
            <w:vAlign w:val="center"/>
            <w:hideMark/>
          </w:tcPr>
          <w:p w14:paraId="7B1FF9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56 04 01</w:t>
            </w:r>
          </w:p>
        </w:tc>
        <w:tc>
          <w:tcPr>
            <w:tcW w:w="1928" w:type="pct"/>
            <w:shd w:val="clear" w:color="auto" w:fill="auto"/>
            <w:vAlign w:val="center"/>
            <w:hideMark/>
          </w:tcPr>
          <w:p w14:paraId="14A5D4D0"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ავტონომიური რესპუბლიკებისათვის გადასაცემი ტრანსფერები</w:t>
            </w:r>
          </w:p>
        </w:tc>
        <w:tc>
          <w:tcPr>
            <w:tcW w:w="783" w:type="pct"/>
            <w:shd w:val="clear" w:color="auto" w:fill="auto"/>
            <w:vAlign w:val="center"/>
            <w:hideMark/>
          </w:tcPr>
          <w:p w14:paraId="38E1F7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9,000.0</w:t>
            </w:r>
          </w:p>
        </w:tc>
        <w:tc>
          <w:tcPr>
            <w:tcW w:w="772" w:type="pct"/>
            <w:shd w:val="clear" w:color="auto" w:fill="auto"/>
            <w:vAlign w:val="center"/>
            <w:hideMark/>
          </w:tcPr>
          <w:p w14:paraId="4FDDA52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9,000.0</w:t>
            </w:r>
          </w:p>
        </w:tc>
        <w:tc>
          <w:tcPr>
            <w:tcW w:w="588" w:type="pct"/>
            <w:shd w:val="clear" w:color="auto" w:fill="auto"/>
            <w:vAlign w:val="center"/>
            <w:hideMark/>
          </w:tcPr>
          <w:p w14:paraId="0514B3F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9,000.0</w:t>
            </w:r>
          </w:p>
        </w:tc>
        <w:tc>
          <w:tcPr>
            <w:tcW w:w="591" w:type="pct"/>
            <w:shd w:val="clear" w:color="auto" w:fill="auto"/>
            <w:vAlign w:val="center"/>
            <w:hideMark/>
          </w:tcPr>
          <w:p w14:paraId="0649B1F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228282B" w14:textId="77777777" w:rsidTr="00107677">
        <w:trPr>
          <w:trHeight w:val="288"/>
        </w:trPr>
        <w:tc>
          <w:tcPr>
            <w:tcW w:w="339" w:type="pct"/>
            <w:shd w:val="clear" w:color="auto" w:fill="auto"/>
            <w:vAlign w:val="center"/>
            <w:hideMark/>
          </w:tcPr>
          <w:p w14:paraId="30A993D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4987E3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92F9E5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9,000.0</w:t>
            </w:r>
          </w:p>
        </w:tc>
        <w:tc>
          <w:tcPr>
            <w:tcW w:w="772" w:type="pct"/>
            <w:shd w:val="clear" w:color="auto" w:fill="auto"/>
            <w:vAlign w:val="center"/>
            <w:hideMark/>
          </w:tcPr>
          <w:p w14:paraId="52D926B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9,000.0</w:t>
            </w:r>
          </w:p>
        </w:tc>
        <w:tc>
          <w:tcPr>
            <w:tcW w:w="588" w:type="pct"/>
            <w:shd w:val="clear" w:color="auto" w:fill="auto"/>
            <w:vAlign w:val="center"/>
            <w:hideMark/>
          </w:tcPr>
          <w:p w14:paraId="6FAF61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9,000.0</w:t>
            </w:r>
          </w:p>
        </w:tc>
        <w:tc>
          <w:tcPr>
            <w:tcW w:w="591" w:type="pct"/>
            <w:shd w:val="clear" w:color="auto" w:fill="auto"/>
            <w:vAlign w:val="center"/>
            <w:hideMark/>
          </w:tcPr>
          <w:p w14:paraId="364A79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E654DB0" w14:textId="77777777" w:rsidTr="00107677">
        <w:trPr>
          <w:trHeight w:val="288"/>
        </w:trPr>
        <w:tc>
          <w:tcPr>
            <w:tcW w:w="339" w:type="pct"/>
            <w:shd w:val="clear" w:color="auto" w:fill="auto"/>
            <w:vAlign w:val="center"/>
            <w:hideMark/>
          </w:tcPr>
          <w:p w14:paraId="3999D2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D3E087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FD6CD4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9,000.0</w:t>
            </w:r>
          </w:p>
        </w:tc>
        <w:tc>
          <w:tcPr>
            <w:tcW w:w="772" w:type="pct"/>
            <w:shd w:val="clear" w:color="auto" w:fill="auto"/>
            <w:vAlign w:val="center"/>
            <w:hideMark/>
          </w:tcPr>
          <w:p w14:paraId="5E8E5B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9,000.0</w:t>
            </w:r>
          </w:p>
        </w:tc>
        <w:tc>
          <w:tcPr>
            <w:tcW w:w="588" w:type="pct"/>
            <w:shd w:val="clear" w:color="auto" w:fill="auto"/>
            <w:vAlign w:val="center"/>
            <w:hideMark/>
          </w:tcPr>
          <w:p w14:paraId="1658887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9,000.0</w:t>
            </w:r>
          </w:p>
        </w:tc>
        <w:tc>
          <w:tcPr>
            <w:tcW w:w="591" w:type="pct"/>
            <w:shd w:val="clear" w:color="auto" w:fill="auto"/>
            <w:vAlign w:val="center"/>
            <w:hideMark/>
          </w:tcPr>
          <w:p w14:paraId="5D778CE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4023338D" w14:textId="77777777" w:rsidTr="00107677">
        <w:trPr>
          <w:trHeight w:val="288"/>
        </w:trPr>
        <w:tc>
          <w:tcPr>
            <w:tcW w:w="339" w:type="pct"/>
            <w:shd w:val="clear" w:color="auto" w:fill="auto"/>
            <w:vAlign w:val="center"/>
            <w:hideMark/>
          </w:tcPr>
          <w:p w14:paraId="1F6235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56 04 02</w:t>
            </w:r>
          </w:p>
        </w:tc>
        <w:tc>
          <w:tcPr>
            <w:tcW w:w="1928" w:type="pct"/>
            <w:shd w:val="clear" w:color="auto" w:fill="auto"/>
            <w:vAlign w:val="center"/>
            <w:hideMark/>
          </w:tcPr>
          <w:p w14:paraId="15B0090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ადგილობრივი თვითმმართველი ერთეულებისათვის გადასაცემი ტრანსფერები</w:t>
            </w:r>
          </w:p>
        </w:tc>
        <w:tc>
          <w:tcPr>
            <w:tcW w:w="783" w:type="pct"/>
            <w:shd w:val="clear" w:color="auto" w:fill="auto"/>
            <w:vAlign w:val="center"/>
            <w:hideMark/>
          </w:tcPr>
          <w:p w14:paraId="1D580DF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157,000.0</w:t>
            </w:r>
          </w:p>
        </w:tc>
        <w:tc>
          <w:tcPr>
            <w:tcW w:w="772" w:type="pct"/>
            <w:shd w:val="clear" w:color="auto" w:fill="auto"/>
            <w:vAlign w:val="center"/>
            <w:hideMark/>
          </w:tcPr>
          <w:p w14:paraId="561C993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635,094.1</w:t>
            </w:r>
          </w:p>
        </w:tc>
        <w:tc>
          <w:tcPr>
            <w:tcW w:w="588" w:type="pct"/>
            <w:shd w:val="clear" w:color="auto" w:fill="auto"/>
            <w:vAlign w:val="center"/>
            <w:hideMark/>
          </w:tcPr>
          <w:p w14:paraId="222DCC3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628,838.9</w:t>
            </w:r>
          </w:p>
        </w:tc>
        <w:tc>
          <w:tcPr>
            <w:tcW w:w="591" w:type="pct"/>
            <w:shd w:val="clear" w:color="auto" w:fill="auto"/>
            <w:vAlign w:val="center"/>
            <w:hideMark/>
          </w:tcPr>
          <w:p w14:paraId="51FF09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99.0%</w:t>
            </w:r>
          </w:p>
        </w:tc>
      </w:tr>
      <w:tr w:rsidR="00BD0116" w:rsidRPr="00BD0116" w14:paraId="71FECDEE" w14:textId="77777777" w:rsidTr="00107677">
        <w:trPr>
          <w:trHeight w:val="288"/>
        </w:trPr>
        <w:tc>
          <w:tcPr>
            <w:tcW w:w="339" w:type="pct"/>
            <w:shd w:val="clear" w:color="auto" w:fill="auto"/>
            <w:vAlign w:val="center"/>
            <w:hideMark/>
          </w:tcPr>
          <w:p w14:paraId="217D6BC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9DB7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4A4A1E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157,000.0</w:t>
            </w:r>
          </w:p>
        </w:tc>
        <w:tc>
          <w:tcPr>
            <w:tcW w:w="772" w:type="pct"/>
            <w:shd w:val="clear" w:color="auto" w:fill="auto"/>
            <w:vAlign w:val="center"/>
            <w:hideMark/>
          </w:tcPr>
          <w:p w14:paraId="2AE439B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635,094.1</w:t>
            </w:r>
          </w:p>
        </w:tc>
        <w:tc>
          <w:tcPr>
            <w:tcW w:w="588" w:type="pct"/>
            <w:shd w:val="clear" w:color="auto" w:fill="auto"/>
            <w:vAlign w:val="center"/>
            <w:hideMark/>
          </w:tcPr>
          <w:p w14:paraId="1086112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628,838.9</w:t>
            </w:r>
          </w:p>
        </w:tc>
        <w:tc>
          <w:tcPr>
            <w:tcW w:w="591" w:type="pct"/>
            <w:shd w:val="clear" w:color="auto" w:fill="auto"/>
            <w:vAlign w:val="center"/>
            <w:hideMark/>
          </w:tcPr>
          <w:p w14:paraId="024D7E9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99.0%</w:t>
            </w:r>
          </w:p>
        </w:tc>
      </w:tr>
      <w:tr w:rsidR="00BD0116" w:rsidRPr="00BD0116" w14:paraId="09D0EE57" w14:textId="77777777" w:rsidTr="00107677">
        <w:trPr>
          <w:trHeight w:val="288"/>
        </w:trPr>
        <w:tc>
          <w:tcPr>
            <w:tcW w:w="339" w:type="pct"/>
            <w:shd w:val="clear" w:color="auto" w:fill="auto"/>
            <w:vAlign w:val="center"/>
            <w:hideMark/>
          </w:tcPr>
          <w:p w14:paraId="572F2A8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7808D8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9C295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157,000.0</w:t>
            </w:r>
          </w:p>
        </w:tc>
        <w:tc>
          <w:tcPr>
            <w:tcW w:w="772" w:type="pct"/>
            <w:shd w:val="clear" w:color="auto" w:fill="auto"/>
            <w:vAlign w:val="center"/>
            <w:hideMark/>
          </w:tcPr>
          <w:p w14:paraId="28F18D0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635,094.1</w:t>
            </w:r>
          </w:p>
        </w:tc>
        <w:tc>
          <w:tcPr>
            <w:tcW w:w="588" w:type="pct"/>
            <w:shd w:val="clear" w:color="auto" w:fill="auto"/>
            <w:vAlign w:val="center"/>
            <w:hideMark/>
          </w:tcPr>
          <w:p w14:paraId="55BB66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628,838.9</w:t>
            </w:r>
          </w:p>
        </w:tc>
        <w:tc>
          <w:tcPr>
            <w:tcW w:w="591" w:type="pct"/>
            <w:shd w:val="clear" w:color="auto" w:fill="auto"/>
            <w:vAlign w:val="center"/>
            <w:hideMark/>
          </w:tcPr>
          <w:p w14:paraId="115F231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99.0%</w:t>
            </w:r>
          </w:p>
        </w:tc>
      </w:tr>
      <w:tr w:rsidR="00BD0116" w:rsidRPr="00BD0116" w14:paraId="2AE5F7A4" w14:textId="77777777" w:rsidTr="00107677">
        <w:trPr>
          <w:trHeight w:val="288"/>
        </w:trPr>
        <w:tc>
          <w:tcPr>
            <w:tcW w:w="339" w:type="pct"/>
            <w:shd w:val="clear" w:color="auto" w:fill="auto"/>
            <w:vAlign w:val="center"/>
            <w:hideMark/>
          </w:tcPr>
          <w:p w14:paraId="2F5424B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56 05</w:t>
            </w:r>
          </w:p>
        </w:tc>
        <w:tc>
          <w:tcPr>
            <w:tcW w:w="1928" w:type="pct"/>
            <w:shd w:val="clear" w:color="auto" w:fill="auto"/>
            <w:vAlign w:val="center"/>
            <w:hideMark/>
          </w:tcPr>
          <w:p w14:paraId="4A10972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მთავრობის სარეზერვო ფონდი</w:t>
            </w:r>
          </w:p>
        </w:tc>
        <w:tc>
          <w:tcPr>
            <w:tcW w:w="783" w:type="pct"/>
            <w:shd w:val="clear" w:color="auto" w:fill="auto"/>
            <w:vAlign w:val="center"/>
            <w:hideMark/>
          </w:tcPr>
          <w:p w14:paraId="7982BE5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50,000.0</w:t>
            </w:r>
          </w:p>
        </w:tc>
        <w:tc>
          <w:tcPr>
            <w:tcW w:w="772" w:type="pct"/>
            <w:shd w:val="clear" w:color="auto" w:fill="auto"/>
            <w:vAlign w:val="center"/>
            <w:hideMark/>
          </w:tcPr>
          <w:p w14:paraId="27CD7C1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4,445.3</w:t>
            </w:r>
          </w:p>
        </w:tc>
        <w:tc>
          <w:tcPr>
            <w:tcW w:w="588" w:type="pct"/>
            <w:shd w:val="clear" w:color="auto" w:fill="auto"/>
            <w:vAlign w:val="center"/>
            <w:hideMark/>
          </w:tcPr>
          <w:p w14:paraId="111DEF0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44667D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r>
      <w:tr w:rsidR="00BD0116" w:rsidRPr="00BD0116" w14:paraId="767DA99C" w14:textId="77777777" w:rsidTr="00107677">
        <w:trPr>
          <w:trHeight w:val="288"/>
        </w:trPr>
        <w:tc>
          <w:tcPr>
            <w:tcW w:w="339" w:type="pct"/>
            <w:shd w:val="clear" w:color="auto" w:fill="auto"/>
            <w:vAlign w:val="center"/>
            <w:hideMark/>
          </w:tcPr>
          <w:p w14:paraId="535A27E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4B9437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25D62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50,000.0</w:t>
            </w:r>
          </w:p>
        </w:tc>
        <w:tc>
          <w:tcPr>
            <w:tcW w:w="772" w:type="pct"/>
            <w:shd w:val="clear" w:color="auto" w:fill="auto"/>
            <w:vAlign w:val="center"/>
            <w:hideMark/>
          </w:tcPr>
          <w:p w14:paraId="239E6C4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4,445.3</w:t>
            </w:r>
          </w:p>
        </w:tc>
        <w:tc>
          <w:tcPr>
            <w:tcW w:w="588" w:type="pct"/>
            <w:shd w:val="clear" w:color="auto" w:fill="auto"/>
            <w:vAlign w:val="center"/>
            <w:hideMark/>
          </w:tcPr>
          <w:p w14:paraId="0FAC777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66701FB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426CE3A3" w14:textId="77777777" w:rsidTr="00107677">
        <w:trPr>
          <w:trHeight w:val="288"/>
        </w:trPr>
        <w:tc>
          <w:tcPr>
            <w:tcW w:w="339" w:type="pct"/>
            <w:shd w:val="clear" w:color="auto" w:fill="auto"/>
            <w:vAlign w:val="center"/>
            <w:hideMark/>
          </w:tcPr>
          <w:p w14:paraId="4DE0C8B9"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43812F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DFCE17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50,000.0</w:t>
            </w:r>
          </w:p>
        </w:tc>
        <w:tc>
          <w:tcPr>
            <w:tcW w:w="772" w:type="pct"/>
            <w:shd w:val="clear" w:color="auto" w:fill="auto"/>
            <w:vAlign w:val="center"/>
            <w:hideMark/>
          </w:tcPr>
          <w:p w14:paraId="79626A9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4,445.3</w:t>
            </w:r>
          </w:p>
        </w:tc>
        <w:tc>
          <w:tcPr>
            <w:tcW w:w="588" w:type="pct"/>
            <w:shd w:val="clear" w:color="auto" w:fill="auto"/>
            <w:vAlign w:val="center"/>
            <w:hideMark/>
          </w:tcPr>
          <w:p w14:paraId="4F9F42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BD26B5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188A5F7A" w14:textId="77777777" w:rsidTr="00107677">
        <w:trPr>
          <w:trHeight w:val="288"/>
        </w:trPr>
        <w:tc>
          <w:tcPr>
            <w:tcW w:w="339" w:type="pct"/>
            <w:shd w:val="clear" w:color="auto" w:fill="auto"/>
            <w:vAlign w:val="center"/>
            <w:hideMark/>
          </w:tcPr>
          <w:p w14:paraId="6665C7C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56 06</w:t>
            </w:r>
          </w:p>
        </w:tc>
        <w:tc>
          <w:tcPr>
            <w:tcW w:w="1928" w:type="pct"/>
            <w:shd w:val="clear" w:color="auto" w:fill="auto"/>
            <w:vAlign w:val="center"/>
            <w:hideMark/>
          </w:tcPr>
          <w:p w14:paraId="69AE9FF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83" w:type="pct"/>
            <w:shd w:val="clear" w:color="auto" w:fill="auto"/>
            <w:vAlign w:val="center"/>
            <w:hideMark/>
          </w:tcPr>
          <w:p w14:paraId="6B3AE1A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4CEF9C3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4,188.6</w:t>
            </w:r>
          </w:p>
        </w:tc>
        <w:tc>
          <w:tcPr>
            <w:tcW w:w="588" w:type="pct"/>
            <w:shd w:val="clear" w:color="auto" w:fill="auto"/>
            <w:vAlign w:val="center"/>
            <w:hideMark/>
          </w:tcPr>
          <w:p w14:paraId="1F49784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3,426.4</w:t>
            </w:r>
          </w:p>
        </w:tc>
        <w:tc>
          <w:tcPr>
            <w:tcW w:w="591" w:type="pct"/>
            <w:shd w:val="clear" w:color="auto" w:fill="auto"/>
            <w:vAlign w:val="center"/>
            <w:hideMark/>
          </w:tcPr>
          <w:p w14:paraId="6096E98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81.8%</w:t>
            </w:r>
          </w:p>
        </w:tc>
      </w:tr>
      <w:tr w:rsidR="00BD0116" w:rsidRPr="00BD0116" w14:paraId="7DEBFB13" w14:textId="77777777" w:rsidTr="00107677">
        <w:trPr>
          <w:trHeight w:val="288"/>
        </w:trPr>
        <w:tc>
          <w:tcPr>
            <w:tcW w:w="339" w:type="pct"/>
            <w:shd w:val="clear" w:color="auto" w:fill="auto"/>
            <w:vAlign w:val="center"/>
            <w:hideMark/>
          </w:tcPr>
          <w:p w14:paraId="0F7D86F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DAF7BA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028CD2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28523BB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4,188.6</w:t>
            </w:r>
          </w:p>
        </w:tc>
        <w:tc>
          <w:tcPr>
            <w:tcW w:w="588" w:type="pct"/>
            <w:shd w:val="clear" w:color="auto" w:fill="auto"/>
            <w:vAlign w:val="center"/>
            <w:hideMark/>
          </w:tcPr>
          <w:p w14:paraId="75C89A7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3,426.4</w:t>
            </w:r>
          </w:p>
        </w:tc>
        <w:tc>
          <w:tcPr>
            <w:tcW w:w="591" w:type="pct"/>
            <w:shd w:val="clear" w:color="auto" w:fill="auto"/>
            <w:vAlign w:val="center"/>
            <w:hideMark/>
          </w:tcPr>
          <w:p w14:paraId="2BDAA4A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81.8%</w:t>
            </w:r>
          </w:p>
        </w:tc>
      </w:tr>
      <w:tr w:rsidR="00BD0116" w:rsidRPr="00BD0116" w14:paraId="16B3C5EE" w14:textId="77777777" w:rsidTr="00107677">
        <w:trPr>
          <w:trHeight w:val="288"/>
        </w:trPr>
        <w:tc>
          <w:tcPr>
            <w:tcW w:w="339" w:type="pct"/>
            <w:shd w:val="clear" w:color="auto" w:fill="auto"/>
            <w:vAlign w:val="center"/>
            <w:hideMark/>
          </w:tcPr>
          <w:p w14:paraId="610C08A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5B3E4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015A7E0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07A2815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4,188.6</w:t>
            </w:r>
          </w:p>
        </w:tc>
        <w:tc>
          <w:tcPr>
            <w:tcW w:w="588" w:type="pct"/>
            <w:shd w:val="clear" w:color="auto" w:fill="auto"/>
            <w:vAlign w:val="center"/>
            <w:hideMark/>
          </w:tcPr>
          <w:p w14:paraId="00484D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3,426.4</w:t>
            </w:r>
          </w:p>
        </w:tc>
        <w:tc>
          <w:tcPr>
            <w:tcW w:w="591" w:type="pct"/>
            <w:shd w:val="clear" w:color="auto" w:fill="auto"/>
            <w:vAlign w:val="center"/>
            <w:hideMark/>
          </w:tcPr>
          <w:p w14:paraId="70DAD8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81.8%</w:t>
            </w:r>
          </w:p>
        </w:tc>
      </w:tr>
      <w:tr w:rsidR="00BD0116" w:rsidRPr="00BD0116" w14:paraId="359C6830" w14:textId="77777777" w:rsidTr="00107677">
        <w:trPr>
          <w:trHeight w:val="288"/>
        </w:trPr>
        <w:tc>
          <w:tcPr>
            <w:tcW w:w="339" w:type="pct"/>
            <w:shd w:val="clear" w:color="auto" w:fill="auto"/>
            <w:vAlign w:val="center"/>
            <w:hideMark/>
          </w:tcPr>
          <w:p w14:paraId="09BCF4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56 07</w:t>
            </w:r>
          </w:p>
        </w:tc>
        <w:tc>
          <w:tcPr>
            <w:tcW w:w="1928" w:type="pct"/>
            <w:shd w:val="clear" w:color="auto" w:fill="auto"/>
            <w:vAlign w:val="center"/>
            <w:hideMark/>
          </w:tcPr>
          <w:p w14:paraId="30EAB61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რეგიონებში განსახორციელებელი პროექტების ფონდი</w:t>
            </w:r>
          </w:p>
        </w:tc>
        <w:tc>
          <w:tcPr>
            <w:tcW w:w="783" w:type="pct"/>
            <w:shd w:val="clear" w:color="auto" w:fill="auto"/>
            <w:vAlign w:val="center"/>
            <w:hideMark/>
          </w:tcPr>
          <w:p w14:paraId="375777E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400,000.0</w:t>
            </w:r>
          </w:p>
        </w:tc>
        <w:tc>
          <w:tcPr>
            <w:tcW w:w="772" w:type="pct"/>
            <w:shd w:val="clear" w:color="auto" w:fill="auto"/>
            <w:vAlign w:val="center"/>
            <w:hideMark/>
          </w:tcPr>
          <w:p w14:paraId="319EB4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936.3</w:t>
            </w:r>
          </w:p>
        </w:tc>
        <w:tc>
          <w:tcPr>
            <w:tcW w:w="588" w:type="pct"/>
            <w:shd w:val="clear" w:color="auto" w:fill="auto"/>
            <w:vAlign w:val="center"/>
            <w:hideMark/>
          </w:tcPr>
          <w:p w14:paraId="306F25B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33072ED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r>
      <w:tr w:rsidR="00BD0116" w:rsidRPr="00BD0116" w14:paraId="243EFE89" w14:textId="77777777" w:rsidTr="00107677">
        <w:trPr>
          <w:trHeight w:val="288"/>
        </w:trPr>
        <w:tc>
          <w:tcPr>
            <w:tcW w:w="339" w:type="pct"/>
            <w:shd w:val="clear" w:color="auto" w:fill="auto"/>
            <w:vAlign w:val="center"/>
            <w:hideMark/>
          </w:tcPr>
          <w:p w14:paraId="4C55C5D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1194939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BEFD03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400,000.0</w:t>
            </w:r>
          </w:p>
        </w:tc>
        <w:tc>
          <w:tcPr>
            <w:tcW w:w="772" w:type="pct"/>
            <w:shd w:val="clear" w:color="auto" w:fill="auto"/>
            <w:vAlign w:val="center"/>
            <w:hideMark/>
          </w:tcPr>
          <w:p w14:paraId="0A12BFB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936.3</w:t>
            </w:r>
          </w:p>
        </w:tc>
        <w:tc>
          <w:tcPr>
            <w:tcW w:w="588" w:type="pct"/>
            <w:shd w:val="clear" w:color="auto" w:fill="auto"/>
            <w:vAlign w:val="center"/>
            <w:hideMark/>
          </w:tcPr>
          <w:p w14:paraId="0C50C59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11B9E9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064F38D1" w14:textId="77777777" w:rsidTr="00107677">
        <w:trPr>
          <w:trHeight w:val="288"/>
        </w:trPr>
        <w:tc>
          <w:tcPr>
            <w:tcW w:w="339" w:type="pct"/>
            <w:shd w:val="clear" w:color="auto" w:fill="auto"/>
            <w:vAlign w:val="center"/>
            <w:hideMark/>
          </w:tcPr>
          <w:p w14:paraId="1FB781F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E02DE4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F15AD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400,000.0</w:t>
            </w:r>
          </w:p>
        </w:tc>
        <w:tc>
          <w:tcPr>
            <w:tcW w:w="772" w:type="pct"/>
            <w:shd w:val="clear" w:color="auto" w:fill="auto"/>
            <w:vAlign w:val="center"/>
            <w:hideMark/>
          </w:tcPr>
          <w:p w14:paraId="6DA41B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936.3</w:t>
            </w:r>
          </w:p>
        </w:tc>
        <w:tc>
          <w:tcPr>
            <w:tcW w:w="588" w:type="pct"/>
            <w:shd w:val="clear" w:color="auto" w:fill="auto"/>
            <w:vAlign w:val="center"/>
            <w:hideMark/>
          </w:tcPr>
          <w:p w14:paraId="4BCD95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8F97D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539CE447" w14:textId="77777777" w:rsidTr="00107677">
        <w:trPr>
          <w:trHeight w:val="288"/>
        </w:trPr>
        <w:tc>
          <w:tcPr>
            <w:tcW w:w="339" w:type="pct"/>
            <w:shd w:val="clear" w:color="auto" w:fill="auto"/>
            <w:vAlign w:val="center"/>
            <w:hideMark/>
          </w:tcPr>
          <w:p w14:paraId="284363B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56 08</w:t>
            </w:r>
          </w:p>
        </w:tc>
        <w:tc>
          <w:tcPr>
            <w:tcW w:w="1928" w:type="pct"/>
            <w:shd w:val="clear" w:color="auto" w:fill="auto"/>
            <w:vAlign w:val="center"/>
            <w:hideMark/>
          </w:tcPr>
          <w:p w14:paraId="3C547F3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მაღალმთიანი დასახლებების განვითარების ფონდი</w:t>
            </w:r>
          </w:p>
        </w:tc>
        <w:tc>
          <w:tcPr>
            <w:tcW w:w="783" w:type="pct"/>
            <w:shd w:val="clear" w:color="auto" w:fill="auto"/>
            <w:vAlign w:val="center"/>
            <w:hideMark/>
          </w:tcPr>
          <w:p w14:paraId="10A1AC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w:t>
            </w:r>
          </w:p>
        </w:tc>
        <w:tc>
          <w:tcPr>
            <w:tcW w:w="772" w:type="pct"/>
            <w:shd w:val="clear" w:color="auto" w:fill="auto"/>
            <w:vAlign w:val="center"/>
            <w:hideMark/>
          </w:tcPr>
          <w:p w14:paraId="2565D7A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124.1</w:t>
            </w:r>
          </w:p>
        </w:tc>
        <w:tc>
          <w:tcPr>
            <w:tcW w:w="588" w:type="pct"/>
            <w:shd w:val="clear" w:color="auto" w:fill="auto"/>
            <w:vAlign w:val="center"/>
            <w:hideMark/>
          </w:tcPr>
          <w:p w14:paraId="4F0EABC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00E1058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r>
      <w:tr w:rsidR="00BD0116" w:rsidRPr="00BD0116" w14:paraId="4B6E7600" w14:textId="77777777" w:rsidTr="00107677">
        <w:trPr>
          <w:trHeight w:val="288"/>
        </w:trPr>
        <w:tc>
          <w:tcPr>
            <w:tcW w:w="339" w:type="pct"/>
            <w:shd w:val="clear" w:color="auto" w:fill="auto"/>
            <w:vAlign w:val="center"/>
            <w:hideMark/>
          </w:tcPr>
          <w:p w14:paraId="44EE5D6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781DCB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BFBFC1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2D03DC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124.1</w:t>
            </w:r>
          </w:p>
        </w:tc>
        <w:tc>
          <w:tcPr>
            <w:tcW w:w="588" w:type="pct"/>
            <w:shd w:val="clear" w:color="auto" w:fill="auto"/>
            <w:vAlign w:val="center"/>
            <w:hideMark/>
          </w:tcPr>
          <w:p w14:paraId="083D25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2CE43FC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5C8401C9" w14:textId="77777777" w:rsidTr="00107677">
        <w:trPr>
          <w:trHeight w:val="288"/>
        </w:trPr>
        <w:tc>
          <w:tcPr>
            <w:tcW w:w="339" w:type="pct"/>
            <w:shd w:val="clear" w:color="auto" w:fill="auto"/>
            <w:vAlign w:val="center"/>
            <w:hideMark/>
          </w:tcPr>
          <w:p w14:paraId="67B1C24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7612CD"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31BC1E7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18EA56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124.1</w:t>
            </w:r>
          </w:p>
        </w:tc>
        <w:tc>
          <w:tcPr>
            <w:tcW w:w="588" w:type="pct"/>
            <w:shd w:val="clear" w:color="auto" w:fill="auto"/>
            <w:vAlign w:val="center"/>
            <w:hideMark/>
          </w:tcPr>
          <w:p w14:paraId="7117D68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3A8D5F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320F67EE" w14:textId="77777777" w:rsidTr="00107677">
        <w:trPr>
          <w:trHeight w:val="288"/>
        </w:trPr>
        <w:tc>
          <w:tcPr>
            <w:tcW w:w="339" w:type="pct"/>
            <w:shd w:val="clear" w:color="auto" w:fill="auto"/>
            <w:vAlign w:val="center"/>
            <w:hideMark/>
          </w:tcPr>
          <w:p w14:paraId="4F455F3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56 09</w:t>
            </w:r>
          </w:p>
        </w:tc>
        <w:tc>
          <w:tcPr>
            <w:tcW w:w="1928" w:type="pct"/>
            <w:shd w:val="clear" w:color="auto" w:fill="auto"/>
            <w:vAlign w:val="center"/>
            <w:hideMark/>
          </w:tcPr>
          <w:p w14:paraId="3362FA6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83" w:type="pct"/>
            <w:shd w:val="clear" w:color="auto" w:fill="auto"/>
            <w:vAlign w:val="center"/>
            <w:hideMark/>
          </w:tcPr>
          <w:p w14:paraId="772E16F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w:t>
            </w:r>
          </w:p>
        </w:tc>
        <w:tc>
          <w:tcPr>
            <w:tcW w:w="772" w:type="pct"/>
            <w:shd w:val="clear" w:color="auto" w:fill="auto"/>
            <w:vAlign w:val="center"/>
            <w:hideMark/>
          </w:tcPr>
          <w:p w14:paraId="3E32F2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67.5</w:t>
            </w:r>
          </w:p>
        </w:tc>
        <w:tc>
          <w:tcPr>
            <w:tcW w:w="588" w:type="pct"/>
            <w:shd w:val="clear" w:color="auto" w:fill="auto"/>
            <w:vAlign w:val="center"/>
            <w:hideMark/>
          </w:tcPr>
          <w:p w14:paraId="4384148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17.4</w:t>
            </w:r>
          </w:p>
        </w:tc>
        <w:tc>
          <w:tcPr>
            <w:tcW w:w="591" w:type="pct"/>
            <w:shd w:val="clear" w:color="auto" w:fill="auto"/>
            <w:vAlign w:val="center"/>
            <w:hideMark/>
          </w:tcPr>
          <w:p w14:paraId="3D138CD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25.8%</w:t>
            </w:r>
          </w:p>
        </w:tc>
      </w:tr>
      <w:tr w:rsidR="00BD0116" w:rsidRPr="00BD0116" w14:paraId="23470F12" w14:textId="77777777" w:rsidTr="00107677">
        <w:trPr>
          <w:trHeight w:val="288"/>
        </w:trPr>
        <w:tc>
          <w:tcPr>
            <w:tcW w:w="339" w:type="pct"/>
            <w:shd w:val="clear" w:color="auto" w:fill="auto"/>
            <w:vAlign w:val="center"/>
            <w:hideMark/>
          </w:tcPr>
          <w:p w14:paraId="1412DC0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906FE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A20FB6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w:t>
            </w:r>
          </w:p>
        </w:tc>
        <w:tc>
          <w:tcPr>
            <w:tcW w:w="772" w:type="pct"/>
            <w:shd w:val="clear" w:color="auto" w:fill="auto"/>
            <w:vAlign w:val="center"/>
            <w:hideMark/>
          </w:tcPr>
          <w:p w14:paraId="0E5A8BF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67.5</w:t>
            </w:r>
          </w:p>
        </w:tc>
        <w:tc>
          <w:tcPr>
            <w:tcW w:w="588" w:type="pct"/>
            <w:shd w:val="clear" w:color="auto" w:fill="auto"/>
            <w:vAlign w:val="center"/>
            <w:hideMark/>
          </w:tcPr>
          <w:p w14:paraId="42B971B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17.4</w:t>
            </w:r>
          </w:p>
        </w:tc>
        <w:tc>
          <w:tcPr>
            <w:tcW w:w="591" w:type="pct"/>
            <w:shd w:val="clear" w:color="auto" w:fill="auto"/>
            <w:vAlign w:val="center"/>
            <w:hideMark/>
          </w:tcPr>
          <w:p w14:paraId="5F4CE05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25.8%</w:t>
            </w:r>
          </w:p>
        </w:tc>
      </w:tr>
      <w:tr w:rsidR="00BD0116" w:rsidRPr="00BD0116" w14:paraId="510D693F" w14:textId="77777777" w:rsidTr="00107677">
        <w:trPr>
          <w:trHeight w:val="288"/>
        </w:trPr>
        <w:tc>
          <w:tcPr>
            <w:tcW w:w="339" w:type="pct"/>
            <w:shd w:val="clear" w:color="auto" w:fill="auto"/>
            <w:vAlign w:val="center"/>
            <w:hideMark/>
          </w:tcPr>
          <w:p w14:paraId="7819F87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75E89D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0D99F3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57BEED9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67.5</w:t>
            </w:r>
          </w:p>
        </w:tc>
        <w:tc>
          <w:tcPr>
            <w:tcW w:w="588" w:type="pct"/>
            <w:shd w:val="clear" w:color="auto" w:fill="auto"/>
            <w:vAlign w:val="center"/>
            <w:hideMark/>
          </w:tcPr>
          <w:p w14:paraId="52AD41B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17.4</w:t>
            </w:r>
          </w:p>
        </w:tc>
        <w:tc>
          <w:tcPr>
            <w:tcW w:w="591" w:type="pct"/>
            <w:shd w:val="clear" w:color="auto" w:fill="auto"/>
            <w:vAlign w:val="center"/>
            <w:hideMark/>
          </w:tcPr>
          <w:p w14:paraId="5BBF32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25.8%</w:t>
            </w:r>
          </w:p>
        </w:tc>
      </w:tr>
      <w:tr w:rsidR="00BD0116" w:rsidRPr="00BD0116" w14:paraId="1F6B527E" w14:textId="77777777" w:rsidTr="00107677">
        <w:trPr>
          <w:trHeight w:val="288"/>
        </w:trPr>
        <w:tc>
          <w:tcPr>
            <w:tcW w:w="339" w:type="pct"/>
            <w:shd w:val="clear" w:color="auto" w:fill="auto"/>
            <w:vAlign w:val="center"/>
            <w:hideMark/>
          </w:tcPr>
          <w:p w14:paraId="0A8B704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56 10</w:t>
            </w:r>
          </w:p>
        </w:tc>
        <w:tc>
          <w:tcPr>
            <w:tcW w:w="1928" w:type="pct"/>
            <w:shd w:val="clear" w:color="auto" w:fill="auto"/>
            <w:vAlign w:val="center"/>
            <w:hideMark/>
          </w:tcPr>
          <w:p w14:paraId="225E235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83" w:type="pct"/>
            <w:shd w:val="clear" w:color="auto" w:fill="auto"/>
            <w:vAlign w:val="center"/>
            <w:hideMark/>
          </w:tcPr>
          <w:p w14:paraId="107E7D2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700.0</w:t>
            </w:r>
          </w:p>
        </w:tc>
        <w:tc>
          <w:tcPr>
            <w:tcW w:w="772" w:type="pct"/>
            <w:shd w:val="clear" w:color="auto" w:fill="auto"/>
            <w:vAlign w:val="center"/>
            <w:hideMark/>
          </w:tcPr>
          <w:p w14:paraId="5F93EBA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713.3</w:t>
            </w:r>
          </w:p>
        </w:tc>
        <w:tc>
          <w:tcPr>
            <w:tcW w:w="588" w:type="pct"/>
            <w:shd w:val="clear" w:color="auto" w:fill="auto"/>
            <w:vAlign w:val="center"/>
            <w:hideMark/>
          </w:tcPr>
          <w:p w14:paraId="48C43F2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713.3</w:t>
            </w:r>
          </w:p>
        </w:tc>
        <w:tc>
          <w:tcPr>
            <w:tcW w:w="591" w:type="pct"/>
            <w:shd w:val="clear" w:color="auto" w:fill="auto"/>
            <w:vAlign w:val="center"/>
            <w:hideMark/>
          </w:tcPr>
          <w:p w14:paraId="2BB6D08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63B33783" w14:textId="77777777" w:rsidTr="00107677">
        <w:trPr>
          <w:trHeight w:val="288"/>
        </w:trPr>
        <w:tc>
          <w:tcPr>
            <w:tcW w:w="339" w:type="pct"/>
            <w:shd w:val="clear" w:color="auto" w:fill="auto"/>
            <w:vAlign w:val="center"/>
            <w:hideMark/>
          </w:tcPr>
          <w:p w14:paraId="7348781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E3540F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1C0AE9F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700.0</w:t>
            </w:r>
          </w:p>
        </w:tc>
        <w:tc>
          <w:tcPr>
            <w:tcW w:w="772" w:type="pct"/>
            <w:shd w:val="clear" w:color="auto" w:fill="auto"/>
            <w:vAlign w:val="center"/>
            <w:hideMark/>
          </w:tcPr>
          <w:p w14:paraId="69BEDAE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713.3</w:t>
            </w:r>
          </w:p>
        </w:tc>
        <w:tc>
          <w:tcPr>
            <w:tcW w:w="588" w:type="pct"/>
            <w:shd w:val="clear" w:color="auto" w:fill="auto"/>
            <w:vAlign w:val="center"/>
            <w:hideMark/>
          </w:tcPr>
          <w:p w14:paraId="59E0F43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713.3</w:t>
            </w:r>
          </w:p>
        </w:tc>
        <w:tc>
          <w:tcPr>
            <w:tcW w:w="591" w:type="pct"/>
            <w:shd w:val="clear" w:color="auto" w:fill="auto"/>
            <w:vAlign w:val="center"/>
            <w:hideMark/>
          </w:tcPr>
          <w:p w14:paraId="2606889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9CF8089" w14:textId="77777777" w:rsidTr="00107677">
        <w:trPr>
          <w:trHeight w:val="288"/>
        </w:trPr>
        <w:tc>
          <w:tcPr>
            <w:tcW w:w="339" w:type="pct"/>
            <w:shd w:val="clear" w:color="auto" w:fill="auto"/>
            <w:vAlign w:val="center"/>
            <w:hideMark/>
          </w:tcPr>
          <w:p w14:paraId="6D6585F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6AD030D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FEF5EA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700.0</w:t>
            </w:r>
          </w:p>
        </w:tc>
        <w:tc>
          <w:tcPr>
            <w:tcW w:w="772" w:type="pct"/>
            <w:shd w:val="clear" w:color="auto" w:fill="auto"/>
            <w:vAlign w:val="center"/>
            <w:hideMark/>
          </w:tcPr>
          <w:p w14:paraId="2D1035A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713.3</w:t>
            </w:r>
          </w:p>
        </w:tc>
        <w:tc>
          <w:tcPr>
            <w:tcW w:w="588" w:type="pct"/>
            <w:shd w:val="clear" w:color="auto" w:fill="auto"/>
            <w:vAlign w:val="center"/>
            <w:hideMark/>
          </w:tcPr>
          <w:p w14:paraId="61E7AF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713.3</w:t>
            </w:r>
          </w:p>
        </w:tc>
        <w:tc>
          <w:tcPr>
            <w:tcW w:w="591" w:type="pct"/>
            <w:shd w:val="clear" w:color="auto" w:fill="auto"/>
            <w:vAlign w:val="center"/>
            <w:hideMark/>
          </w:tcPr>
          <w:p w14:paraId="104A34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77258B60" w14:textId="77777777" w:rsidTr="00107677">
        <w:trPr>
          <w:trHeight w:val="288"/>
        </w:trPr>
        <w:tc>
          <w:tcPr>
            <w:tcW w:w="339" w:type="pct"/>
            <w:shd w:val="clear" w:color="auto" w:fill="auto"/>
            <w:vAlign w:val="center"/>
            <w:hideMark/>
          </w:tcPr>
          <w:p w14:paraId="7882C3C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56 11</w:t>
            </w:r>
          </w:p>
        </w:tc>
        <w:tc>
          <w:tcPr>
            <w:tcW w:w="1928" w:type="pct"/>
            <w:shd w:val="clear" w:color="auto" w:fill="auto"/>
            <w:vAlign w:val="center"/>
            <w:hideMark/>
          </w:tcPr>
          <w:p w14:paraId="4B9DE2D1"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დაგროვებითი საპენსიო სქემის თანადაფინანსება</w:t>
            </w:r>
          </w:p>
        </w:tc>
        <w:tc>
          <w:tcPr>
            <w:tcW w:w="783" w:type="pct"/>
            <w:shd w:val="clear" w:color="auto" w:fill="auto"/>
            <w:vAlign w:val="center"/>
            <w:hideMark/>
          </w:tcPr>
          <w:p w14:paraId="03133BE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200,000.0</w:t>
            </w:r>
          </w:p>
        </w:tc>
        <w:tc>
          <w:tcPr>
            <w:tcW w:w="772" w:type="pct"/>
            <w:shd w:val="clear" w:color="auto" w:fill="auto"/>
            <w:vAlign w:val="center"/>
            <w:hideMark/>
          </w:tcPr>
          <w:p w14:paraId="13ECD2F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211,000.0</w:t>
            </w:r>
          </w:p>
        </w:tc>
        <w:tc>
          <w:tcPr>
            <w:tcW w:w="588" w:type="pct"/>
            <w:shd w:val="clear" w:color="auto" w:fill="auto"/>
            <w:vAlign w:val="center"/>
            <w:hideMark/>
          </w:tcPr>
          <w:p w14:paraId="7F656E3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211,000.0</w:t>
            </w:r>
          </w:p>
        </w:tc>
        <w:tc>
          <w:tcPr>
            <w:tcW w:w="591" w:type="pct"/>
            <w:shd w:val="clear" w:color="auto" w:fill="auto"/>
            <w:vAlign w:val="center"/>
            <w:hideMark/>
          </w:tcPr>
          <w:p w14:paraId="714174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100.0%</w:t>
            </w:r>
          </w:p>
        </w:tc>
      </w:tr>
      <w:tr w:rsidR="00BD0116" w:rsidRPr="00BD0116" w14:paraId="32FDB25D" w14:textId="77777777" w:rsidTr="00107677">
        <w:trPr>
          <w:trHeight w:val="288"/>
        </w:trPr>
        <w:tc>
          <w:tcPr>
            <w:tcW w:w="339" w:type="pct"/>
            <w:shd w:val="clear" w:color="auto" w:fill="auto"/>
            <w:vAlign w:val="center"/>
            <w:hideMark/>
          </w:tcPr>
          <w:p w14:paraId="7660D82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C527C14"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036F18F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200,000.0</w:t>
            </w:r>
          </w:p>
        </w:tc>
        <w:tc>
          <w:tcPr>
            <w:tcW w:w="772" w:type="pct"/>
            <w:shd w:val="clear" w:color="auto" w:fill="auto"/>
            <w:vAlign w:val="center"/>
            <w:hideMark/>
          </w:tcPr>
          <w:p w14:paraId="581D351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211,000.0</w:t>
            </w:r>
          </w:p>
        </w:tc>
        <w:tc>
          <w:tcPr>
            <w:tcW w:w="588" w:type="pct"/>
            <w:shd w:val="clear" w:color="auto" w:fill="auto"/>
            <w:vAlign w:val="center"/>
            <w:hideMark/>
          </w:tcPr>
          <w:p w14:paraId="73897A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211,000.0</w:t>
            </w:r>
          </w:p>
        </w:tc>
        <w:tc>
          <w:tcPr>
            <w:tcW w:w="591" w:type="pct"/>
            <w:shd w:val="clear" w:color="auto" w:fill="auto"/>
            <w:vAlign w:val="center"/>
            <w:hideMark/>
          </w:tcPr>
          <w:p w14:paraId="7C25035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4E3BD6E3" w14:textId="77777777" w:rsidTr="00107677">
        <w:trPr>
          <w:trHeight w:val="288"/>
        </w:trPr>
        <w:tc>
          <w:tcPr>
            <w:tcW w:w="339" w:type="pct"/>
            <w:shd w:val="clear" w:color="auto" w:fill="auto"/>
            <w:vAlign w:val="center"/>
            <w:hideMark/>
          </w:tcPr>
          <w:p w14:paraId="49B075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19B4F7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0E4336A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200,000.0</w:t>
            </w:r>
          </w:p>
        </w:tc>
        <w:tc>
          <w:tcPr>
            <w:tcW w:w="772" w:type="pct"/>
            <w:shd w:val="clear" w:color="auto" w:fill="auto"/>
            <w:vAlign w:val="center"/>
            <w:hideMark/>
          </w:tcPr>
          <w:p w14:paraId="4394A2F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211,000.0</w:t>
            </w:r>
          </w:p>
        </w:tc>
        <w:tc>
          <w:tcPr>
            <w:tcW w:w="588" w:type="pct"/>
            <w:shd w:val="clear" w:color="auto" w:fill="auto"/>
            <w:vAlign w:val="center"/>
            <w:hideMark/>
          </w:tcPr>
          <w:p w14:paraId="383DF3E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211,000.0</w:t>
            </w:r>
          </w:p>
        </w:tc>
        <w:tc>
          <w:tcPr>
            <w:tcW w:w="591" w:type="pct"/>
            <w:shd w:val="clear" w:color="auto" w:fill="auto"/>
            <w:vAlign w:val="center"/>
            <w:hideMark/>
          </w:tcPr>
          <w:p w14:paraId="3BC34B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267EE626" w14:textId="77777777" w:rsidTr="00107677">
        <w:trPr>
          <w:trHeight w:val="288"/>
        </w:trPr>
        <w:tc>
          <w:tcPr>
            <w:tcW w:w="339" w:type="pct"/>
            <w:shd w:val="clear" w:color="auto" w:fill="auto"/>
            <w:vAlign w:val="center"/>
            <w:hideMark/>
          </w:tcPr>
          <w:p w14:paraId="68AF998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56 12</w:t>
            </w:r>
          </w:p>
        </w:tc>
        <w:tc>
          <w:tcPr>
            <w:tcW w:w="1928" w:type="pct"/>
            <w:shd w:val="clear" w:color="auto" w:fill="auto"/>
            <w:vAlign w:val="center"/>
            <w:hideMark/>
          </w:tcPr>
          <w:p w14:paraId="33A1D2CB"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83" w:type="pct"/>
            <w:shd w:val="clear" w:color="auto" w:fill="auto"/>
            <w:vAlign w:val="center"/>
            <w:hideMark/>
          </w:tcPr>
          <w:p w14:paraId="62208E2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13,000.0</w:t>
            </w:r>
          </w:p>
        </w:tc>
        <w:tc>
          <w:tcPr>
            <w:tcW w:w="772" w:type="pct"/>
            <w:shd w:val="clear" w:color="auto" w:fill="auto"/>
            <w:vAlign w:val="center"/>
            <w:hideMark/>
          </w:tcPr>
          <w:p w14:paraId="15FAA1A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6,470.0</w:t>
            </w:r>
          </w:p>
        </w:tc>
        <w:tc>
          <w:tcPr>
            <w:tcW w:w="588" w:type="pct"/>
            <w:shd w:val="clear" w:color="auto" w:fill="auto"/>
            <w:vAlign w:val="center"/>
            <w:hideMark/>
          </w:tcPr>
          <w:p w14:paraId="4B172B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4,290.4</w:t>
            </w:r>
          </w:p>
        </w:tc>
        <w:tc>
          <w:tcPr>
            <w:tcW w:w="591" w:type="pct"/>
            <w:shd w:val="clear" w:color="auto" w:fill="auto"/>
            <w:vAlign w:val="center"/>
            <w:hideMark/>
          </w:tcPr>
          <w:p w14:paraId="52F545A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66.3%</w:t>
            </w:r>
          </w:p>
        </w:tc>
      </w:tr>
      <w:tr w:rsidR="00BD0116" w:rsidRPr="00BD0116" w14:paraId="52FA3BBD" w14:textId="77777777" w:rsidTr="00107677">
        <w:trPr>
          <w:trHeight w:val="288"/>
        </w:trPr>
        <w:tc>
          <w:tcPr>
            <w:tcW w:w="339" w:type="pct"/>
            <w:shd w:val="clear" w:color="auto" w:fill="auto"/>
            <w:vAlign w:val="center"/>
            <w:hideMark/>
          </w:tcPr>
          <w:p w14:paraId="6D5013A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40EAAF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1C1695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13,000.0</w:t>
            </w:r>
          </w:p>
        </w:tc>
        <w:tc>
          <w:tcPr>
            <w:tcW w:w="772" w:type="pct"/>
            <w:shd w:val="clear" w:color="auto" w:fill="auto"/>
            <w:vAlign w:val="center"/>
            <w:hideMark/>
          </w:tcPr>
          <w:p w14:paraId="63F2535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6,470.0</w:t>
            </w:r>
          </w:p>
        </w:tc>
        <w:tc>
          <w:tcPr>
            <w:tcW w:w="588" w:type="pct"/>
            <w:shd w:val="clear" w:color="auto" w:fill="auto"/>
            <w:vAlign w:val="center"/>
            <w:hideMark/>
          </w:tcPr>
          <w:p w14:paraId="627427A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4,290.4</w:t>
            </w:r>
          </w:p>
        </w:tc>
        <w:tc>
          <w:tcPr>
            <w:tcW w:w="591" w:type="pct"/>
            <w:shd w:val="clear" w:color="auto" w:fill="auto"/>
            <w:vAlign w:val="center"/>
            <w:hideMark/>
          </w:tcPr>
          <w:p w14:paraId="1D2296A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66.3%</w:t>
            </w:r>
          </w:p>
        </w:tc>
      </w:tr>
      <w:tr w:rsidR="00BD0116" w:rsidRPr="00BD0116" w14:paraId="1171AE09" w14:textId="77777777" w:rsidTr="00107677">
        <w:trPr>
          <w:trHeight w:val="288"/>
        </w:trPr>
        <w:tc>
          <w:tcPr>
            <w:tcW w:w="339" w:type="pct"/>
            <w:shd w:val="clear" w:color="auto" w:fill="auto"/>
            <w:vAlign w:val="center"/>
            <w:hideMark/>
          </w:tcPr>
          <w:p w14:paraId="64D2AEE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18CCDA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1BB460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13,000.0</w:t>
            </w:r>
          </w:p>
        </w:tc>
        <w:tc>
          <w:tcPr>
            <w:tcW w:w="772" w:type="pct"/>
            <w:shd w:val="clear" w:color="auto" w:fill="auto"/>
            <w:vAlign w:val="center"/>
            <w:hideMark/>
          </w:tcPr>
          <w:p w14:paraId="587B699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6,470.0</w:t>
            </w:r>
          </w:p>
        </w:tc>
        <w:tc>
          <w:tcPr>
            <w:tcW w:w="588" w:type="pct"/>
            <w:shd w:val="clear" w:color="auto" w:fill="auto"/>
            <w:vAlign w:val="center"/>
            <w:hideMark/>
          </w:tcPr>
          <w:p w14:paraId="118FB24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4,290.4</w:t>
            </w:r>
          </w:p>
        </w:tc>
        <w:tc>
          <w:tcPr>
            <w:tcW w:w="591" w:type="pct"/>
            <w:shd w:val="clear" w:color="auto" w:fill="auto"/>
            <w:vAlign w:val="center"/>
            <w:hideMark/>
          </w:tcPr>
          <w:p w14:paraId="50B6D76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66.3%</w:t>
            </w:r>
          </w:p>
        </w:tc>
      </w:tr>
      <w:tr w:rsidR="00BD0116" w:rsidRPr="00BD0116" w14:paraId="219E69BA" w14:textId="77777777" w:rsidTr="00107677">
        <w:trPr>
          <w:trHeight w:val="288"/>
        </w:trPr>
        <w:tc>
          <w:tcPr>
            <w:tcW w:w="339" w:type="pct"/>
            <w:shd w:val="clear" w:color="auto" w:fill="auto"/>
            <w:vAlign w:val="center"/>
            <w:hideMark/>
          </w:tcPr>
          <w:p w14:paraId="512E442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w:t>
            </w:r>
          </w:p>
        </w:tc>
        <w:tc>
          <w:tcPr>
            <w:tcW w:w="1928" w:type="pct"/>
            <w:shd w:val="clear" w:color="auto" w:fill="auto"/>
            <w:vAlign w:val="center"/>
            <w:hideMark/>
          </w:tcPr>
          <w:p w14:paraId="76FA089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დონორების მიერ დაფინანსებული საერთო-სახელმწიფოებრივი გადასახდელები</w:t>
            </w:r>
          </w:p>
        </w:tc>
        <w:tc>
          <w:tcPr>
            <w:tcW w:w="783" w:type="pct"/>
            <w:shd w:val="clear" w:color="auto" w:fill="auto"/>
            <w:vAlign w:val="center"/>
            <w:hideMark/>
          </w:tcPr>
          <w:p w14:paraId="7128D3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205,900.0</w:t>
            </w:r>
          </w:p>
        </w:tc>
        <w:tc>
          <w:tcPr>
            <w:tcW w:w="772" w:type="pct"/>
            <w:shd w:val="clear" w:color="auto" w:fill="auto"/>
            <w:vAlign w:val="center"/>
            <w:hideMark/>
          </w:tcPr>
          <w:p w14:paraId="4650B5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207,364.1</w:t>
            </w:r>
          </w:p>
        </w:tc>
        <w:tc>
          <w:tcPr>
            <w:tcW w:w="588" w:type="pct"/>
            <w:shd w:val="clear" w:color="auto" w:fill="auto"/>
            <w:vAlign w:val="center"/>
            <w:hideMark/>
          </w:tcPr>
          <w:p w14:paraId="2143A1B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213,223.0</w:t>
            </w:r>
          </w:p>
        </w:tc>
        <w:tc>
          <w:tcPr>
            <w:tcW w:w="591" w:type="pct"/>
            <w:shd w:val="clear" w:color="auto" w:fill="auto"/>
            <w:vAlign w:val="center"/>
            <w:hideMark/>
          </w:tcPr>
          <w:p w14:paraId="3A9FDAE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102.8%</w:t>
            </w:r>
          </w:p>
        </w:tc>
      </w:tr>
      <w:tr w:rsidR="00BD0116" w:rsidRPr="00BD0116" w14:paraId="69228D62" w14:textId="77777777" w:rsidTr="00107677">
        <w:trPr>
          <w:trHeight w:val="288"/>
        </w:trPr>
        <w:tc>
          <w:tcPr>
            <w:tcW w:w="339" w:type="pct"/>
            <w:shd w:val="clear" w:color="auto" w:fill="auto"/>
            <w:vAlign w:val="center"/>
            <w:hideMark/>
          </w:tcPr>
          <w:p w14:paraId="554ABDD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60CC1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F81C3E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43,900.0</w:t>
            </w:r>
          </w:p>
        </w:tc>
        <w:tc>
          <w:tcPr>
            <w:tcW w:w="772" w:type="pct"/>
            <w:shd w:val="clear" w:color="auto" w:fill="auto"/>
            <w:vAlign w:val="center"/>
            <w:hideMark/>
          </w:tcPr>
          <w:p w14:paraId="2044537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45,364.1</w:t>
            </w:r>
          </w:p>
        </w:tc>
        <w:tc>
          <w:tcPr>
            <w:tcW w:w="588" w:type="pct"/>
            <w:shd w:val="clear" w:color="auto" w:fill="auto"/>
            <w:vAlign w:val="center"/>
            <w:hideMark/>
          </w:tcPr>
          <w:p w14:paraId="78422BE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39,576.2</w:t>
            </w:r>
          </w:p>
        </w:tc>
        <w:tc>
          <w:tcPr>
            <w:tcW w:w="591" w:type="pct"/>
            <w:shd w:val="clear" w:color="auto" w:fill="auto"/>
            <w:vAlign w:val="center"/>
            <w:hideMark/>
          </w:tcPr>
          <w:p w14:paraId="1D9B47E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87.2%</w:t>
            </w:r>
          </w:p>
        </w:tc>
      </w:tr>
      <w:tr w:rsidR="00BD0116" w:rsidRPr="00BD0116" w14:paraId="0EFA03F9" w14:textId="77777777" w:rsidTr="00107677">
        <w:trPr>
          <w:trHeight w:val="288"/>
        </w:trPr>
        <w:tc>
          <w:tcPr>
            <w:tcW w:w="339" w:type="pct"/>
            <w:shd w:val="clear" w:color="auto" w:fill="auto"/>
            <w:vAlign w:val="center"/>
            <w:hideMark/>
          </w:tcPr>
          <w:p w14:paraId="6D96DD5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FB62C4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1ACE236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7131A87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1918F3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3,972.0</w:t>
            </w:r>
          </w:p>
        </w:tc>
        <w:tc>
          <w:tcPr>
            <w:tcW w:w="591" w:type="pct"/>
            <w:shd w:val="clear" w:color="auto" w:fill="auto"/>
            <w:vAlign w:val="center"/>
            <w:hideMark/>
          </w:tcPr>
          <w:p w14:paraId="6D3B174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79494D00" w14:textId="77777777" w:rsidTr="00107677">
        <w:trPr>
          <w:trHeight w:val="288"/>
        </w:trPr>
        <w:tc>
          <w:tcPr>
            <w:tcW w:w="339" w:type="pct"/>
            <w:shd w:val="clear" w:color="auto" w:fill="auto"/>
            <w:vAlign w:val="center"/>
            <w:hideMark/>
          </w:tcPr>
          <w:p w14:paraId="28772C0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7EE0770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442749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28,200.0</w:t>
            </w:r>
          </w:p>
        </w:tc>
        <w:tc>
          <w:tcPr>
            <w:tcW w:w="772" w:type="pct"/>
            <w:shd w:val="clear" w:color="auto" w:fill="auto"/>
            <w:vAlign w:val="center"/>
            <w:hideMark/>
          </w:tcPr>
          <w:p w14:paraId="047FE89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29,664.1</w:t>
            </w:r>
          </w:p>
        </w:tc>
        <w:tc>
          <w:tcPr>
            <w:tcW w:w="588" w:type="pct"/>
            <w:shd w:val="clear" w:color="auto" w:fill="auto"/>
            <w:vAlign w:val="center"/>
            <w:hideMark/>
          </w:tcPr>
          <w:p w14:paraId="3A0A24D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30,487.4</w:t>
            </w:r>
          </w:p>
        </w:tc>
        <w:tc>
          <w:tcPr>
            <w:tcW w:w="591" w:type="pct"/>
            <w:shd w:val="clear" w:color="auto" w:fill="auto"/>
            <w:vAlign w:val="center"/>
            <w:hideMark/>
          </w:tcPr>
          <w:p w14:paraId="323368D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102.8%</w:t>
            </w:r>
          </w:p>
        </w:tc>
      </w:tr>
      <w:tr w:rsidR="00BD0116" w:rsidRPr="00BD0116" w14:paraId="147F2A8E" w14:textId="77777777" w:rsidTr="00107677">
        <w:trPr>
          <w:trHeight w:val="288"/>
        </w:trPr>
        <w:tc>
          <w:tcPr>
            <w:tcW w:w="339" w:type="pct"/>
            <w:shd w:val="clear" w:color="auto" w:fill="auto"/>
            <w:vAlign w:val="center"/>
            <w:hideMark/>
          </w:tcPr>
          <w:p w14:paraId="0C1BFDD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E6499F"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25A31F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15,700.0</w:t>
            </w:r>
          </w:p>
        </w:tc>
        <w:tc>
          <w:tcPr>
            <w:tcW w:w="772" w:type="pct"/>
            <w:shd w:val="clear" w:color="auto" w:fill="auto"/>
            <w:vAlign w:val="center"/>
            <w:hideMark/>
          </w:tcPr>
          <w:p w14:paraId="7E07901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15,700.0</w:t>
            </w:r>
          </w:p>
        </w:tc>
        <w:tc>
          <w:tcPr>
            <w:tcW w:w="588" w:type="pct"/>
            <w:shd w:val="clear" w:color="auto" w:fill="auto"/>
            <w:vAlign w:val="center"/>
            <w:hideMark/>
          </w:tcPr>
          <w:p w14:paraId="032F273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5,116.9</w:t>
            </w:r>
          </w:p>
        </w:tc>
        <w:tc>
          <w:tcPr>
            <w:tcW w:w="591" w:type="pct"/>
            <w:shd w:val="clear" w:color="auto" w:fill="auto"/>
            <w:vAlign w:val="center"/>
            <w:hideMark/>
          </w:tcPr>
          <w:p w14:paraId="4300E5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32.6%</w:t>
            </w:r>
          </w:p>
        </w:tc>
      </w:tr>
      <w:tr w:rsidR="00BD0116" w:rsidRPr="00BD0116" w14:paraId="05495D24" w14:textId="77777777" w:rsidTr="00107677">
        <w:trPr>
          <w:trHeight w:val="288"/>
        </w:trPr>
        <w:tc>
          <w:tcPr>
            <w:tcW w:w="339" w:type="pct"/>
            <w:shd w:val="clear" w:color="auto" w:fill="auto"/>
            <w:vAlign w:val="center"/>
            <w:hideMark/>
          </w:tcPr>
          <w:p w14:paraId="6D9036D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5094CB3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7744F99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162,000.0</w:t>
            </w:r>
          </w:p>
        </w:tc>
        <w:tc>
          <w:tcPr>
            <w:tcW w:w="772" w:type="pct"/>
            <w:shd w:val="clear" w:color="auto" w:fill="auto"/>
            <w:vAlign w:val="center"/>
            <w:hideMark/>
          </w:tcPr>
          <w:p w14:paraId="2C27CBF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162,000.0</w:t>
            </w:r>
          </w:p>
        </w:tc>
        <w:tc>
          <w:tcPr>
            <w:tcW w:w="588" w:type="pct"/>
            <w:shd w:val="clear" w:color="auto" w:fill="auto"/>
            <w:vAlign w:val="center"/>
            <w:hideMark/>
          </w:tcPr>
          <w:p w14:paraId="0DC82F2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173,646.7</w:t>
            </w:r>
          </w:p>
        </w:tc>
        <w:tc>
          <w:tcPr>
            <w:tcW w:w="591" w:type="pct"/>
            <w:shd w:val="clear" w:color="auto" w:fill="auto"/>
            <w:vAlign w:val="center"/>
            <w:hideMark/>
          </w:tcPr>
          <w:p w14:paraId="53C69B8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107.2%</w:t>
            </w:r>
          </w:p>
        </w:tc>
      </w:tr>
      <w:tr w:rsidR="00BD0116" w:rsidRPr="00BD0116" w14:paraId="2E4551F1" w14:textId="77777777" w:rsidTr="00107677">
        <w:trPr>
          <w:trHeight w:val="288"/>
        </w:trPr>
        <w:tc>
          <w:tcPr>
            <w:tcW w:w="339" w:type="pct"/>
            <w:shd w:val="clear" w:color="auto" w:fill="auto"/>
            <w:vAlign w:val="center"/>
            <w:hideMark/>
          </w:tcPr>
          <w:p w14:paraId="6A86F26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56 13 01</w:t>
            </w:r>
          </w:p>
        </w:tc>
        <w:tc>
          <w:tcPr>
            <w:tcW w:w="1928" w:type="pct"/>
            <w:shd w:val="clear" w:color="auto" w:fill="auto"/>
            <w:vAlign w:val="center"/>
            <w:hideMark/>
          </w:tcPr>
          <w:p w14:paraId="560E9929"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ბათუმში კომუნალური ინფრასტრუქტურის დაწესებულებათა რეაბილიტაცია - III ფაზა (EU, KfW)</w:t>
            </w:r>
          </w:p>
        </w:tc>
        <w:tc>
          <w:tcPr>
            <w:tcW w:w="783" w:type="pct"/>
            <w:shd w:val="clear" w:color="auto" w:fill="auto"/>
            <w:vAlign w:val="center"/>
            <w:hideMark/>
          </w:tcPr>
          <w:p w14:paraId="09168CC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2,450.0</w:t>
            </w:r>
          </w:p>
        </w:tc>
        <w:tc>
          <w:tcPr>
            <w:tcW w:w="772" w:type="pct"/>
            <w:shd w:val="clear" w:color="auto" w:fill="auto"/>
            <w:vAlign w:val="center"/>
            <w:hideMark/>
          </w:tcPr>
          <w:p w14:paraId="412310F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2,729.0</w:t>
            </w:r>
          </w:p>
        </w:tc>
        <w:tc>
          <w:tcPr>
            <w:tcW w:w="588" w:type="pct"/>
            <w:shd w:val="clear" w:color="auto" w:fill="auto"/>
            <w:vAlign w:val="center"/>
            <w:hideMark/>
          </w:tcPr>
          <w:p w14:paraId="794FDFA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9,064.5</w:t>
            </w:r>
          </w:p>
        </w:tc>
        <w:tc>
          <w:tcPr>
            <w:tcW w:w="591" w:type="pct"/>
            <w:shd w:val="clear" w:color="auto" w:fill="auto"/>
            <w:vAlign w:val="center"/>
            <w:hideMark/>
          </w:tcPr>
          <w:p w14:paraId="0843DB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332.2%</w:t>
            </w:r>
          </w:p>
        </w:tc>
      </w:tr>
      <w:tr w:rsidR="00BD0116" w:rsidRPr="00BD0116" w14:paraId="42C903AE" w14:textId="77777777" w:rsidTr="00107677">
        <w:trPr>
          <w:trHeight w:val="288"/>
        </w:trPr>
        <w:tc>
          <w:tcPr>
            <w:tcW w:w="339" w:type="pct"/>
            <w:shd w:val="clear" w:color="auto" w:fill="auto"/>
            <w:vAlign w:val="center"/>
            <w:hideMark/>
          </w:tcPr>
          <w:p w14:paraId="34655BA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F78D12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8FBCE2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950.0</w:t>
            </w:r>
          </w:p>
        </w:tc>
        <w:tc>
          <w:tcPr>
            <w:tcW w:w="772" w:type="pct"/>
            <w:shd w:val="clear" w:color="auto" w:fill="auto"/>
            <w:vAlign w:val="center"/>
            <w:hideMark/>
          </w:tcPr>
          <w:p w14:paraId="7F21A9D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1,229.0</w:t>
            </w:r>
          </w:p>
        </w:tc>
        <w:tc>
          <w:tcPr>
            <w:tcW w:w="588" w:type="pct"/>
            <w:shd w:val="clear" w:color="auto" w:fill="auto"/>
            <w:vAlign w:val="center"/>
            <w:hideMark/>
          </w:tcPr>
          <w:p w14:paraId="497D122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479.0</w:t>
            </w:r>
          </w:p>
        </w:tc>
        <w:tc>
          <w:tcPr>
            <w:tcW w:w="591" w:type="pct"/>
            <w:shd w:val="clear" w:color="auto" w:fill="auto"/>
            <w:vAlign w:val="center"/>
            <w:hideMark/>
          </w:tcPr>
          <w:p w14:paraId="5E2EC1A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39.0%</w:t>
            </w:r>
          </w:p>
        </w:tc>
      </w:tr>
      <w:tr w:rsidR="00BD0116" w:rsidRPr="00BD0116" w14:paraId="0FFB802E" w14:textId="77777777" w:rsidTr="00107677">
        <w:trPr>
          <w:trHeight w:val="288"/>
        </w:trPr>
        <w:tc>
          <w:tcPr>
            <w:tcW w:w="339" w:type="pct"/>
            <w:shd w:val="clear" w:color="auto" w:fill="auto"/>
            <w:vAlign w:val="center"/>
            <w:hideMark/>
          </w:tcPr>
          <w:p w14:paraId="349F116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lastRenderedPageBreak/>
              <w:t> </w:t>
            </w:r>
          </w:p>
        </w:tc>
        <w:tc>
          <w:tcPr>
            <w:tcW w:w="1928" w:type="pct"/>
            <w:shd w:val="clear" w:color="auto" w:fill="auto"/>
            <w:vAlign w:val="center"/>
            <w:hideMark/>
          </w:tcPr>
          <w:p w14:paraId="556AE1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0054F4A0"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w:t>
            </w:r>
          </w:p>
        </w:tc>
        <w:tc>
          <w:tcPr>
            <w:tcW w:w="772" w:type="pct"/>
            <w:shd w:val="clear" w:color="auto" w:fill="auto"/>
            <w:vAlign w:val="center"/>
            <w:hideMark/>
          </w:tcPr>
          <w:p w14:paraId="56393BF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479.0</w:t>
            </w:r>
          </w:p>
        </w:tc>
        <w:tc>
          <w:tcPr>
            <w:tcW w:w="588" w:type="pct"/>
            <w:shd w:val="clear" w:color="auto" w:fill="auto"/>
            <w:vAlign w:val="center"/>
            <w:hideMark/>
          </w:tcPr>
          <w:p w14:paraId="6CBD97F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479.0</w:t>
            </w:r>
          </w:p>
        </w:tc>
        <w:tc>
          <w:tcPr>
            <w:tcW w:w="591" w:type="pct"/>
            <w:shd w:val="clear" w:color="auto" w:fill="auto"/>
            <w:vAlign w:val="center"/>
            <w:hideMark/>
          </w:tcPr>
          <w:p w14:paraId="407CD4C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30BFCF69" w14:textId="77777777" w:rsidTr="00107677">
        <w:trPr>
          <w:trHeight w:val="288"/>
        </w:trPr>
        <w:tc>
          <w:tcPr>
            <w:tcW w:w="339" w:type="pct"/>
            <w:shd w:val="clear" w:color="auto" w:fill="auto"/>
            <w:vAlign w:val="center"/>
            <w:hideMark/>
          </w:tcPr>
          <w:p w14:paraId="3E712CC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6D0378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4CEFBA7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772" w:type="pct"/>
            <w:shd w:val="clear" w:color="auto" w:fill="auto"/>
            <w:vAlign w:val="center"/>
            <w:hideMark/>
          </w:tcPr>
          <w:p w14:paraId="23D25C4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750.0</w:t>
            </w:r>
          </w:p>
        </w:tc>
        <w:tc>
          <w:tcPr>
            <w:tcW w:w="588" w:type="pct"/>
            <w:shd w:val="clear" w:color="auto" w:fill="auto"/>
            <w:vAlign w:val="center"/>
            <w:hideMark/>
          </w:tcPr>
          <w:p w14:paraId="582BB85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204C78B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01194C70" w14:textId="77777777" w:rsidTr="00107677">
        <w:trPr>
          <w:trHeight w:val="288"/>
        </w:trPr>
        <w:tc>
          <w:tcPr>
            <w:tcW w:w="339" w:type="pct"/>
            <w:shd w:val="clear" w:color="auto" w:fill="auto"/>
            <w:vAlign w:val="center"/>
            <w:hideMark/>
          </w:tcPr>
          <w:p w14:paraId="4984BB3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40E550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34E04AD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772" w:type="pct"/>
            <w:shd w:val="clear" w:color="auto" w:fill="auto"/>
            <w:vAlign w:val="center"/>
            <w:hideMark/>
          </w:tcPr>
          <w:p w14:paraId="1BA4633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w:t>
            </w:r>
          </w:p>
        </w:tc>
        <w:tc>
          <w:tcPr>
            <w:tcW w:w="588" w:type="pct"/>
            <w:shd w:val="clear" w:color="auto" w:fill="auto"/>
            <w:vAlign w:val="center"/>
            <w:hideMark/>
          </w:tcPr>
          <w:p w14:paraId="0C7EFC8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8,585.5</w:t>
            </w:r>
          </w:p>
        </w:tc>
        <w:tc>
          <w:tcPr>
            <w:tcW w:w="591" w:type="pct"/>
            <w:shd w:val="clear" w:color="auto" w:fill="auto"/>
            <w:vAlign w:val="center"/>
            <w:hideMark/>
          </w:tcPr>
          <w:p w14:paraId="7EAAFF8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572.4%</w:t>
            </w:r>
          </w:p>
        </w:tc>
      </w:tr>
      <w:tr w:rsidR="00BD0116" w:rsidRPr="00BD0116" w14:paraId="7F31D4D2" w14:textId="77777777" w:rsidTr="00107677">
        <w:trPr>
          <w:trHeight w:val="288"/>
        </w:trPr>
        <w:tc>
          <w:tcPr>
            <w:tcW w:w="339" w:type="pct"/>
            <w:shd w:val="clear" w:color="auto" w:fill="auto"/>
            <w:vAlign w:val="center"/>
            <w:hideMark/>
          </w:tcPr>
          <w:p w14:paraId="4296244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56 13 02</w:t>
            </w:r>
          </w:p>
        </w:tc>
        <w:tc>
          <w:tcPr>
            <w:tcW w:w="1928" w:type="pct"/>
            <w:shd w:val="clear" w:color="auto" w:fill="auto"/>
            <w:vAlign w:val="center"/>
            <w:hideMark/>
          </w:tcPr>
          <w:p w14:paraId="14FB7FFC"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KfW - ბათუმში კომუნალური ინფრასტრუქტურის დაწესებულებათა რეაბილიტაცია - IV ფაზა (KfW)</w:t>
            </w:r>
          </w:p>
        </w:tc>
        <w:tc>
          <w:tcPr>
            <w:tcW w:w="783" w:type="pct"/>
            <w:shd w:val="clear" w:color="auto" w:fill="auto"/>
            <w:vAlign w:val="center"/>
            <w:hideMark/>
          </w:tcPr>
          <w:p w14:paraId="0F69959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30,300.0</w:t>
            </w:r>
          </w:p>
        </w:tc>
        <w:tc>
          <w:tcPr>
            <w:tcW w:w="772" w:type="pct"/>
            <w:shd w:val="clear" w:color="auto" w:fill="auto"/>
            <w:vAlign w:val="center"/>
            <w:hideMark/>
          </w:tcPr>
          <w:p w14:paraId="609D117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31,485.1</w:t>
            </w:r>
          </w:p>
        </w:tc>
        <w:tc>
          <w:tcPr>
            <w:tcW w:w="588" w:type="pct"/>
            <w:shd w:val="clear" w:color="auto" w:fill="auto"/>
            <w:vAlign w:val="center"/>
            <w:hideMark/>
          </w:tcPr>
          <w:p w14:paraId="04B4820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37,151.3</w:t>
            </w:r>
          </w:p>
        </w:tc>
        <w:tc>
          <w:tcPr>
            <w:tcW w:w="591" w:type="pct"/>
            <w:shd w:val="clear" w:color="auto" w:fill="auto"/>
            <w:vAlign w:val="center"/>
            <w:hideMark/>
          </w:tcPr>
          <w:p w14:paraId="1BED71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118.0%</w:t>
            </w:r>
          </w:p>
        </w:tc>
      </w:tr>
      <w:tr w:rsidR="00BD0116" w:rsidRPr="00BD0116" w14:paraId="540DED68" w14:textId="77777777" w:rsidTr="00107677">
        <w:trPr>
          <w:trHeight w:val="288"/>
        </w:trPr>
        <w:tc>
          <w:tcPr>
            <w:tcW w:w="339" w:type="pct"/>
            <w:shd w:val="clear" w:color="auto" w:fill="auto"/>
            <w:vAlign w:val="center"/>
            <w:hideMark/>
          </w:tcPr>
          <w:p w14:paraId="35BE891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99DA9C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087AF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16,300.0</w:t>
            </w:r>
          </w:p>
        </w:tc>
        <w:tc>
          <w:tcPr>
            <w:tcW w:w="772" w:type="pct"/>
            <w:shd w:val="clear" w:color="auto" w:fill="auto"/>
            <w:vAlign w:val="center"/>
            <w:hideMark/>
          </w:tcPr>
          <w:p w14:paraId="505D260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17,485.1</w:t>
            </w:r>
          </w:p>
        </w:tc>
        <w:tc>
          <w:tcPr>
            <w:tcW w:w="588" w:type="pct"/>
            <w:shd w:val="clear" w:color="auto" w:fill="auto"/>
            <w:vAlign w:val="center"/>
            <w:hideMark/>
          </w:tcPr>
          <w:p w14:paraId="208849C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4,927.5</w:t>
            </w:r>
          </w:p>
        </w:tc>
        <w:tc>
          <w:tcPr>
            <w:tcW w:w="591" w:type="pct"/>
            <w:shd w:val="clear" w:color="auto" w:fill="auto"/>
            <w:vAlign w:val="center"/>
            <w:hideMark/>
          </w:tcPr>
          <w:p w14:paraId="27827D4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28.2%</w:t>
            </w:r>
          </w:p>
        </w:tc>
      </w:tr>
      <w:tr w:rsidR="00BD0116" w:rsidRPr="00BD0116" w14:paraId="2175D3CD" w14:textId="77777777" w:rsidTr="00107677">
        <w:trPr>
          <w:trHeight w:val="288"/>
        </w:trPr>
        <w:tc>
          <w:tcPr>
            <w:tcW w:w="339" w:type="pct"/>
            <w:shd w:val="clear" w:color="auto" w:fill="auto"/>
            <w:vAlign w:val="center"/>
            <w:hideMark/>
          </w:tcPr>
          <w:p w14:paraId="355980F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5B5DAA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6C9103D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3,000.0</w:t>
            </w:r>
          </w:p>
        </w:tc>
        <w:tc>
          <w:tcPr>
            <w:tcW w:w="772" w:type="pct"/>
            <w:shd w:val="clear" w:color="auto" w:fill="auto"/>
            <w:vAlign w:val="center"/>
            <w:hideMark/>
          </w:tcPr>
          <w:p w14:paraId="124E2A0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4,185.1</w:t>
            </w:r>
          </w:p>
        </w:tc>
        <w:tc>
          <w:tcPr>
            <w:tcW w:w="588" w:type="pct"/>
            <w:shd w:val="clear" w:color="auto" w:fill="auto"/>
            <w:vAlign w:val="center"/>
            <w:hideMark/>
          </w:tcPr>
          <w:p w14:paraId="5BAF020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4,185.1</w:t>
            </w:r>
          </w:p>
        </w:tc>
        <w:tc>
          <w:tcPr>
            <w:tcW w:w="591" w:type="pct"/>
            <w:shd w:val="clear" w:color="auto" w:fill="auto"/>
            <w:vAlign w:val="center"/>
            <w:hideMark/>
          </w:tcPr>
          <w:p w14:paraId="63ED4B7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12BC491F" w14:textId="77777777" w:rsidTr="00107677">
        <w:trPr>
          <w:trHeight w:val="288"/>
        </w:trPr>
        <w:tc>
          <w:tcPr>
            <w:tcW w:w="339" w:type="pct"/>
            <w:shd w:val="clear" w:color="auto" w:fill="auto"/>
            <w:vAlign w:val="center"/>
            <w:hideMark/>
          </w:tcPr>
          <w:p w14:paraId="404B2DB3"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F24F7C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8427FA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13,300.0</w:t>
            </w:r>
          </w:p>
        </w:tc>
        <w:tc>
          <w:tcPr>
            <w:tcW w:w="772" w:type="pct"/>
            <w:shd w:val="clear" w:color="auto" w:fill="auto"/>
            <w:vAlign w:val="center"/>
            <w:hideMark/>
          </w:tcPr>
          <w:p w14:paraId="5A274AB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13,300.0</w:t>
            </w:r>
          </w:p>
        </w:tc>
        <w:tc>
          <w:tcPr>
            <w:tcW w:w="588" w:type="pct"/>
            <w:shd w:val="clear" w:color="auto" w:fill="auto"/>
            <w:vAlign w:val="center"/>
            <w:hideMark/>
          </w:tcPr>
          <w:p w14:paraId="306AE2D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742.5</w:t>
            </w:r>
          </w:p>
        </w:tc>
        <w:tc>
          <w:tcPr>
            <w:tcW w:w="591" w:type="pct"/>
            <w:shd w:val="clear" w:color="auto" w:fill="auto"/>
            <w:vAlign w:val="center"/>
            <w:hideMark/>
          </w:tcPr>
          <w:p w14:paraId="0F8C419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5.6%</w:t>
            </w:r>
          </w:p>
        </w:tc>
      </w:tr>
      <w:tr w:rsidR="00BD0116" w:rsidRPr="00BD0116" w14:paraId="38F1C003" w14:textId="77777777" w:rsidTr="00107677">
        <w:trPr>
          <w:trHeight w:val="288"/>
        </w:trPr>
        <w:tc>
          <w:tcPr>
            <w:tcW w:w="339" w:type="pct"/>
            <w:shd w:val="clear" w:color="auto" w:fill="auto"/>
            <w:vAlign w:val="center"/>
            <w:hideMark/>
          </w:tcPr>
          <w:p w14:paraId="5C4DDDE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2462D1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493C030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14,000.0</w:t>
            </w:r>
          </w:p>
        </w:tc>
        <w:tc>
          <w:tcPr>
            <w:tcW w:w="772" w:type="pct"/>
            <w:shd w:val="clear" w:color="auto" w:fill="auto"/>
            <w:vAlign w:val="center"/>
            <w:hideMark/>
          </w:tcPr>
          <w:p w14:paraId="1E4DD8B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14,000.0</w:t>
            </w:r>
          </w:p>
        </w:tc>
        <w:tc>
          <w:tcPr>
            <w:tcW w:w="588" w:type="pct"/>
            <w:shd w:val="clear" w:color="auto" w:fill="auto"/>
            <w:vAlign w:val="center"/>
            <w:hideMark/>
          </w:tcPr>
          <w:p w14:paraId="2B7F0FB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32,223.8</w:t>
            </w:r>
          </w:p>
        </w:tc>
        <w:tc>
          <w:tcPr>
            <w:tcW w:w="591" w:type="pct"/>
            <w:shd w:val="clear" w:color="auto" w:fill="auto"/>
            <w:vAlign w:val="center"/>
            <w:hideMark/>
          </w:tcPr>
          <w:p w14:paraId="448B8ECA"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230.2%</w:t>
            </w:r>
          </w:p>
        </w:tc>
      </w:tr>
      <w:tr w:rsidR="00BD0116" w:rsidRPr="00BD0116" w14:paraId="1301E716" w14:textId="77777777" w:rsidTr="00107677">
        <w:trPr>
          <w:trHeight w:val="288"/>
        </w:trPr>
        <w:tc>
          <w:tcPr>
            <w:tcW w:w="339" w:type="pct"/>
            <w:shd w:val="clear" w:color="auto" w:fill="auto"/>
            <w:vAlign w:val="center"/>
            <w:hideMark/>
          </w:tcPr>
          <w:p w14:paraId="2D600A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56 13 03</w:t>
            </w:r>
          </w:p>
        </w:tc>
        <w:tc>
          <w:tcPr>
            <w:tcW w:w="1928" w:type="pct"/>
            <w:shd w:val="clear" w:color="auto" w:fill="auto"/>
            <w:vAlign w:val="center"/>
            <w:hideMark/>
          </w:tcPr>
          <w:p w14:paraId="58897BE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აჭარის მყარი ნარჩენების პროექტი (EBRD,SIDA)</w:t>
            </w:r>
          </w:p>
        </w:tc>
        <w:tc>
          <w:tcPr>
            <w:tcW w:w="783" w:type="pct"/>
            <w:shd w:val="clear" w:color="auto" w:fill="auto"/>
            <w:vAlign w:val="center"/>
            <w:hideMark/>
          </w:tcPr>
          <w:p w14:paraId="2D626AE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w:t>
            </w:r>
          </w:p>
        </w:tc>
        <w:tc>
          <w:tcPr>
            <w:tcW w:w="772" w:type="pct"/>
            <w:shd w:val="clear" w:color="auto" w:fill="auto"/>
            <w:vAlign w:val="center"/>
            <w:hideMark/>
          </w:tcPr>
          <w:p w14:paraId="33AC565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2,000.0</w:t>
            </w:r>
          </w:p>
        </w:tc>
        <w:tc>
          <w:tcPr>
            <w:tcW w:w="588" w:type="pct"/>
            <w:shd w:val="clear" w:color="auto" w:fill="auto"/>
            <w:vAlign w:val="center"/>
            <w:hideMark/>
          </w:tcPr>
          <w:p w14:paraId="757A394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9,332.8</w:t>
            </w:r>
          </w:p>
        </w:tc>
        <w:tc>
          <w:tcPr>
            <w:tcW w:w="591" w:type="pct"/>
            <w:shd w:val="clear" w:color="auto" w:fill="auto"/>
            <w:vAlign w:val="center"/>
            <w:hideMark/>
          </w:tcPr>
          <w:p w14:paraId="6CF5210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466.6%</w:t>
            </w:r>
          </w:p>
        </w:tc>
      </w:tr>
      <w:tr w:rsidR="00BD0116" w:rsidRPr="00BD0116" w14:paraId="4110C42B" w14:textId="77777777" w:rsidTr="00107677">
        <w:trPr>
          <w:trHeight w:val="288"/>
        </w:trPr>
        <w:tc>
          <w:tcPr>
            <w:tcW w:w="339" w:type="pct"/>
            <w:shd w:val="clear" w:color="auto" w:fill="auto"/>
            <w:vAlign w:val="center"/>
            <w:hideMark/>
          </w:tcPr>
          <w:p w14:paraId="4B0AF81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EDCF7BA"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7E18853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0DBA94E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49EFFF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3,972.0</w:t>
            </w:r>
          </w:p>
        </w:tc>
        <w:tc>
          <w:tcPr>
            <w:tcW w:w="591" w:type="pct"/>
            <w:shd w:val="clear" w:color="auto" w:fill="auto"/>
            <w:vAlign w:val="center"/>
            <w:hideMark/>
          </w:tcPr>
          <w:p w14:paraId="173400D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14C22A83" w14:textId="77777777" w:rsidTr="00107677">
        <w:trPr>
          <w:trHeight w:val="288"/>
        </w:trPr>
        <w:tc>
          <w:tcPr>
            <w:tcW w:w="339" w:type="pct"/>
            <w:shd w:val="clear" w:color="auto" w:fill="auto"/>
            <w:vAlign w:val="center"/>
            <w:hideMark/>
          </w:tcPr>
          <w:p w14:paraId="3B4288D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287F36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სუბსიდიები</w:t>
            </w:r>
          </w:p>
        </w:tc>
        <w:tc>
          <w:tcPr>
            <w:tcW w:w="783" w:type="pct"/>
            <w:shd w:val="clear" w:color="auto" w:fill="auto"/>
            <w:vAlign w:val="center"/>
            <w:hideMark/>
          </w:tcPr>
          <w:p w14:paraId="349072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493124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3930182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3,972.0</w:t>
            </w:r>
          </w:p>
        </w:tc>
        <w:tc>
          <w:tcPr>
            <w:tcW w:w="591" w:type="pct"/>
            <w:shd w:val="clear" w:color="auto" w:fill="auto"/>
            <w:vAlign w:val="center"/>
            <w:hideMark/>
          </w:tcPr>
          <w:p w14:paraId="051BC0D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31A156BC" w14:textId="77777777" w:rsidTr="00107677">
        <w:trPr>
          <w:trHeight w:val="288"/>
        </w:trPr>
        <w:tc>
          <w:tcPr>
            <w:tcW w:w="339" w:type="pct"/>
            <w:shd w:val="clear" w:color="auto" w:fill="auto"/>
            <w:vAlign w:val="center"/>
            <w:hideMark/>
          </w:tcPr>
          <w:p w14:paraId="77E5A9B8"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0ACF8A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46CBB51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772" w:type="pct"/>
            <w:shd w:val="clear" w:color="auto" w:fill="auto"/>
            <w:vAlign w:val="center"/>
            <w:hideMark/>
          </w:tcPr>
          <w:p w14:paraId="0FEE594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w:t>
            </w:r>
          </w:p>
        </w:tc>
        <w:tc>
          <w:tcPr>
            <w:tcW w:w="588" w:type="pct"/>
            <w:shd w:val="clear" w:color="auto" w:fill="auto"/>
            <w:vAlign w:val="center"/>
            <w:hideMark/>
          </w:tcPr>
          <w:p w14:paraId="45E45F5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5,360.8</w:t>
            </w:r>
          </w:p>
        </w:tc>
        <w:tc>
          <w:tcPr>
            <w:tcW w:w="591" w:type="pct"/>
            <w:shd w:val="clear" w:color="auto" w:fill="auto"/>
            <w:vAlign w:val="center"/>
            <w:hideMark/>
          </w:tcPr>
          <w:p w14:paraId="652AAF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268.0%</w:t>
            </w:r>
          </w:p>
        </w:tc>
      </w:tr>
      <w:tr w:rsidR="00BD0116" w:rsidRPr="00BD0116" w14:paraId="3A506299" w14:textId="77777777" w:rsidTr="00107677">
        <w:trPr>
          <w:trHeight w:val="288"/>
        </w:trPr>
        <w:tc>
          <w:tcPr>
            <w:tcW w:w="339" w:type="pct"/>
            <w:shd w:val="clear" w:color="auto" w:fill="auto"/>
            <w:vAlign w:val="center"/>
            <w:hideMark/>
          </w:tcPr>
          <w:p w14:paraId="1589459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56 13 04</w:t>
            </w:r>
          </w:p>
        </w:tc>
        <w:tc>
          <w:tcPr>
            <w:tcW w:w="1928" w:type="pct"/>
            <w:shd w:val="clear" w:color="auto" w:fill="auto"/>
            <w:vAlign w:val="center"/>
            <w:hideMark/>
          </w:tcPr>
          <w:p w14:paraId="4E3E61EE"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ბათუმის ავტობუსების პროექტი (E5P, EBRD)</w:t>
            </w:r>
          </w:p>
        </w:tc>
        <w:tc>
          <w:tcPr>
            <w:tcW w:w="783" w:type="pct"/>
            <w:shd w:val="clear" w:color="auto" w:fill="auto"/>
            <w:vAlign w:val="center"/>
            <w:hideMark/>
          </w:tcPr>
          <w:p w14:paraId="4A3FBF4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4,150.0</w:t>
            </w:r>
          </w:p>
        </w:tc>
        <w:tc>
          <w:tcPr>
            <w:tcW w:w="772" w:type="pct"/>
            <w:shd w:val="clear" w:color="auto" w:fill="auto"/>
            <w:vAlign w:val="center"/>
            <w:hideMark/>
          </w:tcPr>
          <w:p w14:paraId="0A99DC2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4,150.0</w:t>
            </w:r>
          </w:p>
        </w:tc>
        <w:tc>
          <w:tcPr>
            <w:tcW w:w="588" w:type="pct"/>
            <w:shd w:val="clear" w:color="auto" w:fill="auto"/>
            <w:vAlign w:val="center"/>
            <w:hideMark/>
          </w:tcPr>
          <w:p w14:paraId="4B9F004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11,152.0</w:t>
            </w:r>
          </w:p>
        </w:tc>
        <w:tc>
          <w:tcPr>
            <w:tcW w:w="591" w:type="pct"/>
            <w:shd w:val="clear" w:color="auto" w:fill="auto"/>
            <w:vAlign w:val="center"/>
            <w:hideMark/>
          </w:tcPr>
          <w:p w14:paraId="2DDAB4A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268.7%</w:t>
            </w:r>
          </w:p>
        </w:tc>
      </w:tr>
      <w:tr w:rsidR="00BD0116" w:rsidRPr="00BD0116" w14:paraId="44215710" w14:textId="77777777" w:rsidTr="00107677">
        <w:trPr>
          <w:trHeight w:val="288"/>
        </w:trPr>
        <w:tc>
          <w:tcPr>
            <w:tcW w:w="339" w:type="pct"/>
            <w:shd w:val="clear" w:color="auto" w:fill="auto"/>
            <w:vAlign w:val="center"/>
            <w:hideMark/>
          </w:tcPr>
          <w:p w14:paraId="38E366D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6EC349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EAA8EC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1,650.0</w:t>
            </w:r>
          </w:p>
        </w:tc>
        <w:tc>
          <w:tcPr>
            <w:tcW w:w="772" w:type="pct"/>
            <w:shd w:val="clear" w:color="auto" w:fill="auto"/>
            <w:vAlign w:val="center"/>
            <w:hideMark/>
          </w:tcPr>
          <w:p w14:paraId="6035114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1,650.0</w:t>
            </w:r>
          </w:p>
        </w:tc>
        <w:tc>
          <w:tcPr>
            <w:tcW w:w="588" w:type="pct"/>
            <w:shd w:val="clear" w:color="auto" w:fill="auto"/>
            <w:vAlign w:val="center"/>
            <w:hideMark/>
          </w:tcPr>
          <w:p w14:paraId="6EE5DE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4,374.4</w:t>
            </w:r>
          </w:p>
        </w:tc>
        <w:tc>
          <w:tcPr>
            <w:tcW w:w="591" w:type="pct"/>
            <w:shd w:val="clear" w:color="auto" w:fill="auto"/>
            <w:vAlign w:val="center"/>
            <w:hideMark/>
          </w:tcPr>
          <w:p w14:paraId="0393474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265.1%</w:t>
            </w:r>
          </w:p>
        </w:tc>
      </w:tr>
      <w:tr w:rsidR="00BD0116" w:rsidRPr="00BD0116" w14:paraId="7AC0609B" w14:textId="77777777" w:rsidTr="00107677">
        <w:trPr>
          <w:trHeight w:val="288"/>
        </w:trPr>
        <w:tc>
          <w:tcPr>
            <w:tcW w:w="339" w:type="pct"/>
            <w:shd w:val="clear" w:color="auto" w:fill="auto"/>
            <w:vAlign w:val="center"/>
            <w:hideMark/>
          </w:tcPr>
          <w:p w14:paraId="4E15E178"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38779E92"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სხვა ხარჯები</w:t>
            </w:r>
          </w:p>
        </w:tc>
        <w:tc>
          <w:tcPr>
            <w:tcW w:w="783" w:type="pct"/>
            <w:shd w:val="clear" w:color="auto" w:fill="auto"/>
            <w:vAlign w:val="center"/>
            <w:hideMark/>
          </w:tcPr>
          <w:p w14:paraId="600B290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1,650.0</w:t>
            </w:r>
          </w:p>
        </w:tc>
        <w:tc>
          <w:tcPr>
            <w:tcW w:w="772" w:type="pct"/>
            <w:shd w:val="clear" w:color="auto" w:fill="auto"/>
            <w:vAlign w:val="center"/>
            <w:hideMark/>
          </w:tcPr>
          <w:p w14:paraId="27327B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1,650.0</w:t>
            </w:r>
          </w:p>
        </w:tc>
        <w:tc>
          <w:tcPr>
            <w:tcW w:w="588" w:type="pct"/>
            <w:shd w:val="clear" w:color="auto" w:fill="auto"/>
            <w:vAlign w:val="center"/>
            <w:hideMark/>
          </w:tcPr>
          <w:p w14:paraId="56B1909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4,374.4</w:t>
            </w:r>
          </w:p>
        </w:tc>
        <w:tc>
          <w:tcPr>
            <w:tcW w:w="591" w:type="pct"/>
            <w:shd w:val="clear" w:color="auto" w:fill="auto"/>
            <w:vAlign w:val="center"/>
            <w:hideMark/>
          </w:tcPr>
          <w:p w14:paraId="7505CE1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265.1%</w:t>
            </w:r>
          </w:p>
        </w:tc>
      </w:tr>
      <w:tr w:rsidR="00BD0116" w:rsidRPr="00BD0116" w14:paraId="57A8595C" w14:textId="77777777" w:rsidTr="00107677">
        <w:trPr>
          <w:trHeight w:val="288"/>
        </w:trPr>
        <w:tc>
          <w:tcPr>
            <w:tcW w:w="339" w:type="pct"/>
            <w:shd w:val="clear" w:color="auto" w:fill="auto"/>
            <w:vAlign w:val="center"/>
            <w:hideMark/>
          </w:tcPr>
          <w:p w14:paraId="41471E1C"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05ADF21"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192ECF5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772" w:type="pct"/>
            <w:shd w:val="clear" w:color="auto" w:fill="auto"/>
            <w:vAlign w:val="center"/>
            <w:hideMark/>
          </w:tcPr>
          <w:p w14:paraId="33D58B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2,500.0</w:t>
            </w:r>
          </w:p>
        </w:tc>
        <w:tc>
          <w:tcPr>
            <w:tcW w:w="588" w:type="pct"/>
            <w:shd w:val="clear" w:color="auto" w:fill="auto"/>
            <w:vAlign w:val="center"/>
            <w:hideMark/>
          </w:tcPr>
          <w:p w14:paraId="22605A9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6,777.6</w:t>
            </w:r>
          </w:p>
        </w:tc>
        <w:tc>
          <w:tcPr>
            <w:tcW w:w="591" w:type="pct"/>
            <w:shd w:val="clear" w:color="auto" w:fill="auto"/>
            <w:vAlign w:val="center"/>
            <w:hideMark/>
          </w:tcPr>
          <w:p w14:paraId="657F172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271.1%</w:t>
            </w:r>
          </w:p>
        </w:tc>
      </w:tr>
      <w:tr w:rsidR="00BD0116" w:rsidRPr="00BD0116" w14:paraId="046E8908" w14:textId="77777777" w:rsidTr="00107677">
        <w:trPr>
          <w:trHeight w:val="288"/>
        </w:trPr>
        <w:tc>
          <w:tcPr>
            <w:tcW w:w="339" w:type="pct"/>
            <w:shd w:val="clear" w:color="auto" w:fill="auto"/>
            <w:vAlign w:val="center"/>
            <w:hideMark/>
          </w:tcPr>
          <w:p w14:paraId="7078F39D"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56 13 05</w:t>
            </w:r>
          </w:p>
        </w:tc>
        <w:tc>
          <w:tcPr>
            <w:tcW w:w="1928" w:type="pct"/>
            <w:shd w:val="clear" w:color="auto" w:fill="auto"/>
            <w:vAlign w:val="center"/>
            <w:hideMark/>
          </w:tcPr>
          <w:p w14:paraId="6B26BC07"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თბილისის ავტობუსების პროექტი (ფაზა II) (EBRD)</w:t>
            </w:r>
          </w:p>
        </w:tc>
        <w:tc>
          <w:tcPr>
            <w:tcW w:w="783" w:type="pct"/>
            <w:shd w:val="clear" w:color="auto" w:fill="auto"/>
            <w:vAlign w:val="center"/>
            <w:hideMark/>
          </w:tcPr>
          <w:p w14:paraId="48084B4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120,000.0</w:t>
            </w:r>
          </w:p>
        </w:tc>
        <w:tc>
          <w:tcPr>
            <w:tcW w:w="772" w:type="pct"/>
            <w:shd w:val="clear" w:color="auto" w:fill="auto"/>
            <w:vAlign w:val="center"/>
            <w:hideMark/>
          </w:tcPr>
          <w:p w14:paraId="013C006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120,000.0</w:t>
            </w:r>
          </w:p>
        </w:tc>
        <w:tc>
          <w:tcPr>
            <w:tcW w:w="588" w:type="pct"/>
            <w:shd w:val="clear" w:color="auto" w:fill="auto"/>
            <w:vAlign w:val="center"/>
            <w:hideMark/>
          </w:tcPr>
          <w:p w14:paraId="75E8A96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136,796.6</w:t>
            </w:r>
          </w:p>
        </w:tc>
        <w:tc>
          <w:tcPr>
            <w:tcW w:w="591" w:type="pct"/>
            <w:shd w:val="clear" w:color="auto" w:fill="auto"/>
            <w:vAlign w:val="center"/>
            <w:hideMark/>
          </w:tcPr>
          <w:p w14:paraId="79B734B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114.0%</w:t>
            </w:r>
          </w:p>
        </w:tc>
      </w:tr>
      <w:tr w:rsidR="00BD0116" w:rsidRPr="00BD0116" w14:paraId="1986630A" w14:textId="77777777" w:rsidTr="00107677">
        <w:trPr>
          <w:trHeight w:val="288"/>
        </w:trPr>
        <w:tc>
          <w:tcPr>
            <w:tcW w:w="339" w:type="pct"/>
            <w:shd w:val="clear" w:color="auto" w:fill="auto"/>
            <w:vAlign w:val="center"/>
            <w:hideMark/>
          </w:tcPr>
          <w:p w14:paraId="1F8BBA12"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4E6E06E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E0C896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772" w:type="pct"/>
            <w:shd w:val="clear" w:color="auto" w:fill="auto"/>
            <w:vAlign w:val="center"/>
            <w:hideMark/>
          </w:tcPr>
          <w:p w14:paraId="71FF8C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588" w:type="pct"/>
            <w:shd w:val="clear" w:color="auto" w:fill="auto"/>
            <w:vAlign w:val="center"/>
            <w:hideMark/>
          </w:tcPr>
          <w:p w14:paraId="73B48C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20,000.0</w:t>
            </w:r>
          </w:p>
        </w:tc>
        <w:tc>
          <w:tcPr>
            <w:tcW w:w="591" w:type="pct"/>
            <w:shd w:val="clear" w:color="auto" w:fill="auto"/>
            <w:vAlign w:val="center"/>
            <w:hideMark/>
          </w:tcPr>
          <w:p w14:paraId="706CD07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w:t>
            </w:r>
          </w:p>
        </w:tc>
      </w:tr>
      <w:tr w:rsidR="00BD0116" w:rsidRPr="00BD0116" w14:paraId="02E2E321" w14:textId="77777777" w:rsidTr="00107677">
        <w:trPr>
          <w:trHeight w:val="288"/>
        </w:trPr>
        <w:tc>
          <w:tcPr>
            <w:tcW w:w="339" w:type="pct"/>
            <w:shd w:val="clear" w:color="auto" w:fill="auto"/>
            <w:vAlign w:val="center"/>
            <w:hideMark/>
          </w:tcPr>
          <w:p w14:paraId="5392293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943C766"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2845522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772" w:type="pct"/>
            <w:shd w:val="clear" w:color="auto" w:fill="auto"/>
            <w:vAlign w:val="center"/>
            <w:hideMark/>
          </w:tcPr>
          <w:p w14:paraId="066E2BB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588" w:type="pct"/>
            <w:shd w:val="clear" w:color="auto" w:fill="auto"/>
            <w:vAlign w:val="center"/>
            <w:hideMark/>
          </w:tcPr>
          <w:p w14:paraId="4B8FDB2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20,000.0</w:t>
            </w:r>
          </w:p>
        </w:tc>
        <w:tc>
          <w:tcPr>
            <w:tcW w:w="591" w:type="pct"/>
            <w:shd w:val="clear" w:color="auto" w:fill="auto"/>
            <w:vAlign w:val="center"/>
            <w:hideMark/>
          </w:tcPr>
          <w:p w14:paraId="68D65E0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100.0%</w:t>
            </w:r>
          </w:p>
        </w:tc>
      </w:tr>
      <w:tr w:rsidR="00BD0116" w:rsidRPr="00BD0116" w14:paraId="03ADA358" w14:textId="77777777" w:rsidTr="00107677">
        <w:trPr>
          <w:trHeight w:val="288"/>
        </w:trPr>
        <w:tc>
          <w:tcPr>
            <w:tcW w:w="339" w:type="pct"/>
            <w:shd w:val="clear" w:color="auto" w:fill="auto"/>
            <w:vAlign w:val="center"/>
            <w:hideMark/>
          </w:tcPr>
          <w:p w14:paraId="55302AA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3E01A7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376405A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100,000.0</w:t>
            </w:r>
          </w:p>
        </w:tc>
        <w:tc>
          <w:tcPr>
            <w:tcW w:w="772" w:type="pct"/>
            <w:shd w:val="clear" w:color="auto" w:fill="auto"/>
            <w:vAlign w:val="center"/>
            <w:hideMark/>
          </w:tcPr>
          <w:p w14:paraId="1339708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100,000.0</w:t>
            </w:r>
          </w:p>
        </w:tc>
        <w:tc>
          <w:tcPr>
            <w:tcW w:w="588" w:type="pct"/>
            <w:shd w:val="clear" w:color="auto" w:fill="auto"/>
            <w:vAlign w:val="center"/>
            <w:hideMark/>
          </w:tcPr>
          <w:p w14:paraId="1D9F6A0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116,796.6</w:t>
            </w:r>
          </w:p>
        </w:tc>
        <w:tc>
          <w:tcPr>
            <w:tcW w:w="591" w:type="pct"/>
            <w:shd w:val="clear" w:color="auto" w:fill="auto"/>
            <w:vAlign w:val="center"/>
            <w:hideMark/>
          </w:tcPr>
          <w:p w14:paraId="07B346B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116.8%</w:t>
            </w:r>
          </w:p>
        </w:tc>
      </w:tr>
      <w:tr w:rsidR="00BD0116" w:rsidRPr="00BD0116" w14:paraId="19ADAF3D" w14:textId="77777777" w:rsidTr="00107677">
        <w:trPr>
          <w:trHeight w:val="288"/>
        </w:trPr>
        <w:tc>
          <w:tcPr>
            <w:tcW w:w="339" w:type="pct"/>
            <w:shd w:val="clear" w:color="auto" w:fill="auto"/>
            <w:vAlign w:val="center"/>
            <w:hideMark/>
          </w:tcPr>
          <w:p w14:paraId="376022E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56 13 06</w:t>
            </w:r>
          </w:p>
        </w:tc>
        <w:tc>
          <w:tcPr>
            <w:tcW w:w="1928" w:type="pct"/>
            <w:shd w:val="clear" w:color="auto" w:fill="auto"/>
            <w:vAlign w:val="center"/>
            <w:hideMark/>
          </w:tcPr>
          <w:p w14:paraId="7E282A78"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თბილისის მყარი ნარჩენების მართვის პროექტი (EBRD)</w:t>
            </w:r>
          </w:p>
        </w:tc>
        <w:tc>
          <w:tcPr>
            <w:tcW w:w="783" w:type="pct"/>
            <w:shd w:val="clear" w:color="auto" w:fill="auto"/>
            <w:vAlign w:val="center"/>
            <w:hideMark/>
          </w:tcPr>
          <w:p w14:paraId="65F2380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27,000.0</w:t>
            </w:r>
          </w:p>
        </w:tc>
        <w:tc>
          <w:tcPr>
            <w:tcW w:w="772" w:type="pct"/>
            <w:shd w:val="clear" w:color="auto" w:fill="auto"/>
            <w:vAlign w:val="center"/>
            <w:hideMark/>
          </w:tcPr>
          <w:p w14:paraId="185C36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27,000.0</w:t>
            </w:r>
          </w:p>
        </w:tc>
        <w:tc>
          <w:tcPr>
            <w:tcW w:w="588" w:type="pct"/>
            <w:shd w:val="clear" w:color="auto" w:fill="auto"/>
            <w:vAlign w:val="center"/>
            <w:hideMark/>
          </w:tcPr>
          <w:p w14:paraId="24B2943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71EC84C0"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r>
      <w:tr w:rsidR="00BD0116" w:rsidRPr="00BD0116" w14:paraId="31D1226B" w14:textId="77777777" w:rsidTr="00107677">
        <w:trPr>
          <w:trHeight w:val="288"/>
        </w:trPr>
        <w:tc>
          <w:tcPr>
            <w:tcW w:w="339" w:type="pct"/>
            <w:shd w:val="clear" w:color="auto" w:fill="auto"/>
            <w:vAlign w:val="center"/>
            <w:hideMark/>
          </w:tcPr>
          <w:p w14:paraId="372889C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293B8B17"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6C53B0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27,000.0</w:t>
            </w:r>
          </w:p>
        </w:tc>
        <w:tc>
          <w:tcPr>
            <w:tcW w:w="772" w:type="pct"/>
            <w:shd w:val="clear" w:color="auto" w:fill="auto"/>
            <w:vAlign w:val="center"/>
            <w:hideMark/>
          </w:tcPr>
          <w:p w14:paraId="61A1FD2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27,000.0</w:t>
            </w:r>
          </w:p>
        </w:tc>
        <w:tc>
          <w:tcPr>
            <w:tcW w:w="588" w:type="pct"/>
            <w:shd w:val="clear" w:color="auto" w:fill="auto"/>
            <w:vAlign w:val="center"/>
            <w:hideMark/>
          </w:tcPr>
          <w:p w14:paraId="1E78EC4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200D1AFD"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79E39011" w14:textId="77777777" w:rsidTr="00107677">
        <w:trPr>
          <w:trHeight w:val="288"/>
        </w:trPr>
        <w:tc>
          <w:tcPr>
            <w:tcW w:w="339" w:type="pct"/>
            <w:shd w:val="clear" w:color="auto" w:fill="auto"/>
            <w:vAlign w:val="center"/>
            <w:hideMark/>
          </w:tcPr>
          <w:p w14:paraId="3F2239C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56 13 08</w:t>
            </w:r>
          </w:p>
        </w:tc>
        <w:tc>
          <w:tcPr>
            <w:tcW w:w="1928" w:type="pct"/>
            <w:shd w:val="clear" w:color="auto" w:fill="auto"/>
            <w:vAlign w:val="center"/>
            <w:hideMark/>
          </w:tcPr>
          <w:p w14:paraId="1F0FC8D6"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თბილისის მეტროს პროექტი (EBRD)</w:t>
            </w:r>
          </w:p>
        </w:tc>
        <w:tc>
          <w:tcPr>
            <w:tcW w:w="783" w:type="pct"/>
            <w:shd w:val="clear" w:color="auto" w:fill="auto"/>
            <w:vAlign w:val="center"/>
            <w:hideMark/>
          </w:tcPr>
          <w:p w14:paraId="3B98740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15,000.0</w:t>
            </w:r>
          </w:p>
        </w:tc>
        <w:tc>
          <w:tcPr>
            <w:tcW w:w="772" w:type="pct"/>
            <w:shd w:val="clear" w:color="auto" w:fill="auto"/>
            <w:vAlign w:val="center"/>
            <w:hideMark/>
          </w:tcPr>
          <w:p w14:paraId="62A8633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15,000.0</w:t>
            </w:r>
          </w:p>
        </w:tc>
        <w:tc>
          <w:tcPr>
            <w:tcW w:w="588" w:type="pct"/>
            <w:shd w:val="clear" w:color="auto" w:fill="auto"/>
            <w:vAlign w:val="center"/>
            <w:hideMark/>
          </w:tcPr>
          <w:p w14:paraId="70F449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1,906.9</w:t>
            </w:r>
          </w:p>
        </w:tc>
        <w:tc>
          <w:tcPr>
            <w:tcW w:w="591" w:type="pct"/>
            <w:shd w:val="clear" w:color="auto" w:fill="auto"/>
            <w:vAlign w:val="center"/>
            <w:hideMark/>
          </w:tcPr>
          <w:p w14:paraId="66C3A02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12.7%</w:t>
            </w:r>
          </w:p>
        </w:tc>
      </w:tr>
      <w:tr w:rsidR="00BD0116" w:rsidRPr="00BD0116" w14:paraId="05591F0E" w14:textId="77777777" w:rsidTr="00107677">
        <w:trPr>
          <w:trHeight w:val="288"/>
        </w:trPr>
        <w:tc>
          <w:tcPr>
            <w:tcW w:w="339" w:type="pct"/>
            <w:shd w:val="clear" w:color="auto" w:fill="auto"/>
            <w:vAlign w:val="center"/>
            <w:hideMark/>
          </w:tcPr>
          <w:p w14:paraId="2A1ADA3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31EAC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0D09F2F3"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15,000.0</w:t>
            </w:r>
          </w:p>
        </w:tc>
        <w:tc>
          <w:tcPr>
            <w:tcW w:w="772" w:type="pct"/>
            <w:shd w:val="clear" w:color="auto" w:fill="auto"/>
            <w:vAlign w:val="center"/>
            <w:hideMark/>
          </w:tcPr>
          <w:p w14:paraId="51BA0F6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15,000.0</w:t>
            </w:r>
          </w:p>
        </w:tc>
        <w:tc>
          <w:tcPr>
            <w:tcW w:w="588" w:type="pct"/>
            <w:shd w:val="clear" w:color="auto" w:fill="auto"/>
            <w:vAlign w:val="center"/>
            <w:hideMark/>
          </w:tcPr>
          <w:p w14:paraId="69ED7B97"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1,906.9</w:t>
            </w:r>
          </w:p>
        </w:tc>
        <w:tc>
          <w:tcPr>
            <w:tcW w:w="591" w:type="pct"/>
            <w:shd w:val="clear" w:color="auto" w:fill="auto"/>
            <w:vAlign w:val="center"/>
            <w:hideMark/>
          </w:tcPr>
          <w:p w14:paraId="56AB514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12.7%</w:t>
            </w:r>
          </w:p>
        </w:tc>
      </w:tr>
      <w:tr w:rsidR="00BD0116" w:rsidRPr="00BD0116" w14:paraId="275A22A0" w14:textId="77777777" w:rsidTr="00107677">
        <w:trPr>
          <w:trHeight w:val="288"/>
        </w:trPr>
        <w:tc>
          <w:tcPr>
            <w:tcW w:w="339" w:type="pct"/>
            <w:shd w:val="clear" w:color="auto" w:fill="auto"/>
            <w:vAlign w:val="center"/>
            <w:hideMark/>
          </w:tcPr>
          <w:p w14:paraId="470919E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56 13 09</w:t>
            </w:r>
          </w:p>
        </w:tc>
        <w:tc>
          <w:tcPr>
            <w:tcW w:w="1928" w:type="pct"/>
            <w:shd w:val="clear" w:color="auto" w:fill="auto"/>
            <w:vAlign w:val="center"/>
            <w:hideMark/>
          </w:tcPr>
          <w:p w14:paraId="4333872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აჭარის სოფლების წყალმომარაგებისა და წყალარინების პროგრამა, საქართველო (EU, KfW)</w:t>
            </w:r>
          </w:p>
        </w:tc>
        <w:tc>
          <w:tcPr>
            <w:tcW w:w="783" w:type="pct"/>
            <w:shd w:val="clear" w:color="auto" w:fill="auto"/>
            <w:vAlign w:val="center"/>
            <w:hideMark/>
          </w:tcPr>
          <w:p w14:paraId="2AD429D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772" w:type="pct"/>
            <w:shd w:val="clear" w:color="auto" w:fill="auto"/>
            <w:vAlign w:val="center"/>
            <w:hideMark/>
          </w:tcPr>
          <w:p w14:paraId="2856456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5,000.0</w:t>
            </w:r>
          </w:p>
        </w:tc>
        <w:tc>
          <w:tcPr>
            <w:tcW w:w="588" w:type="pct"/>
            <w:shd w:val="clear" w:color="auto" w:fill="auto"/>
            <w:vAlign w:val="center"/>
            <w:hideMark/>
          </w:tcPr>
          <w:p w14:paraId="10B10C2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7,819.0</w:t>
            </w:r>
          </w:p>
        </w:tc>
        <w:tc>
          <w:tcPr>
            <w:tcW w:w="591" w:type="pct"/>
            <w:shd w:val="clear" w:color="auto" w:fill="auto"/>
            <w:vAlign w:val="center"/>
            <w:hideMark/>
          </w:tcPr>
          <w:p w14:paraId="732D2E6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156.4%</w:t>
            </w:r>
          </w:p>
        </w:tc>
      </w:tr>
      <w:tr w:rsidR="00BD0116" w:rsidRPr="00BD0116" w14:paraId="6D15EF8C" w14:textId="77777777" w:rsidTr="00107677">
        <w:trPr>
          <w:trHeight w:val="288"/>
        </w:trPr>
        <w:tc>
          <w:tcPr>
            <w:tcW w:w="339" w:type="pct"/>
            <w:shd w:val="clear" w:color="auto" w:fill="auto"/>
            <w:vAlign w:val="center"/>
            <w:hideMark/>
          </w:tcPr>
          <w:p w14:paraId="47EF1BAE"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3B05CDF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8BB117C"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772" w:type="pct"/>
            <w:shd w:val="clear" w:color="auto" w:fill="auto"/>
            <w:vAlign w:val="center"/>
            <w:hideMark/>
          </w:tcPr>
          <w:p w14:paraId="6B9AA7F2"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5,000.0</w:t>
            </w:r>
          </w:p>
        </w:tc>
        <w:tc>
          <w:tcPr>
            <w:tcW w:w="588" w:type="pct"/>
            <w:shd w:val="clear" w:color="auto" w:fill="auto"/>
            <w:vAlign w:val="center"/>
            <w:hideMark/>
          </w:tcPr>
          <w:p w14:paraId="2729F051"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5,823.3</w:t>
            </w:r>
          </w:p>
        </w:tc>
        <w:tc>
          <w:tcPr>
            <w:tcW w:w="591" w:type="pct"/>
            <w:shd w:val="clear" w:color="auto" w:fill="auto"/>
            <w:vAlign w:val="center"/>
            <w:hideMark/>
          </w:tcPr>
          <w:p w14:paraId="0EF5219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116.5%</w:t>
            </w:r>
          </w:p>
        </w:tc>
      </w:tr>
      <w:tr w:rsidR="00BD0116" w:rsidRPr="00BD0116" w14:paraId="237CAE28" w14:textId="77777777" w:rsidTr="00107677">
        <w:trPr>
          <w:trHeight w:val="288"/>
        </w:trPr>
        <w:tc>
          <w:tcPr>
            <w:tcW w:w="339" w:type="pct"/>
            <w:shd w:val="clear" w:color="auto" w:fill="auto"/>
            <w:vAlign w:val="center"/>
            <w:hideMark/>
          </w:tcPr>
          <w:p w14:paraId="7D93C45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28DF5E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გრანტები</w:t>
            </w:r>
          </w:p>
        </w:tc>
        <w:tc>
          <w:tcPr>
            <w:tcW w:w="783" w:type="pct"/>
            <w:shd w:val="clear" w:color="auto" w:fill="auto"/>
            <w:vAlign w:val="center"/>
            <w:hideMark/>
          </w:tcPr>
          <w:p w14:paraId="1C344199"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772" w:type="pct"/>
            <w:shd w:val="clear" w:color="auto" w:fill="auto"/>
            <w:vAlign w:val="center"/>
            <w:hideMark/>
          </w:tcPr>
          <w:p w14:paraId="1BC5515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5,000.0</w:t>
            </w:r>
          </w:p>
        </w:tc>
        <w:tc>
          <w:tcPr>
            <w:tcW w:w="588" w:type="pct"/>
            <w:shd w:val="clear" w:color="auto" w:fill="auto"/>
            <w:vAlign w:val="center"/>
            <w:hideMark/>
          </w:tcPr>
          <w:p w14:paraId="7BCD55E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5,823.3</w:t>
            </w:r>
          </w:p>
        </w:tc>
        <w:tc>
          <w:tcPr>
            <w:tcW w:w="591" w:type="pct"/>
            <w:shd w:val="clear" w:color="auto" w:fill="auto"/>
            <w:vAlign w:val="center"/>
            <w:hideMark/>
          </w:tcPr>
          <w:p w14:paraId="0F64A78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116.5%</w:t>
            </w:r>
          </w:p>
        </w:tc>
      </w:tr>
      <w:tr w:rsidR="00BD0116" w:rsidRPr="00BD0116" w14:paraId="67345987" w14:textId="77777777" w:rsidTr="00107677">
        <w:trPr>
          <w:trHeight w:val="288"/>
        </w:trPr>
        <w:tc>
          <w:tcPr>
            <w:tcW w:w="339" w:type="pct"/>
            <w:shd w:val="clear" w:color="auto" w:fill="auto"/>
            <w:vAlign w:val="center"/>
            <w:hideMark/>
          </w:tcPr>
          <w:p w14:paraId="0131F785"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4F16BA0"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ფინანსური აქტივების ზრდა</w:t>
            </w:r>
          </w:p>
        </w:tc>
        <w:tc>
          <w:tcPr>
            <w:tcW w:w="783" w:type="pct"/>
            <w:shd w:val="clear" w:color="auto" w:fill="auto"/>
            <w:vAlign w:val="center"/>
            <w:hideMark/>
          </w:tcPr>
          <w:p w14:paraId="6CBACFC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55C3392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3D7457D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1,995.6</w:t>
            </w:r>
          </w:p>
        </w:tc>
        <w:tc>
          <w:tcPr>
            <w:tcW w:w="591" w:type="pct"/>
            <w:shd w:val="clear" w:color="auto" w:fill="auto"/>
            <w:vAlign w:val="center"/>
            <w:hideMark/>
          </w:tcPr>
          <w:p w14:paraId="335BE38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2244789F" w14:textId="77777777" w:rsidTr="00107677">
        <w:trPr>
          <w:trHeight w:val="288"/>
        </w:trPr>
        <w:tc>
          <w:tcPr>
            <w:tcW w:w="339" w:type="pct"/>
            <w:shd w:val="clear" w:color="auto" w:fill="auto"/>
            <w:vAlign w:val="center"/>
            <w:hideMark/>
          </w:tcPr>
          <w:p w14:paraId="5E5B85A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56 17</w:t>
            </w:r>
          </w:p>
        </w:tc>
        <w:tc>
          <w:tcPr>
            <w:tcW w:w="1928" w:type="pct"/>
            <w:shd w:val="clear" w:color="auto" w:fill="auto"/>
            <w:vAlign w:val="center"/>
            <w:hideMark/>
          </w:tcPr>
          <w:p w14:paraId="782444CA"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StopCoV ფონდი</w:t>
            </w:r>
          </w:p>
        </w:tc>
        <w:tc>
          <w:tcPr>
            <w:tcW w:w="783" w:type="pct"/>
            <w:shd w:val="clear" w:color="auto" w:fill="auto"/>
            <w:vAlign w:val="center"/>
            <w:hideMark/>
          </w:tcPr>
          <w:p w14:paraId="226FFEC2"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133,500.0</w:t>
            </w:r>
          </w:p>
        </w:tc>
        <w:tc>
          <w:tcPr>
            <w:tcW w:w="772" w:type="pct"/>
            <w:shd w:val="clear" w:color="auto" w:fill="auto"/>
            <w:vAlign w:val="center"/>
            <w:hideMark/>
          </w:tcPr>
          <w:p w14:paraId="3D8D183E"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586.7</w:t>
            </w:r>
          </w:p>
        </w:tc>
        <w:tc>
          <w:tcPr>
            <w:tcW w:w="588" w:type="pct"/>
            <w:shd w:val="clear" w:color="auto" w:fill="auto"/>
            <w:vAlign w:val="center"/>
            <w:hideMark/>
          </w:tcPr>
          <w:p w14:paraId="68E7CC1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91" w:type="pct"/>
            <w:shd w:val="clear" w:color="auto" w:fill="auto"/>
            <w:vAlign w:val="center"/>
            <w:hideMark/>
          </w:tcPr>
          <w:p w14:paraId="1F8DE986"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r>
      <w:tr w:rsidR="00BD0116" w:rsidRPr="00BD0116" w14:paraId="1F9AD313" w14:textId="77777777" w:rsidTr="00107677">
        <w:trPr>
          <w:trHeight w:val="288"/>
        </w:trPr>
        <w:tc>
          <w:tcPr>
            <w:tcW w:w="339" w:type="pct"/>
            <w:shd w:val="clear" w:color="auto" w:fill="auto"/>
            <w:vAlign w:val="center"/>
            <w:hideMark/>
          </w:tcPr>
          <w:p w14:paraId="37D4356B"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312128D"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475E8C6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133,500.0</w:t>
            </w:r>
          </w:p>
        </w:tc>
        <w:tc>
          <w:tcPr>
            <w:tcW w:w="772" w:type="pct"/>
            <w:shd w:val="clear" w:color="auto" w:fill="auto"/>
            <w:vAlign w:val="center"/>
            <w:hideMark/>
          </w:tcPr>
          <w:p w14:paraId="113D3BD0"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586.7</w:t>
            </w:r>
          </w:p>
        </w:tc>
        <w:tc>
          <w:tcPr>
            <w:tcW w:w="588" w:type="pct"/>
            <w:shd w:val="clear" w:color="auto" w:fill="auto"/>
            <w:vAlign w:val="center"/>
            <w:hideMark/>
          </w:tcPr>
          <w:p w14:paraId="752C5FB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91" w:type="pct"/>
            <w:shd w:val="clear" w:color="auto" w:fill="auto"/>
            <w:vAlign w:val="center"/>
            <w:hideMark/>
          </w:tcPr>
          <w:p w14:paraId="426108C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r>
      <w:tr w:rsidR="00BD0116" w:rsidRPr="00BD0116" w14:paraId="73C43999" w14:textId="77777777" w:rsidTr="00107677">
        <w:trPr>
          <w:trHeight w:val="288"/>
        </w:trPr>
        <w:tc>
          <w:tcPr>
            <w:tcW w:w="339" w:type="pct"/>
            <w:shd w:val="clear" w:color="auto" w:fill="auto"/>
            <w:vAlign w:val="center"/>
            <w:hideMark/>
          </w:tcPr>
          <w:p w14:paraId="11A04165"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BF969BA"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3A59DA9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133,500.0</w:t>
            </w:r>
          </w:p>
        </w:tc>
        <w:tc>
          <w:tcPr>
            <w:tcW w:w="772" w:type="pct"/>
            <w:shd w:val="clear" w:color="auto" w:fill="auto"/>
            <w:vAlign w:val="center"/>
            <w:hideMark/>
          </w:tcPr>
          <w:p w14:paraId="24239A6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586.7</w:t>
            </w:r>
          </w:p>
        </w:tc>
        <w:tc>
          <w:tcPr>
            <w:tcW w:w="588" w:type="pct"/>
            <w:shd w:val="clear" w:color="auto" w:fill="auto"/>
            <w:vAlign w:val="center"/>
            <w:hideMark/>
          </w:tcPr>
          <w:p w14:paraId="04E799E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91" w:type="pct"/>
            <w:shd w:val="clear" w:color="auto" w:fill="auto"/>
            <w:vAlign w:val="center"/>
            <w:hideMark/>
          </w:tcPr>
          <w:p w14:paraId="4407A14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r>
      <w:tr w:rsidR="00BD0116" w:rsidRPr="00BD0116" w14:paraId="2D9DED25" w14:textId="77777777" w:rsidTr="00107677">
        <w:trPr>
          <w:trHeight w:val="288"/>
        </w:trPr>
        <w:tc>
          <w:tcPr>
            <w:tcW w:w="339" w:type="pct"/>
            <w:shd w:val="clear" w:color="auto" w:fill="auto"/>
            <w:vAlign w:val="center"/>
            <w:hideMark/>
          </w:tcPr>
          <w:p w14:paraId="49E2A3F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58 00</w:t>
            </w:r>
          </w:p>
        </w:tc>
        <w:tc>
          <w:tcPr>
            <w:tcW w:w="1928" w:type="pct"/>
            <w:shd w:val="clear" w:color="auto" w:fill="auto"/>
            <w:vAlign w:val="center"/>
            <w:hideMark/>
          </w:tcPr>
          <w:p w14:paraId="16B9C8B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ქუთაისის საერთაშორისო უნივერსიტეტი</w:t>
            </w:r>
          </w:p>
        </w:tc>
        <w:tc>
          <w:tcPr>
            <w:tcW w:w="783" w:type="pct"/>
            <w:shd w:val="clear" w:color="auto" w:fill="auto"/>
            <w:vAlign w:val="center"/>
            <w:hideMark/>
          </w:tcPr>
          <w:p w14:paraId="70553FCF"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117DDEA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88" w:type="pct"/>
            <w:shd w:val="clear" w:color="auto" w:fill="auto"/>
            <w:vAlign w:val="center"/>
            <w:hideMark/>
          </w:tcPr>
          <w:p w14:paraId="24D3D9FB"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2,120.9</w:t>
            </w:r>
          </w:p>
        </w:tc>
        <w:tc>
          <w:tcPr>
            <w:tcW w:w="591" w:type="pct"/>
            <w:shd w:val="clear" w:color="auto" w:fill="auto"/>
            <w:vAlign w:val="center"/>
            <w:hideMark/>
          </w:tcPr>
          <w:p w14:paraId="6E5E2AD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#DIV/0!</w:t>
            </w:r>
          </w:p>
        </w:tc>
      </w:tr>
      <w:tr w:rsidR="00BD0116" w:rsidRPr="00BD0116" w14:paraId="61E6BBEA" w14:textId="77777777" w:rsidTr="00107677">
        <w:trPr>
          <w:trHeight w:val="288"/>
        </w:trPr>
        <w:tc>
          <w:tcPr>
            <w:tcW w:w="339" w:type="pct"/>
            <w:shd w:val="clear" w:color="auto" w:fill="auto"/>
            <w:vAlign w:val="center"/>
            <w:hideMark/>
          </w:tcPr>
          <w:p w14:paraId="1E9F6E1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654F7DC3"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3598830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36E7473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61A3A7C6"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2,120.9</w:t>
            </w:r>
          </w:p>
        </w:tc>
        <w:tc>
          <w:tcPr>
            <w:tcW w:w="591" w:type="pct"/>
            <w:shd w:val="clear" w:color="auto" w:fill="auto"/>
            <w:vAlign w:val="center"/>
            <w:hideMark/>
          </w:tcPr>
          <w:p w14:paraId="5E6849D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6E6635F5" w14:textId="77777777" w:rsidTr="00107677">
        <w:trPr>
          <w:trHeight w:val="288"/>
        </w:trPr>
        <w:tc>
          <w:tcPr>
            <w:tcW w:w="339" w:type="pct"/>
            <w:shd w:val="clear" w:color="auto" w:fill="auto"/>
            <w:vAlign w:val="center"/>
            <w:hideMark/>
          </w:tcPr>
          <w:p w14:paraId="6BC3D9EB"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538C0B6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შრომის ანაზღაურება</w:t>
            </w:r>
          </w:p>
        </w:tc>
        <w:tc>
          <w:tcPr>
            <w:tcW w:w="783" w:type="pct"/>
            <w:shd w:val="clear" w:color="auto" w:fill="auto"/>
            <w:vAlign w:val="center"/>
            <w:hideMark/>
          </w:tcPr>
          <w:p w14:paraId="3E9D373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305C34E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C66B91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1,543.8</w:t>
            </w:r>
          </w:p>
        </w:tc>
        <w:tc>
          <w:tcPr>
            <w:tcW w:w="591" w:type="pct"/>
            <w:shd w:val="clear" w:color="auto" w:fill="auto"/>
            <w:vAlign w:val="center"/>
            <w:hideMark/>
          </w:tcPr>
          <w:p w14:paraId="6BD8920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52B28DD3" w14:textId="77777777" w:rsidTr="00107677">
        <w:trPr>
          <w:trHeight w:val="288"/>
        </w:trPr>
        <w:tc>
          <w:tcPr>
            <w:tcW w:w="339" w:type="pct"/>
            <w:shd w:val="clear" w:color="auto" w:fill="auto"/>
            <w:vAlign w:val="center"/>
            <w:hideMark/>
          </w:tcPr>
          <w:p w14:paraId="6230F31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AEB63C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03604ECC"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20BB98B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57DF6014"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557.0</w:t>
            </w:r>
          </w:p>
        </w:tc>
        <w:tc>
          <w:tcPr>
            <w:tcW w:w="591" w:type="pct"/>
            <w:shd w:val="clear" w:color="auto" w:fill="auto"/>
            <w:vAlign w:val="center"/>
            <w:hideMark/>
          </w:tcPr>
          <w:p w14:paraId="2F75BBCE"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7B64721" w14:textId="77777777" w:rsidTr="00107677">
        <w:trPr>
          <w:trHeight w:val="288"/>
        </w:trPr>
        <w:tc>
          <w:tcPr>
            <w:tcW w:w="339" w:type="pct"/>
            <w:shd w:val="clear" w:color="auto" w:fill="auto"/>
            <w:vAlign w:val="center"/>
            <w:hideMark/>
          </w:tcPr>
          <w:p w14:paraId="26F7B624"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0813386E"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სოციალური უზრუნველყოფა</w:t>
            </w:r>
          </w:p>
        </w:tc>
        <w:tc>
          <w:tcPr>
            <w:tcW w:w="783" w:type="pct"/>
            <w:shd w:val="clear" w:color="auto" w:fill="auto"/>
            <w:vAlign w:val="center"/>
            <w:hideMark/>
          </w:tcPr>
          <w:p w14:paraId="64689406"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B038FA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72AA1171"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20.1</w:t>
            </w:r>
          </w:p>
        </w:tc>
        <w:tc>
          <w:tcPr>
            <w:tcW w:w="591" w:type="pct"/>
            <w:shd w:val="clear" w:color="auto" w:fill="auto"/>
            <w:vAlign w:val="center"/>
            <w:hideMark/>
          </w:tcPr>
          <w:p w14:paraId="016C02DB"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11F09E1" w14:textId="77777777" w:rsidTr="00107677">
        <w:trPr>
          <w:trHeight w:val="288"/>
        </w:trPr>
        <w:tc>
          <w:tcPr>
            <w:tcW w:w="339" w:type="pct"/>
            <w:shd w:val="clear" w:color="auto" w:fill="auto"/>
            <w:vAlign w:val="center"/>
            <w:hideMark/>
          </w:tcPr>
          <w:p w14:paraId="16D37FFA"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lastRenderedPageBreak/>
              <w:t>60 00</w:t>
            </w:r>
          </w:p>
        </w:tc>
        <w:tc>
          <w:tcPr>
            <w:tcW w:w="1928" w:type="pct"/>
            <w:shd w:val="clear" w:color="auto" w:fill="auto"/>
            <w:vAlign w:val="center"/>
            <w:hideMark/>
          </w:tcPr>
          <w:p w14:paraId="4AE167A2"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ა(ა)იპ - ათასწლეულის ფონდი</w:t>
            </w:r>
          </w:p>
        </w:tc>
        <w:tc>
          <w:tcPr>
            <w:tcW w:w="783" w:type="pct"/>
            <w:shd w:val="clear" w:color="auto" w:fill="auto"/>
            <w:vAlign w:val="center"/>
            <w:hideMark/>
          </w:tcPr>
          <w:p w14:paraId="445190D3"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082DBE1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88" w:type="pct"/>
            <w:shd w:val="clear" w:color="auto" w:fill="auto"/>
            <w:vAlign w:val="center"/>
            <w:hideMark/>
          </w:tcPr>
          <w:p w14:paraId="5DE1CD6C"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113.4</w:t>
            </w:r>
          </w:p>
        </w:tc>
        <w:tc>
          <w:tcPr>
            <w:tcW w:w="591" w:type="pct"/>
            <w:shd w:val="clear" w:color="auto" w:fill="auto"/>
            <w:vAlign w:val="center"/>
            <w:hideMark/>
          </w:tcPr>
          <w:p w14:paraId="3A927F01"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#DIV/0!</w:t>
            </w:r>
          </w:p>
        </w:tc>
      </w:tr>
      <w:tr w:rsidR="00BD0116" w:rsidRPr="00BD0116" w14:paraId="3F19C93F" w14:textId="77777777" w:rsidTr="00107677">
        <w:trPr>
          <w:trHeight w:val="288"/>
        </w:trPr>
        <w:tc>
          <w:tcPr>
            <w:tcW w:w="339" w:type="pct"/>
            <w:shd w:val="clear" w:color="auto" w:fill="auto"/>
            <w:vAlign w:val="center"/>
            <w:hideMark/>
          </w:tcPr>
          <w:p w14:paraId="3ECABF4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0318C5A9"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6863A714"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520D9D6F"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6F5D7CC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113.4</w:t>
            </w:r>
          </w:p>
        </w:tc>
        <w:tc>
          <w:tcPr>
            <w:tcW w:w="591" w:type="pct"/>
            <w:shd w:val="clear" w:color="auto" w:fill="auto"/>
            <w:vAlign w:val="center"/>
            <w:hideMark/>
          </w:tcPr>
          <w:p w14:paraId="70887C69"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6931EEF0" w14:textId="77777777" w:rsidTr="00107677">
        <w:trPr>
          <w:trHeight w:val="288"/>
        </w:trPr>
        <w:tc>
          <w:tcPr>
            <w:tcW w:w="339" w:type="pct"/>
            <w:shd w:val="clear" w:color="auto" w:fill="auto"/>
            <w:vAlign w:val="center"/>
            <w:hideMark/>
          </w:tcPr>
          <w:p w14:paraId="5B4A4E87"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4CB36650"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1968D9AA"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667316FD"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6845C5A5"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113.4</w:t>
            </w:r>
          </w:p>
        </w:tc>
        <w:tc>
          <w:tcPr>
            <w:tcW w:w="591" w:type="pct"/>
            <w:shd w:val="clear" w:color="auto" w:fill="auto"/>
            <w:vAlign w:val="center"/>
            <w:hideMark/>
          </w:tcPr>
          <w:p w14:paraId="57BC2DB2"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r w:rsidR="00BD0116" w:rsidRPr="00BD0116" w14:paraId="2F1D7826" w14:textId="77777777" w:rsidTr="00107677">
        <w:trPr>
          <w:trHeight w:val="288"/>
        </w:trPr>
        <w:tc>
          <w:tcPr>
            <w:tcW w:w="339" w:type="pct"/>
            <w:shd w:val="clear" w:color="auto" w:fill="auto"/>
            <w:vAlign w:val="center"/>
            <w:hideMark/>
          </w:tcPr>
          <w:p w14:paraId="3BA84EE5"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61 00</w:t>
            </w:r>
          </w:p>
        </w:tc>
        <w:tc>
          <w:tcPr>
            <w:tcW w:w="1928" w:type="pct"/>
            <w:shd w:val="clear" w:color="auto" w:fill="auto"/>
            <w:vAlign w:val="center"/>
            <w:hideMark/>
          </w:tcPr>
          <w:p w14:paraId="42E77BA3" w14:textId="77777777" w:rsidR="00BD0116" w:rsidRPr="00BD0116" w:rsidRDefault="00BD0116" w:rsidP="00BD0116">
            <w:pPr>
              <w:spacing w:after="0" w:line="240" w:lineRule="auto"/>
              <w:rPr>
                <w:rFonts w:ascii="Sylfaen" w:eastAsia="Times New Roman" w:hAnsi="Sylfaen"/>
                <w:b/>
                <w:bCs/>
                <w:color w:val="000000"/>
                <w:sz w:val="20"/>
                <w:szCs w:val="20"/>
              </w:rPr>
            </w:pPr>
            <w:r w:rsidRPr="00BD0116">
              <w:rPr>
                <w:rFonts w:ascii="Sylfaen" w:eastAsia="Times New Roman" w:hAnsi="Sylfaen"/>
                <w:b/>
                <w:bCs/>
                <w:color w:val="000000"/>
                <w:sz w:val="20"/>
                <w:szCs w:val="20"/>
              </w:rPr>
              <w:t>სსიპ - საქართველოს ინტელექტუალური საკუთრების ეროვნული ცენტრი - "საქპატენტი"</w:t>
            </w:r>
          </w:p>
        </w:tc>
        <w:tc>
          <w:tcPr>
            <w:tcW w:w="783" w:type="pct"/>
            <w:shd w:val="clear" w:color="auto" w:fill="auto"/>
            <w:vAlign w:val="center"/>
            <w:hideMark/>
          </w:tcPr>
          <w:p w14:paraId="457EEAE4"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772" w:type="pct"/>
            <w:shd w:val="clear" w:color="auto" w:fill="auto"/>
            <w:vAlign w:val="center"/>
            <w:hideMark/>
          </w:tcPr>
          <w:p w14:paraId="3105FC07"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0.0</w:t>
            </w:r>
          </w:p>
        </w:tc>
        <w:tc>
          <w:tcPr>
            <w:tcW w:w="588" w:type="pct"/>
            <w:shd w:val="clear" w:color="auto" w:fill="auto"/>
            <w:vAlign w:val="center"/>
            <w:hideMark/>
          </w:tcPr>
          <w:p w14:paraId="4DA27228"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14.6</w:t>
            </w:r>
          </w:p>
        </w:tc>
        <w:tc>
          <w:tcPr>
            <w:tcW w:w="591" w:type="pct"/>
            <w:shd w:val="clear" w:color="auto" w:fill="auto"/>
            <w:vAlign w:val="center"/>
            <w:hideMark/>
          </w:tcPr>
          <w:p w14:paraId="6C024BA9" w14:textId="77777777" w:rsidR="00BD0116" w:rsidRPr="00BD0116" w:rsidRDefault="00BD0116" w:rsidP="00BD0116">
            <w:pPr>
              <w:spacing w:after="0" w:line="240" w:lineRule="auto"/>
              <w:jc w:val="center"/>
              <w:rPr>
                <w:rFonts w:ascii="Sylfaen" w:eastAsia="Times New Roman" w:hAnsi="Sylfaen"/>
                <w:b/>
                <w:bCs/>
                <w:color w:val="000000"/>
                <w:sz w:val="20"/>
                <w:szCs w:val="20"/>
              </w:rPr>
            </w:pPr>
            <w:r w:rsidRPr="00BD0116">
              <w:rPr>
                <w:rFonts w:ascii="Sylfaen" w:eastAsia="Times New Roman" w:hAnsi="Sylfaen"/>
                <w:b/>
                <w:bCs/>
                <w:color w:val="000000"/>
                <w:sz w:val="20"/>
                <w:szCs w:val="20"/>
              </w:rPr>
              <w:t>#DIV/0!</w:t>
            </w:r>
          </w:p>
        </w:tc>
      </w:tr>
      <w:tr w:rsidR="00BD0116" w:rsidRPr="00BD0116" w14:paraId="1DF2C99D" w14:textId="77777777" w:rsidTr="00107677">
        <w:trPr>
          <w:trHeight w:val="288"/>
        </w:trPr>
        <w:tc>
          <w:tcPr>
            <w:tcW w:w="339" w:type="pct"/>
            <w:shd w:val="clear" w:color="auto" w:fill="auto"/>
            <w:vAlign w:val="center"/>
            <w:hideMark/>
          </w:tcPr>
          <w:p w14:paraId="1897170F"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 </w:t>
            </w:r>
          </w:p>
        </w:tc>
        <w:tc>
          <w:tcPr>
            <w:tcW w:w="1928" w:type="pct"/>
            <w:shd w:val="clear" w:color="auto" w:fill="auto"/>
            <w:vAlign w:val="center"/>
            <w:hideMark/>
          </w:tcPr>
          <w:p w14:paraId="775C5856" w14:textId="77777777" w:rsidR="00BD0116" w:rsidRPr="00BD0116" w:rsidRDefault="00BD0116" w:rsidP="00BD0116">
            <w:pPr>
              <w:spacing w:after="0" w:line="240" w:lineRule="auto"/>
              <w:ind w:firstLineChars="100" w:firstLine="200"/>
              <w:rPr>
                <w:rFonts w:ascii="Sylfaen" w:eastAsia="Times New Roman" w:hAnsi="Sylfaen"/>
                <w:color w:val="1E1E96"/>
                <w:sz w:val="20"/>
                <w:szCs w:val="20"/>
              </w:rPr>
            </w:pPr>
            <w:r w:rsidRPr="00BD0116">
              <w:rPr>
                <w:rFonts w:ascii="Sylfaen" w:eastAsia="Times New Roman" w:hAnsi="Sylfaen"/>
                <w:color w:val="1E1E96"/>
                <w:sz w:val="20"/>
                <w:szCs w:val="20"/>
              </w:rPr>
              <w:t>ხარჯები</w:t>
            </w:r>
          </w:p>
        </w:tc>
        <w:tc>
          <w:tcPr>
            <w:tcW w:w="783" w:type="pct"/>
            <w:shd w:val="clear" w:color="auto" w:fill="auto"/>
            <w:vAlign w:val="center"/>
            <w:hideMark/>
          </w:tcPr>
          <w:p w14:paraId="2CB5DCCB"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772" w:type="pct"/>
            <w:shd w:val="clear" w:color="auto" w:fill="auto"/>
            <w:vAlign w:val="center"/>
            <w:hideMark/>
          </w:tcPr>
          <w:p w14:paraId="57E433D5"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0.0</w:t>
            </w:r>
          </w:p>
        </w:tc>
        <w:tc>
          <w:tcPr>
            <w:tcW w:w="588" w:type="pct"/>
            <w:shd w:val="clear" w:color="auto" w:fill="auto"/>
            <w:vAlign w:val="center"/>
            <w:hideMark/>
          </w:tcPr>
          <w:p w14:paraId="68A55548"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14.6</w:t>
            </w:r>
          </w:p>
        </w:tc>
        <w:tc>
          <w:tcPr>
            <w:tcW w:w="591" w:type="pct"/>
            <w:shd w:val="clear" w:color="auto" w:fill="auto"/>
            <w:vAlign w:val="center"/>
            <w:hideMark/>
          </w:tcPr>
          <w:p w14:paraId="29C5A25E" w14:textId="77777777" w:rsidR="00BD0116" w:rsidRPr="00BD0116" w:rsidRDefault="00BD0116" w:rsidP="00BD0116">
            <w:pPr>
              <w:spacing w:after="0" w:line="240" w:lineRule="auto"/>
              <w:jc w:val="center"/>
              <w:rPr>
                <w:rFonts w:ascii="Sylfaen" w:eastAsia="Times New Roman" w:hAnsi="Sylfaen"/>
                <w:color w:val="1E1E96"/>
                <w:sz w:val="20"/>
                <w:szCs w:val="20"/>
              </w:rPr>
            </w:pPr>
            <w:r w:rsidRPr="00BD0116">
              <w:rPr>
                <w:rFonts w:ascii="Sylfaen" w:eastAsia="Times New Roman" w:hAnsi="Sylfaen"/>
                <w:color w:val="1E1E96"/>
                <w:sz w:val="20"/>
                <w:szCs w:val="20"/>
              </w:rPr>
              <w:t>#DIV/0!</w:t>
            </w:r>
          </w:p>
        </w:tc>
      </w:tr>
      <w:tr w:rsidR="00BD0116" w:rsidRPr="00BD0116" w14:paraId="4761718C" w14:textId="77777777" w:rsidTr="00107677">
        <w:trPr>
          <w:trHeight w:val="288"/>
        </w:trPr>
        <w:tc>
          <w:tcPr>
            <w:tcW w:w="339" w:type="pct"/>
            <w:shd w:val="clear" w:color="auto" w:fill="auto"/>
            <w:vAlign w:val="center"/>
            <w:hideMark/>
          </w:tcPr>
          <w:p w14:paraId="062D613C"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 </w:t>
            </w:r>
          </w:p>
        </w:tc>
        <w:tc>
          <w:tcPr>
            <w:tcW w:w="1928" w:type="pct"/>
            <w:shd w:val="clear" w:color="auto" w:fill="auto"/>
            <w:vAlign w:val="center"/>
            <w:hideMark/>
          </w:tcPr>
          <w:p w14:paraId="15F7DC11" w14:textId="77777777" w:rsidR="00BD0116" w:rsidRPr="00BD0116" w:rsidRDefault="00BD0116" w:rsidP="00BD0116">
            <w:pPr>
              <w:spacing w:after="0" w:line="240" w:lineRule="auto"/>
              <w:ind w:firstLineChars="200" w:firstLine="400"/>
              <w:rPr>
                <w:rFonts w:ascii="Sylfaen" w:eastAsia="Times New Roman" w:hAnsi="Sylfaen"/>
                <w:color w:val="86008A"/>
                <w:sz w:val="20"/>
                <w:szCs w:val="20"/>
              </w:rPr>
            </w:pPr>
            <w:r w:rsidRPr="00BD0116">
              <w:rPr>
                <w:rFonts w:ascii="Sylfaen" w:eastAsia="Times New Roman" w:hAnsi="Sylfaen"/>
                <w:color w:val="86008A"/>
                <w:sz w:val="20"/>
                <w:szCs w:val="20"/>
              </w:rPr>
              <w:t>საქონელი და მომსახურება</w:t>
            </w:r>
          </w:p>
        </w:tc>
        <w:tc>
          <w:tcPr>
            <w:tcW w:w="783" w:type="pct"/>
            <w:shd w:val="clear" w:color="auto" w:fill="auto"/>
            <w:vAlign w:val="center"/>
            <w:hideMark/>
          </w:tcPr>
          <w:p w14:paraId="60C24487"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772" w:type="pct"/>
            <w:shd w:val="clear" w:color="auto" w:fill="auto"/>
            <w:vAlign w:val="center"/>
            <w:hideMark/>
          </w:tcPr>
          <w:p w14:paraId="17CBCC68"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0.0</w:t>
            </w:r>
          </w:p>
        </w:tc>
        <w:tc>
          <w:tcPr>
            <w:tcW w:w="588" w:type="pct"/>
            <w:shd w:val="clear" w:color="auto" w:fill="auto"/>
            <w:vAlign w:val="center"/>
            <w:hideMark/>
          </w:tcPr>
          <w:p w14:paraId="006D71B3"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14.6</w:t>
            </w:r>
          </w:p>
        </w:tc>
        <w:tc>
          <w:tcPr>
            <w:tcW w:w="591" w:type="pct"/>
            <w:shd w:val="clear" w:color="auto" w:fill="auto"/>
            <w:vAlign w:val="center"/>
            <w:hideMark/>
          </w:tcPr>
          <w:p w14:paraId="01AF912F" w14:textId="77777777" w:rsidR="00BD0116" w:rsidRPr="00BD0116" w:rsidRDefault="00BD0116" w:rsidP="00BD0116">
            <w:pPr>
              <w:spacing w:after="0" w:line="240" w:lineRule="auto"/>
              <w:jc w:val="center"/>
              <w:rPr>
                <w:rFonts w:ascii="Sylfaen" w:eastAsia="Times New Roman" w:hAnsi="Sylfaen"/>
                <w:color w:val="86008A"/>
                <w:sz w:val="20"/>
                <w:szCs w:val="20"/>
              </w:rPr>
            </w:pPr>
            <w:r w:rsidRPr="00BD0116">
              <w:rPr>
                <w:rFonts w:ascii="Sylfaen" w:eastAsia="Times New Roman" w:hAnsi="Sylfaen"/>
                <w:color w:val="86008A"/>
                <w:sz w:val="20"/>
                <w:szCs w:val="20"/>
              </w:rPr>
              <w:t>#DIV/0!</w:t>
            </w:r>
          </w:p>
        </w:tc>
      </w:tr>
    </w:tbl>
    <w:p w14:paraId="66AF35CB" w14:textId="77777777" w:rsidR="00DE34B5" w:rsidRDefault="00DE34B5" w:rsidP="00B252A8">
      <w:pPr>
        <w:spacing w:line="240" w:lineRule="auto"/>
        <w:jc w:val="center"/>
        <w:rPr>
          <w:rFonts w:ascii="Sylfaen" w:hAnsi="Sylfaen" w:cs="Sylfaen"/>
          <w:b/>
          <w:noProof/>
          <w:szCs w:val="28"/>
        </w:rPr>
      </w:pPr>
    </w:p>
    <w:p w14:paraId="6AAFA6F4" w14:textId="77777777" w:rsidR="00DE34B5" w:rsidRDefault="00DE34B5" w:rsidP="00B252A8">
      <w:pPr>
        <w:spacing w:line="240" w:lineRule="auto"/>
        <w:jc w:val="center"/>
        <w:rPr>
          <w:rFonts w:ascii="Sylfaen" w:hAnsi="Sylfaen" w:cs="Sylfaen"/>
          <w:b/>
          <w:noProof/>
          <w:szCs w:val="28"/>
        </w:rPr>
      </w:pPr>
    </w:p>
    <w:p w14:paraId="54C4707D" w14:textId="77777777" w:rsidR="006558C9" w:rsidRDefault="006558C9" w:rsidP="00B252A8">
      <w:pPr>
        <w:spacing w:after="0" w:line="240" w:lineRule="auto"/>
        <w:jc w:val="center"/>
        <w:rPr>
          <w:rFonts w:ascii="Sylfaen" w:hAnsi="Sylfaen" w:cs="Sylfaen"/>
          <w:b/>
          <w:noProof/>
          <w:szCs w:val="28"/>
        </w:rPr>
      </w:pPr>
    </w:p>
    <w:p w14:paraId="0F1C56DC" w14:textId="77777777" w:rsidR="006558C9" w:rsidRDefault="006558C9" w:rsidP="00B252A8">
      <w:pPr>
        <w:spacing w:after="0" w:line="240" w:lineRule="auto"/>
        <w:jc w:val="center"/>
        <w:rPr>
          <w:rFonts w:ascii="Sylfaen" w:hAnsi="Sylfaen" w:cs="Sylfaen"/>
          <w:b/>
          <w:noProof/>
          <w:szCs w:val="28"/>
        </w:rPr>
      </w:pPr>
    </w:p>
    <w:p w14:paraId="3BF2036F" w14:textId="712CF127" w:rsidR="00BD0116" w:rsidRDefault="00BD0116" w:rsidP="00B252A8">
      <w:pPr>
        <w:spacing w:after="0" w:line="240" w:lineRule="auto"/>
        <w:jc w:val="center"/>
        <w:rPr>
          <w:rFonts w:ascii="Sylfaen" w:hAnsi="Sylfaen" w:cs="Sylfaen"/>
          <w:b/>
          <w:noProof/>
          <w:szCs w:val="28"/>
        </w:rPr>
      </w:pPr>
    </w:p>
    <w:p w14:paraId="642C46F3" w14:textId="11AAB3C5" w:rsidR="00107677" w:rsidRDefault="00107677" w:rsidP="00B252A8">
      <w:pPr>
        <w:spacing w:after="0" w:line="240" w:lineRule="auto"/>
        <w:jc w:val="center"/>
        <w:rPr>
          <w:rFonts w:ascii="Sylfaen" w:hAnsi="Sylfaen" w:cs="Sylfaen"/>
          <w:b/>
          <w:noProof/>
          <w:szCs w:val="28"/>
        </w:rPr>
      </w:pPr>
    </w:p>
    <w:p w14:paraId="5CBF37B9" w14:textId="2EC9A606" w:rsidR="00107677" w:rsidRDefault="00107677" w:rsidP="00B252A8">
      <w:pPr>
        <w:spacing w:after="0" w:line="240" w:lineRule="auto"/>
        <w:jc w:val="center"/>
        <w:rPr>
          <w:rFonts w:ascii="Sylfaen" w:hAnsi="Sylfaen" w:cs="Sylfaen"/>
          <w:b/>
          <w:noProof/>
          <w:szCs w:val="28"/>
        </w:rPr>
      </w:pPr>
    </w:p>
    <w:p w14:paraId="08F30AA7" w14:textId="6EEC4D4E" w:rsidR="00107677" w:rsidRDefault="00107677" w:rsidP="00B252A8">
      <w:pPr>
        <w:spacing w:after="0" w:line="240" w:lineRule="auto"/>
        <w:jc w:val="center"/>
        <w:rPr>
          <w:rFonts w:ascii="Sylfaen" w:hAnsi="Sylfaen" w:cs="Sylfaen"/>
          <w:b/>
          <w:noProof/>
          <w:szCs w:val="28"/>
        </w:rPr>
      </w:pPr>
    </w:p>
    <w:p w14:paraId="7A5EA2B7" w14:textId="1B955093" w:rsidR="00107677" w:rsidRDefault="00107677" w:rsidP="00B252A8">
      <w:pPr>
        <w:spacing w:after="0" w:line="240" w:lineRule="auto"/>
        <w:jc w:val="center"/>
        <w:rPr>
          <w:rFonts w:ascii="Sylfaen" w:hAnsi="Sylfaen" w:cs="Sylfaen"/>
          <w:b/>
          <w:noProof/>
          <w:szCs w:val="28"/>
        </w:rPr>
      </w:pPr>
    </w:p>
    <w:p w14:paraId="4A40E840" w14:textId="371AB8B7" w:rsidR="00107677" w:rsidRDefault="00107677" w:rsidP="00B252A8">
      <w:pPr>
        <w:spacing w:after="0" w:line="240" w:lineRule="auto"/>
        <w:jc w:val="center"/>
        <w:rPr>
          <w:rFonts w:ascii="Sylfaen" w:hAnsi="Sylfaen" w:cs="Sylfaen"/>
          <w:b/>
          <w:noProof/>
          <w:szCs w:val="28"/>
        </w:rPr>
      </w:pPr>
    </w:p>
    <w:p w14:paraId="172D19AD" w14:textId="383EC97B" w:rsidR="00107677" w:rsidRDefault="00107677" w:rsidP="00B252A8">
      <w:pPr>
        <w:spacing w:after="0" w:line="240" w:lineRule="auto"/>
        <w:jc w:val="center"/>
        <w:rPr>
          <w:rFonts w:ascii="Sylfaen" w:hAnsi="Sylfaen" w:cs="Sylfaen"/>
          <w:b/>
          <w:noProof/>
          <w:szCs w:val="28"/>
        </w:rPr>
      </w:pPr>
    </w:p>
    <w:p w14:paraId="5BC44009" w14:textId="12D976A2" w:rsidR="00107677" w:rsidRDefault="00107677" w:rsidP="00B252A8">
      <w:pPr>
        <w:spacing w:after="0" w:line="240" w:lineRule="auto"/>
        <w:jc w:val="center"/>
        <w:rPr>
          <w:rFonts w:ascii="Sylfaen" w:hAnsi="Sylfaen" w:cs="Sylfaen"/>
          <w:b/>
          <w:noProof/>
          <w:szCs w:val="28"/>
        </w:rPr>
      </w:pPr>
    </w:p>
    <w:p w14:paraId="3BA8E4C4" w14:textId="595D0AB8" w:rsidR="00107677" w:rsidRDefault="00107677" w:rsidP="00B252A8">
      <w:pPr>
        <w:spacing w:after="0" w:line="240" w:lineRule="auto"/>
        <w:jc w:val="center"/>
        <w:rPr>
          <w:rFonts w:ascii="Sylfaen" w:hAnsi="Sylfaen" w:cs="Sylfaen"/>
          <w:b/>
          <w:noProof/>
          <w:szCs w:val="28"/>
        </w:rPr>
      </w:pPr>
    </w:p>
    <w:p w14:paraId="617114AD" w14:textId="4A3316E6" w:rsidR="00107677" w:rsidRDefault="00107677" w:rsidP="00B252A8">
      <w:pPr>
        <w:spacing w:after="0" w:line="240" w:lineRule="auto"/>
        <w:jc w:val="center"/>
        <w:rPr>
          <w:rFonts w:ascii="Sylfaen" w:hAnsi="Sylfaen" w:cs="Sylfaen"/>
          <w:b/>
          <w:noProof/>
          <w:szCs w:val="28"/>
        </w:rPr>
      </w:pPr>
    </w:p>
    <w:p w14:paraId="25025E88" w14:textId="66F14D3D" w:rsidR="00107677" w:rsidRDefault="00107677" w:rsidP="00B252A8">
      <w:pPr>
        <w:spacing w:after="0" w:line="240" w:lineRule="auto"/>
        <w:jc w:val="center"/>
        <w:rPr>
          <w:rFonts w:ascii="Sylfaen" w:hAnsi="Sylfaen" w:cs="Sylfaen"/>
          <w:b/>
          <w:noProof/>
          <w:szCs w:val="28"/>
        </w:rPr>
      </w:pPr>
    </w:p>
    <w:p w14:paraId="522D0216" w14:textId="23B5F989" w:rsidR="00107677" w:rsidRDefault="00107677" w:rsidP="00B252A8">
      <w:pPr>
        <w:spacing w:after="0" w:line="240" w:lineRule="auto"/>
        <w:jc w:val="center"/>
        <w:rPr>
          <w:rFonts w:ascii="Sylfaen" w:hAnsi="Sylfaen" w:cs="Sylfaen"/>
          <w:b/>
          <w:noProof/>
          <w:szCs w:val="28"/>
        </w:rPr>
      </w:pPr>
    </w:p>
    <w:p w14:paraId="1732B3B2" w14:textId="0F246C9D" w:rsidR="00107677" w:rsidRDefault="00107677" w:rsidP="00B252A8">
      <w:pPr>
        <w:spacing w:after="0" w:line="240" w:lineRule="auto"/>
        <w:jc w:val="center"/>
        <w:rPr>
          <w:rFonts w:ascii="Sylfaen" w:hAnsi="Sylfaen" w:cs="Sylfaen"/>
          <w:b/>
          <w:noProof/>
          <w:szCs w:val="28"/>
        </w:rPr>
      </w:pPr>
    </w:p>
    <w:p w14:paraId="03677850" w14:textId="337F4E29" w:rsidR="00107677" w:rsidRDefault="00107677" w:rsidP="00B252A8">
      <w:pPr>
        <w:spacing w:after="0" w:line="240" w:lineRule="auto"/>
        <w:jc w:val="center"/>
        <w:rPr>
          <w:rFonts w:ascii="Sylfaen" w:hAnsi="Sylfaen" w:cs="Sylfaen"/>
          <w:b/>
          <w:noProof/>
          <w:szCs w:val="28"/>
        </w:rPr>
      </w:pPr>
    </w:p>
    <w:p w14:paraId="35E63E1B" w14:textId="5CE96906" w:rsidR="00107677" w:rsidRDefault="00107677" w:rsidP="00B252A8">
      <w:pPr>
        <w:spacing w:after="0" w:line="240" w:lineRule="auto"/>
        <w:jc w:val="center"/>
        <w:rPr>
          <w:rFonts w:ascii="Sylfaen" w:hAnsi="Sylfaen" w:cs="Sylfaen"/>
          <w:b/>
          <w:noProof/>
          <w:szCs w:val="28"/>
        </w:rPr>
      </w:pPr>
    </w:p>
    <w:p w14:paraId="016EF582" w14:textId="18CD260A" w:rsidR="00107677" w:rsidRDefault="00107677" w:rsidP="00B252A8">
      <w:pPr>
        <w:spacing w:after="0" w:line="240" w:lineRule="auto"/>
        <w:jc w:val="center"/>
        <w:rPr>
          <w:rFonts w:ascii="Sylfaen" w:hAnsi="Sylfaen" w:cs="Sylfaen"/>
          <w:b/>
          <w:noProof/>
          <w:szCs w:val="28"/>
        </w:rPr>
      </w:pPr>
    </w:p>
    <w:p w14:paraId="11390EC0" w14:textId="54F794CF" w:rsidR="00107677" w:rsidRDefault="00107677" w:rsidP="00B252A8">
      <w:pPr>
        <w:spacing w:after="0" w:line="240" w:lineRule="auto"/>
        <w:jc w:val="center"/>
        <w:rPr>
          <w:rFonts w:ascii="Sylfaen" w:hAnsi="Sylfaen" w:cs="Sylfaen"/>
          <w:b/>
          <w:noProof/>
          <w:szCs w:val="28"/>
        </w:rPr>
      </w:pPr>
    </w:p>
    <w:p w14:paraId="39149C1C" w14:textId="66B5A44D" w:rsidR="00107677" w:rsidRDefault="00107677" w:rsidP="00B252A8">
      <w:pPr>
        <w:spacing w:after="0" w:line="240" w:lineRule="auto"/>
        <w:jc w:val="center"/>
        <w:rPr>
          <w:rFonts w:ascii="Sylfaen" w:hAnsi="Sylfaen" w:cs="Sylfaen"/>
          <w:b/>
          <w:noProof/>
          <w:szCs w:val="28"/>
        </w:rPr>
      </w:pPr>
    </w:p>
    <w:p w14:paraId="616D1EC6" w14:textId="324274FC" w:rsidR="00107677" w:rsidRDefault="00107677" w:rsidP="00B252A8">
      <w:pPr>
        <w:spacing w:after="0" w:line="240" w:lineRule="auto"/>
        <w:jc w:val="center"/>
        <w:rPr>
          <w:rFonts w:ascii="Sylfaen" w:hAnsi="Sylfaen" w:cs="Sylfaen"/>
          <w:b/>
          <w:noProof/>
          <w:szCs w:val="28"/>
        </w:rPr>
      </w:pPr>
    </w:p>
    <w:p w14:paraId="3A8EC655" w14:textId="125B7C1B" w:rsidR="00107677" w:rsidRDefault="00107677" w:rsidP="00B252A8">
      <w:pPr>
        <w:spacing w:after="0" w:line="240" w:lineRule="auto"/>
        <w:jc w:val="center"/>
        <w:rPr>
          <w:rFonts w:ascii="Sylfaen" w:hAnsi="Sylfaen" w:cs="Sylfaen"/>
          <w:b/>
          <w:noProof/>
          <w:szCs w:val="28"/>
        </w:rPr>
      </w:pPr>
    </w:p>
    <w:p w14:paraId="5AB4C763" w14:textId="645207EA" w:rsidR="00107677" w:rsidRDefault="00107677" w:rsidP="00B252A8">
      <w:pPr>
        <w:spacing w:after="0" w:line="240" w:lineRule="auto"/>
        <w:jc w:val="center"/>
        <w:rPr>
          <w:rFonts w:ascii="Sylfaen" w:hAnsi="Sylfaen" w:cs="Sylfaen"/>
          <w:b/>
          <w:noProof/>
          <w:szCs w:val="28"/>
        </w:rPr>
      </w:pPr>
    </w:p>
    <w:p w14:paraId="3A068BE0" w14:textId="2830F17C" w:rsidR="00107677" w:rsidRDefault="00107677" w:rsidP="00B252A8">
      <w:pPr>
        <w:spacing w:after="0" w:line="240" w:lineRule="auto"/>
        <w:jc w:val="center"/>
        <w:rPr>
          <w:rFonts w:ascii="Sylfaen" w:hAnsi="Sylfaen" w:cs="Sylfaen"/>
          <w:b/>
          <w:noProof/>
          <w:szCs w:val="28"/>
        </w:rPr>
      </w:pPr>
    </w:p>
    <w:p w14:paraId="78ACE51B" w14:textId="5C8B1138" w:rsidR="00107677" w:rsidRDefault="00107677" w:rsidP="00B252A8">
      <w:pPr>
        <w:spacing w:after="0" w:line="240" w:lineRule="auto"/>
        <w:jc w:val="center"/>
        <w:rPr>
          <w:rFonts w:ascii="Sylfaen" w:hAnsi="Sylfaen" w:cs="Sylfaen"/>
          <w:b/>
          <w:noProof/>
          <w:szCs w:val="28"/>
        </w:rPr>
      </w:pPr>
    </w:p>
    <w:p w14:paraId="5E206AF5" w14:textId="1CB41C23" w:rsidR="00107677" w:rsidRDefault="00107677" w:rsidP="00B252A8">
      <w:pPr>
        <w:spacing w:after="0" w:line="240" w:lineRule="auto"/>
        <w:jc w:val="center"/>
        <w:rPr>
          <w:rFonts w:ascii="Sylfaen" w:hAnsi="Sylfaen" w:cs="Sylfaen"/>
          <w:b/>
          <w:noProof/>
          <w:szCs w:val="28"/>
        </w:rPr>
      </w:pPr>
    </w:p>
    <w:p w14:paraId="44A82A1B" w14:textId="77777777" w:rsidR="00107677" w:rsidRDefault="00107677" w:rsidP="00B252A8">
      <w:pPr>
        <w:spacing w:after="0" w:line="240" w:lineRule="auto"/>
        <w:jc w:val="center"/>
        <w:rPr>
          <w:rFonts w:ascii="Sylfaen" w:hAnsi="Sylfaen" w:cs="Sylfaen"/>
          <w:b/>
          <w:noProof/>
          <w:szCs w:val="28"/>
        </w:rPr>
      </w:pPr>
    </w:p>
    <w:p w14:paraId="355C2A7E" w14:textId="2BD70123" w:rsidR="00107677" w:rsidRDefault="00107677" w:rsidP="00B252A8">
      <w:pPr>
        <w:spacing w:after="0" w:line="240" w:lineRule="auto"/>
        <w:jc w:val="center"/>
        <w:rPr>
          <w:rFonts w:ascii="Sylfaen" w:hAnsi="Sylfaen" w:cs="Sylfaen"/>
          <w:b/>
          <w:noProof/>
          <w:szCs w:val="28"/>
        </w:rPr>
      </w:pPr>
    </w:p>
    <w:p w14:paraId="72535BA0" w14:textId="02EF0702" w:rsidR="00107677" w:rsidRDefault="00107677" w:rsidP="00B252A8">
      <w:pPr>
        <w:spacing w:after="0" w:line="240" w:lineRule="auto"/>
        <w:jc w:val="center"/>
        <w:rPr>
          <w:rFonts w:ascii="Sylfaen" w:hAnsi="Sylfaen" w:cs="Sylfaen"/>
          <w:b/>
          <w:noProof/>
          <w:szCs w:val="28"/>
        </w:rPr>
      </w:pPr>
    </w:p>
    <w:p w14:paraId="26EC9133" w14:textId="77777777" w:rsidR="00107677" w:rsidRDefault="00107677" w:rsidP="00B252A8">
      <w:pPr>
        <w:spacing w:after="0" w:line="240" w:lineRule="auto"/>
        <w:jc w:val="center"/>
        <w:rPr>
          <w:rFonts w:ascii="Sylfaen" w:hAnsi="Sylfaen" w:cs="Sylfaen"/>
          <w:b/>
          <w:noProof/>
          <w:szCs w:val="28"/>
        </w:rPr>
      </w:pPr>
    </w:p>
    <w:p w14:paraId="4E7A835A" w14:textId="77777777" w:rsidR="00BD0116" w:rsidRDefault="00BD0116" w:rsidP="00B252A8">
      <w:pPr>
        <w:spacing w:after="0" w:line="240" w:lineRule="auto"/>
        <w:jc w:val="center"/>
        <w:rPr>
          <w:rFonts w:ascii="Sylfaen" w:hAnsi="Sylfaen" w:cs="Sylfaen"/>
          <w:b/>
          <w:noProof/>
          <w:szCs w:val="28"/>
        </w:rPr>
      </w:pPr>
    </w:p>
    <w:p w14:paraId="4D0DFF38" w14:textId="77777777" w:rsidR="00BD0116" w:rsidRDefault="00BD0116" w:rsidP="00B252A8">
      <w:pPr>
        <w:spacing w:after="0" w:line="240" w:lineRule="auto"/>
        <w:jc w:val="center"/>
        <w:rPr>
          <w:rFonts w:ascii="Sylfaen" w:hAnsi="Sylfaen" w:cs="Sylfaen"/>
          <w:b/>
          <w:noProof/>
          <w:szCs w:val="28"/>
        </w:rPr>
      </w:pPr>
    </w:p>
    <w:p w14:paraId="2D04D3EC" w14:textId="77777777" w:rsidR="00BD0116" w:rsidRDefault="00BD0116" w:rsidP="00B252A8">
      <w:pPr>
        <w:spacing w:after="0" w:line="240" w:lineRule="auto"/>
        <w:jc w:val="center"/>
        <w:rPr>
          <w:rFonts w:ascii="Sylfaen" w:hAnsi="Sylfaen" w:cs="Sylfaen"/>
          <w:b/>
          <w:noProof/>
          <w:szCs w:val="28"/>
        </w:rPr>
      </w:pPr>
    </w:p>
    <w:p w14:paraId="2D42D0A3" w14:textId="77777777" w:rsidR="00BD0116" w:rsidRDefault="00BD0116" w:rsidP="00B252A8">
      <w:pPr>
        <w:spacing w:after="0" w:line="240" w:lineRule="auto"/>
        <w:jc w:val="center"/>
        <w:rPr>
          <w:rFonts w:ascii="Sylfaen" w:hAnsi="Sylfaen" w:cs="Sylfaen"/>
          <w:b/>
          <w:noProof/>
          <w:szCs w:val="28"/>
        </w:rPr>
      </w:pPr>
    </w:p>
    <w:p w14:paraId="1AABE974"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lastRenderedPageBreak/>
        <w:t>საქართველოს</w:t>
      </w:r>
      <w:r w:rsidRPr="00191088">
        <w:rPr>
          <w:rFonts w:ascii="Sylfaen" w:hAnsi="Sylfaen"/>
          <w:b/>
          <w:noProof/>
          <w:szCs w:val="28"/>
        </w:rPr>
        <w:t xml:space="preserve"> </w:t>
      </w:r>
      <w:r w:rsidRPr="00191088">
        <w:rPr>
          <w:rFonts w:ascii="Sylfaen" w:hAnsi="Sylfaen" w:cs="Sylfaen"/>
          <w:b/>
          <w:noProof/>
          <w:szCs w:val="28"/>
        </w:rPr>
        <w:t>პარლამენტი</w:t>
      </w:r>
      <w:r w:rsidRPr="00191088">
        <w:rPr>
          <w:rFonts w:ascii="Sylfaen" w:hAnsi="Sylfaen"/>
          <w:b/>
          <w:noProof/>
          <w:szCs w:val="28"/>
        </w:rPr>
        <w:t xml:space="preserve"> </w:t>
      </w:r>
      <w:r w:rsidRPr="00191088">
        <w:rPr>
          <w:rFonts w:ascii="Sylfaen" w:hAnsi="Sylfaen" w:cs="Sylfaen"/>
          <w:b/>
          <w:noProof/>
          <w:szCs w:val="28"/>
        </w:rPr>
        <w:t>და</w:t>
      </w:r>
      <w:r w:rsidRPr="00191088">
        <w:rPr>
          <w:rFonts w:ascii="Sylfaen" w:hAnsi="Sylfaen"/>
          <w:b/>
          <w:noProof/>
          <w:szCs w:val="28"/>
        </w:rPr>
        <w:t xml:space="preserve"> </w:t>
      </w:r>
      <w:r w:rsidRPr="00191088">
        <w:rPr>
          <w:rFonts w:ascii="Sylfaen" w:hAnsi="Sylfaen" w:cs="Sylfaen"/>
          <w:b/>
          <w:noProof/>
          <w:szCs w:val="28"/>
        </w:rPr>
        <w:t>მასთან</w:t>
      </w:r>
      <w:r w:rsidRPr="00191088">
        <w:rPr>
          <w:rFonts w:ascii="Sylfaen" w:hAnsi="Sylfaen"/>
          <w:b/>
          <w:noProof/>
          <w:szCs w:val="28"/>
        </w:rPr>
        <w:t xml:space="preserve"> </w:t>
      </w:r>
      <w:r w:rsidRPr="00191088">
        <w:rPr>
          <w:rFonts w:ascii="Sylfaen" w:hAnsi="Sylfaen" w:cs="Sylfaen"/>
          <w:b/>
          <w:noProof/>
          <w:szCs w:val="28"/>
        </w:rPr>
        <w:t>არსებული</w:t>
      </w:r>
      <w:r w:rsidRPr="00191088">
        <w:rPr>
          <w:rFonts w:ascii="Sylfaen" w:hAnsi="Sylfaen"/>
          <w:b/>
          <w:noProof/>
          <w:szCs w:val="28"/>
        </w:rPr>
        <w:t xml:space="preserve"> </w:t>
      </w:r>
      <w:r w:rsidRPr="00191088">
        <w:rPr>
          <w:rFonts w:ascii="Sylfaen" w:hAnsi="Sylfaen" w:cs="Sylfaen"/>
          <w:b/>
          <w:noProof/>
          <w:szCs w:val="28"/>
        </w:rPr>
        <w:t>ორგანიზაციები</w:t>
      </w:r>
    </w:p>
    <w:p w14:paraId="5027C003" w14:textId="77777777" w:rsidR="00191088" w:rsidRPr="00191088" w:rsidRDefault="00191088" w:rsidP="00B252A8">
      <w:pPr>
        <w:spacing w:after="0" w:line="240" w:lineRule="auto"/>
        <w:jc w:val="center"/>
        <w:rPr>
          <w:rFonts w:ascii="Sylfaen" w:hAnsi="Sylfaen"/>
          <w:b/>
          <w:noProof/>
          <w:szCs w:val="28"/>
        </w:rPr>
      </w:pPr>
    </w:p>
    <w:p w14:paraId="1FFE07C3" w14:textId="2A5B16C5" w:rsidR="004D5BE3" w:rsidRPr="00191088" w:rsidRDefault="007A360A" w:rsidP="00B252A8">
      <w:pPr>
        <w:spacing w:after="0" w:line="240" w:lineRule="auto"/>
        <w:ind w:firstLine="720"/>
        <w:jc w:val="both"/>
        <w:rPr>
          <w:rFonts w:ascii="Sylfaen" w:hAnsi="Sylfaen"/>
          <w:noProof/>
          <w:szCs w:val="28"/>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ორგანიზაციებისთვის</w:t>
      </w:r>
      <w:r w:rsidRPr="00191088">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191088">
        <w:rPr>
          <w:rFonts w:ascii="Sylfaen" w:hAnsi="Sylfaen"/>
          <w:noProof/>
          <w:szCs w:val="28"/>
          <w:lang w:val="ka-GE"/>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Pr="00191088">
        <w:rPr>
          <w:rFonts w:ascii="Sylfaen" w:hAnsi="Sylfaen" w:cs="Sylfaen"/>
          <w:noProof/>
          <w:szCs w:val="28"/>
        </w:rPr>
        <w:t>შეადგინა</w:t>
      </w:r>
      <w:r w:rsidR="00DA0466" w:rsidRPr="00191088">
        <w:rPr>
          <w:rFonts w:ascii="Sylfaen" w:hAnsi="Sylfaen" w:cs="Sylfaen"/>
          <w:noProof/>
          <w:szCs w:val="28"/>
          <w:lang w:val="ka-GE"/>
        </w:rPr>
        <w:t xml:space="preserve"> </w:t>
      </w:r>
      <w:r w:rsidR="003F5AB3">
        <w:rPr>
          <w:rFonts w:ascii="Sylfaen" w:eastAsia="Times New Roman" w:hAnsi="Sylfaen"/>
          <w:color w:val="000000"/>
          <w:lang w:val="ka-GE"/>
        </w:rPr>
        <w:t>60</w:t>
      </w:r>
      <w:r w:rsidR="007871B9" w:rsidRPr="00191088">
        <w:rPr>
          <w:rFonts w:ascii="Sylfaen" w:eastAsia="Times New Roman" w:hAnsi="Sylfaen"/>
          <w:color w:val="000000"/>
        </w:rPr>
        <w:t xml:space="preserve"> </w:t>
      </w:r>
      <w:r w:rsidR="003F5AB3">
        <w:rPr>
          <w:rFonts w:ascii="Sylfaen" w:eastAsia="Times New Roman" w:hAnsi="Sylfaen"/>
          <w:color w:val="000000"/>
          <w:lang w:val="ka-GE"/>
        </w:rPr>
        <w:t>736</w:t>
      </w:r>
      <w:r w:rsidR="007871B9" w:rsidRPr="00191088">
        <w:rPr>
          <w:rFonts w:ascii="Sylfaen" w:eastAsia="Times New Roman" w:hAnsi="Sylfaen"/>
          <w:color w:val="000000"/>
        </w:rPr>
        <w:t>.</w:t>
      </w:r>
      <w:r w:rsidR="003F5AB3">
        <w:rPr>
          <w:rFonts w:ascii="Sylfaen" w:eastAsia="Times New Roman" w:hAnsi="Sylfaen"/>
          <w:color w:val="000000"/>
          <w:lang w:val="ka-GE"/>
        </w:rPr>
        <w:t>0</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3F5AB3">
        <w:rPr>
          <w:rFonts w:ascii="Sylfaen" w:eastAsia="Times New Roman" w:hAnsi="Sylfaen"/>
          <w:color w:val="000000"/>
          <w:lang w:val="ka-GE"/>
        </w:rPr>
        <w:t>53</w:t>
      </w:r>
      <w:r w:rsidR="007871B9" w:rsidRPr="00191088">
        <w:rPr>
          <w:rFonts w:ascii="Sylfaen" w:eastAsia="Times New Roman" w:hAnsi="Sylfaen"/>
          <w:color w:val="000000"/>
        </w:rPr>
        <w:t xml:space="preserve"> </w:t>
      </w:r>
      <w:r w:rsidR="003F5AB3">
        <w:rPr>
          <w:rFonts w:ascii="Sylfaen" w:eastAsia="Times New Roman" w:hAnsi="Sylfaen"/>
          <w:color w:val="000000"/>
          <w:lang w:val="ka-GE"/>
        </w:rPr>
        <w:t>983</w:t>
      </w:r>
      <w:r w:rsidR="007871B9" w:rsidRPr="00191088">
        <w:rPr>
          <w:rFonts w:ascii="Sylfaen" w:eastAsia="Times New Roman" w:hAnsi="Sylfaen"/>
          <w:color w:val="000000"/>
        </w:rPr>
        <w:t>.</w:t>
      </w:r>
      <w:r w:rsidR="00955E7F">
        <w:rPr>
          <w:rFonts w:ascii="Sylfaen" w:eastAsia="Times New Roman" w:hAnsi="Sylfaen"/>
          <w:color w:val="000000"/>
        </w:rPr>
        <w:t>0</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3F5AB3">
        <w:rPr>
          <w:rFonts w:ascii="Sylfaen" w:hAnsi="Sylfaen"/>
          <w:noProof/>
          <w:szCs w:val="28"/>
          <w:lang w:val="ka-GE"/>
        </w:rPr>
        <w:t>9</w:t>
      </w:r>
      <w:r w:rsidR="00D36DF5">
        <w:rPr>
          <w:rFonts w:ascii="Sylfaen" w:hAnsi="Sylfaen"/>
          <w:noProof/>
          <w:szCs w:val="28"/>
          <w:lang w:val="ka-GE"/>
        </w:rPr>
        <w:t xml:space="preserve"> </w:t>
      </w:r>
      <w:r w:rsidR="003F5AB3">
        <w:rPr>
          <w:rFonts w:ascii="Sylfaen" w:eastAsia="Times New Roman" w:hAnsi="Sylfaen"/>
          <w:color w:val="000000"/>
          <w:lang w:val="ka-GE"/>
        </w:rPr>
        <w:t>821</w:t>
      </w:r>
      <w:r w:rsidR="007871B9" w:rsidRPr="00191088">
        <w:rPr>
          <w:rFonts w:ascii="Sylfaen" w:eastAsia="Times New Roman" w:hAnsi="Sylfaen"/>
          <w:color w:val="000000"/>
        </w:rPr>
        <w:t>.</w:t>
      </w:r>
      <w:r w:rsidR="003F5AB3">
        <w:rPr>
          <w:rFonts w:ascii="Sylfaen" w:eastAsia="Times New Roman" w:hAnsi="Sylfaen"/>
          <w:color w:val="000000"/>
          <w:lang w:val="ka-GE"/>
        </w:rPr>
        <w:t>8</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noProof/>
          <w:szCs w:val="28"/>
          <w:lang w:val="ka-GE"/>
        </w:rPr>
        <w:t>ნაკლებია</w:t>
      </w:r>
      <w:r w:rsidRPr="00191088">
        <w:rPr>
          <w:rFonts w:ascii="Sylfaen" w:hAnsi="Sylfaen"/>
          <w:noProof/>
          <w:szCs w:val="28"/>
        </w:rPr>
        <w:t>.</w:t>
      </w:r>
    </w:p>
    <w:p w14:paraId="6F7C810E" w14:textId="46580862" w:rsidR="007871B9"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166FDF4A" w14:textId="5E04B5DC" w:rsidR="00EC67A6" w:rsidRDefault="003F5AB3" w:rsidP="00D36DF5">
      <w:pPr>
        <w:spacing w:after="0" w:line="240" w:lineRule="auto"/>
        <w:jc w:val="center"/>
        <w:rPr>
          <w:rFonts w:ascii="Sylfaen" w:hAnsi="Sylfaen" w:cs="Sylfaen"/>
          <w:noProof/>
          <w:szCs w:val="28"/>
        </w:rPr>
      </w:pPr>
      <w:r>
        <w:rPr>
          <w:noProof/>
          <w:lang w:val="ru-RU" w:eastAsia="ru-RU"/>
        </w:rPr>
        <w:drawing>
          <wp:inline distT="0" distB="0" distL="0" distR="0" wp14:anchorId="75C1B0F4" wp14:editId="4929AB08">
            <wp:extent cx="5905500" cy="2438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D5CE42" w14:textId="66676618" w:rsidR="004D5BE3" w:rsidRPr="00191088" w:rsidRDefault="007A360A" w:rsidP="00B252A8">
      <w:pPr>
        <w:spacing w:after="0" w:line="240" w:lineRule="auto"/>
        <w:ind w:firstLine="720"/>
        <w:jc w:val="both"/>
        <w:rPr>
          <w:rFonts w:ascii="Sylfaen" w:eastAsia="Times New Roman" w:hAnsi="Sylfaen"/>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ორგანიზაციებისათვის</w:t>
      </w:r>
      <w:r w:rsidRPr="00191088">
        <w:rPr>
          <w:rFonts w:ascii="Sylfaen" w:hAnsi="Sylfaen"/>
          <w:noProof/>
          <w:szCs w:val="28"/>
        </w:rPr>
        <w:t xml:space="preserve"> </w:t>
      </w:r>
      <w:r w:rsidRPr="00191088">
        <w:rPr>
          <w:rFonts w:ascii="Sylfaen" w:hAnsi="Sylfaen" w:cs="Sylfaen"/>
          <w:noProof/>
          <w:szCs w:val="28"/>
        </w:rPr>
        <w:t>გამოყოფილ</w:t>
      </w:r>
      <w:r w:rsidRPr="00191088">
        <w:rPr>
          <w:rFonts w:ascii="Sylfaen" w:hAnsi="Sylfaen"/>
          <w:noProof/>
          <w:szCs w:val="28"/>
        </w:rPr>
        <w:t xml:space="preserve"> </w:t>
      </w:r>
      <w:r w:rsidRPr="00191088">
        <w:rPr>
          <w:rFonts w:ascii="Sylfaen" w:hAnsi="Sylfaen" w:cs="Sylfaen"/>
          <w:noProof/>
          <w:szCs w:val="28"/>
        </w:rPr>
        <w:t>სახსრებში</w:t>
      </w:r>
      <w:r w:rsidRPr="00191088">
        <w:rPr>
          <w:rFonts w:ascii="Sylfaen" w:hAnsi="Sylfaen"/>
          <w:noProof/>
          <w:szCs w:val="28"/>
        </w:rPr>
        <w:t xml:space="preserve"> </w:t>
      </w:r>
      <w:r w:rsidRPr="00191088">
        <w:rPr>
          <w:rFonts w:ascii="Sylfaen" w:hAnsi="Sylfaen"/>
          <w:noProof/>
          <w:szCs w:val="28"/>
          <w:lang w:val="ka-GE"/>
        </w:rPr>
        <w:t>„</w:t>
      </w:r>
      <w:r w:rsidRPr="00191088">
        <w:rPr>
          <w:rFonts w:ascii="Sylfaen" w:hAnsi="Sylfaen"/>
          <w:noProof/>
          <w:szCs w:val="28"/>
        </w:rPr>
        <w:t xml:space="preserve">ხარჯების“ </w:t>
      </w:r>
      <w:r w:rsidRPr="00191088">
        <w:rPr>
          <w:rFonts w:ascii="Sylfaen" w:hAnsi="Sylfaen" w:cs="Sylfaen"/>
          <w:noProof/>
          <w:szCs w:val="28"/>
        </w:rPr>
        <w:t>მუხლის</w:t>
      </w:r>
      <w:r w:rsidRPr="00191088">
        <w:rPr>
          <w:rFonts w:ascii="Sylfaen" w:hAnsi="Sylfaen"/>
          <w:noProof/>
          <w:szCs w:val="28"/>
        </w:rPr>
        <w:t xml:space="preserve"> </w:t>
      </w:r>
      <w:r w:rsidRPr="00191088">
        <w:rPr>
          <w:rFonts w:ascii="Sylfaen" w:hAnsi="Sylfaen" w:cs="Sylfaen"/>
          <w:noProof/>
          <w:szCs w:val="28"/>
        </w:rPr>
        <w:t>საკასო</w:t>
      </w:r>
      <w:r w:rsidRPr="00191088">
        <w:rPr>
          <w:rFonts w:ascii="Sylfaen" w:hAnsi="Sylfaen"/>
          <w:noProof/>
          <w:szCs w:val="28"/>
        </w:rPr>
        <w:t xml:space="preserve"> </w:t>
      </w:r>
      <w:r w:rsidRPr="00191088">
        <w:rPr>
          <w:rFonts w:ascii="Sylfaen" w:hAnsi="Sylfaen" w:cs="Sylfaen"/>
          <w:noProof/>
          <w:szCs w:val="28"/>
        </w:rPr>
        <w:t>შესრულებამ</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191088" w:rsidRPr="00191088">
        <w:rPr>
          <w:rFonts w:ascii="Sylfaen" w:eastAsia="Times New Roman" w:hAnsi="Sylfaen"/>
          <w:lang w:val="ka-GE"/>
        </w:rPr>
        <w:t>9</w:t>
      </w:r>
      <w:r w:rsidR="003F5AB3">
        <w:rPr>
          <w:rFonts w:ascii="Sylfaen" w:eastAsia="Times New Roman" w:hAnsi="Sylfaen"/>
          <w:lang w:val="ka-GE"/>
        </w:rPr>
        <w:t>4</w:t>
      </w:r>
      <w:r w:rsidRPr="00191088">
        <w:rPr>
          <w:rFonts w:ascii="Sylfaen" w:eastAsia="Times New Roman" w:hAnsi="Sylfaen"/>
        </w:rPr>
        <w:t>.</w:t>
      </w:r>
      <w:r w:rsidR="00955E7F">
        <w:rPr>
          <w:rFonts w:ascii="Sylfaen" w:eastAsia="Times New Roman" w:hAnsi="Sylfaen"/>
        </w:rPr>
        <w:t>2</w:t>
      </w:r>
      <w:r w:rsidRPr="00191088">
        <w:rPr>
          <w:rFonts w:ascii="Sylfaen" w:eastAsia="Times New Roman" w:hAnsi="Sylfaen"/>
        </w:rPr>
        <w:t>%</w:t>
      </w:r>
      <w:r w:rsidR="00B21F1F" w:rsidRPr="00191088">
        <w:rPr>
          <w:rFonts w:ascii="Sylfaen" w:hAnsi="Sylfaen"/>
          <w:noProof/>
          <w:szCs w:val="28"/>
        </w:rPr>
        <w:t>,</w:t>
      </w:r>
      <w:r w:rsidR="00784D7E" w:rsidRPr="00191088">
        <w:rPr>
          <w:rFonts w:ascii="Sylfaen" w:hAnsi="Sylfaen"/>
          <w:noProof/>
          <w:szCs w:val="28"/>
          <w:lang w:val="ka-GE"/>
        </w:rPr>
        <w:t xml:space="preserve"> </w:t>
      </w:r>
      <w:r w:rsidR="00784D7E" w:rsidRPr="00191088">
        <w:rPr>
          <w:rFonts w:ascii="Sylfaen" w:hAnsi="Sylfaen" w:cs="Sylfaen"/>
          <w:noProof/>
          <w:szCs w:val="28"/>
        </w:rPr>
        <w:t>ხოლო</w:t>
      </w:r>
      <w:r w:rsidR="00784D7E" w:rsidRPr="00191088">
        <w:rPr>
          <w:rFonts w:ascii="Sylfaen" w:hAnsi="Sylfaen" w:cs="Sylfaen"/>
          <w:noProof/>
          <w:szCs w:val="28"/>
          <w:lang w:val="ka-GE"/>
        </w:rPr>
        <w:t xml:space="preserve"> </w:t>
      </w:r>
      <w:r w:rsidRPr="00191088">
        <w:rPr>
          <w:rFonts w:ascii="Sylfaen" w:hAnsi="Sylfaen"/>
          <w:noProof/>
          <w:szCs w:val="28"/>
          <w:lang w:val="ka-GE"/>
        </w:rPr>
        <w:t>„</w:t>
      </w:r>
      <w:r w:rsidRPr="00191088">
        <w:rPr>
          <w:rFonts w:ascii="Sylfaen" w:hAnsi="Sylfaen" w:cs="Sylfaen"/>
          <w:noProof/>
          <w:szCs w:val="28"/>
        </w:rPr>
        <w:t>არაფინანსური</w:t>
      </w:r>
      <w:r w:rsidRPr="00191088">
        <w:rPr>
          <w:rFonts w:ascii="Sylfaen" w:hAnsi="Sylfaen"/>
          <w:noProof/>
          <w:szCs w:val="28"/>
        </w:rPr>
        <w:t xml:space="preserve"> </w:t>
      </w:r>
      <w:r w:rsidRPr="00191088">
        <w:rPr>
          <w:rFonts w:ascii="Sylfaen" w:hAnsi="Sylfaen" w:cs="Sylfaen"/>
          <w:noProof/>
          <w:szCs w:val="28"/>
        </w:rPr>
        <w:t>აქტივების</w:t>
      </w:r>
      <w:r w:rsidRPr="00191088">
        <w:rPr>
          <w:rFonts w:ascii="Sylfaen" w:hAnsi="Sylfaen"/>
          <w:noProof/>
          <w:szCs w:val="28"/>
        </w:rPr>
        <w:t xml:space="preserve"> </w:t>
      </w:r>
      <w:r w:rsidRPr="00191088">
        <w:rPr>
          <w:rFonts w:ascii="Sylfaen" w:hAnsi="Sylfaen" w:cs="Sylfaen"/>
          <w:noProof/>
          <w:szCs w:val="28"/>
        </w:rPr>
        <w:t>ზრდის</w:t>
      </w:r>
      <w:r w:rsidRPr="00191088">
        <w:rPr>
          <w:rFonts w:ascii="Sylfaen" w:hAnsi="Sylfaen"/>
          <w:noProof/>
          <w:szCs w:val="28"/>
          <w:lang w:val="ka-GE"/>
        </w:rPr>
        <w:t>“</w:t>
      </w:r>
      <w:r w:rsidRPr="00191088">
        <w:rPr>
          <w:rFonts w:ascii="Sylfaen" w:hAnsi="Sylfaen"/>
          <w:noProof/>
          <w:szCs w:val="28"/>
        </w:rPr>
        <w:t xml:space="preserve">  </w:t>
      </w:r>
      <w:r w:rsidRPr="00191088">
        <w:rPr>
          <w:rFonts w:ascii="Sylfaen" w:hAnsi="Sylfaen" w:cs="Sylfaen"/>
          <w:noProof/>
          <w:szCs w:val="28"/>
        </w:rPr>
        <w:t>მუხლი</w:t>
      </w:r>
      <w:r w:rsidR="00B21F1F" w:rsidRPr="00191088">
        <w:rPr>
          <w:rFonts w:ascii="Sylfaen" w:hAnsi="Sylfaen" w:cs="Sylfaen"/>
          <w:noProof/>
          <w:szCs w:val="28"/>
          <w:lang w:val="ka-GE"/>
        </w:rPr>
        <w:t>ს</w:t>
      </w:r>
      <w:r w:rsidR="008120B2" w:rsidRPr="00191088">
        <w:rPr>
          <w:rFonts w:ascii="Sylfaen" w:hAnsi="Sylfaen"/>
          <w:noProof/>
          <w:szCs w:val="28"/>
        </w:rPr>
        <w:t xml:space="preserve"> -</w:t>
      </w:r>
      <w:r w:rsidRPr="00191088">
        <w:rPr>
          <w:rFonts w:ascii="Sylfaen" w:hAnsi="Sylfaen"/>
          <w:noProof/>
          <w:szCs w:val="28"/>
        </w:rPr>
        <w:t xml:space="preserve"> </w:t>
      </w:r>
      <w:r w:rsidR="003F5AB3">
        <w:rPr>
          <w:rFonts w:ascii="Sylfaen" w:eastAsia="Times New Roman" w:hAnsi="Sylfaen"/>
          <w:lang w:val="ka-GE"/>
        </w:rPr>
        <w:t>5</w:t>
      </w:r>
      <w:r w:rsidRPr="00191088">
        <w:rPr>
          <w:rFonts w:ascii="Sylfaen" w:eastAsia="Times New Roman" w:hAnsi="Sylfaen"/>
        </w:rPr>
        <w:t>.</w:t>
      </w:r>
      <w:r w:rsidR="00955E7F">
        <w:rPr>
          <w:rFonts w:ascii="Sylfaen" w:eastAsia="Times New Roman" w:hAnsi="Sylfaen"/>
        </w:rPr>
        <w:t>8</w:t>
      </w:r>
      <w:r w:rsidRPr="00191088">
        <w:rPr>
          <w:rFonts w:ascii="Sylfaen" w:eastAsia="Times New Roman" w:hAnsi="Sylfaen"/>
        </w:rPr>
        <w:t>%</w:t>
      </w:r>
      <w:r w:rsidR="00784D7E" w:rsidRPr="00191088">
        <w:rPr>
          <w:rFonts w:ascii="Sylfaen" w:eastAsia="Times New Roman" w:hAnsi="Sylfaen"/>
          <w:lang w:val="ka-GE"/>
        </w:rPr>
        <w:t>,</w:t>
      </w:r>
    </w:p>
    <w:p w14:paraId="1156928C"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Pr="00191088">
        <w:rPr>
          <w:rFonts w:ascii="Sylfaen" w:hAnsi="Sylfaen" w:cs="Sylfaen"/>
          <w:b/>
          <w:noProof/>
          <w:szCs w:val="28"/>
        </w:rPr>
        <w:t>პრეზიდენტის</w:t>
      </w:r>
      <w:r w:rsidRPr="00191088">
        <w:rPr>
          <w:rFonts w:ascii="Sylfaen" w:hAnsi="Sylfaen"/>
          <w:b/>
          <w:noProof/>
          <w:szCs w:val="28"/>
        </w:rPr>
        <w:t xml:space="preserve"> </w:t>
      </w:r>
      <w:r w:rsidRPr="00191088">
        <w:rPr>
          <w:rFonts w:ascii="Sylfaen" w:hAnsi="Sylfaen" w:cs="Sylfaen"/>
          <w:b/>
          <w:noProof/>
          <w:szCs w:val="28"/>
        </w:rPr>
        <w:t>ადმინისტრაცია</w:t>
      </w:r>
    </w:p>
    <w:p w14:paraId="4140ACCC" w14:textId="77777777" w:rsidR="00191088" w:rsidRPr="00191088" w:rsidRDefault="00191088" w:rsidP="00B252A8">
      <w:pPr>
        <w:spacing w:after="0" w:line="240" w:lineRule="auto"/>
        <w:jc w:val="center"/>
        <w:rPr>
          <w:rFonts w:ascii="Sylfaen" w:hAnsi="Sylfaen"/>
          <w:b/>
          <w:noProof/>
          <w:szCs w:val="28"/>
        </w:rPr>
      </w:pPr>
    </w:p>
    <w:p w14:paraId="6931E0D4" w14:textId="05A82AF6" w:rsidR="00C9642C" w:rsidRPr="00191088" w:rsidRDefault="007A360A" w:rsidP="00B252A8">
      <w:pPr>
        <w:spacing w:after="0" w:line="240" w:lineRule="auto"/>
        <w:ind w:firstLine="720"/>
        <w:jc w:val="both"/>
        <w:rPr>
          <w:rFonts w:ascii="Sylfaen" w:hAnsi="Sylfaen" w:cs="Sylfaen"/>
          <w:noProof/>
          <w:szCs w:val="28"/>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პრეზიდენტის</w:t>
      </w:r>
      <w:r w:rsidRPr="00191088">
        <w:rPr>
          <w:rFonts w:ascii="Sylfaen" w:hAnsi="Sylfaen"/>
          <w:noProof/>
          <w:szCs w:val="28"/>
        </w:rPr>
        <w:t xml:space="preserve"> </w:t>
      </w:r>
      <w:r w:rsidRPr="00191088">
        <w:rPr>
          <w:rFonts w:ascii="Sylfaen" w:hAnsi="Sylfaen" w:cs="Sylfaen"/>
          <w:noProof/>
          <w:szCs w:val="28"/>
        </w:rPr>
        <w:t>ადმინისტრაციისათვის</w:t>
      </w:r>
      <w:r w:rsidR="00390D8C" w:rsidRPr="00191088">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00D6765F"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3F5AB3">
        <w:rPr>
          <w:rFonts w:ascii="Sylfaen" w:eastAsia="Times New Roman" w:hAnsi="Sylfaen"/>
          <w:color w:val="000000"/>
          <w:lang w:val="ka-GE"/>
        </w:rPr>
        <w:t>6</w:t>
      </w:r>
      <w:r w:rsidR="00105BC5" w:rsidRPr="00191088">
        <w:rPr>
          <w:rFonts w:ascii="Sylfaen" w:eastAsia="Times New Roman" w:hAnsi="Sylfaen"/>
          <w:color w:val="000000"/>
        </w:rPr>
        <w:t xml:space="preserve"> </w:t>
      </w:r>
      <w:r w:rsidR="003F5AB3">
        <w:rPr>
          <w:rFonts w:ascii="Sylfaen" w:eastAsia="Times New Roman" w:hAnsi="Sylfaen"/>
          <w:color w:val="000000"/>
          <w:lang w:val="ka-GE"/>
        </w:rPr>
        <w:t>250</w:t>
      </w:r>
      <w:r w:rsidR="00105BC5" w:rsidRPr="00191088">
        <w:rPr>
          <w:rFonts w:ascii="Sylfaen" w:eastAsia="Times New Roman" w:hAnsi="Sylfaen"/>
          <w:color w:val="000000"/>
        </w:rPr>
        <w:t>.</w:t>
      </w:r>
      <w:r w:rsidR="00191088" w:rsidRPr="00191088">
        <w:rPr>
          <w:rFonts w:ascii="Sylfaen" w:eastAsia="Times New Roman" w:hAnsi="Sylfaen"/>
          <w:color w:val="000000"/>
        </w:rPr>
        <w:t>0</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3F5AB3">
        <w:rPr>
          <w:rFonts w:ascii="Sylfaen" w:eastAsia="Times New Roman" w:hAnsi="Sylfaen"/>
          <w:color w:val="000000"/>
          <w:lang w:val="ka-GE"/>
        </w:rPr>
        <w:t>4</w:t>
      </w:r>
      <w:r w:rsidR="00105BC5" w:rsidRPr="00191088">
        <w:rPr>
          <w:rFonts w:ascii="Sylfaen" w:eastAsia="Times New Roman" w:hAnsi="Sylfaen"/>
          <w:color w:val="000000"/>
        </w:rPr>
        <w:t xml:space="preserve"> </w:t>
      </w:r>
      <w:r w:rsidR="003F5AB3">
        <w:rPr>
          <w:rFonts w:ascii="Sylfaen" w:eastAsia="Times New Roman" w:hAnsi="Sylfaen"/>
          <w:color w:val="000000"/>
          <w:lang w:val="ka-GE"/>
        </w:rPr>
        <w:t>717</w:t>
      </w:r>
      <w:r w:rsidR="00105BC5" w:rsidRPr="00191088">
        <w:rPr>
          <w:rFonts w:ascii="Sylfaen" w:eastAsia="Times New Roman" w:hAnsi="Sylfaen"/>
          <w:color w:val="000000"/>
        </w:rPr>
        <w:t>.</w:t>
      </w:r>
      <w:r w:rsidR="003F5AB3">
        <w:rPr>
          <w:rFonts w:ascii="Sylfaen" w:eastAsia="Times New Roman" w:hAnsi="Sylfaen"/>
          <w:color w:val="000000"/>
          <w:lang w:val="ka-GE"/>
        </w:rPr>
        <w:t>7</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3F5AB3">
        <w:rPr>
          <w:rFonts w:ascii="Sylfaen" w:hAnsi="Sylfaen"/>
          <w:noProof/>
          <w:szCs w:val="28"/>
          <w:lang w:val="ka-GE"/>
        </w:rPr>
        <w:t>3</w:t>
      </w:r>
      <w:r w:rsidR="00D36DF5">
        <w:rPr>
          <w:rFonts w:ascii="Sylfaen" w:hAnsi="Sylfaen"/>
          <w:noProof/>
          <w:szCs w:val="28"/>
          <w:lang w:val="ka-GE"/>
        </w:rPr>
        <w:t xml:space="preserve"> </w:t>
      </w:r>
      <w:r w:rsidR="003F5AB3">
        <w:rPr>
          <w:rFonts w:ascii="Sylfaen" w:eastAsia="Times New Roman" w:hAnsi="Sylfaen"/>
          <w:color w:val="000000"/>
          <w:lang w:val="ka-GE"/>
        </w:rPr>
        <w:t>814</w:t>
      </w:r>
      <w:r w:rsidR="00105BC5" w:rsidRPr="00191088">
        <w:rPr>
          <w:rFonts w:ascii="Sylfaen" w:eastAsia="Times New Roman" w:hAnsi="Sylfaen"/>
          <w:color w:val="000000"/>
        </w:rPr>
        <w:t>.</w:t>
      </w:r>
      <w:r w:rsidR="00955E7F">
        <w:rPr>
          <w:rFonts w:ascii="Sylfaen" w:eastAsia="Times New Roman" w:hAnsi="Sylfaen"/>
          <w:color w:val="000000"/>
        </w:rPr>
        <w:t>5</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cs="Sylfaen"/>
          <w:noProof/>
          <w:szCs w:val="28"/>
          <w:lang w:val="ka-GE"/>
        </w:rPr>
        <w:t>ნაკლებია</w:t>
      </w:r>
      <w:r w:rsidRPr="00191088">
        <w:rPr>
          <w:rFonts w:ascii="Sylfaen" w:hAnsi="Sylfaen" w:cs="Sylfaen"/>
          <w:noProof/>
          <w:szCs w:val="28"/>
          <w:lang w:val="ka-GE"/>
        </w:rPr>
        <w:t>.</w:t>
      </w:r>
    </w:p>
    <w:p w14:paraId="389DC73C" w14:textId="77777777" w:rsidR="00D36DF5" w:rsidRDefault="00D36DF5" w:rsidP="00B252A8">
      <w:pPr>
        <w:spacing w:line="240" w:lineRule="auto"/>
        <w:jc w:val="right"/>
        <w:rPr>
          <w:rFonts w:ascii="Sylfaen" w:hAnsi="Sylfaen"/>
          <w:i/>
          <w:noProof/>
          <w:sz w:val="16"/>
          <w:szCs w:val="16"/>
        </w:rPr>
      </w:pPr>
    </w:p>
    <w:p w14:paraId="398B133C" w14:textId="198BB791"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276DC60E" w14:textId="0C964C4B" w:rsidR="002F7FBC" w:rsidRPr="00191088" w:rsidRDefault="003F5AB3" w:rsidP="00B252A8">
      <w:pPr>
        <w:spacing w:line="240" w:lineRule="auto"/>
        <w:jc w:val="center"/>
        <w:rPr>
          <w:rFonts w:ascii="Sylfaen" w:hAnsi="Sylfaen"/>
          <w:i/>
          <w:noProof/>
          <w:sz w:val="16"/>
          <w:szCs w:val="16"/>
        </w:rPr>
      </w:pPr>
      <w:r>
        <w:rPr>
          <w:noProof/>
          <w:lang w:val="ru-RU" w:eastAsia="ru-RU"/>
        </w:rPr>
        <w:drawing>
          <wp:inline distT="0" distB="0" distL="0" distR="0" wp14:anchorId="7CF98693" wp14:editId="3B9DE9D6">
            <wp:extent cx="5905500" cy="2314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53D816" w14:textId="6D61CC11" w:rsidR="001F182E" w:rsidRPr="00191088" w:rsidRDefault="001F182E" w:rsidP="00B252A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w:t>
      </w:r>
      <w:r w:rsidR="003F5AB3">
        <w:rPr>
          <w:rFonts w:ascii="Sylfaen" w:hAnsi="Sylfaen" w:cs="Sylfaen"/>
          <w:noProof/>
          <w:szCs w:val="28"/>
          <w:lang w:val="ka-GE"/>
        </w:rPr>
        <w:t>4</w:t>
      </w:r>
      <w:r w:rsidRPr="00191088">
        <w:rPr>
          <w:rFonts w:ascii="Sylfaen" w:hAnsi="Sylfaen" w:cs="Sylfaen"/>
          <w:noProof/>
          <w:szCs w:val="28"/>
        </w:rPr>
        <w:t>.</w:t>
      </w:r>
      <w:r w:rsidR="00955E7F">
        <w:rPr>
          <w:rFonts w:ascii="Sylfaen" w:hAnsi="Sylfaen" w:cs="Sylfaen"/>
          <w:noProof/>
          <w:szCs w:val="28"/>
        </w:rPr>
        <w:t>7</w:t>
      </w:r>
      <w:r w:rsidRPr="00191088">
        <w:rPr>
          <w:rFonts w:ascii="Sylfaen" w:hAnsi="Sylfaen" w:cs="Sylfaen"/>
          <w:noProof/>
          <w:szCs w:val="28"/>
        </w:rPr>
        <w:t xml:space="preserve">% ხოლო „არაფინანსური აქტივების ზრდის“ მუხლის - </w:t>
      </w:r>
      <w:r w:rsidR="00D02B39">
        <w:rPr>
          <w:rFonts w:ascii="Sylfaen" w:hAnsi="Sylfaen" w:cs="Sylfaen"/>
          <w:noProof/>
          <w:szCs w:val="28"/>
        </w:rPr>
        <w:t>5</w:t>
      </w:r>
      <w:r w:rsidRPr="00191088">
        <w:rPr>
          <w:rFonts w:ascii="Sylfaen" w:hAnsi="Sylfaen" w:cs="Sylfaen"/>
          <w:noProof/>
          <w:szCs w:val="28"/>
        </w:rPr>
        <w:t>.</w:t>
      </w:r>
      <w:r w:rsidR="00955E7F">
        <w:rPr>
          <w:rFonts w:ascii="Sylfaen" w:hAnsi="Sylfaen" w:cs="Sylfaen"/>
          <w:noProof/>
          <w:szCs w:val="28"/>
        </w:rPr>
        <w:t>3</w:t>
      </w:r>
      <w:r w:rsidRPr="00191088">
        <w:rPr>
          <w:rFonts w:ascii="Sylfaen" w:hAnsi="Sylfaen" w:cs="Sylfaen"/>
          <w:noProof/>
          <w:szCs w:val="28"/>
        </w:rPr>
        <w:t>%.</w:t>
      </w:r>
    </w:p>
    <w:p w14:paraId="60958507" w14:textId="77777777" w:rsidR="00191088"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lastRenderedPageBreak/>
        <w:t>საქართველოს</w:t>
      </w:r>
      <w:r w:rsidRPr="00191088">
        <w:rPr>
          <w:rFonts w:ascii="Sylfaen" w:hAnsi="Sylfaen"/>
          <w:b/>
          <w:noProof/>
          <w:szCs w:val="28"/>
        </w:rPr>
        <w:t xml:space="preserve"> </w:t>
      </w:r>
      <w:r w:rsidR="00191088" w:rsidRPr="00191088">
        <w:rPr>
          <w:rFonts w:ascii="Sylfaen" w:hAnsi="Sylfaen" w:cs="Sylfaen"/>
          <w:b/>
          <w:noProof/>
          <w:szCs w:val="28"/>
        </w:rPr>
        <w:t>ბიზნესომბუდსმენის აპარატი</w:t>
      </w:r>
    </w:p>
    <w:p w14:paraId="631D50DB" w14:textId="753C3027" w:rsidR="007A360A" w:rsidRPr="00191088" w:rsidRDefault="00191088" w:rsidP="00B252A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 ბიზნესომბუდსმენის აპარატი</w:t>
      </w:r>
      <w:r w:rsidR="007A360A" w:rsidRPr="00191088">
        <w:rPr>
          <w:rFonts w:ascii="Sylfaen" w:hAnsi="Sylfaen" w:cs="Sylfaen"/>
          <w:noProof/>
          <w:szCs w:val="28"/>
        </w:rPr>
        <w:t xml:space="preserve">სათვის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A20E78" w:rsidRPr="00191088">
        <w:rPr>
          <w:rFonts w:ascii="Sylfaen" w:hAnsi="Sylfaen" w:cs="Sylfaen"/>
          <w:noProof/>
          <w:szCs w:val="28"/>
        </w:rPr>
        <w:t xml:space="preserve"> </w:t>
      </w:r>
      <w:r w:rsidR="007A360A" w:rsidRPr="00191088">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191088">
        <w:rPr>
          <w:rFonts w:ascii="Sylfaen" w:hAnsi="Sylfaen" w:cs="Sylfaen"/>
          <w:noProof/>
          <w:szCs w:val="28"/>
        </w:rPr>
        <w:t xml:space="preserve">შეადგინა </w:t>
      </w:r>
      <w:r w:rsidR="00BF1D12" w:rsidRPr="00191088">
        <w:rPr>
          <w:rFonts w:ascii="Sylfaen" w:hAnsi="Sylfaen" w:cs="Sylfaen"/>
          <w:noProof/>
          <w:szCs w:val="28"/>
        </w:rPr>
        <w:t xml:space="preserve"> </w:t>
      </w:r>
      <w:r w:rsidR="003F5AB3">
        <w:rPr>
          <w:rFonts w:ascii="Sylfaen" w:hAnsi="Sylfaen" w:cs="Sylfaen"/>
          <w:noProof/>
          <w:szCs w:val="28"/>
          <w:lang w:val="ka-GE"/>
        </w:rPr>
        <w:t>700</w:t>
      </w:r>
      <w:r w:rsidR="00D0127C" w:rsidRPr="00191088">
        <w:rPr>
          <w:rFonts w:ascii="Sylfaen" w:hAnsi="Sylfaen" w:cs="Sylfaen"/>
          <w:noProof/>
          <w:szCs w:val="28"/>
        </w:rPr>
        <w:t>.</w:t>
      </w:r>
      <w:r w:rsidR="003F5AB3">
        <w:rPr>
          <w:rFonts w:ascii="Sylfaen" w:hAnsi="Sylfaen" w:cs="Sylfaen"/>
          <w:noProof/>
          <w:szCs w:val="28"/>
          <w:lang w:val="ka-GE"/>
        </w:rPr>
        <w:t>0</w:t>
      </w:r>
      <w:r w:rsidR="007A360A" w:rsidRPr="00191088">
        <w:rPr>
          <w:rFonts w:ascii="Sylfaen" w:hAnsi="Sylfaen" w:cs="Sylfaen"/>
          <w:noProof/>
          <w:szCs w:val="28"/>
        </w:rPr>
        <w:t xml:space="preserve"> ათასი ლარი, ხოლო ფაქტიურმა დაფინასებამ</w:t>
      </w:r>
      <w:r w:rsidR="00390D8C" w:rsidRPr="00191088">
        <w:rPr>
          <w:rFonts w:ascii="Sylfaen" w:hAnsi="Sylfaen" w:cs="Sylfaen"/>
          <w:noProof/>
          <w:szCs w:val="28"/>
        </w:rPr>
        <w:t xml:space="preserve"> </w:t>
      </w:r>
      <w:r w:rsidR="007A360A" w:rsidRPr="00191088">
        <w:rPr>
          <w:rFonts w:ascii="Sylfaen" w:hAnsi="Sylfaen" w:cs="Sylfaen"/>
          <w:noProof/>
          <w:szCs w:val="28"/>
        </w:rPr>
        <w:t xml:space="preserve"> </w:t>
      </w:r>
      <w:r w:rsidR="00390D8C" w:rsidRPr="00191088">
        <w:rPr>
          <w:rFonts w:ascii="Sylfaen" w:hAnsi="Sylfaen" w:cs="Sylfaen"/>
          <w:noProof/>
          <w:szCs w:val="28"/>
        </w:rPr>
        <w:t>-</w:t>
      </w:r>
      <w:r w:rsidR="002E74FF" w:rsidRPr="00191088">
        <w:rPr>
          <w:rFonts w:ascii="Sylfaen" w:hAnsi="Sylfaen" w:cs="Sylfaen"/>
          <w:noProof/>
          <w:szCs w:val="28"/>
        </w:rPr>
        <w:t xml:space="preserve"> </w:t>
      </w:r>
      <w:r w:rsidR="003F5AB3">
        <w:rPr>
          <w:rFonts w:ascii="Sylfaen" w:hAnsi="Sylfaen" w:cs="Sylfaen"/>
          <w:noProof/>
          <w:szCs w:val="28"/>
          <w:lang w:val="ka-GE"/>
        </w:rPr>
        <w:t>577</w:t>
      </w:r>
      <w:r w:rsidR="00D0127C" w:rsidRPr="00191088">
        <w:rPr>
          <w:rFonts w:ascii="Sylfaen" w:hAnsi="Sylfaen" w:cs="Sylfaen"/>
          <w:noProof/>
          <w:szCs w:val="28"/>
        </w:rPr>
        <w:t>.</w:t>
      </w:r>
      <w:r w:rsidR="003F5AB3">
        <w:rPr>
          <w:rFonts w:ascii="Sylfaen" w:hAnsi="Sylfaen" w:cs="Sylfaen"/>
          <w:noProof/>
          <w:szCs w:val="28"/>
          <w:lang w:val="ka-GE"/>
        </w:rPr>
        <w:t>9</w:t>
      </w:r>
      <w:r w:rsidR="007A360A" w:rsidRPr="0019108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00390D8C" w:rsidRPr="00191088">
        <w:rPr>
          <w:rFonts w:ascii="Sylfaen" w:hAnsi="Sylfaen" w:cs="Sylfaen"/>
          <w:noProof/>
          <w:szCs w:val="28"/>
        </w:rPr>
        <w:t xml:space="preserve"> </w:t>
      </w:r>
      <w:r w:rsidR="003F5AB3">
        <w:rPr>
          <w:rFonts w:ascii="Sylfaen" w:hAnsi="Sylfaen" w:cs="Sylfaen"/>
          <w:noProof/>
          <w:szCs w:val="28"/>
          <w:lang w:val="ka-GE"/>
        </w:rPr>
        <w:t>153</w:t>
      </w:r>
      <w:r w:rsidR="00D0127C" w:rsidRPr="00191088">
        <w:rPr>
          <w:rFonts w:ascii="Sylfaen" w:hAnsi="Sylfaen" w:cs="Sylfaen"/>
          <w:noProof/>
          <w:szCs w:val="28"/>
        </w:rPr>
        <w:t>.</w:t>
      </w:r>
      <w:r w:rsidR="00D36DF5">
        <w:rPr>
          <w:rFonts w:ascii="Sylfaen" w:hAnsi="Sylfaen" w:cs="Sylfaen"/>
          <w:noProof/>
          <w:szCs w:val="28"/>
          <w:lang w:val="ka-GE"/>
        </w:rPr>
        <w:t>0</w:t>
      </w:r>
      <w:r w:rsidR="007A360A" w:rsidRPr="00191088">
        <w:rPr>
          <w:rFonts w:ascii="Sylfaen" w:hAnsi="Sylfaen" w:cs="Sylfaen"/>
          <w:noProof/>
          <w:szCs w:val="28"/>
        </w:rPr>
        <w:t xml:space="preserve"> ათასი ლარით </w:t>
      </w:r>
      <w:r w:rsidR="00277666">
        <w:rPr>
          <w:rFonts w:ascii="Sylfaen" w:hAnsi="Sylfaen" w:cs="Sylfaen"/>
          <w:noProof/>
          <w:szCs w:val="28"/>
          <w:lang w:val="ka-GE"/>
        </w:rPr>
        <w:t>ნაკლებია</w:t>
      </w:r>
      <w:r w:rsidR="00D434B1" w:rsidRPr="00191088">
        <w:rPr>
          <w:rFonts w:ascii="Sylfaen" w:hAnsi="Sylfaen" w:cs="Sylfaen"/>
          <w:noProof/>
          <w:szCs w:val="28"/>
        </w:rPr>
        <w:t>.</w:t>
      </w:r>
    </w:p>
    <w:p w14:paraId="76B3D04D" w14:textId="7F3E8BE7"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6B4B05A4" w14:textId="532E57CC" w:rsidR="00D0127C" w:rsidRPr="006A2EE5" w:rsidRDefault="003F5AB3" w:rsidP="00B252A8">
      <w:pPr>
        <w:spacing w:line="240" w:lineRule="auto"/>
        <w:jc w:val="center"/>
        <w:rPr>
          <w:rFonts w:ascii="Sylfaen" w:hAnsi="Sylfaen" w:cs="Sylfaen"/>
          <w:b/>
          <w:i/>
          <w:noProof/>
          <w:sz w:val="16"/>
          <w:szCs w:val="16"/>
          <w:highlight w:val="yellow"/>
        </w:rPr>
      </w:pPr>
      <w:r>
        <w:rPr>
          <w:noProof/>
          <w:lang w:val="ru-RU" w:eastAsia="ru-RU"/>
        </w:rPr>
        <w:drawing>
          <wp:inline distT="0" distB="0" distL="0" distR="0" wp14:anchorId="33EB175C" wp14:editId="62B1147A">
            <wp:extent cx="5905500" cy="23717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46588" w14:textId="77777777" w:rsidR="002E74FF" w:rsidRPr="00191088" w:rsidRDefault="002E74FF" w:rsidP="00B252A8">
      <w:pPr>
        <w:spacing w:line="240" w:lineRule="auto"/>
        <w:jc w:val="center"/>
        <w:rPr>
          <w:rFonts w:ascii="Sylfaen" w:hAnsi="Sylfaen" w:cs="Sylfaen"/>
          <w:b/>
          <w:noProof/>
          <w:szCs w:val="28"/>
        </w:rPr>
      </w:pPr>
    </w:p>
    <w:p w14:paraId="6757DD1C" w14:textId="77777777" w:rsidR="007A360A"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t xml:space="preserve">საქართველოს მთავრობის </w:t>
      </w:r>
      <w:r w:rsidR="00D434B1" w:rsidRPr="00191088">
        <w:rPr>
          <w:rFonts w:ascii="Sylfaen" w:hAnsi="Sylfaen" w:cs="Sylfaen"/>
          <w:b/>
          <w:noProof/>
          <w:szCs w:val="28"/>
          <w:lang w:val="ka-GE"/>
        </w:rPr>
        <w:t>ადმინისტრაცია</w:t>
      </w:r>
    </w:p>
    <w:p w14:paraId="30CA58AF" w14:textId="6CB9A618" w:rsidR="00574CA6" w:rsidRPr="00191088" w:rsidRDefault="007A360A" w:rsidP="00B252A8">
      <w:pPr>
        <w:spacing w:line="240" w:lineRule="auto"/>
        <w:jc w:val="both"/>
        <w:rPr>
          <w:rFonts w:ascii="Sylfaen" w:hAnsi="Sylfaen" w:cs="Sylfaen"/>
          <w:noProof/>
          <w:szCs w:val="28"/>
        </w:rPr>
      </w:pPr>
      <w:r w:rsidRPr="00191088">
        <w:rPr>
          <w:rFonts w:ascii="Sylfaen" w:hAnsi="Sylfaen"/>
          <w:noProof/>
          <w:szCs w:val="28"/>
        </w:rPr>
        <w:tab/>
      </w: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მთავრობის</w:t>
      </w:r>
      <w:r w:rsidRPr="00191088">
        <w:rPr>
          <w:rFonts w:ascii="Sylfaen" w:hAnsi="Sylfaen"/>
          <w:noProof/>
          <w:szCs w:val="28"/>
        </w:rPr>
        <w:t xml:space="preserve"> </w:t>
      </w:r>
      <w:r w:rsidR="00D434B1" w:rsidRPr="00191088">
        <w:rPr>
          <w:rFonts w:ascii="Sylfaen" w:hAnsi="Sylfaen" w:cs="Sylfaen"/>
          <w:noProof/>
          <w:szCs w:val="28"/>
          <w:lang w:val="ka-GE"/>
        </w:rPr>
        <w:t>ადმინისტრაციისათვის</w:t>
      </w:r>
      <w:r w:rsidRPr="00191088">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C8075B">
        <w:rPr>
          <w:rFonts w:ascii="Sylfaen" w:eastAsia="Times New Roman" w:hAnsi="Sylfaen"/>
          <w:color w:val="000000"/>
          <w:lang w:val="ka-GE"/>
        </w:rPr>
        <w:t>1</w:t>
      </w:r>
      <w:r w:rsidR="005E5A40">
        <w:rPr>
          <w:rFonts w:ascii="Sylfaen" w:eastAsia="Times New Roman" w:hAnsi="Sylfaen"/>
          <w:color w:val="000000"/>
          <w:lang w:val="ka-GE"/>
        </w:rPr>
        <w:t>9</w:t>
      </w:r>
      <w:r w:rsidR="002D7681" w:rsidRPr="00191088">
        <w:rPr>
          <w:rFonts w:ascii="Sylfaen" w:eastAsia="Times New Roman" w:hAnsi="Sylfaen"/>
          <w:color w:val="000000"/>
        </w:rPr>
        <w:t xml:space="preserve"> </w:t>
      </w:r>
      <w:r w:rsidR="005E5A40">
        <w:rPr>
          <w:rFonts w:ascii="Sylfaen" w:eastAsia="Times New Roman" w:hAnsi="Sylfaen"/>
          <w:color w:val="000000"/>
          <w:lang w:val="ka-GE"/>
        </w:rPr>
        <w:t>436</w:t>
      </w:r>
      <w:r w:rsidR="002D7681" w:rsidRPr="00191088">
        <w:rPr>
          <w:rFonts w:ascii="Sylfaen" w:eastAsia="Times New Roman" w:hAnsi="Sylfaen"/>
          <w:color w:val="000000"/>
        </w:rPr>
        <w:t>.</w:t>
      </w:r>
      <w:r w:rsidR="005E5A40">
        <w:rPr>
          <w:rFonts w:ascii="Sylfaen" w:eastAsia="Times New Roman" w:hAnsi="Sylfaen"/>
          <w:color w:val="000000"/>
          <w:lang w:val="ka-GE"/>
        </w:rPr>
        <w:t>1</w:t>
      </w:r>
      <w:r w:rsidRPr="00191088">
        <w:rPr>
          <w:rFonts w:ascii="Sylfaen" w:hAnsi="Sylfaen"/>
          <w:noProof/>
          <w:szCs w:val="28"/>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A2135E">
        <w:rPr>
          <w:rFonts w:ascii="Sylfaen" w:eastAsia="Times New Roman" w:hAnsi="Sylfaen"/>
          <w:color w:val="000000"/>
        </w:rPr>
        <w:t>1</w:t>
      </w:r>
      <w:r w:rsidR="005E5A40">
        <w:rPr>
          <w:rFonts w:ascii="Sylfaen" w:eastAsia="Times New Roman" w:hAnsi="Sylfaen"/>
          <w:color w:val="000000"/>
          <w:lang w:val="ka-GE"/>
        </w:rPr>
        <w:t>8</w:t>
      </w:r>
      <w:r w:rsidR="002D7681" w:rsidRPr="00191088">
        <w:rPr>
          <w:rFonts w:ascii="Sylfaen" w:eastAsia="Times New Roman" w:hAnsi="Sylfaen"/>
          <w:color w:val="000000"/>
        </w:rPr>
        <w:t xml:space="preserve"> </w:t>
      </w:r>
      <w:r w:rsidR="005E5A40">
        <w:rPr>
          <w:rFonts w:ascii="Sylfaen" w:eastAsia="Times New Roman" w:hAnsi="Sylfaen"/>
          <w:color w:val="000000"/>
          <w:lang w:val="ka-GE"/>
        </w:rPr>
        <w:t>432</w:t>
      </w:r>
      <w:r w:rsidR="002D7681" w:rsidRPr="00191088">
        <w:rPr>
          <w:rFonts w:ascii="Sylfaen" w:eastAsia="Times New Roman" w:hAnsi="Sylfaen"/>
          <w:color w:val="000000"/>
        </w:rPr>
        <w:t>.</w:t>
      </w:r>
      <w:r w:rsidR="005E5A40">
        <w:rPr>
          <w:rFonts w:ascii="Sylfaen" w:eastAsia="Times New Roman" w:hAnsi="Sylfaen"/>
          <w:color w:val="000000"/>
          <w:lang w:val="ka-GE"/>
        </w:rPr>
        <w:t>1</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rPr>
        <w:t xml:space="preserve"> </w:t>
      </w:r>
      <w:r w:rsidR="00C8075B">
        <w:rPr>
          <w:rFonts w:ascii="Sylfaen" w:hAnsi="Sylfaen"/>
          <w:noProof/>
          <w:szCs w:val="28"/>
          <w:lang w:val="ka-GE"/>
        </w:rPr>
        <w:t xml:space="preserve">1 </w:t>
      </w:r>
      <w:r w:rsidR="00227963">
        <w:rPr>
          <w:rFonts w:ascii="Sylfaen" w:hAnsi="Sylfaen"/>
          <w:noProof/>
          <w:szCs w:val="28"/>
          <w:lang w:val="ka-GE"/>
        </w:rPr>
        <w:t>850</w:t>
      </w:r>
      <w:r w:rsidR="002D7681" w:rsidRPr="00191088">
        <w:rPr>
          <w:rFonts w:ascii="Sylfaen" w:eastAsia="Times New Roman" w:hAnsi="Sylfaen"/>
          <w:color w:val="000000"/>
        </w:rPr>
        <w:t>.</w:t>
      </w:r>
      <w:r w:rsidR="00227963">
        <w:rPr>
          <w:rFonts w:ascii="Sylfaen" w:eastAsia="Times New Roman" w:hAnsi="Sylfaen"/>
          <w:color w:val="000000"/>
          <w:lang w:val="ka-GE"/>
        </w:rPr>
        <w:t>2</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277666">
        <w:rPr>
          <w:rFonts w:ascii="Sylfaen" w:hAnsi="Sylfaen" w:cs="Sylfaen"/>
          <w:noProof/>
          <w:szCs w:val="28"/>
          <w:lang w:val="ka-GE"/>
        </w:rPr>
        <w:t>ნაკლებია</w:t>
      </w:r>
      <w:r w:rsidRPr="00191088">
        <w:rPr>
          <w:rFonts w:ascii="Sylfaen" w:hAnsi="Sylfaen" w:cs="Sylfaen"/>
          <w:noProof/>
          <w:szCs w:val="28"/>
          <w:lang w:val="ka-GE"/>
        </w:rPr>
        <w:t>.</w:t>
      </w:r>
      <w:r w:rsidRPr="00191088">
        <w:rPr>
          <w:rFonts w:ascii="Sylfaen" w:hAnsi="Sylfaen" w:cs="Sylfaen"/>
          <w:noProof/>
          <w:szCs w:val="28"/>
        </w:rPr>
        <w:t xml:space="preserve"> </w:t>
      </w:r>
    </w:p>
    <w:p w14:paraId="5DB8FF6C" w14:textId="77777777" w:rsidR="00191088" w:rsidRPr="00191088" w:rsidRDefault="00191088" w:rsidP="00B252A8">
      <w:pPr>
        <w:spacing w:line="240" w:lineRule="auto"/>
        <w:jc w:val="both"/>
        <w:rPr>
          <w:rFonts w:ascii="Sylfaen" w:hAnsi="Sylfaen"/>
          <w:i/>
          <w:noProof/>
          <w:sz w:val="16"/>
          <w:szCs w:val="16"/>
        </w:rPr>
      </w:pPr>
    </w:p>
    <w:p w14:paraId="1D2BC7E0" w14:textId="45FCE07F" w:rsidR="00380845" w:rsidRPr="00191088"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339F9698" w14:textId="0B512460" w:rsidR="002D7681" w:rsidRPr="006A2EE5" w:rsidRDefault="005E5A40" w:rsidP="00B252A8">
      <w:pPr>
        <w:spacing w:line="240" w:lineRule="auto"/>
        <w:jc w:val="center"/>
        <w:rPr>
          <w:rFonts w:ascii="Sylfaen" w:hAnsi="Sylfaen" w:cs="Sylfaen"/>
          <w:i/>
          <w:noProof/>
          <w:sz w:val="16"/>
          <w:szCs w:val="16"/>
          <w:highlight w:val="yellow"/>
        </w:rPr>
      </w:pPr>
      <w:r>
        <w:rPr>
          <w:noProof/>
          <w:lang w:val="ru-RU" w:eastAsia="ru-RU"/>
        </w:rPr>
        <w:drawing>
          <wp:inline distT="0" distB="0" distL="0" distR="0" wp14:anchorId="42ED349E" wp14:editId="5FEC1081">
            <wp:extent cx="5905500" cy="24288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1B566" w14:textId="7199D93B" w:rsidR="006B4358" w:rsidRPr="00191088" w:rsidRDefault="006B4358" w:rsidP="006B435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w:t>
      </w:r>
      <w:r>
        <w:rPr>
          <w:rFonts w:ascii="Sylfaen" w:hAnsi="Sylfaen" w:cs="Sylfaen"/>
          <w:noProof/>
          <w:szCs w:val="28"/>
          <w:lang w:val="ka-GE"/>
        </w:rPr>
        <w:t xml:space="preserve"> მთავრობის </w:t>
      </w:r>
      <w:r w:rsidRPr="00191088">
        <w:rPr>
          <w:rFonts w:ascii="Sylfaen" w:hAnsi="Sylfaen" w:cs="Sylfaen"/>
          <w:noProof/>
          <w:szCs w:val="28"/>
        </w:rPr>
        <w:t>ადმინისტრაციისათვის გამოყოფილ სახსრებში „ხარჯების“ მუხლის საკასო შესრულებამ შეადგინა 9</w:t>
      </w:r>
      <w:r w:rsidR="005E5A40">
        <w:rPr>
          <w:rFonts w:ascii="Sylfaen" w:hAnsi="Sylfaen" w:cs="Sylfaen"/>
          <w:noProof/>
          <w:szCs w:val="28"/>
          <w:lang w:val="ka-GE"/>
        </w:rPr>
        <w:t>6</w:t>
      </w:r>
      <w:r w:rsidRPr="00191088">
        <w:rPr>
          <w:rFonts w:ascii="Sylfaen" w:hAnsi="Sylfaen" w:cs="Sylfaen"/>
          <w:noProof/>
          <w:szCs w:val="28"/>
        </w:rPr>
        <w:t>.</w:t>
      </w:r>
      <w:r w:rsidR="005E5A40">
        <w:rPr>
          <w:rFonts w:ascii="Sylfaen" w:hAnsi="Sylfaen" w:cs="Sylfaen"/>
          <w:noProof/>
          <w:szCs w:val="28"/>
          <w:lang w:val="ka-GE"/>
        </w:rPr>
        <w:t>4</w:t>
      </w:r>
      <w:r w:rsidRPr="00191088">
        <w:rPr>
          <w:rFonts w:ascii="Sylfaen" w:hAnsi="Sylfaen" w:cs="Sylfaen"/>
          <w:noProof/>
          <w:szCs w:val="28"/>
        </w:rPr>
        <w:t xml:space="preserve">% ხოლო „არაფინანსური აქტივების ზრდის“ მუხლის - </w:t>
      </w:r>
      <w:r w:rsidR="005E5A40">
        <w:rPr>
          <w:rFonts w:ascii="Sylfaen" w:hAnsi="Sylfaen" w:cs="Sylfaen"/>
          <w:noProof/>
          <w:szCs w:val="28"/>
          <w:lang w:val="ka-GE"/>
        </w:rPr>
        <w:t>3</w:t>
      </w:r>
      <w:r w:rsidRPr="00191088">
        <w:rPr>
          <w:rFonts w:ascii="Sylfaen" w:hAnsi="Sylfaen" w:cs="Sylfaen"/>
          <w:noProof/>
          <w:szCs w:val="28"/>
        </w:rPr>
        <w:t>.</w:t>
      </w:r>
      <w:r w:rsidR="005E5A40">
        <w:rPr>
          <w:rFonts w:ascii="Sylfaen" w:hAnsi="Sylfaen" w:cs="Sylfaen"/>
          <w:noProof/>
          <w:szCs w:val="28"/>
          <w:lang w:val="ka-GE"/>
        </w:rPr>
        <w:t>6</w:t>
      </w:r>
      <w:r w:rsidRPr="00191088">
        <w:rPr>
          <w:rFonts w:ascii="Sylfaen" w:hAnsi="Sylfaen" w:cs="Sylfaen"/>
          <w:noProof/>
          <w:szCs w:val="28"/>
        </w:rPr>
        <w:t>%.</w:t>
      </w:r>
    </w:p>
    <w:p w14:paraId="0C61243B"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lastRenderedPageBreak/>
        <w:t>სახელმწიფო აუდიტის სამსახური</w:t>
      </w:r>
    </w:p>
    <w:p w14:paraId="05B7AB34" w14:textId="6BC120F5" w:rsidR="004D5BE3" w:rsidRPr="001A18E7" w:rsidRDefault="007A360A" w:rsidP="00B252A8">
      <w:pPr>
        <w:spacing w:line="240" w:lineRule="auto"/>
        <w:jc w:val="both"/>
        <w:rPr>
          <w:rFonts w:ascii="Sylfaen" w:hAnsi="Sylfaen"/>
          <w:noProof/>
          <w:szCs w:val="28"/>
        </w:rPr>
      </w:pPr>
      <w:r w:rsidRPr="001A18E7">
        <w:rPr>
          <w:rFonts w:ascii="Sylfaen" w:hAnsi="Sylfaen"/>
          <w:noProof/>
          <w:szCs w:val="28"/>
        </w:rPr>
        <w:tab/>
      </w:r>
      <w:r w:rsidRPr="001A18E7">
        <w:rPr>
          <w:rFonts w:ascii="Sylfaen" w:hAnsi="Sylfaen" w:cs="Sylfaen"/>
          <w:noProof/>
          <w:szCs w:val="28"/>
          <w:lang w:val="ka-GE"/>
        </w:rPr>
        <w:t xml:space="preserve">სახელმწიფო აუდიტის სამსახურისათვის </w:t>
      </w:r>
      <w:r w:rsidR="00DC2DBF">
        <w:rPr>
          <w:rFonts w:ascii="Sylfaen" w:hAnsi="Sylfaen"/>
          <w:noProof/>
          <w:szCs w:val="28"/>
        </w:rPr>
        <w:t xml:space="preserve">2020 წლის </w:t>
      </w:r>
      <w:r w:rsidR="00BD0116">
        <w:rPr>
          <w:rFonts w:ascii="Sylfaen" w:hAnsi="Sylfaen"/>
          <w:noProof/>
          <w:szCs w:val="28"/>
        </w:rPr>
        <w:t>12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A2135E">
        <w:rPr>
          <w:rFonts w:ascii="Sylfaen" w:eastAsia="Times New Roman" w:hAnsi="Sylfaen"/>
          <w:color w:val="000000"/>
        </w:rPr>
        <w:t>1</w:t>
      </w:r>
      <w:r w:rsidR="00227963">
        <w:rPr>
          <w:rFonts w:ascii="Sylfaen" w:eastAsia="Times New Roman" w:hAnsi="Sylfaen"/>
          <w:color w:val="000000"/>
          <w:lang w:val="ka-GE"/>
        </w:rPr>
        <w:t>5</w:t>
      </w:r>
      <w:r w:rsidR="005E5ADE" w:rsidRPr="001A18E7">
        <w:rPr>
          <w:rFonts w:ascii="Sylfaen" w:eastAsia="Times New Roman" w:hAnsi="Sylfaen"/>
          <w:color w:val="000000"/>
          <w:lang w:val="ka-GE"/>
        </w:rPr>
        <w:t xml:space="preserve"> </w:t>
      </w:r>
      <w:r w:rsidR="00227963">
        <w:rPr>
          <w:rFonts w:ascii="Sylfaen" w:eastAsia="Times New Roman" w:hAnsi="Sylfaen"/>
          <w:color w:val="000000"/>
          <w:lang w:val="ka-GE"/>
        </w:rPr>
        <w:t>455</w:t>
      </w:r>
      <w:r w:rsidR="0055583A" w:rsidRPr="001A18E7">
        <w:rPr>
          <w:rFonts w:ascii="Sylfaen" w:eastAsia="Times New Roman" w:hAnsi="Sylfaen"/>
          <w:color w:val="000000"/>
        </w:rPr>
        <w:t>.</w:t>
      </w:r>
      <w:r w:rsidR="00902124">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დაფინანსებამ</w:t>
      </w:r>
      <w:r w:rsidRPr="001A18E7">
        <w:rPr>
          <w:rFonts w:ascii="Sylfaen" w:hAnsi="Sylfaen"/>
          <w:noProof/>
          <w:szCs w:val="28"/>
        </w:rPr>
        <w:t xml:space="preserve"> - </w:t>
      </w:r>
      <w:r w:rsidR="00227963">
        <w:rPr>
          <w:rFonts w:ascii="Sylfaen" w:hAnsi="Sylfaen"/>
          <w:noProof/>
          <w:szCs w:val="28"/>
          <w:lang w:val="ka-GE"/>
        </w:rPr>
        <w:t>13</w:t>
      </w:r>
      <w:r w:rsidR="00902124">
        <w:rPr>
          <w:rFonts w:ascii="Sylfaen" w:hAnsi="Sylfaen"/>
          <w:noProof/>
          <w:szCs w:val="28"/>
          <w:lang w:val="ka-GE"/>
        </w:rPr>
        <w:t xml:space="preserve"> </w:t>
      </w:r>
      <w:r w:rsidR="00227963">
        <w:rPr>
          <w:rFonts w:ascii="Sylfaen" w:hAnsi="Sylfaen"/>
          <w:noProof/>
          <w:szCs w:val="28"/>
          <w:lang w:val="ka-GE"/>
        </w:rPr>
        <w:t>547</w:t>
      </w:r>
      <w:r w:rsidR="0055583A" w:rsidRPr="001A18E7">
        <w:rPr>
          <w:rFonts w:ascii="Sylfaen" w:hAnsi="Sylfaen"/>
          <w:noProof/>
          <w:szCs w:val="28"/>
        </w:rPr>
        <w:t>.</w:t>
      </w:r>
      <w:r w:rsidR="00227963">
        <w:rPr>
          <w:rFonts w:ascii="Sylfaen" w:hAnsi="Sylfaen"/>
          <w:noProof/>
          <w:szCs w:val="28"/>
          <w:lang w:val="ka-GE"/>
        </w:rPr>
        <w:t>2</w:t>
      </w:r>
      <w:r w:rsidRPr="001A18E7">
        <w:rPr>
          <w:rFonts w:ascii="Sylfaen" w:eastAsia="Times New Roman" w:hAnsi="Sylfaen"/>
          <w:color w:val="000000"/>
          <w:lang w:val="ka-GE"/>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91544C" w:rsidRPr="001A18E7">
        <w:rPr>
          <w:rFonts w:ascii="Sylfaen" w:hAnsi="Sylfaen" w:cs="Sylfaen"/>
          <w:noProof/>
          <w:szCs w:val="28"/>
          <w:lang w:val="ka-GE"/>
        </w:rPr>
        <w:t xml:space="preserve"> </w:t>
      </w:r>
      <w:r w:rsidR="00D4663F">
        <w:rPr>
          <w:rFonts w:ascii="Sylfaen" w:eastAsia="Times New Roman" w:hAnsi="Sylfaen"/>
          <w:color w:val="000000"/>
        </w:rPr>
        <w:t xml:space="preserve">2 378.2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186955">
        <w:rPr>
          <w:rFonts w:ascii="Sylfaen" w:hAnsi="Sylfaen" w:cs="Sylfaen"/>
          <w:noProof/>
          <w:szCs w:val="28"/>
          <w:lang w:val="ka-GE"/>
        </w:rPr>
        <w:t>ნაკლებია</w:t>
      </w:r>
      <w:r w:rsidRPr="001A18E7">
        <w:rPr>
          <w:rFonts w:ascii="Sylfaen" w:hAnsi="Sylfaen"/>
          <w:noProof/>
          <w:szCs w:val="28"/>
        </w:rPr>
        <w:t>.</w:t>
      </w:r>
    </w:p>
    <w:p w14:paraId="722F8D1B" w14:textId="4A6D3FCA" w:rsidR="007A360A"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7A360A" w:rsidRPr="001A18E7">
        <w:rPr>
          <w:rFonts w:ascii="Sylfaen" w:hAnsi="Sylfaen"/>
          <w:i/>
          <w:noProof/>
          <w:sz w:val="16"/>
          <w:szCs w:val="16"/>
        </w:rPr>
        <w:br/>
        <w:t xml:space="preserve"> </w:t>
      </w:r>
      <w:r w:rsidR="007A360A" w:rsidRPr="001A18E7">
        <w:rPr>
          <w:rFonts w:ascii="Sylfaen" w:hAnsi="Sylfaen" w:cs="Sylfaen"/>
          <w:i/>
          <w:noProof/>
          <w:sz w:val="16"/>
          <w:szCs w:val="16"/>
        </w:rPr>
        <w:t>დაზუსტებული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ასიგნებები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ფაქტიური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დაფინანსება</w:t>
      </w:r>
    </w:p>
    <w:p w14:paraId="25452CE3" w14:textId="78E90E01" w:rsidR="0055583A" w:rsidRPr="001A18E7" w:rsidRDefault="00227963" w:rsidP="00B252A8">
      <w:pPr>
        <w:spacing w:line="240" w:lineRule="auto"/>
        <w:jc w:val="center"/>
        <w:rPr>
          <w:rFonts w:ascii="Sylfaen" w:hAnsi="Sylfaen" w:cs="Sylfaen"/>
          <w:i/>
          <w:noProof/>
          <w:sz w:val="16"/>
          <w:szCs w:val="16"/>
        </w:rPr>
      </w:pPr>
      <w:r>
        <w:rPr>
          <w:noProof/>
          <w:lang w:val="ru-RU" w:eastAsia="ru-RU"/>
        </w:rPr>
        <w:drawing>
          <wp:inline distT="0" distB="0" distL="0" distR="0" wp14:anchorId="1FCB3F6A" wp14:editId="1B4C1F37">
            <wp:extent cx="5905500" cy="22288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7BF7A" w14:textId="1E9CA2BA" w:rsidR="00087D8E" w:rsidRPr="00191088" w:rsidRDefault="00087D8E" w:rsidP="00B252A8">
      <w:pPr>
        <w:spacing w:line="240" w:lineRule="auto"/>
        <w:ind w:firstLine="720"/>
        <w:jc w:val="both"/>
        <w:rPr>
          <w:rFonts w:ascii="Sylfaen" w:hAnsi="Sylfaen" w:cs="Sylfaen"/>
          <w:noProof/>
          <w:szCs w:val="28"/>
        </w:rPr>
      </w:pPr>
      <w:r w:rsidRPr="001A18E7">
        <w:rPr>
          <w:rFonts w:ascii="Sylfaen" w:hAnsi="Sylfaen" w:cs="Sylfaen"/>
          <w:noProof/>
          <w:szCs w:val="28"/>
          <w:lang w:val="ka-GE"/>
        </w:rPr>
        <w:t>სახელმწიფო აუდიტის სამსახურისათვის</w:t>
      </w:r>
      <w:r>
        <w:rPr>
          <w:rFonts w:ascii="Sylfaen" w:hAnsi="Sylfaen" w:cs="Sylfaen"/>
          <w:noProof/>
          <w:szCs w:val="28"/>
          <w:lang w:val="ka-GE"/>
        </w:rPr>
        <w:t xml:space="preserve"> </w:t>
      </w:r>
      <w:r w:rsidRPr="00191088">
        <w:rPr>
          <w:rFonts w:ascii="Sylfaen" w:hAnsi="Sylfaen" w:cs="Sylfaen"/>
          <w:noProof/>
          <w:szCs w:val="28"/>
        </w:rPr>
        <w:t>გამოყოფილ სახსრებში „ხარჯების“ მუხლის საკასო შესრულებამ შეადგინა 9</w:t>
      </w:r>
      <w:r w:rsidR="00227963">
        <w:rPr>
          <w:rFonts w:ascii="Sylfaen" w:hAnsi="Sylfaen" w:cs="Sylfaen"/>
          <w:noProof/>
          <w:szCs w:val="28"/>
          <w:lang w:val="ka-GE"/>
        </w:rPr>
        <w:t>1</w:t>
      </w:r>
      <w:r w:rsidRPr="00191088">
        <w:rPr>
          <w:rFonts w:ascii="Sylfaen" w:hAnsi="Sylfaen" w:cs="Sylfaen"/>
          <w:noProof/>
          <w:szCs w:val="28"/>
        </w:rPr>
        <w:t>.</w:t>
      </w:r>
      <w:r w:rsidR="00227963">
        <w:rPr>
          <w:rFonts w:ascii="Sylfaen" w:hAnsi="Sylfaen" w:cs="Sylfaen"/>
          <w:noProof/>
          <w:szCs w:val="28"/>
          <w:lang w:val="ka-GE"/>
        </w:rPr>
        <w:t>4</w:t>
      </w:r>
      <w:r w:rsidRPr="00191088">
        <w:rPr>
          <w:rFonts w:ascii="Sylfaen" w:hAnsi="Sylfaen" w:cs="Sylfaen"/>
          <w:noProof/>
          <w:szCs w:val="28"/>
        </w:rPr>
        <w:t xml:space="preserve">% ხოლო „არაფინანსური აქტივების ზრდის“ მუხლის - </w:t>
      </w:r>
      <w:r w:rsidR="00227963">
        <w:rPr>
          <w:rFonts w:ascii="Sylfaen" w:hAnsi="Sylfaen" w:cs="Sylfaen"/>
          <w:noProof/>
          <w:szCs w:val="28"/>
          <w:lang w:val="ka-GE"/>
        </w:rPr>
        <w:t>8</w:t>
      </w:r>
      <w:r w:rsidRPr="00191088">
        <w:rPr>
          <w:rFonts w:ascii="Sylfaen" w:hAnsi="Sylfaen" w:cs="Sylfaen"/>
          <w:noProof/>
          <w:szCs w:val="28"/>
        </w:rPr>
        <w:t>.</w:t>
      </w:r>
      <w:r w:rsidR="00227963">
        <w:rPr>
          <w:rFonts w:ascii="Sylfaen" w:hAnsi="Sylfaen" w:cs="Sylfaen"/>
          <w:noProof/>
          <w:szCs w:val="28"/>
          <w:lang w:val="ka-GE"/>
        </w:rPr>
        <w:t>6</w:t>
      </w:r>
      <w:r w:rsidRPr="00191088">
        <w:rPr>
          <w:rFonts w:ascii="Sylfaen" w:hAnsi="Sylfaen" w:cs="Sylfaen"/>
          <w:noProof/>
          <w:szCs w:val="28"/>
        </w:rPr>
        <w:t>%.</w:t>
      </w:r>
    </w:p>
    <w:p w14:paraId="14D9A24F" w14:textId="77777777" w:rsidR="002E74FF" w:rsidRPr="006A2EE5" w:rsidRDefault="002E74FF" w:rsidP="00B252A8">
      <w:pPr>
        <w:spacing w:line="240" w:lineRule="auto"/>
        <w:ind w:firstLine="720"/>
        <w:jc w:val="both"/>
        <w:rPr>
          <w:rFonts w:ascii="Sylfaen" w:eastAsia="Times New Roman" w:hAnsi="Sylfaen"/>
          <w:highlight w:val="yellow"/>
          <w:lang w:val="ka-GE"/>
        </w:rPr>
      </w:pPr>
    </w:p>
    <w:p w14:paraId="7C347541" w14:textId="77777777" w:rsidR="007A360A" w:rsidRPr="001A18E7" w:rsidRDefault="007A360A" w:rsidP="00B252A8">
      <w:pPr>
        <w:spacing w:line="240" w:lineRule="auto"/>
        <w:jc w:val="center"/>
        <w:rPr>
          <w:rFonts w:ascii="Sylfaen" w:hAnsi="Sylfaen" w:cs="Sylfaen"/>
          <w:b/>
          <w:noProof/>
          <w:szCs w:val="28"/>
          <w:lang w:val="ka-GE"/>
        </w:rPr>
      </w:pPr>
      <w:r w:rsidRPr="001A18E7">
        <w:rPr>
          <w:rFonts w:ascii="Sylfaen" w:hAnsi="Sylfaen" w:cs="Sylfaen"/>
          <w:b/>
          <w:noProof/>
          <w:szCs w:val="28"/>
        </w:rPr>
        <w:t>საქართველოს</w:t>
      </w:r>
      <w:r w:rsidRPr="001A18E7">
        <w:rPr>
          <w:rFonts w:ascii="Sylfaen" w:hAnsi="Sylfaen"/>
          <w:noProof/>
          <w:szCs w:val="28"/>
          <w:lang w:val="es-ES"/>
        </w:rPr>
        <w:t xml:space="preserve"> </w:t>
      </w:r>
      <w:r w:rsidRPr="001A18E7">
        <w:rPr>
          <w:rFonts w:ascii="Sylfaen" w:hAnsi="Sylfaen" w:cs="Sylfaen"/>
          <w:b/>
          <w:noProof/>
          <w:szCs w:val="28"/>
        </w:rPr>
        <w:t>ცენტრალური</w:t>
      </w:r>
      <w:r w:rsidRPr="001A18E7">
        <w:rPr>
          <w:rFonts w:ascii="Sylfaen" w:hAnsi="Sylfaen"/>
          <w:noProof/>
          <w:szCs w:val="28"/>
          <w:lang w:val="es-ES"/>
        </w:rPr>
        <w:t xml:space="preserve"> </w:t>
      </w:r>
      <w:r w:rsidRPr="001A18E7">
        <w:rPr>
          <w:rFonts w:ascii="Sylfaen" w:hAnsi="Sylfaen" w:cs="Sylfaen"/>
          <w:b/>
          <w:noProof/>
          <w:szCs w:val="28"/>
        </w:rPr>
        <w:t>საარჩევნო</w:t>
      </w:r>
      <w:r w:rsidRPr="001A18E7">
        <w:rPr>
          <w:rFonts w:ascii="Sylfaen" w:hAnsi="Sylfaen"/>
          <w:noProof/>
          <w:szCs w:val="28"/>
          <w:lang w:val="es-ES"/>
        </w:rPr>
        <w:t xml:space="preserve"> </w:t>
      </w:r>
      <w:r w:rsidRPr="001A18E7">
        <w:rPr>
          <w:rFonts w:ascii="Sylfaen" w:hAnsi="Sylfaen" w:cs="Sylfaen"/>
          <w:b/>
          <w:noProof/>
          <w:szCs w:val="28"/>
        </w:rPr>
        <w:t>კომისია</w:t>
      </w:r>
    </w:p>
    <w:p w14:paraId="0383468A" w14:textId="448A1960" w:rsidR="007A360A" w:rsidRPr="001A18E7" w:rsidRDefault="007A360A" w:rsidP="00B252A8">
      <w:pPr>
        <w:spacing w:line="240" w:lineRule="auto"/>
        <w:ind w:firstLine="720"/>
        <w:jc w:val="both"/>
        <w:rPr>
          <w:rFonts w:ascii="Sylfaen" w:hAnsi="Sylfaen" w:cs="Sylfaen"/>
          <w:noProof/>
          <w:szCs w:val="28"/>
          <w:lang w:val="ka-GE"/>
        </w:rPr>
      </w:pPr>
      <w:r w:rsidRPr="001A18E7">
        <w:rPr>
          <w:rFonts w:ascii="Sylfaen" w:hAnsi="Sylfaen" w:cs="Sylfaen"/>
          <w:noProof/>
          <w:szCs w:val="28"/>
          <w:lang w:val="es-ES"/>
        </w:rPr>
        <w:t>საქართველოს</w:t>
      </w:r>
      <w:r w:rsidRPr="001A18E7">
        <w:rPr>
          <w:rFonts w:ascii="Sylfaen" w:hAnsi="Sylfaen"/>
          <w:noProof/>
          <w:szCs w:val="28"/>
          <w:lang w:val="es-ES"/>
        </w:rPr>
        <w:t xml:space="preserve"> </w:t>
      </w:r>
      <w:r w:rsidRPr="001A18E7">
        <w:rPr>
          <w:rFonts w:ascii="Sylfaen" w:hAnsi="Sylfaen" w:cs="Sylfaen"/>
          <w:noProof/>
          <w:szCs w:val="28"/>
          <w:lang w:val="es-ES"/>
        </w:rPr>
        <w:t>ცენტრალური</w:t>
      </w:r>
      <w:r w:rsidRPr="001A18E7">
        <w:rPr>
          <w:rFonts w:ascii="Sylfaen" w:hAnsi="Sylfaen"/>
          <w:noProof/>
          <w:szCs w:val="28"/>
          <w:lang w:val="es-ES"/>
        </w:rPr>
        <w:t xml:space="preserve"> </w:t>
      </w:r>
      <w:r w:rsidRPr="001A18E7">
        <w:rPr>
          <w:rFonts w:ascii="Sylfaen" w:hAnsi="Sylfaen" w:cs="Sylfaen"/>
          <w:noProof/>
          <w:szCs w:val="28"/>
          <w:lang w:val="es-ES"/>
        </w:rPr>
        <w:t>საარჩევნო</w:t>
      </w:r>
      <w:r w:rsidRPr="001A18E7">
        <w:rPr>
          <w:rFonts w:ascii="Sylfaen" w:hAnsi="Sylfaen"/>
          <w:noProof/>
          <w:szCs w:val="28"/>
          <w:lang w:val="es-ES"/>
        </w:rPr>
        <w:t xml:space="preserve"> </w:t>
      </w:r>
      <w:r w:rsidRPr="001A18E7">
        <w:rPr>
          <w:rFonts w:ascii="Sylfaen" w:hAnsi="Sylfaen" w:cs="Sylfaen"/>
          <w:noProof/>
          <w:szCs w:val="28"/>
          <w:lang w:val="es-ES"/>
        </w:rPr>
        <w:t>კომისიისათვის</w:t>
      </w:r>
      <w:r w:rsidRPr="001A18E7">
        <w:rPr>
          <w:rFonts w:ascii="Sylfaen" w:hAnsi="Sylfaen"/>
          <w:noProof/>
          <w:szCs w:val="28"/>
          <w:lang w:val="es-ES"/>
        </w:rPr>
        <w:t xml:space="preserve"> </w:t>
      </w:r>
      <w:r w:rsidR="00DC2DBF">
        <w:rPr>
          <w:rFonts w:ascii="Sylfaen" w:hAnsi="Sylfaen"/>
          <w:noProof/>
          <w:szCs w:val="28"/>
          <w:lang w:val="es-ES"/>
        </w:rPr>
        <w:t xml:space="preserve">2020 წლის </w:t>
      </w:r>
      <w:r w:rsidR="00BD0116">
        <w:rPr>
          <w:rFonts w:ascii="Sylfaen" w:hAnsi="Sylfaen"/>
          <w:noProof/>
          <w:szCs w:val="28"/>
          <w:lang w:val="es-ES"/>
        </w:rPr>
        <w:t>12 თვეში</w:t>
      </w:r>
      <w:r w:rsidR="00A20E78" w:rsidRPr="001A18E7">
        <w:rPr>
          <w:rFonts w:ascii="Sylfaen" w:hAnsi="Sylfaen"/>
          <w:noProof/>
          <w:szCs w:val="28"/>
          <w:lang w:val="es-ES"/>
        </w:rPr>
        <w:t xml:space="preserve"> </w:t>
      </w:r>
      <w:r w:rsidRPr="001A18E7">
        <w:rPr>
          <w:rFonts w:ascii="Sylfaen" w:hAnsi="Sylfaen" w:cs="Sylfaen"/>
          <w:noProof/>
          <w:szCs w:val="28"/>
          <w:lang w:val="es-ES"/>
        </w:rPr>
        <w:t>სახელმწიფო</w:t>
      </w:r>
      <w:r w:rsidRPr="001A18E7">
        <w:rPr>
          <w:rFonts w:ascii="Sylfaen" w:hAnsi="Sylfaen"/>
          <w:noProof/>
          <w:szCs w:val="28"/>
          <w:lang w:val="es-ES"/>
        </w:rPr>
        <w:t xml:space="preserve"> </w:t>
      </w:r>
      <w:r w:rsidRPr="001A18E7">
        <w:rPr>
          <w:rFonts w:ascii="Sylfaen" w:hAnsi="Sylfaen" w:cs="Sylfaen"/>
          <w:noProof/>
          <w:szCs w:val="28"/>
          <w:lang w:val="es-ES"/>
        </w:rPr>
        <w:t>ბიუჯეტით</w:t>
      </w:r>
      <w:r w:rsidRPr="001A18E7">
        <w:rPr>
          <w:rFonts w:ascii="Sylfaen" w:hAnsi="Sylfaen"/>
          <w:noProof/>
          <w:szCs w:val="28"/>
          <w:lang w:val="es-ES"/>
        </w:rPr>
        <w:t xml:space="preserve"> </w:t>
      </w:r>
      <w:r w:rsidRPr="001A18E7">
        <w:rPr>
          <w:rFonts w:ascii="Sylfaen" w:hAnsi="Sylfaen" w:cs="Sylfaen"/>
          <w:noProof/>
          <w:szCs w:val="28"/>
          <w:lang w:val="es-ES"/>
        </w:rPr>
        <w:t>გამოყოფილმა</w:t>
      </w:r>
      <w:r w:rsidRPr="001A18E7">
        <w:rPr>
          <w:rFonts w:ascii="Sylfaen" w:hAnsi="Sylfaen"/>
          <w:noProof/>
          <w:szCs w:val="28"/>
          <w:lang w:val="es-ES"/>
        </w:rPr>
        <w:t xml:space="preserve"> </w:t>
      </w:r>
      <w:r w:rsidRPr="001A18E7">
        <w:rPr>
          <w:rFonts w:ascii="Sylfaen" w:hAnsi="Sylfaen" w:cs="Sylfaen"/>
          <w:noProof/>
          <w:szCs w:val="28"/>
          <w:lang w:val="es-ES"/>
        </w:rPr>
        <w:t>დაზუსტებულმა</w:t>
      </w:r>
      <w:r w:rsidRPr="001A18E7">
        <w:rPr>
          <w:rFonts w:ascii="Sylfaen" w:hAnsi="Sylfaen"/>
          <w:noProof/>
          <w:szCs w:val="28"/>
          <w:lang w:val="es-ES"/>
        </w:rPr>
        <w:t xml:space="preserve"> </w:t>
      </w:r>
      <w:r w:rsidRPr="001A18E7">
        <w:rPr>
          <w:rFonts w:ascii="Sylfaen" w:hAnsi="Sylfaen" w:cs="Sylfaen"/>
          <w:noProof/>
          <w:szCs w:val="28"/>
          <w:lang w:val="es-ES"/>
        </w:rPr>
        <w:t>ასიგნებებმა</w:t>
      </w:r>
      <w:r w:rsidRPr="001A18E7">
        <w:rPr>
          <w:rFonts w:ascii="Sylfaen" w:hAnsi="Sylfaen"/>
          <w:noProof/>
          <w:szCs w:val="28"/>
          <w:lang w:val="es-ES"/>
        </w:rPr>
        <w:t xml:space="preserve"> </w:t>
      </w:r>
      <w:r w:rsidR="00680859" w:rsidRPr="001A18E7">
        <w:rPr>
          <w:rFonts w:ascii="Sylfaen" w:hAnsi="Sylfaen" w:cs="Sylfaen"/>
          <w:noProof/>
          <w:szCs w:val="28"/>
          <w:lang w:val="es-ES"/>
        </w:rPr>
        <w:t xml:space="preserve">შეადგინა </w:t>
      </w:r>
      <w:r w:rsidR="006534EE">
        <w:rPr>
          <w:rFonts w:ascii="Sylfaen" w:hAnsi="Sylfaen" w:cs="Sylfaen"/>
          <w:noProof/>
          <w:szCs w:val="28"/>
          <w:lang w:val="ka-GE"/>
        </w:rPr>
        <w:t>79</w:t>
      </w:r>
      <w:r w:rsidR="00815D38" w:rsidRPr="001A18E7">
        <w:rPr>
          <w:rFonts w:ascii="Sylfaen" w:hAnsi="Sylfaen" w:cs="Sylfaen"/>
          <w:noProof/>
          <w:szCs w:val="28"/>
        </w:rPr>
        <w:t xml:space="preserve"> </w:t>
      </w:r>
      <w:r w:rsidR="006534EE">
        <w:rPr>
          <w:rFonts w:ascii="Sylfaen" w:hAnsi="Sylfaen" w:cs="Sylfaen"/>
          <w:noProof/>
          <w:szCs w:val="28"/>
          <w:lang w:val="ka-GE"/>
        </w:rPr>
        <w:t>636</w:t>
      </w:r>
      <w:r w:rsidR="00815D38" w:rsidRPr="001A18E7">
        <w:rPr>
          <w:rFonts w:ascii="Sylfaen" w:hAnsi="Sylfaen" w:cs="Sylfaen"/>
          <w:noProof/>
          <w:szCs w:val="28"/>
        </w:rPr>
        <w:t>.</w:t>
      </w:r>
      <w:r w:rsidR="006534EE">
        <w:rPr>
          <w:rFonts w:ascii="Sylfaen" w:hAnsi="Sylfaen" w:cs="Sylfaen"/>
          <w:noProof/>
          <w:szCs w:val="28"/>
          <w:lang w:val="ka-GE"/>
        </w:rPr>
        <w:t>0</w:t>
      </w:r>
      <w:r w:rsidRPr="001A18E7">
        <w:rPr>
          <w:rFonts w:ascii="Sylfaen" w:eastAsia="Times New Roman" w:hAnsi="Sylfaen"/>
          <w:color w:val="000000"/>
          <w:lang w:val="ka-GE"/>
        </w:rPr>
        <w:t xml:space="preserve"> </w:t>
      </w:r>
      <w:r w:rsidRPr="001A18E7">
        <w:rPr>
          <w:rFonts w:ascii="Sylfaen" w:hAnsi="Sylfaen" w:cs="Sylfaen"/>
          <w:noProof/>
          <w:szCs w:val="28"/>
          <w:lang w:val="es-ES"/>
        </w:rPr>
        <w:t>ათასი</w:t>
      </w:r>
      <w:r w:rsidRPr="001A18E7">
        <w:rPr>
          <w:rFonts w:ascii="Sylfaen" w:hAnsi="Sylfaen"/>
          <w:noProof/>
          <w:szCs w:val="28"/>
          <w:lang w:val="es-ES"/>
        </w:rPr>
        <w:t xml:space="preserve"> </w:t>
      </w:r>
      <w:r w:rsidRPr="001A18E7">
        <w:rPr>
          <w:rFonts w:ascii="Sylfaen" w:hAnsi="Sylfaen" w:cs="Sylfaen"/>
          <w:noProof/>
          <w:szCs w:val="28"/>
          <w:lang w:val="es-ES"/>
        </w:rPr>
        <w:t>ლარი</w:t>
      </w:r>
      <w:r w:rsidRPr="001A18E7">
        <w:rPr>
          <w:rFonts w:ascii="Sylfaen" w:hAnsi="Sylfaen"/>
          <w:noProof/>
          <w:szCs w:val="28"/>
          <w:lang w:val="es-ES"/>
        </w:rPr>
        <w:t xml:space="preserve">, </w:t>
      </w:r>
      <w:r w:rsidRPr="001A18E7">
        <w:rPr>
          <w:rFonts w:ascii="Sylfaen" w:hAnsi="Sylfaen" w:cs="Sylfaen"/>
          <w:noProof/>
          <w:szCs w:val="28"/>
          <w:lang w:val="es-ES"/>
        </w:rPr>
        <w:t>ხოლო</w:t>
      </w:r>
      <w:r w:rsidRPr="001A18E7">
        <w:rPr>
          <w:rFonts w:ascii="Sylfaen" w:hAnsi="Sylfaen"/>
          <w:noProof/>
          <w:szCs w:val="28"/>
          <w:lang w:val="es-ES"/>
        </w:rPr>
        <w:t xml:space="preserve"> </w:t>
      </w:r>
      <w:r w:rsidRPr="001A18E7">
        <w:rPr>
          <w:rFonts w:ascii="Sylfaen" w:hAnsi="Sylfaen" w:cs="Sylfaen"/>
          <w:noProof/>
          <w:szCs w:val="28"/>
          <w:lang w:val="es-ES"/>
        </w:rPr>
        <w:t>ფაქტიურმა</w:t>
      </w:r>
      <w:r w:rsidRPr="001A18E7">
        <w:rPr>
          <w:rFonts w:ascii="Sylfaen" w:hAnsi="Sylfaen"/>
          <w:noProof/>
          <w:szCs w:val="28"/>
          <w:lang w:val="es-ES"/>
        </w:rPr>
        <w:t xml:space="preserve"> </w:t>
      </w:r>
      <w:r w:rsidRPr="001A18E7">
        <w:rPr>
          <w:rFonts w:ascii="Sylfaen" w:hAnsi="Sylfaen" w:cs="Sylfaen"/>
          <w:noProof/>
          <w:szCs w:val="28"/>
          <w:lang w:val="es-ES"/>
        </w:rPr>
        <w:t>დაფინანსებამ</w:t>
      </w:r>
      <w:r w:rsidRPr="001A18E7">
        <w:rPr>
          <w:rFonts w:ascii="Sylfaen" w:hAnsi="Sylfaen"/>
          <w:noProof/>
          <w:szCs w:val="28"/>
          <w:lang w:val="es-ES"/>
        </w:rPr>
        <w:t xml:space="preserve"> - </w:t>
      </w:r>
      <w:r w:rsidR="006534EE">
        <w:rPr>
          <w:rFonts w:ascii="Sylfaen" w:hAnsi="Sylfaen"/>
          <w:noProof/>
          <w:szCs w:val="28"/>
          <w:lang w:val="ka-GE"/>
        </w:rPr>
        <w:t>77</w:t>
      </w:r>
      <w:r w:rsidR="00815D38" w:rsidRPr="001A18E7">
        <w:rPr>
          <w:rFonts w:ascii="Sylfaen" w:hAnsi="Sylfaen"/>
          <w:noProof/>
          <w:szCs w:val="28"/>
        </w:rPr>
        <w:t xml:space="preserve"> </w:t>
      </w:r>
      <w:r w:rsidR="006534EE">
        <w:rPr>
          <w:rFonts w:ascii="Sylfaen" w:hAnsi="Sylfaen"/>
          <w:noProof/>
          <w:szCs w:val="28"/>
          <w:lang w:val="ka-GE"/>
        </w:rPr>
        <w:t>511</w:t>
      </w:r>
      <w:r w:rsidR="00815D38" w:rsidRPr="001A18E7">
        <w:rPr>
          <w:rFonts w:ascii="Sylfaen" w:hAnsi="Sylfaen"/>
          <w:noProof/>
          <w:szCs w:val="28"/>
        </w:rPr>
        <w:t>.</w:t>
      </w:r>
      <w:r w:rsidR="006534EE">
        <w:rPr>
          <w:rFonts w:ascii="Sylfaen" w:hAnsi="Sylfaen"/>
          <w:noProof/>
          <w:szCs w:val="28"/>
          <w:lang w:val="ka-GE"/>
        </w:rPr>
        <w:t>4</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 </w:t>
      </w:r>
      <w:r w:rsidR="00A26E4C">
        <w:rPr>
          <w:rFonts w:ascii="Sylfaen" w:hAnsi="Sylfaen" w:cs="Sylfaen"/>
          <w:noProof/>
          <w:szCs w:val="28"/>
          <w:lang w:val="es-ES"/>
        </w:rPr>
        <w:t>რაც 2019 წლის შესაბამის მაჩვენებელზე</w:t>
      </w:r>
      <w:r w:rsidR="00815D38" w:rsidRPr="001A18E7">
        <w:rPr>
          <w:rFonts w:ascii="Sylfaen" w:eastAsia="Times New Roman" w:hAnsi="Sylfaen"/>
          <w:color w:val="000000"/>
        </w:rPr>
        <w:t xml:space="preserve"> </w:t>
      </w:r>
      <w:r w:rsidR="00360ACA" w:rsidRPr="001A18E7">
        <w:rPr>
          <w:rFonts w:ascii="Sylfaen" w:eastAsia="Times New Roman" w:hAnsi="Sylfaen"/>
          <w:color w:val="000000"/>
        </w:rPr>
        <w:t xml:space="preserve"> </w:t>
      </w:r>
      <w:r w:rsidR="006534EE">
        <w:rPr>
          <w:rFonts w:ascii="Sylfaen" w:eastAsia="Times New Roman" w:hAnsi="Sylfaen"/>
          <w:color w:val="000000"/>
          <w:lang w:val="ka-GE"/>
        </w:rPr>
        <w:t>45</w:t>
      </w:r>
      <w:r w:rsidR="00186955">
        <w:rPr>
          <w:rFonts w:ascii="Sylfaen" w:eastAsia="Times New Roman" w:hAnsi="Sylfaen"/>
          <w:color w:val="000000"/>
          <w:lang w:val="ka-GE"/>
        </w:rPr>
        <w:t xml:space="preserve"> </w:t>
      </w:r>
      <w:r w:rsidR="006534EE">
        <w:rPr>
          <w:rFonts w:ascii="Sylfaen" w:eastAsia="Times New Roman" w:hAnsi="Sylfaen"/>
          <w:color w:val="000000"/>
          <w:lang w:val="ka-GE"/>
        </w:rPr>
        <w:t>748</w:t>
      </w:r>
      <w:r w:rsidR="00815D38" w:rsidRPr="001A18E7">
        <w:rPr>
          <w:rFonts w:ascii="Sylfaen" w:eastAsia="Times New Roman" w:hAnsi="Sylfaen"/>
          <w:color w:val="000000"/>
        </w:rPr>
        <w:t>.</w:t>
      </w:r>
      <w:r w:rsidR="006534EE">
        <w:rPr>
          <w:rFonts w:ascii="Sylfaen" w:eastAsia="Times New Roman" w:hAnsi="Sylfaen"/>
          <w:color w:val="000000"/>
          <w:lang w:val="ka-GE"/>
        </w:rPr>
        <w:t>9</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ლარით </w:t>
      </w:r>
      <w:r w:rsidR="00A2135E">
        <w:rPr>
          <w:rFonts w:ascii="Sylfaen" w:hAnsi="Sylfaen" w:cs="Sylfaen"/>
          <w:noProof/>
          <w:szCs w:val="28"/>
          <w:lang w:val="ka-GE"/>
        </w:rPr>
        <w:t>მეტია</w:t>
      </w:r>
      <w:r w:rsidR="00AB3E35" w:rsidRPr="001A18E7">
        <w:rPr>
          <w:rFonts w:ascii="Sylfaen" w:hAnsi="Sylfaen" w:cs="Sylfaen"/>
          <w:noProof/>
          <w:szCs w:val="28"/>
          <w:lang w:val="ka-GE"/>
        </w:rPr>
        <w:t>.</w:t>
      </w:r>
    </w:p>
    <w:p w14:paraId="5E35BC6D" w14:textId="127A8EBC" w:rsidR="00380845"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4E8A8673" w14:textId="2EDF623B" w:rsidR="0055583A" w:rsidRPr="001A18E7" w:rsidRDefault="006534EE" w:rsidP="00B252A8">
      <w:pPr>
        <w:spacing w:line="240" w:lineRule="auto"/>
        <w:jc w:val="center"/>
        <w:rPr>
          <w:rFonts w:ascii="Sylfaen" w:hAnsi="Sylfaen"/>
          <w:i/>
          <w:noProof/>
          <w:sz w:val="16"/>
          <w:szCs w:val="16"/>
          <w:lang w:val="ka-GE"/>
        </w:rPr>
      </w:pPr>
      <w:r>
        <w:rPr>
          <w:noProof/>
          <w:lang w:val="ru-RU" w:eastAsia="ru-RU"/>
        </w:rPr>
        <w:drawing>
          <wp:inline distT="0" distB="0" distL="0" distR="0" wp14:anchorId="4AC83D8F" wp14:editId="09A605F6">
            <wp:extent cx="5905500" cy="23717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4D659" w14:textId="3FD61D60" w:rsidR="005E5ADE" w:rsidRPr="001A18E7" w:rsidRDefault="007A360A" w:rsidP="00B252A8">
      <w:pPr>
        <w:spacing w:line="240" w:lineRule="auto"/>
        <w:ind w:firstLine="720"/>
        <w:jc w:val="both"/>
        <w:rPr>
          <w:rFonts w:ascii="Sylfaen" w:eastAsia="Times New Roman" w:hAnsi="Sylfaen"/>
          <w:lang w:val="ka-GE"/>
        </w:rPr>
      </w:pPr>
      <w:r w:rsidRPr="001A18E7">
        <w:rPr>
          <w:rFonts w:ascii="Sylfaen" w:hAnsi="Sylfaen" w:cs="Sylfaen"/>
          <w:noProof/>
          <w:szCs w:val="28"/>
        </w:rPr>
        <w:t>საქართველოს</w:t>
      </w:r>
      <w:r w:rsidRPr="001A18E7">
        <w:rPr>
          <w:rFonts w:ascii="Sylfaen" w:hAnsi="Sylfaen"/>
          <w:noProof/>
          <w:szCs w:val="28"/>
          <w:lang w:val="es-ES"/>
        </w:rPr>
        <w:t xml:space="preserve"> </w:t>
      </w:r>
      <w:r w:rsidRPr="001A18E7">
        <w:rPr>
          <w:rFonts w:ascii="Sylfaen" w:hAnsi="Sylfaen" w:cs="Sylfaen"/>
          <w:noProof/>
          <w:szCs w:val="28"/>
        </w:rPr>
        <w:t>ცენტრალური</w:t>
      </w:r>
      <w:r w:rsidRPr="001A18E7">
        <w:rPr>
          <w:rFonts w:ascii="Sylfaen" w:hAnsi="Sylfaen"/>
          <w:noProof/>
          <w:szCs w:val="28"/>
          <w:lang w:val="es-ES"/>
        </w:rPr>
        <w:t xml:space="preserve"> </w:t>
      </w:r>
      <w:r w:rsidRPr="001A18E7">
        <w:rPr>
          <w:rFonts w:ascii="Sylfaen" w:hAnsi="Sylfaen" w:cs="Sylfaen"/>
          <w:noProof/>
          <w:szCs w:val="28"/>
        </w:rPr>
        <w:t>საარჩევნო</w:t>
      </w:r>
      <w:r w:rsidRPr="001A18E7">
        <w:rPr>
          <w:rFonts w:ascii="Sylfaen" w:hAnsi="Sylfaen"/>
          <w:noProof/>
          <w:szCs w:val="28"/>
          <w:lang w:val="es-ES"/>
        </w:rPr>
        <w:t xml:space="preserve"> </w:t>
      </w:r>
      <w:r w:rsidRPr="001A18E7">
        <w:rPr>
          <w:rFonts w:ascii="Sylfaen" w:hAnsi="Sylfaen" w:cs="Sylfaen"/>
          <w:noProof/>
          <w:szCs w:val="28"/>
        </w:rPr>
        <w:t>კომისიისათვის</w:t>
      </w:r>
      <w:r w:rsidRPr="001A18E7">
        <w:rPr>
          <w:rFonts w:ascii="Sylfaen" w:hAnsi="Sylfaen"/>
          <w:noProof/>
          <w:szCs w:val="28"/>
        </w:rPr>
        <w:t xml:space="preserve"> </w:t>
      </w:r>
      <w:r w:rsidRPr="001A18E7">
        <w:rPr>
          <w:rFonts w:ascii="Sylfaen" w:hAnsi="Sylfaen" w:cs="Sylfaen"/>
          <w:noProof/>
          <w:szCs w:val="28"/>
        </w:rPr>
        <w:t>გამოყოფილ</w:t>
      </w:r>
      <w:r w:rsidRPr="001A18E7">
        <w:rPr>
          <w:rFonts w:ascii="Sylfaen" w:hAnsi="Sylfaen"/>
          <w:noProof/>
          <w:szCs w:val="28"/>
        </w:rPr>
        <w:t xml:space="preserve"> </w:t>
      </w:r>
      <w:r w:rsidRPr="001A18E7">
        <w:rPr>
          <w:rFonts w:ascii="Sylfaen" w:hAnsi="Sylfaen" w:cs="Sylfaen"/>
          <w:noProof/>
          <w:szCs w:val="28"/>
        </w:rPr>
        <w:t>სახსრებში</w:t>
      </w:r>
      <w:r w:rsidRPr="001A18E7">
        <w:rPr>
          <w:rFonts w:ascii="Sylfaen" w:hAnsi="Sylfaen"/>
          <w:noProof/>
          <w:szCs w:val="28"/>
        </w:rPr>
        <w:t xml:space="preserve"> </w:t>
      </w:r>
      <w:r w:rsidRPr="001A18E7">
        <w:rPr>
          <w:rFonts w:ascii="Sylfaen" w:hAnsi="Sylfaen"/>
          <w:noProof/>
          <w:szCs w:val="28"/>
          <w:lang w:val="ka-GE"/>
        </w:rPr>
        <w:t>„</w:t>
      </w:r>
      <w:r w:rsidRPr="001A18E7">
        <w:rPr>
          <w:rFonts w:ascii="Sylfaen" w:hAnsi="Sylfaen"/>
          <w:noProof/>
          <w:szCs w:val="28"/>
        </w:rPr>
        <w:t xml:space="preserve">ხარჯების“ </w:t>
      </w:r>
      <w:r w:rsidRPr="001A18E7">
        <w:rPr>
          <w:rFonts w:ascii="Sylfaen" w:hAnsi="Sylfaen" w:cs="Sylfaen"/>
          <w:noProof/>
          <w:szCs w:val="28"/>
        </w:rPr>
        <w:t>მუხლის</w:t>
      </w:r>
      <w:r w:rsidRPr="001A18E7">
        <w:rPr>
          <w:rFonts w:ascii="Sylfaen" w:hAnsi="Sylfaen"/>
          <w:noProof/>
          <w:szCs w:val="28"/>
        </w:rPr>
        <w:t xml:space="preserve"> </w:t>
      </w:r>
      <w:r w:rsidRPr="001A18E7">
        <w:rPr>
          <w:rFonts w:ascii="Sylfaen" w:hAnsi="Sylfaen" w:cs="Sylfaen"/>
          <w:noProof/>
          <w:szCs w:val="28"/>
        </w:rPr>
        <w:t>საკასო</w:t>
      </w:r>
      <w:r w:rsidRPr="001A18E7">
        <w:rPr>
          <w:rFonts w:ascii="Sylfaen" w:hAnsi="Sylfaen"/>
          <w:noProof/>
          <w:szCs w:val="28"/>
        </w:rPr>
        <w:t xml:space="preserve"> </w:t>
      </w:r>
      <w:r w:rsidRPr="001A18E7">
        <w:rPr>
          <w:rFonts w:ascii="Sylfaen" w:hAnsi="Sylfaen" w:cs="Sylfaen"/>
          <w:noProof/>
          <w:szCs w:val="28"/>
        </w:rPr>
        <w:t>შესრულებამ</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DC407A">
        <w:rPr>
          <w:rFonts w:ascii="Sylfaen" w:eastAsia="Times New Roman" w:hAnsi="Sylfaen"/>
          <w:lang w:val="ka-GE"/>
        </w:rPr>
        <w:t>8</w:t>
      </w:r>
      <w:r w:rsidR="00815D38" w:rsidRPr="001A18E7">
        <w:rPr>
          <w:rFonts w:ascii="Sylfaen" w:eastAsia="Times New Roman" w:hAnsi="Sylfaen"/>
        </w:rPr>
        <w:t>.</w:t>
      </w:r>
      <w:r w:rsidR="006534EE">
        <w:rPr>
          <w:rFonts w:ascii="Sylfaen" w:eastAsia="Times New Roman" w:hAnsi="Sylfaen"/>
          <w:lang w:val="ka-GE"/>
        </w:rPr>
        <w:t>7</w:t>
      </w:r>
      <w:r w:rsidRPr="001A18E7">
        <w:rPr>
          <w:rFonts w:ascii="Sylfaen" w:eastAsia="Times New Roman" w:hAnsi="Sylfaen"/>
        </w:rPr>
        <w:t>%</w:t>
      </w:r>
      <w:r w:rsidR="004776FF" w:rsidRPr="001A18E7">
        <w:rPr>
          <w:rFonts w:ascii="Sylfaen" w:eastAsia="Times New Roman" w:hAnsi="Sylfaen"/>
          <w:lang w:val="ka-GE"/>
        </w:rPr>
        <w:t xml:space="preserve">, </w:t>
      </w:r>
      <w:r w:rsidR="002E74FF" w:rsidRPr="001A18E7">
        <w:rPr>
          <w:rFonts w:ascii="Sylfaen" w:hAnsi="Sylfaen"/>
          <w:noProof/>
          <w:szCs w:val="28"/>
          <w:lang w:val="ka-GE"/>
        </w:rPr>
        <w:t xml:space="preserve">ხოლო </w:t>
      </w:r>
      <w:r w:rsidR="005E5ADE" w:rsidRPr="001A18E7">
        <w:rPr>
          <w:rFonts w:ascii="Sylfaen" w:hAnsi="Sylfaen"/>
          <w:noProof/>
          <w:szCs w:val="28"/>
          <w:lang w:val="ka-GE"/>
        </w:rPr>
        <w:t>„</w:t>
      </w:r>
      <w:r w:rsidR="005E5ADE" w:rsidRPr="001A18E7">
        <w:rPr>
          <w:rFonts w:ascii="Sylfaen" w:hAnsi="Sylfaen" w:cs="Sylfaen"/>
          <w:noProof/>
          <w:szCs w:val="28"/>
        </w:rPr>
        <w:t>არაფინანსური</w:t>
      </w:r>
      <w:r w:rsidR="005E5ADE" w:rsidRPr="001A18E7">
        <w:rPr>
          <w:rFonts w:ascii="Sylfaen" w:hAnsi="Sylfaen"/>
          <w:noProof/>
          <w:szCs w:val="28"/>
        </w:rPr>
        <w:t xml:space="preserve"> </w:t>
      </w:r>
      <w:r w:rsidR="005E5ADE" w:rsidRPr="001A18E7">
        <w:rPr>
          <w:rFonts w:ascii="Sylfaen" w:hAnsi="Sylfaen" w:cs="Sylfaen"/>
          <w:noProof/>
          <w:szCs w:val="28"/>
        </w:rPr>
        <w:t>აქტივების</w:t>
      </w:r>
      <w:r w:rsidR="005E5ADE" w:rsidRPr="001A18E7">
        <w:rPr>
          <w:rFonts w:ascii="Sylfaen" w:hAnsi="Sylfaen"/>
          <w:noProof/>
          <w:szCs w:val="28"/>
        </w:rPr>
        <w:t xml:space="preserve"> </w:t>
      </w:r>
      <w:r w:rsidR="005E5ADE" w:rsidRPr="001A18E7">
        <w:rPr>
          <w:rFonts w:ascii="Sylfaen" w:hAnsi="Sylfaen" w:cs="Sylfaen"/>
          <w:noProof/>
          <w:szCs w:val="28"/>
        </w:rPr>
        <w:t>ზრდის</w:t>
      </w:r>
      <w:r w:rsidR="005E5ADE" w:rsidRPr="001A18E7">
        <w:rPr>
          <w:rFonts w:ascii="Sylfaen" w:hAnsi="Sylfaen"/>
          <w:noProof/>
          <w:szCs w:val="28"/>
          <w:lang w:val="ka-GE"/>
        </w:rPr>
        <w:t>“</w:t>
      </w:r>
      <w:r w:rsidR="005E5ADE" w:rsidRPr="001A18E7">
        <w:rPr>
          <w:rFonts w:ascii="Sylfaen" w:hAnsi="Sylfaen"/>
          <w:noProof/>
          <w:szCs w:val="28"/>
        </w:rPr>
        <w:t xml:space="preserve">  </w:t>
      </w:r>
      <w:r w:rsidR="005E5ADE" w:rsidRPr="001A18E7">
        <w:rPr>
          <w:rFonts w:ascii="Sylfaen" w:hAnsi="Sylfaen" w:cs="Sylfaen"/>
          <w:noProof/>
          <w:szCs w:val="28"/>
        </w:rPr>
        <w:t>მუხლით</w:t>
      </w:r>
      <w:r w:rsidR="005E5ADE" w:rsidRPr="001A18E7">
        <w:rPr>
          <w:rFonts w:ascii="Sylfaen" w:hAnsi="Sylfaen"/>
          <w:noProof/>
          <w:szCs w:val="28"/>
        </w:rPr>
        <w:t xml:space="preserve"> </w:t>
      </w:r>
      <w:r w:rsidR="005E5ADE" w:rsidRPr="001A18E7">
        <w:rPr>
          <w:rFonts w:ascii="Sylfaen" w:hAnsi="Sylfaen"/>
          <w:noProof/>
          <w:szCs w:val="28"/>
          <w:lang w:val="ka-GE"/>
        </w:rPr>
        <w:t xml:space="preserve">- </w:t>
      </w:r>
      <w:r w:rsidR="00DC407A">
        <w:rPr>
          <w:rFonts w:ascii="Sylfaen" w:hAnsi="Sylfaen"/>
          <w:noProof/>
          <w:szCs w:val="28"/>
          <w:lang w:val="ka-GE"/>
        </w:rPr>
        <w:t>1</w:t>
      </w:r>
      <w:r w:rsidR="005E5ADE" w:rsidRPr="001A18E7">
        <w:rPr>
          <w:rFonts w:ascii="Sylfaen" w:hAnsi="Sylfaen"/>
          <w:noProof/>
          <w:szCs w:val="28"/>
        </w:rPr>
        <w:t>.</w:t>
      </w:r>
      <w:r w:rsidR="006534EE">
        <w:rPr>
          <w:rFonts w:ascii="Sylfaen" w:hAnsi="Sylfaen"/>
          <w:noProof/>
          <w:szCs w:val="28"/>
          <w:lang w:val="ka-GE"/>
        </w:rPr>
        <w:t>3</w:t>
      </w:r>
      <w:r w:rsidR="005E5ADE" w:rsidRPr="001A18E7">
        <w:rPr>
          <w:rFonts w:ascii="Sylfaen" w:eastAsia="Times New Roman" w:hAnsi="Sylfaen"/>
        </w:rPr>
        <w:t xml:space="preserve">%, </w:t>
      </w:r>
      <w:r w:rsidR="005E5ADE" w:rsidRPr="001A18E7">
        <w:rPr>
          <w:rFonts w:ascii="Sylfaen" w:hAnsi="Sylfaen"/>
          <w:noProof/>
          <w:szCs w:val="28"/>
        </w:rPr>
        <w:t xml:space="preserve"> </w:t>
      </w:r>
    </w:p>
    <w:p w14:paraId="58AFF5BD"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lastRenderedPageBreak/>
        <w:t>საქართველოს</w:t>
      </w:r>
      <w:r w:rsidRPr="001A18E7">
        <w:rPr>
          <w:rFonts w:ascii="Sylfaen" w:hAnsi="Sylfaen"/>
          <w:b/>
          <w:noProof/>
          <w:szCs w:val="28"/>
        </w:rPr>
        <w:t xml:space="preserve"> </w:t>
      </w:r>
      <w:r w:rsidRPr="001A18E7">
        <w:rPr>
          <w:rFonts w:ascii="Sylfaen" w:hAnsi="Sylfaen" w:cs="Sylfaen"/>
          <w:b/>
          <w:noProof/>
          <w:szCs w:val="28"/>
        </w:rPr>
        <w:t>საკონსტიტუციო</w:t>
      </w:r>
      <w:r w:rsidRPr="001A18E7">
        <w:rPr>
          <w:rFonts w:ascii="Sylfaen" w:hAnsi="Sylfaen"/>
          <w:b/>
          <w:noProof/>
          <w:szCs w:val="28"/>
        </w:rPr>
        <w:t xml:space="preserve"> </w:t>
      </w:r>
      <w:r w:rsidRPr="001A18E7">
        <w:rPr>
          <w:rFonts w:ascii="Sylfaen" w:hAnsi="Sylfaen" w:cs="Sylfaen"/>
          <w:b/>
          <w:noProof/>
          <w:szCs w:val="28"/>
        </w:rPr>
        <w:t>სასამართლო</w:t>
      </w:r>
    </w:p>
    <w:p w14:paraId="71733297" w14:textId="13C10B7B" w:rsidR="007A360A" w:rsidRPr="001A18E7" w:rsidRDefault="007A360A" w:rsidP="00B252A8">
      <w:pPr>
        <w:spacing w:line="240" w:lineRule="auto"/>
        <w:ind w:firstLine="720"/>
        <w:jc w:val="both"/>
        <w:rPr>
          <w:rFonts w:ascii="Sylfaen" w:eastAsia="Times New Roman" w:hAnsi="Sylfaen"/>
          <w:color w:val="000000"/>
        </w:rPr>
      </w:pPr>
      <w:r w:rsidRPr="001A18E7">
        <w:rPr>
          <w:rFonts w:ascii="Sylfaen" w:hAnsi="Sylfaen" w:cs="Sylfaen"/>
          <w:noProof/>
          <w:szCs w:val="28"/>
        </w:rPr>
        <w:t>საქართველოს</w:t>
      </w:r>
      <w:r w:rsidRPr="001A18E7">
        <w:rPr>
          <w:rFonts w:ascii="Sylfaen" w:hAnsi="Sylfaen"/>
          <w:noProof/>
          <w:szCs w:val="28"/>
        </w:rPr>
        <w:t xml:space="preserve"> </w:t>
      </w:r>
      <w:r w:rsidRPr="001A18E7">
        <w:rPr>
          <w:rFonts w:ascii="Sylfaen" w:hAnsi="Sylfaen" w:cs="Sylfaen"/>
          <w:noProof/>
          <w:szCs w:val="28"/>
        </w:rPr>
        <w:t>საკონსტიტუციო</w:t>
      </w:r>
      <w:r w:rsidRPr="001A18E7">
        <w:rPr>
          <w:rFonts w:ascii="Sylfaen" w:hAnsi="Sylfaen"/>
          <w:noProof/>
          <w:szCs w:val="28"/>
        </w:rPr>
        <w:t xml:space="preserve"> </w:t>
      </w:r>
      <w:r w:rsidRPr="001A18E7">
        <w:rPr>
          <w:rFonts w:ascii="Sylfaen" w:hAnsi="Sylfaen" w:cs="Sylfaen"/>
          <w:noProof/>
          <w:szCs w:val="28"/>
        </w:rPr>
        <w:t>სასამართლოს</w:t>
      </w:r>
      <w:r w:rsidRPr="001A18E7">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9200BD">
        <w:rPr>
          <w:rFonts w:ascii="Sylfaen" w:eastAsia="Times New Roman" w:hAnsi="Sylfaen"/>
          <w:color w:val="000000"/>
          <w:lang w:val="ka-GE"/>
        </w:rPr>
        <w:t>4</w:t>
      </w:r>
      <w:r w:rsidR="00815D38" w:rsidRPr="001A18E7">
        <w:rPr>
          <w:rFonts w:ascii="Sylfaen" w:eastAsia="Times New Roman" w:hAnsi="Sylfaen"/>
          <w:color w:val="000000"/>
        </w:rPr>
        <w:t xml:space="preserve"> </w:t>
      </w:r>
      <w:r w:rsidR="009200BD">
        <w:rPr>
          <w:rFonts w:ascii="Sylfaen" w:eastAsia="Times New Roman" w:hAnsi="Sylfaen"/>
          <w:color w:val="000000"/>
          <w:lang w:val="ka-GE"/>
        </w:rPr>
        <w:t>250</w:t>
      </w:r>
      <w:r w:rsidR="00815D38" w:rsidRPr="001A18E7">
        <w:rPr>
          <w:rFonts w:ascii="Sylfaen" w:eastAsia="Times New Roman" w:hAnsi="Sylfaen"/>
          <w:color w:val="000000"/>
        </w:rPr>
        <w:t>.</w:t>
      </w:r>
      <w:r w:rsidR="009200BD">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cs="Sylfaen"/>
          <w:noProof/>
          <w:szCs w:val="28"/>
          <w:lang w:val="ka-GE"/>
        </w:rPr>
        <w:t xml:space="preserve"> </w:t>
      </w:r>
      <w:r w:rsidR="00356ECA" w:rsidRPr="001A18E7">
        <w:rPr>
          <w:rFonts w:ascii="Sylfaen" w:hAnsi="Sylfaen" w:cs="Sylfaen"/>
          <w:noProof/>
          <w:szCs w:val="28"/>
        </w:rPr>
        <w:t>-</w:t>
      </w:r>
      <w:r w:rsidR="008121C7" w:rsidRPr="001A18E7">
        <w:rPr>
          <w:rFonts w:ascii="Sylfaen" w:hAnsi="Sylfaen" w:cs="Sylfaen"/>
          <w:noProof/>
          <w:szCs w:val="28"/>
          <w:lang w:val="ka-GE"/>
        </w:rPr>
        <w:t xml:space="preserve"> </w:t>
      </w:r>
      <w:r w:rsidR="009200BD">
        <w:rPr>
          <w:rFonts w:ascii="Sylfaen" w:hAnsi="Sylfaen" w:cs="Sylfaen"/>
          <w:noProof/>
          <w:szCs w:val="28"/>
          <w:lang w:val="ka-GE"/>
        </w:rPr>
        <w:t>3</w:t>
      </w:r>
      <w:r w:rsidR="00186955">
        <w:rPr>
          <w:rFonts w:ascii="Sylfaen" w:hAnsi="Sylfaen" w:cs="Sylfaen"/>
          <w:noProof/>
          <w:szCs w:val="28"/>
          <w:lang w:val="ka-GE"/>
        </w:rPr>
        <w:t xml:space="preserve"> </w:t>
      </w:r>
      <w:r w:rsidR="009200BD">
        <w:rPr>
          <w:rFonts w:ascii="Sylfaen" w:eastAsia="Times New Roman" w:hAnsi="Sylfaen"/>
          <w:color w:val="000000"/>
          <w:lang w:val="ka-GE"/>
        </w:rPr>
        <w:t>469</w:t>
      </w:r>
      <w:r w:rsidR="00815D38" w:rsidRPr="001A18E7">
        <w:rPr>
          <w:rFonts w:ascii="Sylfaen" w:eastAsia="Times New Roman" w:hAnsi="Sylfaen"/>
          <w:color w:val="000000"/>
        </w:rPr>
        <w:t>.</w:t>
      </w:r>
      <w:r w:rsidR="009200BD">
        <w:rPr>
          <w:rFonts w:ascii="Sylfaen" w:eastAsia="Times New Roman" w:hAnsi="Sylfaen"/>
          <w:color w:val="000000"/>
          <w:lang w:val="ka-GE"/>
        </w:rPr>
        <w:t>4</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009200BD">
        <w:rPr>
          <w:rFonts w:ascii="Sylfaen" w:hAnsi="Sylfaen"/>
          <w:noProof/>
          <w:szCs w:val="28"/>
          <w:lang w:val="ka-GE"/>
        </w:rPr>
        <w:t>396</w:t>
      </w:r>
      <w:r w:rsidRPr="001A18E7">
        <w:rPr>
          <w:rFonts w:ascii="Sylfaen" w:eastAsia="Times New Roman" w:hAnsi="Sylfaen"/>
          <w:color w:val="000000"/>
        </w:rPr>
        <w:t>.</w:t>
      </w:r>
      <w:r w:rsidR="009200BD">
        <w:rPr>
          <w:rFonts w:ascii="Sylfaen" w:eastAsia="Times New Roman" w:hAnsi="Sylfaen"/>
          <w:color w:val="000000"/>
          <w:lang w:val="ka-GE"/>
        </w:rPr>
        <w:t>9</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186955">
        <w:rPr>
          <w:rFonts w:ascii="Sylfaen" w:hAnsi="Sylfaen" w:cs="Sylfaen"/>
          <w:noProof/>
          <w:szCs w:val="28"/>
          <w:lang w:val="ka-GE"/>
        </w:rPr>
        <w:t>ნაკლებია</w:t>
      </w:r>
      <w:r w:rsidRPr="001A18E7">
        <w:rPr>
          <w:rFonts w:ascii="Sylfaen" w:hAnsi="Sylfaen"/>
          <w:noProof/>
          <w:szCs w:val="28"/>
        </w:rPr>
        <w:t>.</w:t>
      </w:r>
    </w:p>
    <w:p w14:paraId="6B68D060" w14:textId="2D4F6716" w:rsidR="00380845" w:rsidRPr="001A18E7"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2F0EE717" w14:textId="7BDEDC2A" w:rsidR="00815D38" w:rsidRPr="006A2EE5" w:rsidRDefault="009200BD" w:rsidP="00B252A8">
      <w:pPr>
        <w:spacing w:line="240" w:lineRule="auto"/>
        <w:jc w:val="center"/>
        <w:rPr>
          <w:rFonts w:ascii="Sylfaen" w:hAnsi="Sylfaen"/>
          <w:i/>
          <w:noProof/>
          <w:sz w:val="16"/>
          <w:szCs w:val="16"/>
          <w:highlight w:val="yellow"/>
        </w:rPr>
      </w:pPr>
      <w:r>
        <w:rPr>
          <w:noProof/>
          <w:lang w:val="ru-RU" w:eastAsia="ru-RU"/>
        </w:rPr>
        <w:drawing>
          <wp:inline distT="0" distB="0" distL="0" distR="0" wp14:anchorId="2FB12361" wp14:editId="0CEDC1B1">
            <wp:extent cx="5905500" cy="2362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C42CB4" w14:textId="75A8D9BB" w:rsidR="001F7521" w:rsidRDefault="00D1630F" w:rsidP="00B252A8">
      <w:pPr>
        <w:spacing w:after="0" w:line="240" w:lineRule="auto"/>
        <w:ind w:firstLine="720"/>
        <w:jc w:val="both"/>
        <w:rPr>
          <w:rFonts w:ascii="Sylfaen" w:hAnsi="Sylfaen" w:cs="Sylfaen"/>
          <w:noProof/>
          <w:szCs w:val="28"/>
        </w:rPr>
      </w:pPr>
      <w:r w:rsidRPr="001A18E7">
        <w:rPr>
          <w:rFonts w:ascii="Sylfaen" w:hAnsi="Sylfaen" w:cs="Sylfaen"/>
          <w:noProof/>
          <w:szCs w:val="28"/>
        </w:rPr>
        <w:t>საქართველოს</w:t>
      </w:r>
      <w:r w:rsidRPr="00D1630F">
        <w:rPr>
          <w:rFonts w:ascii="Sylfaen" w:hAnsi="Sylfaen" w:cs="Sylfaen"/>
          <w:noProof/>
          <w:szCs w:val="28"/>
        </w:rPr>
        <w:t xml:space="preserve"> </w:t>
      </w:r>
      <w:r>
        <w:rPr>
          <w:rFonts w:ascii="Sylfaen" w:hAnsi="Sylfaen" w:cs="Sylfaen"/>
          <w:noProof/>
          <w:szCs w:val="28"/>
          <w:lang w:val="ka-GE"/>
        </w:rPr>
        <w:t>საკონსტიტუციო</w:t>
      </w:r>
      <w:r w:rsidRPr="00D1630F">
        <w:rPr>
          <w:rFonts w:ascii="Sylfaen" w:hAnsi="Sylfaen" w:cs="Sylfaen"/>
          <w:noProof/>
          <w:szCs w:val="28"/>
        </w:rPr>
        <w:t xml:space="preserve"> </w:t>
      </w:r>
      <w:r w:rsidRPr="001A18E7">
        <w:rPr>
          <w:rFonts w:ascii="Sylfaen" w:hAnsi="Sylfaen" w:cs="Sylfaen"/>
          <w:noProof/>
          <w:szCs w:val="28"/>
        </w:rPr>
        <w:t>სასამართლოსათვის</w:t>
      </w:r>
      <w:r w:rsidRPr="00D1630F">
        <w:rPr>
          <w:rFonts w:ascii="Sylfaen" w:hAnsi="Sylfaen" w:cs="Sylfaen"/>
          <w:noProof/>
          <w:szCs w:val="28"/>
        </w:rPr>
        <w:t xml:space="preserve"> </w:t>
      </w:r>
      <w:r w:rsidRPr="001A18E7">
        <w:rPr>
          <w:rFonts w:ascii="Sylfaen" w:hAnsi="Sylfaen" w:cs="Sylfaen"/>
          <w:noProof/>
          <w:szCs w:val="28"/>
        </w:rPr>
        <w:t>გამოყოფილ</w:t>
      </w:r>
      <w:r w:rsidRPr="00D1630F">
        <w:rPr>
          <w:rFonts w:ascii="Sylfaen" w:hAnsi="Sylfaen" w:cs="Sylfaen"/>
          <w:noProof/>
          <w:szCs w:val="28"/>
        </w:rPr>
        <w:t xml:space="preserve"> </w:t>
      </w:r>
      <w:r w:rsidRPr="001A18E7">
        <w:rPr>
          <w:rFonts w:ascii="Sylfaen" w:hAnsi="Sylfaen" w:cs="Sylfaen"/>
          <w:noProof/>
          <w:szCs w:val="28"/>
        </w:rPr>
        <w:t>სახსრებში</w:t>
      </w:r>
      <w:r w:rsidRPr="00D1630F">
        <w:rPr>
          <w:rFonts w:ascii="Sylfaen" w:hAnsi="Sylfaen" w:cs="Sylfaen"/>
          <w:noProof/>
          <w:szCs w:val="28"/>
        </w:rPr>
        <w:t xml:space="preserve"> „ხარჯების“ </w:t>
      </w:r>
      <w:r w:rsidRPr="001A18E7">
        <w:rPr>
          <w:rFonts w:ascii="Sylfaen" w:hAnsi="Sylfaen" w:cs="Sylfaen"/>
          <w:noProof/>
          <w:szCs w:val="28"/>
        </w:rPr>
        <w:t>მუხლის</w:t>
      </w:r>
      <w:r w:rsidRPr="00D1630F">
        <w:rPr>
          <w:rFonts w:ascii="Sylfaen" w:hAnsi="Sylfaen" w:cs="Sylfaen"/>
          <w:noProof/>
          <w:szCs w:val="28"/>
        </w:rPr>
        <w:t xml:space="preserve"> </w:t>
      </w:r>
      <w:r w:rsidRPr="001A18E7">
        <w:rPr>
          <w:rFonts w:ascii="Sylfaen" w:hAnsi="Sylfaen" w:cs="Sylfaen"/>
          <w:noProof/>
          <w:szCs w:val="28"/>
        </w:rPr>
        <w:t>საკასო</w:t>
      </w:r>
      <w:r w:rsidRPr="00D1630F">
        <w:rPr>
          <w:rFonts w:ascii="Sylfaen" w:hAnsi="Sylfaen" w:cs="Sylfaen"/>
          <w:noProof/>
          <w:szCs w:val="28"/>
        </w:rPr>
        <w:t xml:space="preserve"> </w:t>
      </w:r>
      <w:r w:rsidRPr="001A18E7">
        <w:rPr>
          <w:rFonts w:ascii="Sylfaen" w:hAnsi="Sylfaen" w:cs="Sylfaen"/>
          <w:noProof/>
          <w:szCs w:val="28"/>
        </w:rPr>
        <w:t>შესრულებამ</w:t>
      </w:r>
      <w:r w:rsidRPr="00D1630F">
        <w:rPr>
          <w:rFonts w:ascii="Sylfaen" w:hAnsi="Sylfaen" w:cs="Sylfaen"/>
          <w:noProof/>
          <w:szCs w:val="28"/>
        </w:rPr>
        <w:t xml:space="preserve"> </w:t>
      </w:r>
      <w:r w:rsidRPr="001A18E7">
        <w:rPr>
          <w:rFonts w:ascii="Sylfaen" w:hAnsi="Sylfaen" w:cs="Sylfaen"/>
          <w:noProof/>
          <w:szCs w:val="28"/>
        </w:rPr>
        <w:t xml:space="preserve">შეადგინა </w:t>
      </w:r>
      <w:r w:rsidRPr="00D1630F">
        <w:rPr>
          <w:rFonts w:ascii="Sylfaen" w:hAnsi="Sylfaen" w:cs="Sylfaen"/>
          <w:noProof/>
          <w:szCs w:val="28"/>
        </w:rPr>
        <w:t>99.</w:t>
      </w:r>
      <w:r w:rsidR="009200BD">
        <w:rPr>
          <w:rFonts w:ascii="Sylfaen" w:hAnsi="Sylfaen" w:cs="Sylfaen"/>
          <w:noProof/>
          <w:szCs w:val="28"/>
          <w:lang w:val="ka-GE"/>
        </w:rPr>
        <w:t>7</w:t>
      </w:r>
      <w:r w:rsidRPr="00D1630F">
        <w:rPr>
          <w:rFonts w:ascii="Sylfaen" w:hAnsi="Sylfaen" w:cs="Sylfaen"/>
          <w:noProof/>
          <w:szCs w:val="28"/>
        </w:rPr>
        <w:t xml:space="preserve">%, </w:t>
      </w:r>
      <w:r w:rsidRPr="001A18E7">
        <w:rPr>
          <w:rFonts w:ascii="Sylfaen" w:hAnsi="Sylfaen" w:cs="Sylfaen"/>
          <w:noProof/>
          <w:szCs w:val="28"/>
        </w:rPr>
        <w:t xml:space="preserve">ხოლო „არაფინანსური აქტივების ზრდის“ მუხლით </w:t>
      </w:r>
      <w:r w:rsidRPr="00D1630F">
        <w:rPr>
          <w:rFonts w:ascii="Sylfaen" w:hAnsi="Sylfaen" w:cs="Sylfaen"/>
          <w:noProof/>
          <w:szCs w:val="28"/>
        </w:rPr>
        <w:t xml:space="preserve"> - 0.</w:t>
      </w:r>
      <w:r w:rsidR="009200BD">
        <w:rPr>
          <w:rFonts w:ascii="Sylfaen" w:hAnsi="Sylfaen" w:cs="Sylfaen"/>
          <w:noProof/>
          <w:szCs w:val="28"/>
          <w:lang w:val="ka-GE"/>
        </w:rPr>
        <w:t>3</w:t>
      </w:r>
      <w:r w:rsidRPr="00D1630F">
        <w:rPr>
          <w:rFonts w:ascii="Sylfaen" w:hAnsi="Sylfaen" w:cs="Sylfaen"/>
          <w:noProof/>
          <w:szCs w:val="28"/>
        </w:rPr>
        <w:t>%.</w:t>
      </w:r>
    </w:p>
    <w:p w14:paraId="25F3DCF2" w14:textId="77777777" w:rsidR="00D1630F" w:rsidRPr="00D1630F" w:rsidRDefault="00D1630F" w:rsidP="00B252A8">
      <w:pPr>
        <w:spacing w:after="0" w:line="240" w:lineRule="auto"/>
        <w:ind w:firstLine="720"/>
        <w:jc w:val="both"/>
        <w:rPr>
          <w:rFonts w:ascii="Sylfaen" w:hAnsi="Sylfaen" w:cs="Sylfaen"/>
          <w:noProof/>
          <w:szCs w:val="28"/>
        </w:rPr>
      </w:pPr>
    </w:p>
    <w:p w14:paraId="176FE471" w14:textId="77777777" w:rsidR="007A360A" w:rsidRPr="001A18E7" w:rsidRDefault="007A360A" w:rsidP="00B252A8">
      <w:pPr>
        <w:spacing w:line="240" w:lineRule="auto"/>
        <w:jc w:val="center"/>
        <w:rPr>
          <w:rFonts w:ascii="Sylfaen" w:hAnsi="Sylfaen"/>
          <w:b/>
          <w:noProof/>
          <w:szCs w:val="28"/>
        </w:rPr>
      </w:pPr>
      <w:r w:rsidRPr="001A18E7">
        <w:rPr>
          <w:rFonts w:ascii="Sylfaen" w:hAnsi="Sylfaen" w:cs="Sylfaen"/>
          <w:b/>
          <w:noProof/>
          <w:szCs w:val="28"/>
        </w:rPr>
        <w:t>საქართველოს</w:t>
      </w:r>
      <w:r w:rsidRPr="001A18E7">
        <w:rPr>
          <w:rFonts w:ascii="Sylfaen" w:hAnsi="Sylfaen"/>
          <w:b/>
          <w:noProof/>
          <w:szCs w:val="28"/>
        </w:rPr>
        <w:t xml:space="preserve"> </w:t>
      </w:r>
      <w:r w:rsidRPr="001A18E7">
        <w:rPr>
          <w:rFonts w:ascii="Sylfaen" w:hAnsi="Sylfaen" w:cs="Sylfaen"/>
          <w:b/>
          <w:noProof/>
          <w:szCs w:val="28"/>
        </w:rPr>
        <w:t>უზენაესი</w:t>
      </w:r>
      <w:r w:rsidRPr="001A18E7">
        <w:rPr>
          <w:rFonts w:ascii="Sylfaen" w:hAnsi="Sylfaen"/>
          <w:b/>
          <w:noProof/>
          <w:szCs w:val="28"/>
        </w:rPr>
        <w:t xml:space="preserve"> </w:t>
      </w:r>
      <w:r w:rsidRPr="001A18E7">
        <w:rPr>
          <w:rFonts w:ascii="Sylfaen" w:hAnsi="Sylfaen" w:cs="Sylfaen"/>
          <w:b/>
          <w:noProof/>
          <w:szCs w:val="28"/>
        </w:rPr>
        <w:t>სასამართლო</w:t>
      </w:r>
    </w:p>
    <w:p w14:paraId="3A9B8331" w14:textId="6B00CFE6" w:rsidR="00356ECA" w:rsidRPr="001A18E7" w:rsidRDefault="007A360A" w:rsidP="00B252A8">
      <w:pPr>
        <w:spacing w:line="240" w:lineRule="auto"/>
        <w:ind w:firstLine="720"/>
        <w:jc w:val="both"/>
        <w:rPr>
          <w:rFonts w:ascii="Sylfaen" w:hAnsi="Sylfaen"/>
          <w:noProof/>
          <w:szCs w:val="28"/>
        </w:rPr>
      </w:pPr>
      <w:r w:rsidRPr="001A18E7">
        <w:rPr>
          <w:rFonts w:ascii="Sylfaen" w:hAnsi="Sylfaen" w:cs="Sylfaen"/>
          <w:noProof/>
          <w:szCs w:val="28"/>
        </w:rPr>
        <w:t>საქართველოს</w:t>
      </w:r>
      <w:r w:rsidRPr="001A18E7">
        <w:rPr>
          <w:rFonts w:ascii="Sylfaen" w:hAnsi="Sylfaen"/>
          <w:noProof/>
          <w:szCs w:val="28"/>
        </w:rPr>
        <w:t xml:space="preserve"> </w:t>
      </w:r>
      <w:r w:rsidRPr="001A18E7">
        <w:rPr>
          <w:rFonts w:ascii="Sylfaen" w:hAnsi="Sylfaen" w:cs="Sylfaen"/>
          <w:bCs/>
          <w:noProof/>
          <w:szCs w:val="28"/>
        </w:rPr>
        <w:t>უზენაესი</w:t>
      </w:r>
      <w:r w:rsidRPr="001A18E7">
        <w:rPr>
          <w:rFonts w:ascii="Sylfaen" w:hAnsi="Sylfaen" w:cs="Arial"/>
          <w:bCs/>
          <w:noProof/>
          <w:szCs w:val="28"/>
        </w:rPr>
        <w:t xml:space="preserve"> </w:t>
      </w:r>
      <w:r w:rsidRPr="001A18E7">
        <w:rPr>
          <w:rFonts w:ascii="Sylfaen" w:hAnsi="Sylfaen" w:cs="Sylfaen"/>
          <w:bCs/>
          <w:noProof/>
          <w:szCs w:val="28"/>
        </w:rPr>
        <w:t>სასამართლოსათვის</w:t>
      </w:r>
      <w:r w:rsidRPr="001A18E7">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Pr="001A18E7">
        <w:rPr>
          <w:rFonts w:ascii="Sylfaen" w:hAnsi="Sylfaen" w:cs="Sylfaen"/>
          <w:noProof/>
          <w:szCs w:val="28"/>
        </w:rPr>
        <w:t>შეადგინა</w:t>
      </w:r>
      <w:r w:rsidRPr="001A18E7">
        <w:rPr>
          <w:rFonts w:ascii="Sylfaen" w:hAnsi="Sylfaen"/>
          <w:noProof/>
          <w:szCs w:val="28"/>
        </w:rPr>
        <w:t xml:space="preserve"> </w:t>
      </w:r>
      <w:r w:rsidR="009200BD">
        <w:rPr>
          <w:rFonts w:ascii="Sylfaen" w:eastAsia="Times New Roman" w:hAnsi="Sylfaen"/>
          <w:color w:val="000000"/>
          <w:lang w:val="ka-GE"/>
        </w:rPr>
        <w:t>12</w:t>
      </w:r>
      <w:r w:rsidR="00815D38" w:rsidRPr="001A18E7">
        <w:rPr>
          <w:rFonts w:ascii="Sylfaen" w:eastAsia="Times New Roman" w:hAnsi="Sylfaen"/>
          <w:color w:val="000000"/>
          <w:lang w:val="ka-GE"/>
        </w:rPr>
        <w:t xml:space="preserve"> </w:t>
      </w:r>
      <w:r w:rsidR="00F807DA">
        <w:rPr>
          <w:rFonts w:ascii="Sylfaen" w:eastAsia="Times New Roman" w:hAnsi="Sylfaen"/>
          <w:color w:val="000000"/>
          <w:lang w:val="ka-GE"/>
        </w:rPr>
        <w:t>0</w:t>
      </w:r>
      <w:r w:rsidR="009200BD">
        <w:rPr>
          <w:rFonts w:ascii="Sylfaen" w:eastAsia="Times New Roman" w:hAnsi="Sylfaen"/>
          <w:color w:val="000000"/>
          <w:lang w:val="ka-GE"/>
        </w:rPr>
        <w:t>00</w:t>
      </w:r>
      <w:r w:rsidR="00135F66" w:rsidRPr="001A18E7">
        <w:rPr>
          <w:rFonts w:ascii="Sylfaen" w:eastAsia="Times New Roman" w:hAnsi="Sylfaen"/>
          <w:color w:val="000000"/>
          <w:lang w:val="ka-GE"/>
        </w:rPr>
        <w:t>.</w:t>
      </w:r>
      <w:r w:rsidR="00815D38" w:rsidRPr="001A18E7">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noProof/>
          <w:szCs w:val="28"/>
        </w:rPr>
        <w:t xml:space="preserve"> </w:t>
      </w:r>
      <w:r w:rsidR="00CC03F7">
        <w:rPr>
          <w:rFonts w:ascii="Sylfaen" w:hAnsi="Sylfaen"/>
          <w:noProof/>
          <w:szCs w:val="28"/>
        </w:rPr>
        <w:t xml:space="preserve">  </w:t>
      </w:r>
      <w:r w:rsidR="009200BD">
        <w:rPr>
          <w:rFonts w:ascii="Sylfaen" w:eastAsia="Times New Roman" w:hAnsi="Sylfaen"/>
          <w:color w:val="000000"/>
          <w:lang w:val="ka-GE"/>
        </w:rPr>
        <w:t>9</w:t>
      </w:r>
      <w:r w:rsidR="00815D38" w:rsidRPr="001A18E7">
        <w:rPr>
          <w:rFonts w:ascii="Sylfaen" w:eastAsia="Times New Roman" w:hAnsi="Sylfaen"/>
          <w:color w:val="000000"/>
          <w:lang w:val="ka-GE"/>
        </w:rPr>
        <w:t xml:space="preserve"> </w:t>
      </w:r>
      <w:r w:rsidR="009200BD">
        <w:rPr>
          <w:rFonts w:ascii="Sylfaen" w:eastAsia="Times New Roman" w:hAnsi="Sylfaen"/>
          <w:color w:val="000000"/>
          <w:lang w:val="ka-GE"/>
        </w:rPr>
        <w:t>716</w:t>
      </w:r>
      <w:r w:rsidR="00815D38" w:rsidRPr="001A18E7">
        <w:rPr>
          <w:rFonts w:ascii="Sylfaen" w:eastAsia="Times New Roman" w:hAnsi="Sylfaen"/>
          <w:color w:val="000000"/>
          <w:lang w:val="ka-GE"/>
        </w:rPr>
        <w:t>.</w:t>
      </w:r>
      <w:r w:rsidR="009200BD">
        <w:rPr>
          <w:rFonts w:ascii="Sylfaen" w:eastAsia="Times New Roman" w:hAnsi="Sylfaen"/>
          <w:color w:val="000000"/>
          <w:lang w:val="ka-GE"/>
        </w:rPr>
        <w:t>5</w:t>
      </w:r>
      <w:r w:rsidR="00815D38" w:rsidRPr="001A18E7">
        <w:rPr>
          <w:rFonts w:ascii="Sylfaen" w:hAnsi="Sylfaen"/>
          <w:noProof/>
          <w:szCs w:val="28"/>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009200BD">
        <w:rPr>
          <w:rFonts w:ascii="Sylfaen" w:hAnsi="Sylfaen"/>
          <w:noProof/>
          <w:szCs w:val="28"/>
          <w:lang w:val="ka-GE"/>
        </w:rPr>
        <w:t>287</w:t>
      </w:r>
      <w:r w:rsidR="00815D38" w:rsidRPr="001A18E7">
        <w:rPr>
          <w:rFonts w:ascii="Sylfaen" w:hAnsi="Sylfaen"/>
          <w:noProof/>
          <w:szCs w:val="28"/>
          <w:lang w:val="ka-GE"/>
        </w:rPr>
        <w:t>.</w:t>
      </w:r>
      <w:r w:rsidR="00A04E41">
        <w:rPr>
          <w:rFonts w:ascii="Sylfaen" w:hAnsi="Sylfaen"/>
          <w:noProof/>
          <w:szCs w:val="28"/>
        </w:rPr>
        <w:t>7</w:t>
      </w:r>
      <w:r w:rsidR="00815D38" w:rsidRPr="001A18E7">
        <w:rPr>
          <w:rFonts w:ascii="Sylfaen" w:hAnsi="Sylfaen"/>
          <w:noProof/>
          <w:szCs w:val="28"/>
          <w:lang w:val="ka-GE"/>
        </w:rPr>
        <w:t xml:space="preserve"> </w:t>
      </w:r>
      <w:r w:rsidR="00C2698E" w:rsidRPr="001A18E7">
        <w:rPr>
          <w:rFonts w:ascii="Sylfaen" w:hAnsi="Sylfaen" w:cs="Sylfaen"/>
          <w:noProof/>
          <w:szCs w:val="28"/>
        </w:rPr>
        <w:t>ათასი</w:t>
      </w:r>
      <w:r w:rsidR="00C2698E"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B83B67" w:rsidRPr="001A18E7">
        <w:rPr>
          <w:rFonts w:ascii="Sylfaen" w:hAnsi="Sylfaen" w:cs="Sylfaen"/>
          <w:noProof/>
          <w:szCs w:val="28"/>
          <w:lang w:val="ka-GE"/>
        </w:rPr>
        <w:t>მეტ</w:t>
      </w:r>
      <w:r w:rsidR="00C06F1A" w:rsidRPr="001A18E7">
        <w:rPr>
          <w:rFonts w:ascii="Sylfaen" w:hAnsi="Sylfaen" w:cs="Sylfaen"/>
          <w:noProof/>
          <w:szCs w:val="28"/>
          <w:lang w:val="ka-GE"/>
        </w:rPr>
        <w:t>ია</w:t>
      </w:r>
      <w:r w:rsidRPr="001A18E7">
        <w:rPr>
          <w:rFonts w:ascii="Sylfaen" w:hAnsi="Sylfaen"/>
          <w:noProof/>
          <w:szCs w:val="28"/>
        </w:rPr>
        <w:t>.</w:t>
      </w:r>
    </w:p>
    <w:p w14:paraId="7B04B4DB" w14:textId="55AFC64E" w:rsidR="00380845" w:rsidRPr="001A18E7"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7E9B2F63" w14:textId="636382B8" w:rsidR="002A537F" w:rsidRPr="006A2EE5" w:rsidRDefault="009200BD" w:rsidP="00B252A8">
      <w:pPr>
        <w:spacing w:line="240" w:lineRule="auto"/>
        <w:jc w:val="center"/>
        <w:rPr>
          <w:rFonts w:ascii="Sylfaen" w:hAnsi="Sylfaen" w:cs="Sylfaen"/>
          <w:noProof/>
          <w:sz w:val="16"/>
          <w:szCs w:val="16"/>
          <w:highlight w:val="yellow"/>
        </w:rPr>
      </w:pPr>
      <w:r>
        <w:rPr>
          <w:noProof/>
          <w:lang w:val="ru-RU" w:eastAsia="ru-RU"/>
        </w:rPr>
        <w:drawing>
          <wp:inline distT="0" distB="0" distL="0" distR="0" wp14:anchorId="7B9AC733" wp14:editId="3CF3A7F6">
            <wp:extent cx="5905500" cy="24860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75F6A8" w14:textId="0A7556DB" w:rsidR="00D1630F" w:rsidRPr="00AE51DA" w:rsidRDefault="002A537F" w:rsidP="00B252A8">
      <w:pPr>
        <w:spacing w:after="0" w:line="240" w:lineRule="auto"/>
        <w:jc w:val="both"/>
        <w:rPr>
          <w:rFonts w:ascii="Sylfaen" w:eastAsia="Times New Roman" w:hAnsi="Sylfaen"/>
          <w:lang w:val="ka-GE"/>
        </w:rPr>
      </w:pPr>
      <w:r w:rsidRPr="001A18E7">
        <w:rPr>
          <w:rFonts w:ascii="Sylfaen" w:hAnsi="Sylfaen" w:cs="Sylfaen"/>
          <w:noProof/>
          <w:szCs w:val="28"/>
        </w:rPr>
        <w:tab/>
      </w:r>
      <w:r w:rsidR="007A360A" w:rsidRPr="001A18E7">
        <w:rPr>
          <w:rFonts w:ascii="Sylfaen" w:hAnsi="Sylfaen" w:cs="Sylfaen"/>
          <w:noProof/>
          <w:szCs w:val="28"/>
        </w:rPr>
        <w:t>საქართველოს</w:t>
      </w:r>
      <w:r w:rsidR="007A360A" w:rsidRPr="001A18E7">
        <w:rPr>
          <w:rFonts w:ascii="Sylfaen" w:hAnsi="Sylfaen"/>
          <w:noProof/>
          <w:szCs w:val="28"/>
        </w:rPr>
        <w:t xml:space="preserve"> </w:t>
      </w:r>
      <w:r w:rsidR="007A360A" w:rsidRPr="001A18E7">
        <w:rPr>
          <w:rFonts w:ascii="Sylfaen" w:hAnsi="Sylfaen" w:cs="Sylfaen"/>
          <w:noProof/>
          <w:szCs w:val="28"/>
        </w:rPr>
        <w:t>უზენაესი</w:t>
      </w:r>
      <w:r w:rsidR="007A360A" w:rsidRPr="001A18E7">
        <w:rPr>
          <w:rFonts w:ascii="Sylfaen" w:hAnsi="Sylfaen"/>
          <w:noProof/>
          <w:szCs w:val="28"/>
        </w:rPr>
        <w:t xml:space="preserve"> </w:t>
      </w:r>
      <w:r w:rsidR="007A360A" w:rsidRPr="001A18E7">
        <w:rPr>
          <w:rFonts w:ascii="Sylfaen" w:hAnsi="Sylfaen" w:cs="Sylfaen"/>
          <w:noProof/>
          <w:szCs w:val="28"/>
        </w:rPr>
        <w:t>სასამართლოსათვის</w:t>
      </w:r>
      <w:r w:rsidR="007A360A" w:rsidRPr="001A18E7">
        <w:rPr>
          <w:rFonts w:ascii="Sylfaen" w:hAnsi="Sylfaen"/>
          <w:noProof/>
          <w:szCs w:val="28"/>
        </w:rPr>
        <w:t xml:space="preserve"> </w:t>
      </w:r>
      <w:r w:rsidR="007A360A" w:rsidRPr="001A18E7">
        <w:rPr>
          <w:rFonts w:ascii="Sylfaen" w:hAnsi="Sylfaen" w:cs="Sylfaen"/>
          <w:noProof/>
          <w:szCs w:val="28"/>
        </w:rPr>
        <w:t>გამოყოფილ</w:t>
      </w:r>
      <w:r w:rsidR="007A360A" w:rsidRPr="001A18E7">
        <w:rPr>
          <w:rFonts w:ascii="Sylfaen" w:hAnsi="Sylfaen"/>
          <w:noProof/>
          <w:szCs w:val="28"/>
        </w:rPr>
        <w:t xml:space="preserve"> </w:t>
      </w:r>
      <w:r w:rsidR="007A360A" w:rsidRPr="001A18E7">
        <w:rPr>
          <w:rFonts w:ascii="Sylfaen" w:hAnsi="Sylfaen" w:cs="Sylfaen"/>
          <w:noProof/>
          <w:szCs w:val="28"/>
        </w:rPr>
        <w:t>სახსრებში</w:t>
      </w:r>
      <w:r w:rsidR="007A360A" w:rsidRPr="001A18E7">
        <w:rPr>
          <w:rFonts w:ascii="Sylfaen" w:hAnsi="Sylfaen"/>
          <w:noProof/>
          <w:szCs w:val="28"/>
        </w:rPr>
        <w:t xml:space="preserve"> </w:t>
      </w:r>
      <w:r w:rsidR="007A360A" w:rsidRPr="001A18E7">
        <w:rPr>
          <w:rFonts w:ascii="Sylfaen" w:hAnsi="Sylfaen"/>
          <w:noProof/>
          <w:szCs w:val="28"/>
          <w:lang w:val="ka-GE"/>
        </w:rPr>
        <w:t>„</w:t>
      </w:r>
      <w:r w:rsidR="007A360A" w:rsidRPr="001A18E7">
        <w:rPr>
          <w:rFonts w:ascii="Sylfaen" w:hAnsi="Sylfaen"/>
          <w:noProof/>
          <w:szCs w:val="28"/>
        </w:rPr>
        <w:t xml:space="preserve">ხარჯების“ </w:t>
      </w:r>
      <w:r w:rsidR="007A360A" w:rsidRPr="001A18E7">
        <w:rPr>
          <w:rFonts w:ascii="Sylfaen" w:hAnsi="Sylfaen" w:cs="Sylfaen"/>
          <w:noProof/>
          <w:szCs w:val="28"/>
        </w:rPr>
        <w:t>მუხლის</w:t>
      </w:r>
      <w:r w:rsidR="007A360A" w:rsidRPr="001A18E7">
        <w:rPr>
          <w:rFonts w:ascii="Sylfaen" w:hAnsi="Sylfaen"/>
          <w:noProof/>
          <w:szCs w:val="28"/>
        </w:rPr>
        <w:t xml:space="preserve"> </w:t>
      </w:r>
      <w:r w:rsidR="007A360A" w:rsidRPr="001A18E7">
        <w:rPr>
          <w:rFonts w:ascii="Sylfaen" w:hAnsi="Sylfaen" w:cs="Sylfaen"/>
          <w:noProof/>
          <w:szCs w:val="28"/>
        </w:rPr>
        <w:t>საკასო</w:t>
      </w:r>
      <w:r w:rsidR="007A360A" w:rsidRPr="001A18E7">
        <w:rPr>
          <w:rFonts w:ascii="Sylfaen" w:hAnsi="Sylfaen"/>
          <w:noProof/>
          <w:szCs w:val="28"/>
        </w:rPr>
        <w:t xml:space="preserve"> </w:t>
      </w:r>
      <w:r w:rsidR="007A360A" w:rsidRPr="001A18E7">
        <w:rPr>
          <w:rFonts w:ascii="Sylfaen" w:hAnsi="Sylfaen" w:cs="Sylfaen"/>
          <w:noProof/>
          <w:szCs w:val="28"/>
        </w:rPr>
        <w:t>შესრულებამ</w:t>
      </w:r>
      <w:r w:rsidR="007A360A"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9200BD">
        <w:rPr>
          <w:rFonts w:ascii="Sylfaen" w:eastAsia="Times New Roman" w:hAnsi="Sylfaen"/>
          <w:lang w:val="ka-GE"/>
        </w:rPr>
        <w:t>6</w:t>
      </w:r>
      <w:r w:rsidR="00815D38" w:rsidRPr="001A18E7">
        <w:rPr>
          <w:rFonts w:ascii="Sylfaen" w:eastAsia="Times New Roman" w:hAnsi="Sylfaen"/>
        </w:rPr>
        <w:t>.</w:t>
      </w:r>
      <w:r w:rsidR="009200BD">
        <w:rPr>
          <w:rFonts w:ascii="Sylfaen" w:eastAsia="Times New Roman" w:hAnsi="Sylfaen"/>
          <w:lang w:val="ka-GE"/>
        </w:rPr>
        <w:t>1</w:t>
      </w:r>
      <w:r w:rsidR="007A360A" w:rsidRPr="001A18E7">
        <w:rPr>
          <w:rFonts w:ascii="Sylfaen" w:eastAsia="Times New Roman" w:hAnsi="Sylfaen"/>
        </w:rPr>
        <w:t>%</w:t>
      </w:r>
      <w:r w:rsidR="007A360A" w:rsidRPr="001A18E7">
        <w:rPr>
          <w:rFonts w:ascii="Sylfaen" w:eastAsia="Times New Roman" w:hAnsi="Sylfaen"/>
          <w:lang w:val="ka-GE"/>
        </w:rPr>
        <w:t xml:space="preserve">, </w:t>
      </w:r>
      <w:r w:rsidR="00135F66" w:rsidRPr="001A18E7">
        <w:rPr>
          <w:rFonts w:ascii="Sylfaen" w:hAnsi="Sylfaen" w:cs="Sylfaen"/>
          <w:noProof/>
          <w:szCs w:val="28"/>
        </w:rPr>
        <w:t xml:space="preserve">ხოლო „არაფინანსური აქტივების ზრდის“ მუხლით </w:t>
      </w:r>
      <w:r w:rsidR="001712AC" w:rsidRPr="001A18E7">
        <w:rPr>
          <w:rFonts w:ascii="Sylfaen" w:hAnsi="Sylfaen"/>
          <w:noProof/>
          <w:szCs w:val="28"/>
        </w:rPr>
        <w:t xml:space="preserve"> </w:t>
      </w:r>
      <w:r w:rsidR="001712AC" w:rsidRPr="001A18E7">
        <w:rPr>
          <w:rFonts w:ascii="Sylfaen" w:hAnsi="Sylfaen"/>
          <w:noProof/>
          <w:szCs w:val="28"/>
          <w:lang w:val="ka-GE"/>
        </w:rPr>
        <w:t xml:space="preserve">- </w:t>
      </w:r>
      <w:r w:rsidR="009200BD">
        <w:rPr>
          <w:rFonts w:ascii="Sylfaen" w:eastAsia="Times New Roman" w:hAnsi="Sylfaen"/>
          <w:lang w:val="ka-GE"/>
        </w:rPr>
        <w:t>3</w:t>
      </w:r>
      <w:r w:rsidR="001712AC" w:rsidRPr="001A18E7">
        <w:rPr>
          <w:rFonts w:ascii="Sylfaen" w:eastAsia="Times New Roman" w:hAnsi="Sylfaen"/>
        </w:rPr>
        <w:t>.</w:t>
      </w:r>
      <w:r w:rsidR="009200BD">
        <w:rPr>
          <w:rFonts w:ascii="Sylfaen" w:eastAsia="Times New Roman" w:hAnsi="Sylfaen"/>
          <w:lang w:val="ka-GE"/>
        </w:rPr>
        <w:t>9</w:t>
      </w:r>
      <w:r w:rsidR="001712AC" w:rsidRPr="001A18E7">
        <w:rPr>
          <w:rFonts w:ascii="Sylfaen" w:eastAsia="Times New Roman" w:hAnsi="Sylfaen"/>
        </w:rPr>
        <w:t>%</w:t>
      </w:r>
      <w:r w:rsidR="001712AC" w:rsidRPr="001A18E7">
        <w:rPr>
          <w:rFonts w:ascii="Sylfaen" w:eastAsia="Times New Roman" w:hAnsi="Sylfaen"/>
          <w:lang w:val="ka-GE"/>
        </w:rPr>
        <w:t>.</w:t>
      </w:r>
    </w:p>
    <w:p w14:paraId="22845117" w14:textId="77777777" w:rsidR="007A360A" w:rsidRPr="002517DD" w:rsidRDefault="007A360A" w:rsidP="00B252A8">
      <w:pPr>
        <w:spacing w:after="0" w:line="240" w:lineRule="auto"/>
        <w:jc w:val="center"/>
        <w:rPr>
          <w:rFonts w:ascii="Sylfaen" w:hAnsi="Sylfaen" w:cs="Sylfaen"/>
          <w:b/>
          <w:noProof/>
          <w:szCs w:val="28"/>
          <w:lang w:val="ka-GE"/>
        </w:rPr>
      </w:pPr>
      <w:r w:rsidRPr="002517DD">
        <w:rPr>
          <w:rFonts w:ascii="Sylfaen" w:hAnsi="Sylfaen" w:cs="Sylfaen"/>
          <w:b/>
          <w:noProof/>
          <w:szCs w:val="28"/>
        </w:rPr>
        <w:lastRenderedPageBreak/>
        <w:t>საერთო</w:t>
      </w:r>
      <w:r w:rsidRPr="002517DD">
        <w:rPr>
          <w:rFonts w:ascii="Sylfaen" w:hAnsi="Sylfaen"/>
          <w:b/>
          <w:noProof/>
          <w:szCs w:val="28"/>
        </w:rPr>
        <w:t xml:space="preserve"> </w:t>
      </w:r>
      <w:r w:rsidRPr="002517DD">
        <w:rPr>
          <w:rFonts w:ascii="Sylfaen" w:hAnsi="Sylfaen" w:cs="Sylfaen"/>
          <w:b/>
          <w:noProof/>
          <w:szCs w:val="28"/>
        </w:rPr>
        <w:t>სასამართლოები</w:t>
      </w:r>
    </w:p>
    <w:p w14:paraId="4927B2D3" w14:textId="77777777" w:rsidR="00565FB3" w:rsidRPr="002517DD" w:rsidRDefault="00565FB3" w:rsidP="00B252A8">
      <w:pPr>
        <w:spacing w:after="0" w:line="240" w:lineRule="auto"/>
        <w:jc w:val="center"/>
        <w:rPr>
          <w:rFonts w:ascii="Sylfaen" w:hAnsi="Sylfaen"/>
          <w:b/>
          <w:noProof/>
          <w:szCs w:val="28"/>
          <w:lang w:val="ka-GE"/>
        </w:rPr>
      </w:pPr>
    </w:p>
    <w:p w14:paraId="13042FD5" w14:textId="7BEB696C" w:rsidR="0066211A" w:rsidRPr="002517DD" w:rsidRDefault="007A360A" w:rsidP="00B252A8">
      <w:pPr>
        <w:spacing w:line="240" w:lineRule="auto"/>
        <w:ind w:firstLine="720"/>
        <w:jc w:val="both"/>
        <w:rPr>
          <w:rFonts w:ascii="Sylfaen" w:hAnsi="Sylfaen"/>
          <w:noProof/>
          <w:szCs w:val="28"/>
        </w:rPr>
      </w:pPr>
      <w:r w:rsidRPr="002517DD">
        <w:rPr>
          <w:rFonts w:ascii="Sylfaen" w:hAnsi="Sylfaen" w:cs="Sylfaen"/>
          <w:noProof/>
          <w:szCs w:val="28"/>
        </w:rPr>
        <w:t>საერთო</w:t>
      </w:r>
      <w:r w:rsidRPr="002517DD">
        <w:rPr>
          <w:rFonts w:ascii="Sylfaen" w:hAnsi="Sylfaen"/>
          <w:noProof/>
          <w:szCs w:val="28"/>
        </w:rPr>
        <w:t xml:space="preserve"> </w:t>
      </w:r>
      <w:r w:rsidRPr="002517DD">
        <w:rPr>
          <w:rFonts w:ascii="Sylfaen" w:hAnsi="Sylfaen" w:cs="Sylfaen"/>
          <w:noProof/>
          <w:szCs w:val="28"/>
        </w:rPr>
        <w:t>სასამართლოებისათვის</w:t>
      </w:r>
      <w:r w:rsidRPr="002517DD">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9200BD">
        <w:rPr>
          <w:rFonts w:ascii="Sylfaen" w:eastAsia="Times New Roman" w:hAnsi="Sylfaen"/>
          <w:color w:val="000000"/>
          <w:lang w:val="ka-GE"/>
        </w:rPr>
        <w:t>76</w:t>
      </w:r>
      <w:r w:rsidR="00005AE0" w:rsidRPr="002517DD">
        <w:rPr>
          <w:rFonts w:ascii="Sylfaen" w:eastAsia="Times New Roman" w:hAnsi="Sylfaen"/>
          <w:color w:val="000000"/>
        </w:rPr>
        <w:t xml:space="preserve"> </w:t>
      </w:r>
      <w:r w:rsidR="009200BD">
        <w:rPr>
          <w:rFonts w:ascii="Sylfaen" w:eastAsia="Times New Roman" w:hAnsi="Sylfaen"/>
          <w:color w:val="000000"/>
          <w:lang w:val="ka-GE"/>
        </w:rPr>
        <w:t>380</w:t>
      </w:r>
      <w:r w:rsidR="00135F66" w:rsidRPr="002517DD">
        <w:rPr>
          <w:rFonts w:ascii="Sylfaen" w:eastAsia="Times New Roman" w:hAnsi="Sylfaen"/>
          <w:color w:val="000000"/>
          <w:lang w:val="ka-GE"/>
        </w:rPr>
        <w:t>.</w:t>
      </w:r>
      <w:r w:rsidR="002517DD" w:rsidRPr="002517DD">
        <w:rPr>
          <w:rFonts w:ascii="Sylfaen" w:eastAsia="Times New Roman" w:hAnsi="Sylfaen"/>
          <w:color w:val="000000"/>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356ECA" w:rsidRPr="002517DD">
        <w:rPr>
          <w:rFonts w:ascii="Sylfaen" w:hAnsi="Sylfaen"/>
          <w:noProof/>
          <w:szCs w:val="28"/>
        </w:rPr>
        <w:t xml:space="preserve">- </w:t>
      </w:r>
      <w:r w:rsidR="009200BD">
        <w:rPr>
          <w:rFonts w:ascii="Sylfaen" w:eastAsia="Times New Roman" w:hAnsi="Sylfaen"/>
          <w:color w:val="000000"/>
          <w:lang w:val="ka-GE"/>
        </w:rPr>
        <w:t>65</w:t>
      </w:r>
      <w:r w:rsidR="00005AE0" w:rsidRPr="002517DD">
        <w:rPr>
          <w:rFonts w:ascii="Sylfaen" w:eastAsia="Times New Roman" w:hAnsi="Sylfaen"/>
          <w:color w:val="000000"/>
        </w:rPr>
        <w:t xml:space="preserve"> </w:t>
      </w:r>
      <w:r w:rsidR="009200BD">
        <w:rPr>
          <w:rFonts w:ascii="Sylfaen" w:eastAsia="Times New Roman" w:hAnsi="Sylfaen"/>
          <w:color w:val="000000"/>
          <w:lang w:val="ka-GE"/>
        </w:rPr>
        <w:t>015</w:t>
      </w:r>
      <w:r w:rsidR="00005AE0" w:rsidRPr="002517DD">
        <w:rPr>
          <w:rFonts w:ascii="Sylfaen" w:eastAsia="Times New Roman" w:hAnsi="Sylfaen"/>
          <w:color w:val="000000"/>
        </w:rPr>
        <w:t>.</w:t>
      </w:r>
      <w:r w:rsidR="009200BD">
        <w:rPr>
          <w:rFonts w:ascii="Sylfaen" w:eastAsia="Times New Roman" w:hAnsi="Sylfaen"/>
          <w:color w:val="000000"/>
          <w:lang w:val="ka-GE"/>
        </w:rPr>
        <w:t>6</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356ECA" w:rsidRPr="002517DD">
        <w:rPr>
          <w:rFonts w:ascii="Sylfaen" w:hAnsi="Sylfaen"/>
          <w:noProof/>
          <w:szCs w:val="28"/>
        </w:rPr>
        <w:t xml:space="preserve"> </w:t>
      </w:r>
      <w:r w:rsidR="009200BD">
        <w:rPr>
          <w:rFonts w:ascii="Sylfaen" w:hAnsi="Sylfaen"/>
          <w:noProof/>
          <w:szCs w:val="28"/>
          <w:lang w:val="ka-GE"/>
        </w:rPr>
        <w:t>7</w:t>
      </w:r>
      <w:r w:rsidR="00E35AF7">
        <w:rPr>
          <w:rFonts w:ascii="Sylfaen" w:hAnsi="Sylfaen"/>
          <w:noProof/>
          <w:szCs w:val="28"/>
          <w:lang w:val="ka-GE"/>
        </w:rPr>
        <w:t xml:space="preserve"> </w:t>
      </w:r>
      <w:r w:rsidR="009200BD">
        <w:rPr>
          <w:rFonts w:ascii="Sylfaen" w:hAnsi="Sylfaen"/>
          <w:noProof/>
          <w:szCs w:val="28"/>
          <w:lang w:val="ka-GE"/>
        </w:rPr>
        <w:t>602</w:t>
      </w:r>
      <w:r w:rsidR="00005AE0" w:rsidRPr="002517DD">
        <w:rPr>
          <w:rFonts w:ascii="Sylfaen" w:hAnsi="Sylfaen"/>
          <w:noProof/>
          <w:szCs w:val="28"/>
        </w:rPr>
        <w:t>.</w:t>
      </w:r>
      <w:r w:rsidR="009200BD">
        <w:rPr>
          <w:rFonts w:ascii="Sylfaen" w:hAnsi="Sylfaen"/>
          <w:noProof/>
          <w:szCs w:val="28"/>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00E35AF7">
        <w:rPr>
          <w:rFonts w:ascii="Sylfaen" w:hAnsi="Sylfaen" w:cs="Sylfaen"/>
          <w:noProof/>
          <w:szCs w:val="28"/>
          <w:lang w:val="ka-GE"/>
        </w:rPr>
        <w:t>ნაკლებია</w:t>
      </w:r>
      <w:r w:rsidRPr="002517DD">
        <w:rPr>
          <w:rFonts w:ascii="Sylfaen" w:hAnsi="Sylfaen"/>
          <w:noProof/>
          <w:szCs w:val="28"/>
        </w:rPr>
        <w:t>.</w:t>
      </w:r>
    </w:p>
    <w:p w14:paraId="22ABB66D" w14:textId="012D5592" w:rsidR="00380845" w:rsidRPr="002517DD"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30824858" w14:textId="5447E7E1" w:rsidR="002A537F" w:rsidRPr="002517DD" w:rsidRDefault="009200BD" w:rsidP="00B252A8">
      <w:pPr>
        <w:spacing w:line="240" w:lineRule="auto"/>
        <w:jc w:val="center"/>
        <w:rPr>
          <w:rFonts w:ascii="Sylfaen" w:hAnsi="Sylfaen" w:cs="Sylfaen"/>
          <w:noProof/>
          <w:szCs w:val="28"/>
        </w:rPr>
      </w:pPr>
      <w:r>
        <w:rPr>
          <w:noProof/>
          <w:lang w:val="ru-RU" w:eastAsia="ru-RU"/>
        </w:rPr>
        <w:drawing>
          <wp:inline distT="0" distB="0" distL="0" distR="0" wp14:anchorId="65979261" wp14:editId="3913689D">
            <wp:extent cx="5905500" cy="22955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E1C28" w14:textId="41D1B021" w:rsidR="0066211A" w:rsidRPr="002517DD" w:rsidRDefault="002A537F" w:rsidP="00B252A8">
      <w:pPr>
        <w:spacing w:line="240" w:lineRule="auto"/>
        <w:jc w:val="both"/>
        <w:rPr>
          <w:rFonts w:ascii="Sylfaen" w:hAnsi="Sylfaen"/>
          <w:noProof/>
          <w:szCs w:val="28"/>
        </w:rPr>
      </w:pPr>
      <w:r w:rsidRPr="002517DD">
        <w:rPr>
          <w:rFonts w:ascii="Sylfaen" w:hAnsi="Sylfaen" w:cs="Sylfaen"/>
          <w:noProof/>
          <w:szCs w:val="28"/>
        </w:rPr>
        <w:tab/>
      </w:r>
      <w:r w:rsidR="007A360A" w:rsidRPr="002517DD">
        <w:rPr>
          <w:rFonts w:ascii="Sylfaen" w:hAnsi="Sylfaen" w:cs="Sylfaen"/>
          <w:noProof/>
          <w:szCs w:val="28"/>
        </w:rPr>
        <w:t>საერთო</w:t>
      </w:r>
      <w:r w:rsidR="007A360A" w:rsidRPr="002517DD">
        <w:rPr>
          <w:rFonts w:ascii="Sylfaen" w:hAnsi="Sylfaen"/>
          <w:noProof/>
          <w:szCs w:val="28"/>
        </w:rPr>
        <w:t xml:space="preserve"> </w:t>
      </w:r>
      <w:r w:rsidR="007A360A" w:rsidRPr="002517DD">
        <w:rPr>
          <w:rFonts w:ascii="Sylfaen" w:hAnsi="Sylfaen" w:cs="Sylfaen"/>
          <w:noProof/>
          <w:szCs w:val="28"/>
        </w:rPr>
        <w:t>სასამართლოებისათვის</w:t>
      </w:r>
      <w:r w:rsidR="007A360A" w:rsidRPr="002517DD">
        <w:rPr>
          <w:rFonts w:ascii="Sylfaen" w:hAnsi="Sylfaen"/>
          <w:noProof/>
          <w:szCs w:val="28"/>
        </w:rPr>
        <w:t xml:space="preserve"> </w:t>
      </w:r>
      <w:r w:rsidR="007A360A" w:rsidRPr="002517DD">
        <w:rPr>
          <w:rFonts w:ascii="Sylfaen" w:hAnsi="Sylfaen" w:cs="Sylfaen"/>
          <w:noProof/>
          <w:szCs w:val="28"/>
        </w:rPr>
        <w:t>გამოყოფილ</w:t>
      </w:r>
      <w:r w:rsidR="007A360A" w:rsidRPr="002517DD">
        <w:rPr>
          <w:rFonts w:ascii="Sylfaen" w:hAnsi="Sylfaen"/>
          <w:noProof/>
          <w:szCs w:val="28"/>
        </w:rPr>
        <w:t xml:space="preserve"> </w:t>
      </w:r>
      <w:r w:rsidR="007A360A" w:rsidRPr="002517DD">
        <w:rPr>
          <w:rFonts w:ascii="Sylfaen" w:hAnsi="Sylfaen" w:cs="Sylfaen"/>
          <w:noProof/>
          <w:szCs w:val="28"/>
        </w:rPr>
        <w:t>სახსრებში</w:t>
      </w:r>
      <w:r w:rsidR="007A360A"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ხარჯების“ </w:t>
      </w:r>
      <w:r w:rsidR="007A360A" w:rsidRPr="002517DD">
        <w:rPr>
          <w:rFonts w:ascii="Sylfaen" w:hAnsi="Sylfaen" w:cs="Sylfaen"/>
          <w:noProof/>
          <w:szCs w:val="28"/>
        </w:rPr>
        <w:t>მუხლის</w:t>
      </w:r>
      <w:r w:rsidR="007A360A" w:rsidRPr="002517DD">
        <w:rPr>
          <w:rFonts w:ascii="Sylfaen" w:hAnsi="Sylfaen"/>
          <w:noProof/>
          <w:szCs w:val="28"/>
        </w:rPr>
        <w:t xml:space="preserve"> </w:t>
      </w:r>
      <w:r w:rsidR="007A360A" w:rsidRPr="002517DD">
        <w:rPr>
          <w:rFonts w:ascii="Sylfaen" w:hAnsi="Sylfaen" w:cs="Sylfaen"/>
          <w:noProof/>
          <w:szCs w:val="28"/>
        </w:rPr>
        <w:t>საკასო</w:t>
      </w:r>
      <w:r w:rsidR="007A360A" w:rsidRPr="002517DD">
        <w:rPr>
          <w:rFonts w:ascii="Sylfaen" w:hAnsi="Sylfaen"/>
          <w:noProof/>
          <w:szCs w:val="28"/>
        </w:rPr>
        <w:t xml:space="preserve"> </w:t>
      </w:r>
      <w:r w:rsidR="007A360A" w:rsidRPr="002517DD">
        <w:rPr>
          <w:rFonts w:ascii="Sylfaen" w:hAnsi="Sylfaen" w:cs="Sylfaen"/>
          <w:noProof/>
          <w:szCs w:val="28"/>
        </w:rPr>
        <w:t>შესრულებამ</w:t>
      </w:r>
      <w:r w:rsidR="007A360A" w:rsidRPr="002517DD">
        <w:rPr>
          <w:rFonts w:ascii="Sylfaen" w:hAnsi="Sylfaen"/>
          <w:noProof/>
          <w:szCs w:val="28"/>
        </w:rPr>
        <w:t xml:space="preserve"> </w:t>
      </w:r>
      <w:r w:rsidR="007A360A" w:rsidRPr="002517DD">
        <w:rPr>
          <w:rFonts w:ascii="Sylfaen" w:hAnsi="Sylfaen" w:cs="Sylfaen"/>
          <w:noProof/>
          <w:szCs w:val="28"/>
        </w:rPr>
        <w:t>შეადგინა</w:t>
      </w:r>
      <w:r w:rsidR="007A360A" w:rsidRPr="002517DD">
        <w:rPr>
          <w:rFonts w:ascii="Sylfaen" w:hAnsi="Sylfaen"/>
          <w:noProof/>
          <w:szCs w:val="28"/>
        </w:rPr>
        <w:t xml:space="preserve"> </w:t>
      </w:r>
      <w:r w:rsidR="00356ECA" w:rsidRPr="002517DD">
        <w:rPr>
          <w:rFonts w:ascii="Sylfaen" w:hAnsi="Sylfaen"/>
          <w:noProof/>
          <w:szCs w:val="28"/>
        </w:rPr>
        <w:t xml:space="preserve"> - </w:t>
      </w:r>
      <w:r w:rsidR="001A18E7" w:rsidRPr="002517DD">
        <w:rPr>
          <w:rFonts w:ascii="Sylfaen" w:eastAsia="Times New Roman" w:hAnsi="Sylfaen"/>
          <w:lang w:val="ka-GE"/>
        </w:rPr>
        <w:t>9</w:t>
      </w:r>
      <w:r w:rsidR="009200BD">
        <w:rPr>
          <w:rFonts w:ascii="Sylfaen" w:eastAsia="Times New Roman" w:hAnsi="Sylfaen"/>
          <w:lang w:val="ka-GE"/>
        </w:rPr>
        <w:t>2</w:t>
      </w:r>
      <w:r w:rsidR="006A23F7" w:rsidRPr="002517DD">
        <w:rPr>
          <w:rFonts w:ascii="Sylfaen" w:eastAsia="Times New Roman" w:hAnsi="Sylfaen"/>
        </w:rPr>
        <w:t>.</w:t>
      </w:r>
      <w:r w:rsidR="009200BD">
        <w:rPr>
          <w:rFonts w:ascii="Sylfaen" w:eastAsia="Times New Roman" w:hAnsi="Sylfaen"/>
          <w:lang w:val="ka-GE"/>
        </w:rPr>
        <w:t>7</w:t>
      </w:r>
      <w:r w:rsidR="007A360A" w:rsidRPr="002517DD">
        <w:rPr>
          <w:rFonts w:ascii="Sylfaen" w:eastAsia="Times New Roman" w:hAnsi="Sylfaen"/>
        </w:rPr>
        <w:t>%</w:t>
      </w:r>
      <w:r w:rsidR="00A47DF5" w:rsidRPr="002517DD">
        <w:rPr>
          <w:rFonts w:ascii="Sylfaen" w:hAnsi="Sylfaen"/>
          <w:noProof/>
          <w:szCs w:val="28"/>
        </w:rPr>
        <w:t>,</w:t>
      </w:r>
      <w:r w:rsidR="00135F66" w:rsidRPr="002517DD">
        <w:rPr>
          <w:rFonts w:ascii="Sylfaen" w:hAnsi="Sylfaen"/>
          <w:noProof/>
          <w:szCs w:val="28"/>
          <w:lang w:val="ka-GE"/>
        </w:rPr>
        <w:t xml:space="preserve"> </w:t>
      </w:r>
      <w:r w:rsidR="00497C95" w:rsidRPr="002517DD">
        <w:rPr>
          <w:rFonts w:ascii="Sylfaen" w:hAnsi="Sylfaen"/>
          <w:noProof/>
          <w:szCs w:val="28"/>
          <w:lang w:val="ka-GE"/>
        </w:rPr>
        <w:t>ხოლო</w:t>
      </w:r>
      <w:r w:rsidR="00497C95"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არაფინანსური აქტივების ზრდის“ </w:t>
      </w:r>
      <w:r w:rsidR="007A360A" w:rsidRPr="002517DD">
        <w:rPr>
          <w:rFonts w:ascii="Sylfaen" w:hAnsi="Sylfaen" w:cs="Sylfaen"/>
          <w:noProof/>
          <w:szCs w:val="28"/>
        </w:rPr>
        <w:t>მუხლით</w:t>
      </w:r>
      <w:r w:rsidR="007A360A" w:rsidRPr="002517DD">
        <w:rPr>
          <w:rFonts w:ascii="Sylfaen" w:hAnsi="Sylfaen"/>
          <w:noProof/>
          <w:szCs w:val="28"/>
        </w:rPr>
        <w:t xml:space="preserve"> </w:t>
      </w:r>
      <w:r w:rsidR="004D4A5D" w:rsidRPr="002517DD">
        <w:rPr>
          <w:rFonts w:ascii="Sylfaen" w:hAnsi="Sylfaen"/>
          <w:noProof/>
          <w:szCs w:val="28"/>
          <w:lang w:val="ka-GE"/>
        </w:rPr>
        <w:t>-</w:t>
      </w:r>
      <w:r w:rsidR="007A360A" w:rsidRPr="002517DD">
        <w:rPr>
          <w:rFonts w:ascii="Sylfaen" w:hAnsi="Sylfaen"/>
          <w:noProof/>
          <w:szCs w:val="28"/>
        </w:rPr>
        <w:t xml:space="preserve"> </w:t>
      </w:r>
      <w:r w:rsidR="009200BD">
        <w:rPr>
          <w:rFonts w:ascii="Sylfaen" w:eastAsia="Times New Roman" w:hAnsi="Sylfaen"/>
          <w:lang w:val="ka-GE"/>
        </w:rPr>
        <w:t>7</w:t>
      </w:r>
      <w:r w:rsidR="006A23F7" w:rsidRPr="002517DD">
        <w:rPr>
          <w:rFonts w:ascii="Sylfaen" w:eastAsia="Times New Roman" w:hAnsi="Sylfaen"/>
        </w:rPr>
        <w:t>.</w:t>
      </w:r>
      <w:r w:rsidR="009200BD">
        <w:rPr>
          <w:rFonts w:ascii="Sylfaen" w:eastAsia="Times New Roman" w:hAnsi="Sylfaen"/>
          <w:lang w:val="ka-GE"/>
        </w:rPr>
        <w:t>3</w:t>
      </w:r>
      <w:r w:rsidR="00EA6B43" w:rsidRPr="002517DD">
        <w:rPr>
          <w:rFonts w:ascii="Sylfaen" w:eastAsia="Times New Roman" w:hAnsi="Sylfaen"/>
        </w:rPr>
        <w:t>%</w:t>
      </w:r>
      <w:r w:rsidR="00497C95" w:rsidRPr="002517DD">
        <w:rPr>
          <w:rFonts w:ascii="Sylfaen" w:hAnsi="Sylfaen"/>
          <w:noProof/>
          <w:szCs w:val="28"/>
        </w:rPr>
        <w:t>.</w:t>
      </w:r>
    </w:p>
    <w:p w14:paraId="4B2AE93F" w14:textId="77777777" w:rsidR="00497C95" w:rsidRPr="002517DD" w:rsidRDefault="00497C95" w:rsidP="00B252A8">
      <w:pPr>
        <w:spacing w:line="240" w:lineRule="auto"/>
        <w:jc w:val="both"/>
        <w:rPr>
          <w:rFonts w:ascii="Sylfaen" w:hAnsi="Sylfaen"/>
          <w:noProof/>
          <w:szCs w:val="28"/>
        </w:rPr>
      </w:pPr>
    </w:p>
    <w:p w14:paraId="4842F100" w14:textId="77777777" w:rsidR="007A360A" w:rsidRPr="002517DD" w:rsidRDefault="007A360A" w:rsidP="00B252A8">
      <w:pPr>
        <w:spacing w:line="240" w:lineRule="auto"/>
        <w:ind w:firstLine="720"/>
        <w:jc w:val="center"/>
        <w:rPr>
          <w:rFonts w:ascii="Sylfaen" w:hAnsi="Sylfaen"/>
          <w:b/>
          <w:noProof/>
          <w:szCs w:val="28"/>
        </w:rPr>
      </w:pPr>
      <w:r w:rsidRPr="002517DD">
        <w:rPr>
          <w:rFonts w:ascii="Sylfaen" w:hAnsi="Sylfaen" w:cs="Sylfaen"/>
          <w:b/>
          <w:noProof/>
          <w:szCs w:val="28"/>
        </w:rPr>
        <w:t>საქართველოს</w:t>
      </w:r>
      <w:r w:rsidRPr="002517DD">
        <w:rPr>
          <w:rFonts w:ascii="Sylfaen" w:hAnsi="Sylfaen"/>
          <w:b/>
          <w:noProof/>
          <w:szCs w:val="28"/>
        </w:rPr>
        <w:t xml:space="preserve"> </w:t>
      </w:r>
      <w:r w:rsidRPr="002517DD">
        <w:rPr>
          <w:rFonts w:ascii="Sylfaen" w:hAnsi="Sylfaen" w:cs="Sylfaen"/>
          <w:b/>
          <w:noProof/>
          <w:szCs w:val="28"/>
        </w:rPr>
        <w:t>იუსტიციის</w:t>
      </w:r>
      <w:r w:rsidRPr="002517DD">
        <w:rPr>
          <w:rFonts w:ascii="Sylfaen" w:hAnsi="Sylfaen"/>
          <w:b/>
          <w:noProof/>
          <w:szCs w:val="28"/>
        </w:rPr>
        <w:t xml:space="preserve"> </w:t>
      </w:r>
      <w:r w:rsidRPr="002517DD">
        <w:rPr>
          <w:rFonts w:ascii="Sylfaen" w:hAnsi="Sylfaen" w:cs="Sylfaen"/>
          <w:b/>
          <w:noProof/>
          <w:szCs w:val="28"/>
        </w:rPr>
        <w:t>უმაღლესი</w:t>
      </w:r>
      <w:r w:rsidRPr="002517DD">
        <w:rPr>
          <w:rFonts w:ascii="Sylfaen" w:hAnsi="Sylfaen"/>
          <w:b/>
          <w:noProof/>
          <w:szCs w:val="28"/>
        </w:rPr>
        <w:t xml:space="preserve"> </w:t>
      </w:r>
      <w:r w:rsidRPr="002517DD">
        <w:rPr>
          <w:rFonts w:ascii="Sylfaen" w:hAnsi="Sylfaen" w:cs="Sylfaen"/>
          <w:b/>
          <w:noProof/>
          <w:szCs w:val="28"/>
        </w:rPr>
        <w:t>საბჭო</w:t>
      </w:r>
    </w:p>
    <w:p w14:paraId="4B24620B" w14:textId="0608D93D" w:rsidR="0066211A" w:rsidRPr="002517DD" w:rsidRDefault="007A360A" w:rsidP="00B252A8">
      <w:pPr>
        <w:spacing w:line="240" w:lineRule="auto"/>
        <w:ind w:firstLine="720"/>
        <w:jc w:val="both"/>
        <w:rPr>
          <w:rFonts w:ascii="Sylfaen" w:hAnsi="Sylfaen"/>
          <w:noProof/>
          <w:szCs w:val="28"/>
          <w:lang w:val="ka-GE"/>
        </w:rPr>
      </w:pPr>
      <w:r w:rsidRPr="002517DD">
        <w:rPr>
          <w:rFonts w:ascii="Sylfaen" w:hAnsi="Sylfaen" w:cs="Sylfaen"/>
          <w:bCs/>
          <w:noProof/>
          <w:szCs w:val="28"/>
        </w:rPr>
        <w:t>საქართველოს</w:t>
      </w:r>
      <w:r w:rsidRPr="002517DD">
        <w:rPr>
          <w:rFonts w:ascii="Sylfaen" w:hAnsi="Sylfaen" w:cs="Arial"/>
          <w:bCs/>
          <w:noProof/>
          <w:szCs w:val="28"/>
        </w:rPr>
        <w:t xml:space="preserve"> </w:t>
      </w:r>
      <w:r w:rsidRPr="002517DD">
        <w:rPr>
          <w:rFonts w:ascii="Sylfaen" w:hAnsi="Sylfaen" w:cs="Sylfaen"/>
          <w:bCs/>
          <w:noProof/>
          <w:szCs w:val="28"/>
        </w:rPr>
        <w:t>იუსტიციის</w:t>
      </w:r>
      <w:r w:rsidRPr="002517DD">
        <w:rPr>
          <w:rFonts w:ascii="Sylfaen" w:hAnsi="Sylfaen" w:cs="Arial"/>
          <w:bCs/>
          <w:noProof/>
          <w:szCs w:val="28"/>
        </w:rPr>
        <w:t xml:space="preserve"> </w:t>
      </w:r>
      <w:r w:rsidRPr="002517DD">
        <w:rPr>
          <w:rFonts w:ascii="Sylfaen" w:hAnsi="Sylfaen" w:cs="Sylfaen"/>
          <w:bCs/>
          <w:noProof/>
          <w:szCs w:val="28"/>
        </w:rPr>
        <w:t>უმაღლესი</w:t>
      </w:r>
      <w:r w:rsidRPr="002517DD">
        <w:rPr>
          <w:rFonts w:ascii="Sylfaen" w:hAnsi="Sylfaen" w:cs="Arial"/>
          <w:bCs/>
          <w:noProof/>
          <w:szCs w:val="28"/>
        </w:rPr>
        <w:t xml:space="preserve"> </w:t>
      </w:r>
      <w:r w:rsidRPr="002517DD">
        <w:rPr>
          <w:rFonts w:ascii="Sylfaen" w:hAnsi="Sylfaen" w:cs="Sylfaen"/>
          <w:bCs/>
          <w:noProof/>
          <w:szCs w:val="28"/>
        </w:rPr>
        <w:t>საბჭოს</w:t>
      </w:r>
      <w:r w:rsidRPr="002517DD">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9200BD">
        <w:rPr>
          <w:rFonts w:ascii="Sylfaen" w:hAnsi="Sylfaen" w:cs="Sylfaen"/>
          <w:noProof/>
          <w:szCs w:val="28"/>
          <w:lang w:val="ka-GE"/>
        </w:rPr>
        <w:t>5</w:t>
      </w:r>
      <w:r w:rsidR="00354993" w:rsidRPr="002517DD">
        <w:rPr>
          <w:rFonts w:ascii="Sylfaen" w:hAnsi="Sylfaen" w:cs="Sylfaen"/>
          <w:noProof/>
          <w:szCs w:val="28"/>
          <w:lang w:val="ka-GE"/>
        </w:rPr>
        <w:t xml:space="preserve"> </w:t>
      </w:r>
      <w:r w:rsidR="009200BD">
        <w:rPr>
          <w:rFonts w:ascii="Sylfaen" w:hAnsi="Sylfaen" w:cs="Sylfaen"/>
          <w:noProof/>
          <w:szCs w:val="28"/>
          <w:lang w:val="ka-GE"/>
        </w:rPr>
        <w:t>8</w:t>
      </w:r>
      <w:r w:rsidR="00E35AF7">
        <w:rPr>
          <w:rFonts w:ascii="Sylfaen" w:hAnsi="Sylfaen" w:cs="Sylfaen"/>
          <w:noProof/>
          <w:szCs w:val="28"/>
          <w:lang w:val="ka-GE"/>
        </w:rPr>
        <w:t>20</w:t>
      </w:r>
      <w:r w:rsidR="00F417E8" w:rsidRPr="002517DD">
        <w:rPr>
          <w:rFonts w:ascii="Sylfaen" w:eastAsia="Times New Roman" w:hAnsi="Sylfaen"/>
          <w:color w:val="000000"/>
        </w:rPr>
        <w:t>.</w:t>
      </w:r>
      <w:r w:rsidR="00497C95" w:rsidRPr="002517DD">
        <w:rPr>
          <w:rFonts w:ascii="Sylfaen" w:eastAsia="Times New Roman" w:hAnsi="Sylfaen"/>
          <w:color w:val="000000"/>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66211A" w:rsidRPr="002517DD">
        <w:rPr>
          <w:rFonts w:ascii="Sylfaen" w:hAnsi="Sylfaen"/>
          <w:noProof/>
          <w:szCs w:val="28"/>
        </w:rPr>
        <w:t>-</w:t>
      </w:r>
      <w:r w:rsidR="00354993" w:rsidRPr="002517DD">
        <w:rPr>
          <w:rFonts w:ascii="Sylfaen" w:hAnsi="Sylfaen"/>
          <w:noProof/>
          <w:szCs w:val="28"/>
          <w:lang w:val="ka-GE"/>
        </w:rPr>
        <w:t xml:space="preserve"> </w:t>
      </w:r>
      <w:r w:rsidR="009200BD">
        <w:rPr>
          <w:rFonts w:ascii="Sylfaen" w:hAnsi="Sylfaen"/>
          <w:noProof/>
          <w:szCs w:val="28"/>
          <w:lang w:val="ka-GE"/>
        </w:rPr>
        <w:t>4</w:t>
      </w:r>
      <w:r w:rsidR="00AE51DA">
        <w:rPr>
          <w:rFonts w:ascii="Sylfaen" w:hAnsi="Sylfaen"/>
          <w:noProof/>
          <w:szCs w:val="28"/>
          <w:lang w:val="ka-GE"/>
        </w:rPr>
        <w:t xml:space="preserve"> </w:t>
      </w:r>
      <w:r w:rsidR="009200BD">
        <w:rPr>
          <w:rFonts w:ascii="Sylfaen" w:hAnsi="Sylfaen"/>
          <w:noProof/>
          <w:szCs w:val="28"/>
          <w:lang w:val="ka-GE"/>
        </w:rPr>
        <w:t>531</w:t>
      </w:r>
      <w:r w:rsidR="00F417E8" w:rsidRPr="002517DD">
        <w:rPr>
          <w:rFonts w:ascii="Sylfaen" w:eastAsia="Times New Roman" w:hAnsi="Sylfaen"/>
          <w:color w:val="000000"/>
        </w:rPr>
        <w:t>.</w:t>
      </w:r>
      <w:r w:rsidR="009200BD">
        <w:rPr>
          <w:rFonts w:ascii="Sylfaen" w:eastAsia="Times New Roman" w:hAnsi="Sylfaen"/>
          <w:color w:val="000000"/>
          <w:lang w:val="ka-GE"/>
        </w:rPr>
        <w:t>6</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2517DD">
        <w:rPr>
          <w:rFonts w:ascii="Sylfaen" w:hAnsi="Sylfaen"/>
          <w:noProof/>
          <w:szCs w:val="28"/>
        </w:rPr>
        <w:t xml:space="preserve"> </w:t>
      </w:r>
      <w:r w:rsidR="009200BD">
        <w:rPr>
          <w:rFonts w:ascii="Sylfaen" w:hAnsi="Sylfaen"/>
          <w:noProof/>
          <w:szCs w:val="28"/>
          <w:lang w:val="ka-GE"/>
        </w:rPr>
        <w:t>253</w:t>
      </w:r>
      <w:r w:rsidR="00F417E8" w:rsidRPr="002517DD">
        <w:rPr>
          <w:rFonts w:ascii="Sylfaen" w:eastAsia="Times New Roman" w:hAnsi="Sylfaen"/>
          <w:color w:val="000000"/>
        </w:rPr>
        <w:t>.</w:t>
      </w:r>
      <w:r w:rsidR="009200BD">
        <w:rPr>
          <w:rFonts w:ascii="Sylfaen" w:eastAsia="Times New Roman" w:hAnsi="Sylfaen"/>
          <w:color w:val="000000"/>
          <w:lang w:val="ka-GE"/>
        </w:rPr>
        <w:t>8</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00497C95" w:rsidRPr="002517DD">
        <w:rPr>
          <w:rFonts w:ascii="Sylfaen" w:hAnsi="Sylfaen" w:cs="Sylfaen"/>
          <w:noProof/>
          <w:szCs w:val="28"/>
          <w:lang w:val="ka-GE"/>
        </w:rPr>
        <w:t>მეტია.</w:t>
      </w:r>
      <w:r w:rsidRPr="002517DD">
        <w:rPr>
          <w:rFonts w:ascii="Sylfaen" w:hAnsi="Sylfaen"/>
          <w:noProof/>
          <w:szCs w:val="28"/>
        </w:rPr>
        <w:t xml:space="preserve"> </w:t>
      </w:r>
    </w:p>
    <w:p w14:paraId="4DD2200E" w14:textId="597F6400" w:rsidR="00380845" w:rsidRPr="002517DD"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334121BF" w14:textId="08D7B37B" w:rsidR="009200BD" w:rsidRDefault="009200BD" w:rsidP="00B252A8">
      <w:pPr>
        <w:spacing w:line="240" w:lineRule="auto"/>
        <w:jc w:val="center"/>
        <w:rPr>
          <w:rFonts w:ascii="Sylfaen" w:hAnsi="Sylfaen" w:cs="Sylfaen"/>
          <w:noProof/>
          <w:szCs w:val="28"/>
        </w:rPr>
      </w:pPr>
      <w:r>
        <w:rPr>
          <w:noProof/>
          <w:lang w:val="ru-RU" w:eastAsia="ru-RU"/>
        </w:rPr>
        <w:drawing>
          <wp:inline distT="0" distB="0" distL="0" distR="0" wp14:anchorId="560D1F7E" wp14:editId="42FE6B1B">
            <wp:extent cx="5905500" cy="23431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48DAF" w14:textId="63B7D5D5" w:rsidR="00F417E8" w:rsidRPr="009200BD" w:rsidRDefault="009200BD" w:rsidP="009200BD">
      <w:pPr>
        <w:spacing w:line="240" w:lineRule="auto"/>
        <w:jc w:val="both"/>
        <w:rPr>
          <w:rFonts w:ascii="Sylfaen" w:hAnsi="Sylfaen" w:cs="Sylfaen"/>
          <w:noProof/>
          <w:szCs w:val="28"/>
        </w:rPr>
      </w:pPr>
      <w:r w:rsidRPr="002517DD">
        <w:rPr>
          <w:rFonts w:ascii="Sylfaen" w:hAnsi="Sylfaen" w:cs="Sylfaen"/>
          <w:bCs/>
          <w:noProof/>
          <w:szCs w:val="28"/>
        </w:rPr>
        <w:t>იუსტიციის</w:t>
      </w:r>
      <w:r w:rsidRPr="002517DD">
        <w:rPr>
          <w:rFonts w:ascii="Sylfaen" w:hAnsi="Sylfaen" w:cs="Arial"/>
          <w:bCs/>
          <w:noProof/>
          <w:szCs w:val="28"/>
        </w:rPr>
        <w:t xml:space="preserve"> </w:t>
      </w:r>
      <w:r w:rsidRPr="002517DD">
        <w:rPr>
          <w:rFonts w:ascii="Sylfaen" w:hAnsi="Sylfaen" w:cs="Sylfaen"/>
          <w:bCs/>
          <w:noProof/>
          <w:szCs w:val="28"/>
        </w:rPr>
        <w:t>უმაღლესი</w:t>
      </w:r>
      <w:r w:rsidRPr="002517DD">
        <w:rPr>
          <w:rFonts w:ascii="Sylfaen" w:hAnsi="Sylfaen" w:cs="Arial"/>
          <w:bCs/>
          <w:noProof/>
          <w:szCs w:val="28"/>
        </w:rPr>
        <w:t xml:space="preserve"> </w:t>
      </w:r>
      <w:r w:rsidRPr="002517DD">
        <w:rPr>
          <w:rFonts w:ascii="Sylfaen" w:hAnsi="Sylfaen" w:cs="Sylfaen"/>
          <w:bCs/>
          <w:noProof/>
          <w:szCs w:val="28"/>
        </w:rPr>
        <w:t>საბჭოს</w:t>
      </w:r>
      <w:r w:rsidRPr="002517DD">
        <w:rPr>
          <w:rFonts w:ascii="Sylfaen" w:hAnsi="Sylfaen" w:cs="Sylfaen"/>
          <w:noProof/>
          <w:szCs w:val="28"/>
        </w:rPr>
        <w:t>ათვის</w:t>
      </w:r>
      <w:r w:rsidRPr="009200BD">
        <w:rPr>
          <w:rFonts w:ascii="Sylfaen" w:hAnsi="Sylfaen" w:cs="Sylfaen"/>
          <w:noProof/>
          <w:szCs w:val="28"/>
        </w:rPr>
        <w:t xml:space="preserve"> </w:t>
      </w:r>
      <w:r w:rsidRPr="002517DD">
        <w:rPr>
          <w:rFonts w:ascii="Sylfaen" w:hAnsi="Sylfaen" w:cs="Sylfaen"/>
          <w:noProof/>
          <w:szCs w:val="28"/>
        </w:rPr>
        <w:t>გამოყოფილ</w:t>
      </w:r>
      <w:r w:rsidRPr="009200BD">
        <w:rPr>
          <w:rFonts w:ascii="Sylfaen" w:hAnsi="Sylfaen" w:cs="Sylfaen"/>
          <w:noProof/>
          <w:szCs w:val="28"/>
        </w:rPr>
        <w:t xml:space="preserve"> </w:t>
      </w:r>
      <w:r w:rsidRPr="002517DD">
        <w:rPr>
          <w:rFonts w:ascii="Sylfaen" w:hAnsi="Sylfaen" w:cs="Sylfaen"/>
          <w:noProof/>
          <w:szCs w:val="28"/>
        </w:rPr>
        <w:t>სახსრებში</w:t>
      </w:r>
      <w:r w:rsidRPr="009200BD">
        <w:rPr>
          <w:rFonts w:ascii="Sylfaen" w:hAnsi="Sylfaen" w:cs="Sylfaen"/>
          <w:noProof/>
          <w:szCs w:val="28"/>
        </w:rPr>
        <w:t xml:space="preserve"> „ხარჯების“ </w:t>
      </w:r>
      <w:r w:rsidRPr="002517DD">
        <w:rPr>
          <w:rFonts w:ascii="Sylfaen" w:hAnsi="Sylfaen" w:cs="Sylfaen"/>
          <w:noProof/>
          <w:szCs w:val="28"/>
        </w:rPr>
        <w:t>მუხლის</w:t>
      </w:r>
      <w:r w:rsidRPr="009200BD">
        <w:rPr>
          <w:rFonts w:ascii="Sylfaen" w:hAnsi="Sylfaen" w:cs="Sylfaen"/>
          <w:noProof/>
          <w:szCs w:val="28"/>
        </w:rPr>
        <w:t xml:space="preserve"> </w:t>
      </w:r>
      <w:r w:rsidRPr="002517DD">
        <w:rPr>
          <w:rFonts w:ascii="Sylfaen" w:hAnsi="Sylfaen" w:cs="Sylfaen"/>
          <w:noProof/>
          <w:szCs w:val="28"/>
        </w:rPr>
        <w:t>საკასო</w:t>
      </w:r>
      <w:r w:rsidRPr="009200BD">
        <w:rPr>
          <w:rFonts w:ascii="Sylfaen" w:hAnsi="Sylfaen" w:cs="Sylfaen"/>
          <w:noProof/>
          <w:szCs w:val="28"/>
        </w:rPr>
        <w:t xml:space="preserve"> </w:t>
      </w:r>
      <w:r w:rsidRPr="002517DD">
        <w:rPr>
          <w:rFonts w:ascii="Sylfaen" w:hAnsi="Sylfaen" w:cs="Sylfaen"/>
          <w:noProof/>
          <w:szCs w:val="28"/>
        </w:rPr>
        <w:t>შესრულებამ</w:t>
      </w:r>
      <w:r w:rsidRPr="009200BD">
        <w:rPr>
          <w:rFonts w:ascii="Sylfaen" w:hAnsi="Sylfaen" w:cs="Sylfaen"/>
          <w:noProof/>
          <w:szCs w:val="28"/>
        </w:rPr>
        <w:t xml:space="preserve"> </w:t>
      </w:r>
      <w:r w:rsidRPr="002517DD">
        <w:rPr>
          <w:rFonts w:ascii="Sylfaen" w:hAnsi="Sylfaen" w:cs="Sylfaen"/>
          <w:noProof/>
          <w:szCs w:val="28"/>
        </w:rPr>
        <w:t>შეადგინა</w:t>
      </w:r>
      <w:r w:rsidRPr="009200BD">
        <w:rPr>
          <w:rFonts w:ascii="Sylfaen" w:hAnsi="Sylfaen" w:cs="Sylfaen"/>
          <w:noProof/>
          <w:szCs w:val="28"/>
        </w:rPr>
        <w:t xml:space="preserve">  - 9</w:t>
      </w:r>
      <w:r>
        <w:rPr>
          <w:rFonts w:ascii="Sylfaen" w:hAnsi="Sylfaen" w:cs="Sylfaen"/>
          <w:noProof/>
          <w:szCs w:val="28"/>
          <w:lang w:val="ka-GE"/>
        </w:rPr>
        <w:t>8</w:t>
      </w:r>
      <w:r w:rsidRPr="009200BD">
        <w:rPr>
          <w:rFonts w:ascii="Sylfaen" w:hAnsi="Sylfaen" w:cs="Sylfaen"/>
          <w:noProof/>
          <w:szCs w:val="28"/>
        </w:rPr>
        <w:t>.</w:t>
      </w:r>
      <w:r>
        <w:rPr>
          <w:rFonts w:ascii="Sylfaen" w:hAnsi="Sylfaen" w:cs="Sylfaen"/>
          <w:noProof/>
          <w:szCs w:val="28"/>
          <w:lang w:val="ka-GE"/>
        </w:rPr>
        <w:t>1</w:t>
      </w:r>
      <w:r w:rsidRPr="009200BD">
        <w:rPr>
          <w:rFonts w:ascii="Sylfaen" w:hAnsi="Sylfaen" w:cs="Sylfaen"/>
          <w:noProof/>
          <w:szCs w:val="28"/>
        </w:rPr>
        <w:t xml:space="preserve">%, ხოლო „არაფინანსური აქტივების ზრდის“ </w:t>
      </w:r>
      <w:r w:rsidRPr="002517DD">
        <w:rPr>
          <w:rFonts w:ascii="Sylfaen" w:hAnsi="Sylfaen" w:cs="Sylfaen"/>
          <w:noProof/>
          <w:szCs w:val="28"/>
        </w:rPr>
        <w:t>მუხლით</w:t>
      </w:r>
      <w:r w:rsidRPr="009200BD">
        <w:rPr>
          <w:rFonts w:ascii="Sylfaen" w:hAnsi="Sylfaen" w:cs="Sylfaen"/>
          <w:noProof/>
          <w:szCs w:val="28"/>
        </w:rPr>
        <w:t xml:space="preserve"> - </w:t>
      </w:r>
      <w:r>
        <w:rPr>
          <w:rFonts w:ascii="Sylfaen" w:hAnsi="Sylfaen" w:cs="Sylfaen"/>
          <w:noProof/>
          <w:szCs w:val="28"/>
          <w:lang w:val="ka-GE"/>
        </w:rPr>
        <w:t>1</w:t>
      </w:r>
      <w:r w:rsidRPr="009200BD">
        <w:rPr>
          <w:rFonts w:ascii="Sylfaen" w:hAnsi="Sylfaen" w:cs="Sylfaen"/>
          <w:noProof/>
          <w:szCs w:val="28"/>
        </w:rPr>
        <w:t>.</w:t>
      </w:r>
      <w:r>
        <w:rPr>
          <w:rFonts w:ascii="Sylfaen" w:hAnsi="Sylfaen" w:cs="Sylfaen"/>
          <w:noProof/>
          <w:szCs w:val="28"/>
          <w:lang w:val="ka-GE"/>
        </w:rPr>
        <w:t>9</w:t>
      </w:r>
      <w:r w:rsidRPr="009200BD">
        <w:rPr>
          <w:rFonts w:ascii="Sylfaen" w:hAnsi="Sylfaen" w:cs="Sylfaen"/>
          <w:noProof/>
          <w:szCs w:val="28"/>
        </w:rPr>
        <w:t>%.</w:t>
      </w:r>
    </w:p>
    <w:p w14:paraId="425C28D3" w14:textId="77777777" w:rsidR="00E717DA" w:rsidRPr="0099560D" w:rsidRDefault="00E717DA" w:rsidP="00B252A8">
      <w:pPr>
        <w:spacing w:after="0" w:line="240" w:lineRule="auto"/>
        <w:jc w:val="center"/>
        <w:rPr>
          <w:rFonts w:ascii="Sylfaen" w:hAnsi="Sylfaen" w:cs="Sylfaen"/>
          <w:b/>
          <w:noProof/>
        </w:rPr>
      </w:pPr>
      <w:r w:rsidRPr="0099560D">
        <w:rPr>
          <w:rFonts w:ascii="Sylfaen" w:hAnsi="Sylfaen" w:cs="Sylfaen"/>
          <w:b/>
          <w:noProof/>
        </w:rPr>
        <w:lastRenderedPageBreak/>
        <w:t>სახელმწიფო რწმუნებულის</w:t>
      </w:r>
      <w:r w:rsidR="00545551">
        <w:rPr>
          <w:rFonts w:ascii="Sylfaen" w:hAnsi="Sylfaen" w:cs="Sylfaen"/>
          <w:b/>
          <w:noProof/>
        </w:rPr>
        <w:t xml:space="preserve"> </w:t>
      </w:r>
      <w:r w:rsidRPr="0099560D">
        <w:rPr>
          <w:rFonts w:ascii="Sylfaen" w:hAnsi="Sylfaen" w:cs="Sylfaen"/>
          <w:b/>
          <w:noProof/>
        </w:rPr>
        <w:t>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14:paraId="6496ED9C" w14:textId="5FE9F483" w:rsidR="00574CA6" w:rsidRPr="0099560D" w:rsidRDefault="00A9604A" w:rsidP="00B252A8">
      <w:pPr>
        <w:spacing w:after="0" w:line="240" w:lineRule="auto"/>
        <w:ind w:firstLine="720"/>
        <w:jc w:val="both"/>
        <w:rPr>
          <w:rFonts w:ascii="Sylfaen" w:hAnsi="Sylfaen"/>
          <w:i/>
          <w:noProof/>
          <w:sz w:val="16"/>
          <w:szCs w:val="16"/>
          <w:lang w:val="ka-GE"/>
        </w:rPr>
      </w:pPr>
      <w:r w:rsidRPr="0099560D">
        <w:rPr>
          <w:rFonts w:ascii="Sylfaen" w:hAnsi="Sylfaen" w:cs="Sylfaen"/>
        </w:rPr>
        <w:t>აბაშის</w:t>
      </w:r>
      <w:r w:rsidRPr="0099560D">
        <w:rPr>
          <w:rFonts w:ascii="Sylfaen" w:hAnsi="Sylfaen"/>
          <w:lang w:val="ka-GE"/>
        </w:rPr>
        <w:t>,</w:t>
      </w:r>
      <w:r w:rsidRPr="0099560D">
        <w:rPr>
          <w:rFonts w:ascii="Sylfaen" w:hAnsi="Sylfaen"/>
        </w:rPr>
        <w:t xml:space="preserve"> </w:t>
      </w:r>
      <w:r w:rsidRPr="0099560D">
        <w:rPr>
          <w:rFonts w:ascii="Sylfaen" w:hAnsi="Sylfaen" w:cs="Sylfaen"/>
        </w:rPr>
        <w:t>ზუგდიდის</w:t>
      </w:r>
      <w:r w:rsidRPr="0099560D">
        <w:rPr>
          <w:rFonts w:ascii="Sylfaen" w:hAnsi="Sylfaen"/>
        </w:rPr>
        <w:t xml:space="preserve">, </w:t>
      </w:r>
      <w:r w:rsidRPr="0099560D">
        <w:rPr>
          <w:rFonts w:ascii="Sylfaen" w:hAnsi="Sylfaen" w:cs="Sylfaen"/>
        </w:rPr>
        <w:t>მარტვილის</w:t>
      </w:r>
      <w:r w:rsidRPr="0099560D">
        <w:rPr>
          <w:rFonts w:ascii="Sylfaen" w:hAnsi="Sylfaen"/>
        </w:rPr>
        <w:t xml:space="preserve">, </w:t>
      </w:r>
      <w:r w:rsidRPr="0099560D">
        <w:rPr>
          <w:rFonts w:ascii="Sylfaen" w:hAnsi="Sylfaen" w:cs="Sylfaen"/>
        </w:rPr>
        <w:t>მესტიის</w:t>
      </w:r>
      <w:r w:rsidRPr="0099560D">
        <w:rPr>
          <w:rFonts w:ascii="Sylfaen" w:hAnsi="Sylfaen"/>
        </w:rPr>
        <w:t xml:space="preserve">, </w:t>
      </w:r>
      <w:r w:rsidRPr="0099560D">
        <w:rPr>
          <w:rFonts w:ascii="Sylfaen" w:hAnsi="Sylfaen" w:cs="Sylfaen"/>
        </w:rPr>
        <w:t>სენაკის</w:t>
      </w:r>
      <w:r w:rsidRPr="0099560D">
        <w:rPr>
          <w:rFonts w:ascii="Sylfaen" w:hAnsi="Sylfaen"/>
        </w:rPr>
        <w:t xml:space="preserve">, </w:t>
      </w:r>
      <w:r w:rsidRPr="0099560D">
        <w:rPr>
          <w:rFonts w:ascii="Sylfaen" w:hAnsi="Sylfaen" w:cs="Sylfaen"/>
        </w:rPr>
        <w:t>ჩხოროწყუს</w:t>
      </w:r>
      <w:r w:rsidRPr="0099560D">
        <w:rPr>
          <w:rFonts w:ascii="Sylfaen" w:hAnsi="Sylfaen"/>
        </w:rPr>
        <w:t xml:space="preserve">, </w:t>
      </w:r>
      <w:r w:rsidRPr="0099560D">
        <w:rPr>
          <w:rFonts w:ascii="Sylfaen" w:hAnsi="Sylfaen" w:cs="Sylfaen"/>
        </w:rPr>
        <w:t>წალენჯიხის</w:t>
      </w:r>
      <w:r w:rsidRPr="0099560D">
        <w:rPr>
          <w:rFonts w:ascii="Sylfaen" w:hAnsi="Sylfaen"/>
        </w:rPr>
        <w:t xml:space="preserve">, </w:t>
      </w:r>
      <w:r w:rsidRPr="0099560D">
        <w:rPr>
          <w:rFonts w:ascii="Sylfaen" w:hAnsi="Sylfaen" w:cs="Sylfaen"/>
        </w:rPr>
        <w:t>ხობის</w:t>
      </w:r>
      <w:r w:rsidRPr="0099560D">
        <w:rPr>
          <w:rFonts w:ascii="Sylfaen" w:hAnsi="Sylfaen"/>
        </w:rPr>
        <w:t xml:space="preserve"> </w:t>
      </w:r>
      <w:r w:rsidRPr="0099560D">
        <w:rPr>
          <w:rFonts w:ascii="Sylfaen" w:hAnsi="Sylfaen" w:cs="Sylfaen"/>
        </w:rPr>
        <w:t>მუნიციპალიტეტებსა</w:t>
      </w:r>
      <w:r w:rsidRPr="0099560D">
        <w:rPr>
          <w:rFonts w:ascii="Sylfaen" w:hAnsi="Sylfaen"/>
        </w:rPr>
        <w:t xml:space="preserve"> </w:t>
      </w:r>
      <w:r w:rsidRPr="0099560D">
        <w:rPr>
          <w:rFonts w:ascii="Sylfaen" w:hAnsi="Sylfaen" w:cs="Sylfaen"/>
        </w:rPr>
        <w:t>და</w:t>
      </w:r>
      <w:r w:rsidRPr="0099560D">
        <w:rPr>
          <w:rFonts w:ascii="Sylfaen" w:hAnsi="Sylfaen"/>
        </w:rPr>
        <w:t xml:space="preserve"> </w:t>
      </w:r>
      <w:r w:rsidRPr="0099560D">
        <w:rPr>
          <w:rFonts w:ascii="Sylfaen" w:hAnsi="Sylfaen" w:cs="Sylfaen"/>
        </w:rPr>
        <w:t>ქალაქ</w:t>
      </w:r>
      <w:r w:rsidRPr="0099560D">
        <w:rPr>
          <w:rFonts w:ascii="Sylfaen" w:hAnsi="Sylfaen"/>
        </w:rPr>
        <w:t xml:space="preserve"> </w:t>
      </w:r>
      <w:r w:rsidRPr="0099560D">
        <w:rPr>
          <w:rFonts w:ascii="Sylfaen" w:hAnsi="Sylfaen" w:cs="Sylfaen"/>
        </w:rPr>
        <w:t>ფოთის</w:t>
      </w:r>
      <w:r w:rsidRPr="0099560D">
        <w:rPr>
          <w:rFonts w:ascii="Sylfaen" w:hAnsi="Sylfaen"/>
        </w:rPr>
        <w:t xml:space="preserve"> </w:t>
      </w:r>
      <w:r w:rsidRPr="0099560D">
        <w:rPr>
          <w:rFonts w:ascii="Sylfaen" w:hAnsi="Sylfaen" w:cs="Sylfaen"/>
        </w:rPr>
        <w:t>მუნიციპალიტეტში</w:t>
      </w:r>
      <w:r w:rsidRPr="0099560D">
        <w:rPr>
          <w:rFonts w:ascii="Sylfaen" w:hAnsi="Sylfaen"/>
        </w:rPr>
        <w:t xml:space="preserve"> </w:t>
      </w:r>
      <w:r w:rsidRPr="0099560D">
        <w:rPr>
          <w:rFonts w:ascii="Sylfaen" w:hAnsi="Sylfaen" w:cs="Sylfaen"/>
        </w:rPr>
        <w:t>სახელმწიფო</w:t>
      </w:r>
      <w:r w:rsidRPr="0099560D">
        <w:rPr>
          <w:rFonts w:ascii="Sylfaen" w:hAnsi="Sylfaen"/>
        </w:rPr>
        <w:t xml:space="preserve"> </w:t>
      </w:r>
      <w:r w:rsidRPr="0099560D">
        <w:rPr>
          <w:rFonts w:ascii="Sylfaen" w:hAnsi="Sylfaen" w:cs="Sylfaen"/>
        </w:rPr>
        <w:t>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Pr="0099560D">
        <w:rPr>
          <w:rFonts w:ascii="Sylfaen" w:hAnsi="Sylfaen" w:cs="Sylfaen"/>
          <w:lang w:val="ka-GE"/>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99560D">
        <w:rPr>
          <w:rFonts w:ascii="Sylfaen" w:hAnsi="Sylfaen"/>
          <w:noProof/>
          <w:szCs w:val="28"/>
        </w:rPr>
        <w:t xml:space="preserve"> </w:t>
      </w:r>
      <w:r w:rsidR="007A360A" w:rsidRPr="0099560D">
        <w:rPr>
          <w:rFonts w:ascii="Sylfaen" w:hAnsi="Sylfaen" w:cs="Sylfaen"/>
          <w:noProof/>
          <w:szCs w:val="28"/>
        </w:rPr>
        <w:t>სახელმწიფო</w:t>
      </w:r>
      <w:r w:rsidR="007A360A" w:rsidRPr="0099560D">
        <w:rPr>
          <w:rFonts w:ascii="Sylfaen" w:hAnsi="Sylfaen"/>
          <w:noProof/>
          <w:szCs w:val="28"/>
        </w:rPr>
        <w:t xml:space="preserve"> </w:t>
      </w:r>
      <w:r w:rsidR="007A360A" w:rsidRPr="0099560D">
        <w:rPr>
          <w:rFonts w:ascii="Sylfaen" w:hAnsi="Sylfaen" w:cs="Sylfaen"/>
          <w:noProof/>
          <w:szCs w:val="28"/>
        </w:rPr>
        <w:t>ბიუჯეტით</w:t>
      </w:r>
      <w:r w:rsidR="007A360A" w:rsidRPr="0099560D">
        <w:rPr>
          <w:rFonts w:ascii="Sylfaen" w:hAnsi="Sylfaen"/>
          <w:noProof/>
          <w:szCs w:val="28"/>
        </w:rPr>
        <w:t xml:space="preserve"> </w:t>
      </w:r>
      <w:r w:rsidR="007A360A" w:rsidRPr="0099560D">
        <w:rPr>
          <w:rFonts w:ascii="Sylfaen" w:hAnsi="Sylfaen" w:cs="Sylfaen"/>
          <w:noProof/>
          <w:szCs w:val="28"/>
        </w:rPr>
        <w:t>გამოყოფილმა</w:t>
      </w:r>
      <w:r w:rsidR="007A360A" w:rsidRPr="0099560D">
        <w:rPr>
          <w:rFonts w:ascii="Sylfaen" w:hAnsi="Sylfaen"/>
          <w:noProof/>
          <w:szCs w:val="28"/>
        </w:rPr>
        <w:t xml:space="preserve"> </w:t>
      </w:r>
      <w:r w:rsidR="007A360A" w:rsidRPr="0099560D">
        <w:rPr>
          <w:rFonts w:ascii="Sylfaen" w:hAnsi="Sylfaen" w:cs="Sylfaen"/>
          <w:noProof/>
          <w:szCs w:val="28"/>
        </w:rPr>
        <w:t>დაზუსტებულმა</w:t>
      </w:r>
      <w:r w:rsidR="007A360A" w:rsidRPr="0099560D">
        <w:rPr>
          <w:rFonts w:ascii="Sylfaen" w:hAnsi="Sylfaen"/>
          <w:noProof/>
          <w:szCs w:val="28"/>
        </w:rPr>
        <w:t xml:space="preserve"> </w:t>
      </w:r>
      <w:r w:rsidR="007A360A" w:rsidRPr="0099560D">
        <w:rPr>
          <w:rFonts w:ascii="Sylfaen" w:hAnsi="Sylfaen" w:cs="Sylfaen"/>
          <w:noProof/>
          <w:szCs w:val="28"/>
        </w:rPr>
        <w:t>ასიგნებებმა</w:t>
      </w:r>
      <w:r w:rsidR="007A360A" w:rsidRPr="0099560D">
        <w:rPr>
          <w:rFonts w:ascii="Sylfaen" w:hAnsi="Sylfaen"/>
          <w:noProof/>
          <w:szCs w:val="28"/>
        </w:rPr>
        <w:t xml:space="preserve"> </w:t>
      </w:r>
      <w:r w:rsidR="00680859" w:rsidRPr="0099560D">
        <w:rPr>
          <w:rFonts w:ascii="Sylfaen" w:hAnsi="Sylfaen" w:cs="Sylfaen"/>
          <w:noProof/>
          <w:szCs w:val="28"/>
        </w:rPr>
        <w:t xml:space="preserve">შეადგინა </w:t>
      </w:r>
      <w:r w:rsidR="009200BD">
        <w:rPr>
          <w:rFonts w:ascii="Sylfaen" w:eastAsia="Times New Roman" w:hAnsi="Sylfaen"/>
          <w:color w:val="000000"/>
          <w:lang w:val="ka-GE"/>
        </w:rPr>
        <w:t>890</w:t>
      </w:r>
      <w:r w:rsidR="00D41482" w:rsidRPr="0099560D">
        <w:rPr>
          <w:rFonts w:ascii="Sylfaen" w:eastAsia="Times New Roman" w:hAnsi="Sylfaen"/>
          <w:color w:val="000000"/>
        </w:rPr>
        <w:t>.</w:t>
      </w:r>
      <w:r w:rsidR="009200BD">
        <w:rPr>
          <w:rFonts w:ascii="Sylfaen" w:eastAsia="Times New Roman" w:hAnsi="Sylfaen"/>
          <w:color w:val="000000"/>
          <w:lang w:val="ka-GE"/>
        </w:rPr>
        <w:t>0</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w:t>
      </w:r>
      <w:r w:rsidR="002D3593" w:rsidRPr="0099560D">
        <w:rPr>
          <w:rFonts w:ascii="Sylfaen" w:hAnsi="Sylfaen"/>
          <w:noProof/>
          <w:szCs w:val="28"/>
        </w:rPr>
        <w:t xml:space="preserve"> </w:t>
      </w:r>
      <w:r w:rsidR="007A360A" w:rsidRPr="0099560D">
        <w:rPr>
          <w:rFonts w:ascii="Sylfaen" w:hAnsi="Sylfaen" w:cs="Sylfaen"/>
          <w:noProof/>
          <w:szCs w:val="28"/>
        </w:rPr>
        <w:t>ხოლო</w:t>
      </w:r>
      <w:r w:rsidR="007A360A" w:rsidRPr="0099560D">
        <w:rPr>
          <w:rFonts w:ascii="Sylfaen" w:hAnsi="Sylfaen"/>
          <w:noProof/>
          <w:szCs w:val="28"/>
        </w:rPr>
        <w:t xml:space="preserve"> </w:t>
      </w:r>
      <w:r w:rsidR="007A360A" w:rsidRPr="0099560D">
        <w:rPr>
          <w:rFonts w:ascii="Sylfaen" w:hAnsi="Sylfaen" w:cs="Sylfaen"/>
          <w:noProof/>
          <w:szCs w:val="28"/>
        </w:rPr>
        <w:t>ფაქტიურმა</w:t>
      </w:r>
      <w:r w:rsidR="007A360A" w:rsidRPr="0099560D">
        <w:rPr>
          <w:rFonts w:ascii="Sylfaen" w:hAnsi="Sylfaen"/>
          <w:noProof/>
          <w:szCs w:val="28"/>
        </w:rPr>
        <w:t xml:space="preserve"> </w:t>
      </w:r>
      <w:r w:rsidR="007A360A" w:rsidRPr="0099560D">
        <w:rPr>
          <w:rFonts w:ascii="Sylfaen" w:hAnsi="Sylfaen" w:cs="Sylfaen"/>
          <w:noProof/>
          <w:szCs w:val="28"/>
        </w:rPr>
        <w:t>დაფინანსებამ</w:t>
      </w:r>
      <w:r w:rsidR="007A360A" w:rsidRPr="0099560D">
        <w:rPr>
          <w:rFonts w:ascii="Sylfaen" w:hAnsi="Sylfaen"/>
          <w:noProof/>
          <w:szCs w:val="28"/>
        </w:rPr>
        <w:t xml:space="preserve"> - </w:t>
      </w:r>
      <w:r w:rsidR="009200BD">
        <w:rPr>
          <w:rFonts w:ascii="Sylfaen" w:eastAsia="Times New Roman" w:hAnsi="Sylfaen"/>
          <w:color w:val="000000"/>
          <w:lang w:val="ka-GE"/>
        </w:rPr>
        <w:t>806</w:t>
      </w:r>
      <w:r w:rsidR="00D41482" w:rsidRPr="0099560D">
        <w:rPr>
          <w:rFonts w:ascii="Sylfaen" w:eastAsia="Times New Roman" w:hAnsi="Sylfaen"/>
          <w:color w:val="000000"/>
        </w:rPr>
        <w:t>.</w:t>
      </w:r>
      <w:r w:rsidR="009200BD">
        <w:rPr>
          <w:rFonts w:ascii="Sylfaen" w:eastAsia="Times New Roman" w:hAnsi="Sylfaen"/>
          <w:color w:val="000000"/>
          <w:lang w:val="ka-GE"/>
        </w:rPr>
        <w:t>0</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7A360A" w:rsidRPr="0099560D">
        <w:rPr>
          <w:rFonts w:ascii="Sylfaen" w:hAnsi="Sylfaen"/>
          <w:noProof/>
          <w:szCs w:val="28"/>
        </w:rPr>
        <w:t xml:space="preserve"> </w:t>
      </w:r>
      <w:r w:rsidR="009200BD">
        <w:rPr>
          <w:rFonts w:ascii="Sylfaen" w:eastAsia="Times New Roman" w:hAnsi="Sylfaen"/>
          <w:lang w:val="ka-GE"/>
        </w:rPr>
        <w:t>61</w:t>
      </w:r>
      <w:r w:rsidR="00D41482" w:rsidRPr="0099560D">
        <w:rPr>
          <w:rFonts w:ascii="Sylfaen" w:eastAsia="Times New Roman" w:hAnsi="Sylfaen"/>
        </w:rPr>
        <w:t>.</w:t>
      </w:r>
      <w:r w:rsidR="009200BD">
        <w:rPr>
          <w:rFonts w:ascii="Sylfaen" w:eastAsia="Times New Roman" w:hAnsi="Sylfaen"/>
          <w:lang w:val="ka-GE"/>
        </w:rPr>
        <w:t>4</w:t>
      </w:r>
      <w:r w:rsidR="002D3593" w:rsidRPr="0099560D">
        <w:rPr>
          <w:rFonts w:ascii="Sylfaen" w:eastAsia="Times New Roman" w:hAnsi="Sylfaen"/>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ლარით</w:t>
      </w:r>
      <w:r w:rsidR="007A360A" w:rsidRPr="0099560D">
        <w:rPr>
          <w:rFonts w:ascii="Sylfaen" w:hAnsi="Sylfaen"/>
          <w:noProof/>
          <w:szCs w:val="28"/>
        </w:rPr>
        <w:t xml:space="preserve"> </w:t>
      </w:r>
      <w:r w:rsidR="00BA4B3E">
        <w:rPr>
          <w:rFonts w:ascii="Sylfaen" w:hAnsi="Sylfaen" w:cs="Sylfaen"/>
          <w:noProof/>
          <w:szCs w:val="28"/>
          <w:lang w:val="ka-GE"/>
        </w:rPr>
        <w:t>ნაკლებია</w:t>
      </w:r>
      <w:r w:rsidR="000F0211" w:rsidRPr="0099560D">
        <w:rPr>
          <w:rFonts w:ascii="Sylfaen" w:hAnsi="Sylfaen" w:cs="Sylfaen"/>
          <w:noProof/>
          <w:szCs w:val="28"/>
          <w:lang w:val="ka-GE"/>
        </w:rPr>
        <w:t>.</w:t>
      </w:r>
    </w:p>
    <w:p w14:paraId="0D26540A" w14:textId="562290B0" w:rsidR="00380845" w:rsidRPr="0099560D"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1272B95C" w14:textId="201108D7" w:rsidR="007A360A" w:rsidRPr="006A2EE5" w:rsidRDefault="009200BD" w:rsidP="00B252A8">
      <w:pPr>
        <w:spacing w:after="0" w:line="240" w:lineRule="auto"/>
        <w:jc w:val="center"/>
        <w:rPr>
          <w:rFonts w:ascii="Sylfaen" w:hAnsi="Sylfaen"/>
          <w:noProof/>
          <w:szCs w:val="28"/>
          <w:highlight w:val="yellow"/>
          <w:lang w:val="de-DE"/>
        </w:rPr>
      </w:pPr>
      <w:r>
        <w:rPr>
          <w:noProof/>
          <w:lang w:val="ru-RU" w:eastAsia="ru-RU"/>
        </w:rPr>
        <w:drawing>
          <wp:inline distT="0" distB="0" distL="0" distR="0" wp14:anchorId="488CEE7B" wp14:editId="75E7BAF8">
            <wp:extent cx="5905500" cy="22574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D013C5" w14:textId="36707222" w:rsidR="00BA4B3E" w:rsidRDefault="00BA4B3E" w:rsidP="00BA4B3E">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sidR="009200BD">
        <w:rPr>
          <w:rFonts w:ascii="Sylfaen" w:eastAsia="Times New Roman" w:hAnsi="Sylfaen"/>
          <w:lang w:val="ka-GE"/>
        </w:rPr>
        <w:t>6</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sidR="009200BD">
        <w:rPr>
          <w:rFonts w:ascii="Sylfaen" w:eastAsia="Times New Roman" w:hAnsi="Sylfaen"/>
          <w:lang w:val="ka-GE"/>
        </w:rPr>
        <w:t>4</w:t>
      </w:r>
      <w:r w:rsidRPr="002517DD">
        <w:rPr>
          <w:rFonts w:ascii="Sylfaen" w:eastAsia="Times New Roman" w:hAnsi="Sylfaen"/>
        </w:rPr>
        <w:t>%</w:t>
      </w:r>
      <w:r w:rsidRPr="002517DD">
        <w:rPr>
          <w:rFonts w:ascii="Sylfaen" w:hAnsi="Sylfaen"/>
          <w:noProof/>
          <w:szCs w:val="28"/>
        </w:rPr>
        <w:t>.</w:t>
      </w:r>
    </w:p>
    <w:p w14:paraId="563DBAF7" w14:textId="77777777" w:rsidR="000F0211" w:rsidRPr="006A2EE5" w:rsidRDefault="000F0211" w:rsidP="00B252A8">
      <w:pPr>
        <w:spacing w:line="240" w:lineRule="auto"/>
        <w:ind w:firstLine="720"/>
        <w:jc w:val="center"/>
        <w:rPr>
          <w:rFonts w:ascii="Sylfaen" w:eastAsia="Times New Roman" w:hAnsi="Sylfaen" w:cs="Calibri"/>
          <w:b/>
          <w:bCs/>
          <w:color w:val="000000"/>
          <w:highlight w:val="yellow"/>
        </w:rPr>
      </w:pPr>
    </w:p>
    <w:p w14:paraId="193A6695" w14:textId="77777777" w:rsidR="00E717DA" w:rsidRPr="0099560D"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ლანჩხუთის, ოზურგეთისა და ჩოხატაურის მუნიციპალიტეტებში</w:t>
      </w:r>
    </w:p>
    <w:p w14:paraId="707E153A" w14:textId="67DFE91A" w:rsidR="00F05BD7" w:rsidRPr="0099560D" w:rsidRDefault="00A9604A" w:rsidP="00B252A8">
      <w:pPr>
        <w:spacing w:after="0" w:line="240" w:lineRule="auto"/>
        <w:ind w:firstLine="720"/>
        <w:jc w:val="both"/>
        <w:rPr>
          <w:rFonts w:ascii="Sylfaen" w:hAnsi="Sylfaen" w:cs="Sylfaen"/>
        </w:rPr>
      </w:pPr>
      <w:r w:rsidRPr="0099560D">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00C3389C" w:rsidRPr="0099560D">
        <w:rPr>
          <w:rFonts w:ascii="Sylfaen" w:hAnsi="Sylfaen" w:cs="Sylfaen"/>
        </w:rPr>
        <w:t xml:space="preserve"> </w:t>
      </w:r>
      <w:r w:rsidR="00DC2DBF">
        <w:rPr>
          <w:rFonts w:ascii="Sylfaen" w:hAnsi="Sylfaen" w:cs="Sylfaen"/>
        </w:rPr>
        <w:t xml:space="preserve">2020 წლის </w:t>
      </w:r>
      <w:r w:rsidR="00BD0116">
        <w:rPr>
          <w:rFonts w:ascii="Sylfaen" w:hAnsi="Sylfaen" w:cs="Sylfaen"/>
        </w:rPr>
        <w:t>12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9200BD">
        <w:rPr>
          <w:rFonts w:ascii="Sylfaen" w:hAnsi="Sylfaen" w:cs="Sylfaen"/>
          <w:lang w:val="ka-GE"/>
        </w:rPr>
        <w:t>680</w:t>
      </w:r>
      <w:r w:rsidR="00D41482" w:rsidRPr="0099560D">
        <w:rPr>
          <w:rFonts w:ascii="Sylfaen" w:hAnsi="Sylfaen" w:cs="Sylfaen"/>
        </w:rPr>
        <w:t>.</w:t>
      </w:r>
      <w:r w:rsidR="00AE5D16" w:rsidRPr="0099560D">
        <w:rPr>
          <w:rFonts w:ascii="Sylfaen" w:hAnsi="Sylfaen" w:cs="Sylfaen"/>
        </w:rPr>
        <w:t>0</w:t>
      </w:r>
      <w:r w:rsidR="007A360A" w:rsidRPr="0099560D">
        <w:rPr>
          <w:rFonts w:ascii="Sylfaen" w:hAnsi="Sylfaen" w:cs="Sylfaen"/>
        </w:rPr>
        <w:t xml:space="preserve"> ათასი ლარი, ხოლო ფაქტიურმა დაფინანსებამ - </w:t>
      </w:r>
      <w:r w:rsidR="002C67A3">
        <w:rPr>
          <w:rFonts w:ascii="Sylfaen" w:hAnsi="Sylfaen" w:cs="Sylfaen"/>
          <w:lang w:val="ka-GE"/>
        </w:rPr>
        <w:t>608</w:t>
      </w:r>
      <w:r w:rsidR="00D41482" w:rsidRPr="0099560D">
        <w:rPr>
          <w:rFonts w:ascii="Sylfaen" w:hAnsi="Sylfaen" w:cs="Sylfaen"/>
        </w:rPr>
        <w:t>.</w:t>
      </w:r>
      <w:r w:rsidR="002C67A3">
        <w:rPr>
          <w:rFonts w:ascii="Sylfaen" w:hAnsi="Sylfaen" w:cs="Sylfaen"/>
          <w:lang w:val="ka-GE"/>
        </w:rPr>
        <w:t>5</w:t>
      </w:r>
      <w:r w:rsidR="007A360A" w:rsidRPr="0099560D">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2C67A3">
        <w:rPr>
          <w:rFonts w:ascii="Sylfaen" w:hAnsi="Sylfaen" w:cs="Sylfaen"/>
          <w:lang w:val="ka-GE"/>
        </w:rPr>
        <w:t>28</w:t>
      </w:r>
      <w:r w:rsidR="00AC659E">
        <w:rPr>
          <w:rFonts w:ascii="Sylfaen" w:hAnsi="Sylfaen" w:cs="Sylfaen"/>
        </w:rPr>
        <w:t>.</w:t>
      </w:r>
      <w:r w:rsidR="002C67A3">
        <w:rPr>
          <w:rFonts w:ascii="Sylfaen" w:hAnsi="Sylfaen" w:cs="Sylfaen"/>
          <w:lang w:val="ka-GE"/>
        </w:rPr>
        <w:t>2</w:t>
      </w:r>
      <w:r w:rsidR="007A360A" w:rsidRPr="0099560D">
        <w:rPr>
          <w:rFonts w:ascii="Sylfaen" w:hAnsi="Sylfaen" w:cs="Sylfaen"/>
        </w:rPr>
        <w:t xml:space="preserve"> ათასი ლარით </w:t>
      </w:r>
      <w:r w:rsidR="002C67A3">
        <w:rPr>
          <w:rFonts w:ascii="Sylfaen" w:hAnsi="Sylfaen" w:cs="Sylfaen"/>
          <w:lang w:val="ka-GE"/>
        </w:rPr>
        <w:t>ნაკლებია</w:t>
      </w:r>
      <w:r w:rsidR="007A360A" w:rsidRPr="0099560D">
        <w:rPr>
          <w:rFonts w:ascii="Sylfaen" w:hAnsi="Sylfaen" w:cs="Sylfaen"/>
        </w:rPr>
        <w:t>.</w:t>
      </w:r>
    </w:p>
    <w:p w14:paraId="30014DA1" w14:textId="32C2441F" w:rsidR="00380845" w:rsidRPr="0099560D"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3D0BE132" w14:textId="4D5471BB" w:rsidR="00D41482" w:rsidRPr="0099560D" w:rsidRDefault="009200BD" w:rsidP="00B252A8">
      <w:pPr>
        <w:spacing w:line="240" w:lineRule="auto"/>
        <w:jc w:val="center"/>
        <w:rPr>
          <w:rFonts w:ascii="Sylfaen" w:hAnsi="Sylfaen"/>
          <w:i/>
          <w:noProof/>
          <w:sz w:val="16"/>
          <w:szCs w:val="16"/>
        </w:rPr>
      </w:pPr>
      <w:r>
        <w:rPr>
          <w:noProof/>
          <w:lang w:val="ru-RU" w:eastAsia="ru-RU"/>
        </w:rPr>
        <w:drawing>
          <wp:inline distT="0" distB="0" distL="0" distR="0" wp14:anchorId="3B9BE2F5" wp14:editId="0BC636BA">
            <wp:extent cx="5905500" cy="22764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D6B0EB" w14:textId="020A0815"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9200BD">
        <w:rPr>
          <w:rFonts w:ascii="Sylfaen" w:eastAsia="Times New Roman" w:hAnsi="Sylfaen"/>
          <w:lang w:val="ka-GE"/>
        </w:rPr>
        <w:t>9</w:t>
      </w:r>
      <w:r w:rsidRPr="002517DD">
        <w:rPr>
          <w:rFonts w:ascii="Sylfaen" w:eastAsia="Times New Roman" w:hAnsi="Sylfaen"/>
        </w:rPr>
        <w:t>.</w:t>
      </w:r>
      <w:r w:rsidR="009200BD">
        <w:rPr>
          <w:rFonts w:ascii="Sylfaen" w:eastAsia="Times New Roman" w:hAnsi="Sylfaen"/>
          <w:lang w:val="ka-GE"/>
        </w:rPr>
        <w:t>0</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4050D4">
        <w:rPr>
          <w:rFonts w:ascii="Sylfaen" w:eastAsia="Times New Roman" w:hAnsi="Sylfaen"/>
          <w:lang w:val="ka-GE"/>
        </w:rPr>
        <w:t>1</w:t>
      </w:r>
      <w:r w:rsidRPr="002517DD">
        <w:rPr>
          <w:rFonts w:ascii="Sylfaen" w:eastAsia="Times New Roman" w:hAnsi="Sylfaen"/>
        </w:rPr>
        <w:t>.</w:t>
      </w:r>
      <w:r w:rsidR="009200BD">
        <w:rPr>
          <w:rFonts w:ascii="Sylfaen" w:eastAsia="Times New Roman" w:hAnsi="Sylfaen"/>
          <w:lang w:val="ka-GE"/>
        </w:rPr>
        <w:t>0</w:t>
      </w:r>
      <w:r w:rsidRPr="002517DD">
        <w:rPr>
          <w:rFonts w:ascii="Sylfaen" w:eastAsia="Times New Roman" w:hAnsi="Sylfaen"/>
        </w:rPr>
        <w:t>%</w:t>
      </w:r>
      <w:r w:rsidRPr="002517DD">
        <w:rPr>
          <w:rFonts w:ascii="Sylfaen" w:hAnsi="Sylfaen"/>
          <w:noProof/>
          <w:szCs w:val="28"/>
        </w:rPr>
        <w:t>.</w:t>
      </w:r>
    </w:p>
    <w:p w14:paraId="0BCB0E7D" w14:textId="77777777" w:rsidR="00E717DA"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lastRenderedPageBreak/>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14:paraId="7B048F89" w14:textId="77777777" w:rsidR="00447E97" w:rsidRPr="0099560D" w:rsidRDefault="00447E97" w:rsidP="00B252A8">
      <w:pPr>
        <w:spacing w:after="0" w:line="240" w:lineRule="auto"/>
        <w:ind w:firstLine="720"/>
        <w:jc w:val="center"/>
        <w:rPr>
          <w:rFonts w:ascii="Sylfaen" w:eastAsia="Times New Roman" w:hAnsi="Sylfaen" w:cs="Calibri"/>
          <w:b/>
          <w:bCs/>
          <w:color w:val="000000"/>
        </w:rPr>
      </w:pPr>
    </w:p>
    <w:p w14:paraId="07F7844A" w14:textId="30939FB4" w:rsidR="007A360A" w:rsidRPr="0099560D" w:rsidRDefault="00A9604A" w:rsidP="00B252A8">
      <w:pPr>
        <w:spacing w:after="0" w:line="240" w:lineRule="auto"/>
        <w:ind w:firstLine="720"/>
        <w:jc w:val="both"/>
        <w:rPr>
          <w:rFonts w:ascii="Sylfaen" w:hAnsi="Sylfaen" w:cs="Sylfaen"/>
        </w:rPr>
      </w:pPr>
      <w:r w:rsidRPr="0099560D">
        <w:rPr>
          <w:rFonts w:ascii="Sylfaen" w:hAnsi="Sylfaen" w:cs="Sylfaen"/>
        </w:rPr>
        <w:t xml:space="preserve">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851E93">
        <w:rPr>
          <w:rFonts w:ascii="Sylfaen" w:hAnsi="Sylfaen" w:cs="Sylfaen"/>
          <w:lang w:val="ka-GE"/>
        </w:rPr>
        <w:t>790</w:t>
      </w:r>
      <w:r w:rsidR="00EA6B43" w:rsidRPr="0099560D">
        <w:rPr>
          <w:rFonts w:ascii="Sylfaen" w:hAnsi="Sylfaen" w:cs="Sylfaen"/>
        </w:rPr>
        <w:t>.</w:t>
      </w:r>
      <w:r w:rsidR="00851E93">
        <w:rPr>
          <w:rFonts w:ascii="Sylfaen" w:hAnsi="Sylfaen" w:cs="Sylfaen"/>
          <w:lang w:val="ka-GE"/>
        </w:rPr>
        <w:t>0</w:t>
      </w:r>
      <w:r w:rsidR="007A360A" w:rsidRPr="0099560D">
        <w:rPr>
          <w:rFonts w:ascii="Sylfaen" w:hAnsi="Sylfaen" w:cs="Sylfaen"/>
        </w:rPr>
        <w:t xml:space="preserve"> ათასი ლარი, ხოლო ფაქტიურმა დაფინანსებამ</w:t>
      </w:r>
      <w:r w:rsidR="00DE503A" w:rsidRPr="0099560D">
        <w:rPr>
          <w:rFonts w:ascii="Sylfaen" w:hAnsi="Sylfaen" w:cs="Sylfaen"/>
        </w:rPr>
        <w:t xml:space="preserve"> - </w:t>
      </w:r>
      <w:r w:rsidR="00851E93">
        <w:rPr>
          <w:rFonts w:ascii="Sylfaen" w:hAnsi="Sylfaen" w:cs="Sylfaen"/>
          <w:lang w:val="ka-GE"/>
        </w:rPr>
        <w:t>743</w:t>
      </w:r>
      <w:r w:rsidR="00EA6B43" w:rsidRPr="0099560D">
        <w:rPr>
          <w:rFonts w:ascii="Sylfaen" w:hAnsi="Sylfaen" w:cs="Sylfaen"/>
        </w:rPr>
        <w:t>.</w:t>
      </w:r>
      <w:r w:rsidR="00851E93">
        <w:rPr>
          <w:rFonts w:ascii="Sylfaen" w:hAnsi="Sylfaen" w:cs="Sylfaen"/>
          <w:lang w:val="ka-GE"/>
        </w:rPr>
        <w:t>9</w:t>
      </w:r>
      <w:r w:rsidR="00253B7D" w:rsidRPr="0099560D">
        <w:rPr>
          <w:rFonts w:ascii="Sylfaen" w:hAnsi="Sylfaen" w:cs="Sylfaen"/>
        </w:rPr>
        <w:t xml:space="preserve"> </w:t>
      </w:r>
      <w:r w:rsidR="007A360A" w:rsidRPr="0099560D">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851E93">
        <w:rPr>
          <w:rFonts w:ascii="Sylfaen" w:hAnsi="Sylfaen" w:cs="Sylfaen"/>
          <w:lang w:val="ka-GE"/>
        </w:rPr>
        <w:t>34</w:t>
      </w:r>
      <w:r w:rsidR="00684B96" w:rsidRPr="0099560D">
        <w:rPr>
          <w:rFonts w:ascii="Sylfaen" w:hAnsi="Sylfaen" w:cs="Sylfaen"/>
        </w:rPr>
        <w:t>.</w:t>
      </w:r>
      <w:r w:rsidR="00851E93">
        <w:rPr>
          <w:rFonts w:ascii="Sylfaen" w:hAnsi="Sylfaen" w:cs="Sylfaen"/>
          <w:lang w:val="ka-GE"/>
        </w:rPr>
        <w:t>4</w:t>
      </w:r>
      <w:r w:rsidR="00A47F77" w:rsidRPr="0099560D">
        <w:rPr>
          <w:rFonts w:ascii="Sylfaen" w:hAnsi="Sylfaen" w:cs="Sylfaen"/>
        </w:rPr>
        <w:t xml:space="preserve"> </w:t>
      </w:r>
      <w:r w:rsidR="007A360A" w:rsidRPr="0099560D">
        <w:rPr>
          <w:rFonts w:ascii="Sylfaen" w:hAnsi="Sylfaen" w:cs="Sylfaen"/>
        </w:rPr>
        <w:t xml:space="preserve">ათასი ლარით </w:t>
      </w:r>
      <w:r w:rsidR="00851E93">
        <w:rPr>
          <w:rFonts w:ascii="Sylfaen" w:hAnsi="Sylfaen" w:cs="Sylfaen"/>
          <w:lang w:val="ka-GE"/>
        </w:rPr>
        <w:t>ნაკლებია</w:t>
      </w:r>
      <w:r w:rsidR="001D5AA8" w:rsidRPr="0099560D">
        <w:rPr>
          <w:rFonts w:ascii="Sylfaen" w:hAnsi="Sylfaen" w:cs="Sylfaen"/>
        </w:rPr>
        <w:t>.</w:t>
      </w:r>
    </w:p>
    <w:p w14:paraId="3D9ACB2C" w14:textId="144643BD" w:rsidR="00380845" w:rsidRPr="0099560D"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76712AFA" w14:textId="2CA466E9" w:rsidR="007A360A" w:rsidRPr="006A2EE5" w:rsidRDefault="00851E93" w:rsidP="00B252A8">
      <w:pPr>
        <w:spacing w:after="0" w:line="240" w:lineRule="auto"/>
        <w:jc w:val="center"/>
        <w:rPr>
          <w:rFonts w:ascii="Sylfaen" w:hAnsi="Sylfaen"/>
          <w:b/>
          <w:noProof/>
          <w:sz w:val="18"/>
          <w:highlight w:val="yellow"/>
        </w:rPr>
      </w:pPr>
      <w:r>
        <w:rPr>
          <w:noProof/>
          <w:lang w:val="ru-RU" w:eastAsia="ru-RU"/>
        </w:rPr>
        <w:drawing>
          <wp:inline distT="0" distB="0" distL="0" distR="0" wp14:anchorId="3A0CD256" wp14:editId="78030012">
            <wp:extent cx="5905500" cy="2181225"/>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8AAA69" w14:textId="58A2B427" w:rsidR="00087D8E" w:rsidRDefault="00087D8E" w:rsidP="00B252A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6B4358">
        <w:rPr>
          <w:rFonts w:ascii="Sylfaen" w:eastAsia="Times New Roman" w:hAnsi="Sylfaen"/>
          <w:lang w:val="ka-GE"/>
        </w:rPr>
        <w:t>9</w:t>
      </w:r>
      <w:r w:rsidRPr="002517DD">
        <w:rPr>
          <w:rFonts w:ascii="Sylfaen" w:eastAsia="Times New Roman" w:hAnsi="Sylfaen"/>
        </w:rPr>
        <w:t>.</w:t>
      </w:r>
      <w:r w:rsidR="00851E93">
        <w:rPr>
          <w:rFonts w:ascii="Sylfaen" w:eastAsia="Times New Roman" w:hAnsi="Sylfaen"/>
          <w:lang w:val="ka-GE"/>
        </w:rPr>
        <w:t>3</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6B4358">
        <w:rPr>
          <w:rFonts w:ascii="Sylfaen" w:eastAsia="Times New Roman" w:hAnsi="Sylfaen"/>
          <w:lang w:val="ka-GE"/>
        </w:rPr>
        <w:t>0</w:t>
      </w:r>
      <w:r w:rsidRPr="002517DD">
        <w:rPr>
          <w:rFonts w:ascii="Sylfaen" w:eastAsia="Times New Roman" w:hAnsi="Sylfaen"/>
        </w:rPr>
        <w:t>.</w:t>
      </w:r>
      <w:r w:rsidR="00851E93">
        <w:rPr>
          <w:rFonts w:ascii="Sylfaen" w:eastAsia="Times New Roman" w:hAnsi="Sylfaen"/>
          <w:lang w:val="ka-GE"/>
        </w:rPr>
        <w:t>7</w:t>
      </w:r>
      <w:r w:rsidRPr="002517DD">
        <w:rPr>
          <w:rFonts w:ascii="Sylfaen" w:eastAsia="Times New Roman" w:hAnsi="Sylfaen"/>
        </w:rPr>
        <w:t>%</w:t>
      </w:r>
      <w:r w:rsidRPr="002517DD">
        <w:rPr>
          <w:rFonts w:ascii="Sylfaen" w:hAnsi="Sylfaen"/>
          <w:noProof/>
          <w:szCs w:val="28"/>
        </w:rPr>
        <w:t>.</w:t>
      </w:r>
    </w:p>
    <w:p w14:paraId="58B86612" w14:textId="77777777" w:rsidR="00087D8E" w:rsidRDefault="00087D8E" w:rsidP="00B252A8">
      <w:pPr>
        <w:spacing w:after="0" w:line="240" w:lineRule="auto"/>
        <w:jc w:val="center"/>
        <w:rPr>
          <w:rFonts w:ascii="Sylfaen" w:eastAsia="Times New Roman" w:hAnsi="Sylfaen" w:cs="Calibri"/>
          <w:b/>
          <w:bCs/>
          <w:color w:val="000000"/>
        </w:rPr>
      </w:pPr>
    </w:p>
    <w:p w14:paraId="353097FB" w14:textId="77777777" w:rsidR="00E717DA" w:rsidRPr="002E5CE0" w:rsidRDefault="00E717DA" w:rsidP="00B252A8">
      <w:pPr>
        <w:spacing w:after="0" w:line="240" w:lineRule="auto"/>
        <w:jc w:val="center"/>
        <w:rPr>
          <w:rFonts w:ascii="Sylfaen" w:eastAsia="Times New Roman" w:hAnsi="Sylfaen" w:cs="Calibri"/>
          <w:b/>
          <w:bCs/>
          <w:color w:val="000000"/>
        </w:rPr>
      </w:pPr>
      <w:r w:rsidRPr="002E5CE0">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ახმეტის, გურჯაანის, დედოფლისწყაროს, თელავის, ლაგოდეხის, საგარეჯოს, სიღნაღი</w:t>
      </w:r>
      <w:r w:rsidR="00383659" w:rsidRPr="002E5CE0">
        <w:rPr>
          <w:rFonts w:ascii="Sylfaen" w:eastAsia="Times New Roman" w:hAnsi="Sylfaen" w:cs="Calibri"/>
          <w:b/>
          <w:bCs/>
          <w:color w:val="000000"/>
        </w:rPr>
        <w:t>სა და ყვარლის მუნიციპალიტეტებში</w:t>
      </w:r>
    </w:p>
    <w:p w14:paraId="2443510D" w14:textId="77777777" w:rsidR="00383659" w:rsidRPr="002E5CE0" w:rsidRDefault="00383659" w:rsidP="00B252A8">
      <w:pPr>
        <w:spacing w:after="0" w:line="240" w:lineRule="auto"/>
        <w:jc w:val="center"/>
        <w:rPr>
          <w:rFonts w:ascii="Sylfaen" w:eastAsia="Times New Roman" w:hAnsi="Sylfaen" w:cs="Calibri"/>
          <w:b/>
          <w:bCs/>
          <w:color w:val="000000"/>
        </w:rPr>
      </w:pPr>
    </w:p>
    <w:p w14:paraId="45892388" w14:textId="4AB944B8" w:rsidR="00565928" w:rsidRPr="002E5CE0" w:rsidRDefault="00A9604A" w:rsidP="00B252A8">
      <w:pPr>
        <w:spacing w:line="240" w:lineRule="auto"/>
        <w:ind w:firstLine="720"/>
        <w:jc w:val="both"/>
        <w:rPr>
          <w:rFonts w:ascii="Sylfaen" w:hAnsi="Sylfaen" w:cs="Sylfaen"/>
        </w:rPr>
      </w:pPr>
      <w:r w:rsidRPr="002E5CE0">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2E5CE0">
        <w:rPr>
          <w:rFonts w:ascii="Sylfaen" w:hAnsi="Sylfaen" w:cs="Sylfaen"/>
        </w:rPr>
        <w:t xml:space="preserve"> </w:t>
      </w:r>
      <w:r w:rsidR="007A360A" w:rsidRPr="002E5CE0">
        <w:rPr>
          <w:rFonts w:ascii="Sylfaen" w:hAnsi="Sylfaen" w:cs="Sylfaen"/>
        </w:rPr>
        <w:t>სახელმწიფო ბიუჯეტით გამოყოფილმა დაზუსტებულმა ასიგნებებმა შეადგინა</w:t>
      </w:r>
      <w:r w:rsidR="00565928" w:rsidRPr="002E5CE0">
        <w:rPr>
          <w:rFonts w:ascii="Sylfaen" w:hAnsi="Sylfaen" w:cs="Sylfaen"/>
        </w:rPr>
        <w:t xml:space="preserve"> </w:t>
      </w:r>
      <w:r w:rsidR="007A360A" w:rsidRPr="002E5CE0">
        <w:rPr>
          <w:rFonts w:ascii="Sylfaen" w:hAnsi="Sylfaen" w:cs="Sylfaen"/>
        </w:rPr>
        <w:t xml:space="preserve"> </w:t>
      </w:r>
      <w:r w:rsidR="00DE503A" w:rsidRPr="002E5CE0">
        <w:rPr>
          <w:rFonts w:ascii="Sylfaen" w:hAnsi="Sylfaen" w:cs="Sylfaen"/>
        </w:rPr>
        <w:t xml:space="preserve">- </w:t>
      </w:r>
      <w:r w:rsidR="00851E93">
        <w:rPr>
          <w:rFonts w:ascii="Sylfaen" w:hAnsi="Sylfaen" w:cs="Sylfaen"/>
          <w:lang w:val="ka-GE"/>
        </w:rPr>
        <w:t>760</w:t>
      </w:r>
      <w:r w:rsidR="00A47F77" w:rsidRPr="002E5CE0">
        <w:rPr>
          <w:rFonts w:ascii="Sylfaen" w:hAnsi="Sylfaen" w:cs="Sylfaen"/>
        </w:rPr>
        <w:t>.</w:t>
      </w:r>
      <w:r w:rsidR="000F0211" w:rsidRPr="002E5CE0">
        <w:rPr>
          <w:rFonts w:ascii="Sylfaen" w:hAnsi="Sylfaen" w:cs="Sylfaen"/>
        </w:rPr>
        <w:t>0</w:t>
      </w:r>
      <w:r w:rsidR="007E24D4" w:rsidRPr="002E5CE0">
        <w:rPr>
          <w:rFonts w:ascii="Sylfaen" w:hAnsi="Sylfaen" w:cs="Sylfaen"/>
        </w:rPr>
        <w:t xml:space="preserve"> </w:t>
      </w:r>
      <w:r w:rsidR="007A360A" w:rsidRPr="002E5CE0">
        <w:rPr>
          <w:rFonts w:ascii="Sylfaen" w:hAnsi="Sylfaen" w:cs="Sylfaen"/>
        </w:rPr>
        <w:t>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E24D4" w:rsidRPr="002E5CE0">
        <w:rPr>
          <w:rFonts w:ascii="Sylfaen" w:hAnsi="Sylfaen" w:cs="Sylfaen"/>
        </w:rPr>
        <w:t xml:space="preserve"> </w:t>
      </w:r>
      <w:r w:rsidR="00851E93">
        <w:rPr>
          <w:rFonts w:ascii="Sylfaen" w:hAnsi="Sylfaen" w:cs="Sylfaen"/>
          <w:lang w:val="ka-GE"/>
        </w:rPr>
        <w:t>642</w:t>
      </w:r>
      <w:r w:rsidR="004741BB" w:rsidRPr="002E5CE0">
        <w:rPr>
          <w:rFonts w:ascii="Sylfaen" w:hAnsi="Sylfaen" w:cs="Sylfaen"/>
        </w:rPr>
        <w:t>.</w:t>
      </w:r>
      <w:r w:rsidR="00851E93">
        <w:rPr>
          <w:rFonts w:ascii="Sylfaen" w:hAnsi="Sylfaen" w:cs="Sylfaen"/>
          <w:lang w:val="ka-GE"/>
        </w:rPr>
        <w:t>8</w:t>
      </w:r>
      <w:r w:rsidR="007E24D4" w:rsidRPr="002E5CE0">
        <w:rPr>
          <w:rFonts w:ascii="Sylfaen" w:hAnsi="Sylfaen" w:cs="Sylfaen"/>
        </w:rPr>
        <w:t xml:space="preserve"> </w:t>
      </w:r>
      <w:r w:rsidR="007A360A" w:rsidRPr="002E5CE0">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851E93">
        <w:rPr>
          <w:rFonts w:ascii="Sylfaen" w:hAnsi="Sylfaen" w:cs="Sylfaen"/>
          <w:lang w:val="ka-GE"/>
        </w:rPr>
        <w:t>62</w:t>
      </w:r>
      <w:r w:rsidR="004741BB" w:rsidRPr="002E5CE0">
        <w:rPr>
          <w:rFonts w:ascii="Sylfaen" w:hAnsi="Sylfaen" w:cs="Sylfaen"/>
        </w:rPr>
        <w:t>.</w:t>
      </w:r>
      <w:r w:rsidR="00851E93">
        <w:rPr>
          <w:rFonts w:ascii="Sylfaen" w:hAnsi="Sylfaen" w:cs="Sylfaen"/>
          <w:lang w:val="ka-GE"/>
        </w:rPr>
        <w:t>9</w:t>
      </w:r>
      <w:r w:rsidR="007E24D4" w:rsidRPr="002E5CE0">
        <w:rPr>
          <w:rFonts w:ascii="Sylfaen" w:hAnsi="Sylfaen" w:cs="Sylfaen"/>
        </w:rPr>
        <w:t xml:space="preserve"> </w:t>
      </w:r>
      <w:r w:rsidR="007A360A" w:rsidRPr="002E5CE0">
        <w:rPr>
          <w:rFonts w:ascii="Sylfaen" w:hAnsi="Sylfaen" w:cs="Sylfaen"/>
        </w:rPr>
        <w:t xml:space="preserve">ათასი ლარით </w:t>
      </w:r>
      <w:r w:rsidR="005A66CF">
        <w:rPr>
          <w:rFonts w:ascii="Sylfaen" w:hAnsi="Sylfaen" w:cs="Sylfaen"/>
          <w:lang w:val="ka-GE"/>
        </w:rPr>
        <w:t>ნაკლებია</w:t>
      </w:r>
      <w:r w:rsidR="007A360A" w:rsidRPr="002E5CE0">
        <w:rPr>
          <w:rFonts w:ascii="Sylfaen" w:hAnsi="Sylfaen" w:cs="Sylfaen"/>
        </w:rPr>
        <w:t>.</w:t>
      </w:r>
    </w:p>
    <w:p w14:paraId="39250102" w14:textId="73979F9A" w:rsidR="00B95AAF"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p>
    <w:p w14:paraId="04FACAAF" w14:textId="138043F8" w:rsidR="00447E97" w:rsidRDefault="00851E93" w:rsidP="00851E93">
      <w:pPr>
        <w:spacing w:after="0" w:line="240" w:lineRule="auto"/>
        <w:jc w:val="center"/>
        <w:rPr>
          <w:rFonts w:ascii="Sylfaen" w:hAnsi="Sylfaen" w:cs="Sylfaen"/>
          <w:i/>
          <w:noProof/>
          <w:sz w:val="16"/>
          <w:szCs w:val="16"/>
          <w:highlight w:val="yellow"/>
          <w:lang w:val="ka-GE"/>
        </w:rPr>
      </w:pPr>
      <w:r>
        <w:rPr>
          <w:noProof/>
          <w:lang w:val="ru-RU" w:eastAsia="ru-RU"/>
        </w:rPr>
        <w:drawing>
          <wp:inline distT="0" distB="0" distL="0" distR="0" wp14:anchorId="3ABC2C41" wp14:editId="3384AD4A">
            <wp:extent cx="5905500" cy="20383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7FD286" w14:textId="77777777" w:rsidR="00851E93" w:rsidRDefault="00851E93" w:rsidP="00851E93">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Pr>
          <w:rFonts w:ascii="Sylfaen" w:eastAsia="Times New Roman" w:hAnsi="Sylfaen"/>
          <w:lang w:val="ka-GE"/>
        </w:rPr>
        <w:t>3</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Pr>
          <w:rFonts w:ascii="Sylfaen" w:eastAsia="Times New Roman" w:hAnsi="Sylfaen"/>
          <w:lang w:val="ka-GE"/>
        </w:rPr>
        <w:t>7</w:t>
      </w:r>
      <w:r w:rsidRPr="002517DD">
        <w:rPr>
          <w:rFonts w:ascii="Sylfaen" w:eastAsia="Times New Roman" w:hAnsi="Sylfaen"/>
        </w:rPr>
        <w:t>%</w:t>
      </w:r>
      <w:r w:rsidRPr="002517DD">
        <w:rPr>
          <w:rFonts w:ascii="Sylfaen" w:hAnsi="Sylfaen"/>
          <w:noProof/>
          <w:szCs w:val="28"/>
        </w:rPr>
        <w:t>.</w:t>
      </w:r>
    </w:p>
    <w:p w14:paraId="5BA47314" w14:textId="77777777" w:rsidR="00E717DA" w:rsidRPr="002E5CE0" w:rsidRDefault="00E717DA" w:rsidP="00B252A8">
      <w:pPr>
        <w:spacing w:after="0" w:line="240" w:lineRule="auto"/>
        <w:ind w:firstLine="720"/>
        <w:jc w:val="center"/>
        <w:rPr>
          <w:rFonts w:ascii="Sylfaen" w:eastAsia="Times New Roman" w:hAnsi="Sylfaen" w:cs="Calibri"/>
          <w:b/>
          <w:bCs/>
          <w:color w:val="000000"/>
        </w:rPr>
      </w:pPr>
      <w:r w:rsidRPr="002E5CE0">
        <w:rPr>
          <w:rFonts w:ascii="Sylfaen" w:eastAsia="Times New Roman" w:hAnsi="Sylfaen" w:cs="Calibri"/>
          <w:b/>
          <w:bCs/>
          <w:color w:val="000000"/>
        </w:rPr>
        <w:lastRenderedPageBreak/>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დუშეთის, თიანეთის, მცხეთისა და ყაზბეგის მუნიციპალიტეტებში</w:t>
      </w:r>
    </w:p>
    <w:p w14:paraId="78CDE6C6" w14:textId="485F0975" w:rsidR="00DE503A" w:rsidRPr="002E5CE0" w:rsidRDefault="00A9604A" w:rsidP="00B252A8">
      <w:pPr>
        <w:spacing w:line="240" w:lineRule="auto"/>
        <w:ind w:firstLine="720"/>
        <w:jc w:val="both"/>
        <w:rPr>
          <w:rFonts w:ascii="Sylfaen" w:hAnsi="Sylfaen" w:cs="Sylfaen"/>
        </w:rPr>
      </w:pPr>
      <w:r w:rsidRPr="002E5CE0">
        <w:rPr>
          <w:rFonts w:ascii="Sylfaen" w:hAnsi="Sylfaen" w:cs="Sylfaen"/>
        </w:rPr>
        <w:t xml:space="preserve">დუშეთის, თიანეთის, მცხეთისა და ყაზბეგის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2E5CE0">
        <w:rPr>
          <w:rFonts w:ascii="Sylfaen" w:hAnsi="Sylfaen" w:cs="Sylfaen"/>
        </w:rPr>
        <w:t xml:space="preserve"> </w:t>
      </w:r>
      <w:r w:rsidR="007A360A" w:rsidRPr="002E5CE0">
        <w:rPr>
          <w:rFonts w:ascii="Sylfaen" w:hAnsi="Sylfaen" w:cs="Sylfaen"/>
        </w:rPr>
        <w:t xml:space="preserve">სახელმწიფო ბიუჯეტით გამოყოფილმა დაზუსტებულმა ასიგნებებმა </w:t>
      </w:r>
      <w:r w:rsidR="00680859" w:rsidRPr="002E5CE0">
        <w:rPr>
          <w:rFonts w:ascii="Sylfaen" w:hAnsi="Sylfaen" w:cs="Sylfaen"/>
        </w:rPr>
        <w:t xml:space="preserve">შეადგინა </w:t>
      </w:r>
      <w:r w:rsidR="00851E93">
        <w:rPr>
          <w:rFonts w:ascii="Sylfaen" w:hAnsi="Sylfaen" w:cs="Sylfaen"/>
          <w:lang w:val="ka-GE"/>
        </w:rPr>
        <w:t>650</w:t>
      </w:r>
      <w:r w:rsidR="00FC07CC" w:rsidRPr="002E5CE0">
        <w:rPr>
          <w:rFonts w:ascii="Sylfaen" w:hAnsi="Sylfaen" w:cs="Sylfaen"/>
        </w:rPr>
        <w:t>.</w:t>
      </w:r>
      <w:r w:rsidR="00494265">
        <w:rPr>
          <w:rFonts w:ascii="Sylfaen" w:hAnsi="Sylfaen" w:cs="Sylfaen"/>
          <w:lang w:val="ka-GE"/>
        </w:rPr>
        <w:t>0</w:t>
      </w:r>
      <w:r w:rsidR="007A360A" w:rsidRPr="002E5CE0">
        <w:rPr>
          <w:rFonts w:ascii="Sylfaen" w:hAnsi="Sylfaen" w:cs="Sylfaen"/>
        </w:rPr>
        <w:t xml:space="preserve"> 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A360A" w:rsidRPr="002E5CE0">
        <w:rPr>
          <w:rFonts w:ascii="Sylfaen" w:hAnsi="Sylfaen" w:cs="Sylfaen"/>
        </w:rPr>
        <w:t xml:space="preserve"> </w:t>
      </w:r>
      <w:r w:rsidR="00851E93">
        <w:rPr>
          <w:rFonts w:ascii="Sylfaen" w:hAnsi="Sylfaen" w:cs="Sylfaen"/>
          <w:lang w:val="ka-GE"/>
        </w:rPr>
        <w:t>575</w:t>
      </w:r>
      <w:r w:rsidR="00FC07CC" w:rsidRPr="002E5CE0">
        <w:rPr>
          <w:rFonts w:ascii="Sylfaen" w:hAnsi="Sylfaen" w:cs="Sylfaen"/>
        </w:rPr>
        <w:t>.</w:t>
      </w:r>
      <w:r w:rsidR="00851E93">
        <w:rPr>
          <w:rFonts w:ascii="Sylfaen" w:hAnsi="Sylfaen" w:cs="Sylfaen"/>
          <w:lang w:val="ka-GE"/>
        </w:rPr>
        <w:t>8</w:t>
      </w:r>
      <w:r w:rsidR="007A360A" w:rsidRPr="002E5CE0">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851E93">
        <w:rPr>
          <w:rFonts w:ascii="Sylfaen" w:hAnsi="Sylfaen" w:cs="Sylfaen"/>
          <w:lang w:val="ka-GE"/>
        </w:rPr>
        <w:t>48</w:t>
      </w:r>
      <w:r w:rsidR="00FC07CC" w:rsidRPr="002E5CE0">
        <w:rPr>
          <w:rFonts w:ascii="Sylfaen" w:hAnsi="Sylfaen" w:cs="Sylfaen"/>
        </w:rPr>
        <w:t>.</w:t>
      </w:r>
      <w:r w:rsidR="00851E93">
        <w:rPr>
          <w:rFonts w:ascii="Sylfaen" w:hAnsi="Sylfaen" w:cs="Sylfaen"/>
          <w:lang w:val="ka-GE"/>
        </w:rPr>
        <w:t>8</w:t>
      </w:r>
      <w:r w:rsidR="007A360A" w:rsidRPr="002E5CE0">
        <w:rPr>
          <w:rFonts w:ascii="Sylfaen" w:hAnsi="Sylfaen" w:cs="Sylfaen"/>
        </w:rPr>
        <w:t xml:space="preserve"> ათასი ლარით </w:t>
      </w:r>
      <w:r w:rsidR="007F05CF">
        <w:rPr>
          <w:rFonts w:ascii="Sylfaen" w:hAnsi="Sylfaen" w:cs="Sylfaen"/>
          <w:lang w:val="ka-GE"/>
        </w:rPr>
        <w:t>ნაკლებია</w:t>
      </w:r>
      <w:r w:rsidR="007E24D4" w:rsidRPr="002E5CE0">
        <w:rPr>
          <w:rFonts w:ascii="Sylfaen" w:hAnsi="Sylfaen" w:cs="Sylfaen"/>
        </w:rPr>
        <w:t>.</w:t>
      </w:r>
    </w:p>
    <w:p w14:paraId="0E1B28D4" w14:textId="75FA1E51" w:rsidR="00494265"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p>
    <w:p w14:paraId="42F9F9E6" w14:textId="3D8FA5DB" w:rsidR="00FC07CC" w:rsidRPr="002E5CE0" w:rsidRDefault="00851E93" w:rsidP="00DF36DB">
      <w:pPr>
        <w:spacing w:after="0" w:line="240" w:lineRule="auto"/>
        <w:jc w:val="center"/>
        <w:rPr>
          <w:rFonts w:ascii="Sylfaen" w:hAnsi="Sylfaen"/>
          <w:i/>
          <w:noProof/>
          <w:sz w:val="16"/>
          <w:szCs w:val="16"/>
        </w:rPr>
      </w:pPr>
      <w:r>
        <w:rPr>
          <w:noProof/>
          <w:lang w:val="ru-RU" w:eastAsia="ru-RU"/>
        </w:rPr>
        <w:drawing>
          <wp:inline distT="0" distB="0" distL="0" distR="0" wp14:anchorId="4ADA944E" wp14:editId="21554A99">
            <wp:extent cx="5905500" cy="22002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B47E27" w14:textId="10773930" w:rsidR="006B4358" w:rsidRDefault="006B4358" w:rsidP="00DF36DB">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4050D4">
        <w:rPr>
          <w:rFonts w:ascii="Sylfaen" w:eastAsia="Times New Roman" w:hAnsi="Sylfaen"/>
          <w:lang w:val="ka-GE"/>
        </w:rPr>
        <w:t>9</w:t>
      </w:r>
      <w:r w:rsidRPr="002517DD">
        <w:rPr>
          <w:rFonts w:ascii="Sylfaen" w:eastAsia="Times New Roman" w:hAnsi="Sylfaen"/>
        </w:rPr>
        <w:t>.</w:t>
      </w:r>
      <w:r w:rsidR="00851E93">
        <w:rPr>
          <w:rFonts w:ascii="Sylfaen" w:eastAsia="Times New Roman" w:hAnsi="Sylfaen"/>
          <w:lang w:val="ka-GE"/>
        </w:rPr>
        <w:t>5</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4050D4">
        <w:rPr>
          <w:rFonts w:ascii="Sylfaen" w:eastAsia="Times New Roman" w:hAnsi="Sylfaen"/>
          <w:lang w:val="ka-GE"/>
        </w:rPr>
        <w:t>0</w:t>
      </w:r>
      <w:r w:rsidRPr="002517DD">
        <w:rPr>
          <w:rFonts w:ascii="Sylfaen" w:eastAsia="Times New Roman" w:hAnsi="Sylfaen"/>
        </w:rPr>
        <w:t>.</w:t>
      </w:r>
      <w:r w:rsidR="00851E93">
        <w:rPr>
          <w:rFonts w:ascii="Sylfaen" w:eastAsia="Times New Roman" w:hAnsi="Sylfaen"/>
          <w:lang w:val="ka-GE"/>
        </w:rPr>
        <w:t>5</w:t>
      </w:r>
      <w:r w:rsidRPr="002517DD">
        <w:rPr>
          <w:rFonts w:ascii="Sylfaen" w:eastAsia="Times New Roman" w:hAnsi="Sylfaen"/>
        </w:rPr>
        <w:t>%</w:t>
      </w:r>
      <w:r w:rsidRPr="002517DD">
        <w:rPr>
          <w:rFonts w:ascii="Sylfaen" w:hAnsi="Sylfaen"/>
          <w:noProof/>
          <w:szCs w:val="28"/>
        </w:rPr>
        <w:t>.</w:t>
      </w:r>
    </w:p>
    <w:p w14:paraId="3B2A7AC4" w14:textId="77777777" w:rsidR="006B4358" w:rsidRDefault="006B4358" w:rsidP="00B252A8">
      <w:pPr>
        <w:spacing w:line="240" w:lineRule="auto"/>
        <w:ind w:firstLine="720"/>
        <w:jc w:val="center"/>
        <w:rPr>
          <w:rFonts w:ascii="Sylfaen" w:eastAsia="Times New Roman" w:hAnsi="Sylfaen" w:cs="Calibri"/>
          <w:b/>
          <w:bCs/>
          <w:color w:val="000000"/>
        </w:rPr>
      </w:pPr>
    </w:p>
    <w:p w14:paraId="0AF4BED4" w14:textId="77777777" w:rsidR="00E717DA" w:rsidRPr="004A7711" w:rsidRDefault="00E717DA" w:rsidP="007F05CF">
      <w:pPr>
        <w:spacing w:after="0" w:line="240" w:lineRule="auto"/>
        <w:ind w:firstLine="720"/>
        <w:jc w:val="center"/>
        <w:rPr>
          <w:rFonts w:ascii="Sylfaen" w:eastAsia="Times New Roman" w:hAnsi="Sylfaen" w:cs="Calibri"/>
          <w:b/>
          <w:bCs/>
          <w:color w:val="000000"/>
        </w:rPr>
      </w:pPr>
      <w:r w:rsidRPr="004A7711">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4A7711">
        <w:rPr>
          <w:rFonts w:ascii="Sylfaen" w:eastAsia="Times New Roman" w:hAnsi="Sylfaen" w:cs="Calibri"/>
          <w:b/>
          <w:bCs/>
          <w:color w:val="000000"/>
        </w:rPr>
        <w:t>ამბროლაურის, ლენტეხის, ონისა და ცაგერის მუნიციპალიტეტებში</w:t>
      </w:r>
    </w:p>
    <w:p w14:paraId="6A498F6C" w14:textId="18249A23" w:rsidR="009336DC" w:rsidRPr="004A7711" w:rsidRDefault="009D04C3" w:rsidP="007F05CF">
      <w:pPr>
        <w:spacing w:after="0" w:line="240" w:lineRule="auto"/>
        <w:ind w:firstLine="720"/>
        <w:jc w:val="both"/>
        <w:rPr>
          <w:rFonts w:ascii="Sylfaen" w:hAnsi="Sylfaen" w:cs="Sylfaen"/>
        </w:rPr>
      </w:pPr>
      <w:r w:rsidRPr="004A7711">
        <w:rPr>
          <w:rFonts w:ascii="Sylfaen" w:hAnsi="Sylfaen" w:cs="Sylfaen"/>
        </w:rPr>
        <w:t xml:space="preserve">ამბროლაურის, ლენტეხის, ონისა და ცაგერის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4A7711">
        <w:rPr>
          <w:rFonts w:ascii="Sylfaen" w:hAnsi="Sylfaen" w:cs="Sylfaen"/>
        </w:rPr>
        <w:t xml:space="preserve"> </w:t>
      </w:r>
      <w:r w:rsidR="007A360A" w:rsidRPr="004A7711">
        <w:rPr>
          <w:rFonts w:ascii="Sylfaen" w:hAnsi="Sylfaen" w:cs="Sylfaen"/>
        </w:rPr>
        <w:t xml:space="preserve">სახელმწიფო ბიუჯეტით გამოყოფილმა დაზუსტებულმა ასიგნებებმა </w:t>
      </w:r>
      <w:r w:rsidR="00680859" w:rsidRPr="004A7711">
        <w:rPr>
          <w:rFonts w:ascii="Sylfaen" w:hAnsi="Sylfaen" w:cs="Sylfaen"/>
        </w:rPr>
        <w:t xml:space="preserve">შეადგინა </w:t>
      </w:r>
      <w:r w:rsidR="00DF36DB">
        <w:rPr>
          <w:rFonts w:ascii="Sylfaen" w:hAnsi="Sylfaen" w:cs="Sylfaen"/>
          <w:lang w:val="ka-GE"/>
        </w:rPr>
        <w:t>640</w:t>
      </w:r>
      <w:r w:rsidR="003F1B41" w:rsidRPr="004A7711">
        <w:rPr>
          <w:rFonts w:ascii="Sylfaen" w:hAnsi="Sylfaen" w:cs="Sylfaen"/>
        </w:rPr>
        <w:t>.</w:t>
      </w:r>
      <w:r w:rsidR="00DF36DB">
        <w:rPr>
          <w:rFonts w:ascii="Sylfaen" w:hAnsi="Sylfaen" w:cs="Sylfaen"/>
          <w:lang w:val="ka-GE"/>
        </w:rPr>
        <w:t>0</w:t>
      </w:r>
      <w:r w:rsidR="00346E19" w:rsidRPr="004A7711">
        <w:rPr>
          <w:rFonts w:ascii="Sylfaen" w:hAnsi="Sylfaen" w:cs="Sylfaen"/>
        </w:rPr>
        <w:t xml:space="preserve"> </w:t>
      </w:r>
      <w:r w:rsidR="007A360A" w:rsidRPr="004A7711">
        <w:rPr>
          <w:rFonts w:ascii="Sylfaen" w:hAnsi="Sylfaen" w:cs="Sylfaen"/>
        </w:rPr>
        <w:t>ათასი ლარი, ხოლო ფაქტიურმა დაფინანსებამ</w:t>
      </w:r>
      <w:r w:rsidR="00565928" w:rsidRPr="004A7711">
        <w:rPr>
          <w:rFonts w:ascii="Sylfaen" w:hAnsi="Sylfaen" w:cs="Sylfaen"/>
        </w:rPr>
        <w:t xml:space="preserve"> </w:t>
      </w:r>
      <w:r w:rsidR="00DE503A" w:rsidRPr="004A7711">
        <w:rPr>
          <w:rFonts w:ascii="Sylfaen" w:hAnsi="Sylfaen" w:cs="Sylfaen"/>
        </w:rPr>
        <w:t>-</w:t>
      </w:r>
      <w:r w:rsidR="003937E4" w:rsidRPr="004A7711">
        <w:rPr>
          <w:rFonts w:ascii="Sylfaen" w:hAnsi="Sylfaen" w:cs="Sylfaen"/>
        </w:rPr>
        <w:t xml:space="preserve"> </w:t>
      </w:r>
      <w:r w:rsidR="00DF36DB">
        <w:rPr>
          <w:rFonts w:ascii="Sylfaen" w:hAnsi="Sylfaen" w:cs="Sylfaen"/>
          <w:lang w:val="ka-GE"/>
        </w:rPr>
        <w:t>536</w:t>
      </w:r>
      <w:r w:rsidR="003F1B41" w:rsidRPr="004A7711">
        <w:rPr>
          <w:rFonts w:ascii="Sylfaen" w:hAnsi="Sylfaen" w:cs="Sylfaen"/>
        </w:rPr>
        <w:t>.</w:t>
      </w:r>
      <w:r w:rsidR="00DF36DB">
        <w:rPr>
          <w:rFonts w:ascii="Sylfaen" w:hAnsi="Sylfaen" w:cs="Sylfaen"/>
          <w:lang w:val="ka-GE"/>
        </w:rPr>
        <w:t>8</w:t>
      </w:r>
      <w:r w:rsidR="00565928" w:rsidRPr="004A7711">
        <w:rPr>
          <w:rFonts w:ascii="Sylfaen" w:hAnsi="Sylfaen" w:cs="Sylfaen"/>
        </w:rPr>
        <w:t xml:space="preserve"> </w:t>
      </w:r>
      <w:r w:rsidR="007A360A" w:rsidRPr="004A7711">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4A7711">
        <w:rPr>
          <w:rFonts w:ascii="Sylfaen" w:hAnsi="Sylfaen" w:cs="Sylfaen"/>
        </w:rPr>
        <w:t xml:space="preserve"> </w:t>
      </w:r>
      <w:r w:rsidR="00DF36DB">
        <w:rPr>
          <w:rFonts w:ascii="Sylfaen" w:hAnsi="Sylfaen" w:cs="Sylfaen"/>
          <w:lang w:val="ka-GE"/>
        </w:rPr>
        <w:t>73</w:t>
      </w:r>
      <w:r w:rsidR="00AC659E">
        <w:rPr>
          <w:rFonts w:ascii="Sylfaen" w:hAnsi="Sylfaen" w:cs="Sylfaen"/>
        </w:rPr>
        <w:t>.</w:t>
      </w:r>
      <w:r w:rsidR="00DF36DB">
        <w:rPr>
          <w:rFonts w:ascii="Sylfaen" w:hAnsi="Sylfaen" w:cs="Sylfaen"/>
          <w:lang w:val="ka-GE"/>
        </w:rPr>
        <w:t>7</w:t>
      </w:r>
      <w:r w:rsidR="007A360A" w:rsidRPr="004A7711">
        <w:rPr>
          <w:rFonts w:ascii="Sylfaen" w:hAnsi="Sylfaen" w:cs="Sylfaen"/>
        </w:rPr>
        <w:t xml:space="preserve"> ათასი ლარით </w:t>
      </w:r>
      <w:r w:rsidR="00494265">
        <w:rPr>
          <w:rFonts w:ascii="Sylfaen" w:hAnsi="Sylfaen" w:cs="Sylfaen"/>
          <w:lang w:val="ka-GE"/>
        </w:rPr>
        <w:t>ნაკლებია</w:t>
      </w:r>
      <w:r w:rsidR="007A360A" w:rsidRPr="004A7711">
        <w:rPr>
          <w:rFonts w:ascii="Sylfaen" w:hAnsi="Sylfaen" w:cs="Sylfaen"/>
        </w:rPr>
        <w:t>.</w:t>
      </w:r>
    </w:p>
    <w:p w14:paraId="23101C38" w14:textId="40138DAE" w:rsidR="00380845" w:rsidRPr="004A7711"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4A7711">
        <w:rPr>
          <w:rFonts w:ascii="Sylfaen" w:hAnsi="Sylfaen"/>
          <w:i/>
          <w:noProof/>
          <w:sz w:val="16"/>
          <w:szCs w:val="16"/>
        </w:rPr>
        <w:br/>
        <w:t xml:space="preserve"> </w:t>
      </w:r>
      <w:r w:rsidR="00380845" w:rsidRPr="004A7711">
        <w:rPr>
          <w:rFonts w:ascii="Sylfaen" w:hAnsi="Sylfaen" w:cs="Sylfaen"/>
          <w:i/>
          <w:noProof/>
          <w:sz w:val="16"/>
          <w:szCs w:val="16"/>
        </w:rPr>
        <w:t>დაზუსტებული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ასიგნებები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ფაქტიური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დაფინანსება</w:t>
      </w:r>
    </w:p>
    <w:p w14:paraId="3C175F18" w14:textId="0F3CB77F" w:rsidR="007A360A" w:rsidRPr="004A7711" w:rsidRDefault="00DF36DB" w:rsidP="00B252A8">
      <w:pPr>
        <w:spacing w:before="240" w:after="0" w:line="240" w:lineRule="auto"/>
        <w:jc w:val="center"/>
        <w:rPr>
          <w:rFonts w:ascii="Sylfaen" w:hAnsi="Sylfaen"/>
          <w:noProof/>
          <w:szCs w:val="28"/>
        </w:rPr>
      </w:pPr>
      <w:r>
        <w:rPr>
          <w:noProof/>
          <w:lang w:val="ru-RU" w:eastAsia="ru-RU"/>
        </w:rPr>
        <w:drawing>
          <wp:inline distT="0" distB="0" distL="0" distR="0" wp14:anchorId="27582ED2" wp14:editId="12930BFA">
            <wp:extent cx="5905500" cy="24765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D5E15D" w14:textId="25C3A5A4" w:rsidR="006B4358" w:rsidRDefault="006B4358" w:rsidP="006B435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sidR="00DF36DB">
        <w:rPr>
          <w:rFonts w:ascii="Sylfaen" w:eastAsia="Times New Roman" w:hAnsi="Sylfaen"/>
          <w:lang w:val="ka-GE"/>
        </w:rPr>
        <w:t>9</w:t>
      </w:r>
      <w:r w:rsidRPr="002517DD">
        <w:rPr>
          <w:rFonts w:ascii="Sylfaen" w:eastAsia="Times New Roman" w:hAnsi="Sylfaen"/>
        </w:rPr>
        <w:t>.</w:t>
      </w:r>
      <w:r w:rsidR="00DF36DB">
        <w:rPr>
          <w:rFonts w:ascii="Sylfaen" w:eastAsia="Times New Roman" w:hAnsi="Sylfaen"/>
          <w:lang w:val="ka-GE"/>
        </w:rPr>
        <w:t>1</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sidR="00DF36DB">
        <w:rPr>
          <w:rFonts w:ascii="Sylfaen" w:eastAsia="Times New Roman" w:hAnsi="Sylfaen"/>
          <w:lang w:val="ka-GE"/>
        </w:rPr>
        <w:t>0</w:t>
      </w:r>
      <w:r w:rsidRPr="002517DD">
        <w:rPr>
          <w:rFonts w:ascii="Sylfaen" w:eastAsia="Times New Roman" w:hAnsi="Sylfaen"/>
        </w:rPr>
        <w:t>.</w:t>
      </w:r>
      <w:r w:rsidR="00DF36DB">
        <w:rPr>
          <w:rFonts w:ascii="Sylfaen" w:eastAsia="Times New Roman" w:hAnsi="Sylfaen"/>
          <w:lang w:val="ka-GE"/>
        </w:rPr>
        <w:t>9</w:t>
      </w:r>
      <w:r w:rsidRPr="002517DD">
        <w:rPr>
          <w:rFonts w:ascii="Sylfaen" w:eastAsia="Times New Roman" w:hAnsi="Sylfaen"/>
        </w:rPr>
        <w:t>%</w:t>
      </w:r>
      <w:r w:rsidRPr="002517DD">
        <w:rPr>
          <w:rFonts w:ascii="Sylfaen" w:hAnsi="Sylfaen"/>
          <w:noProof/>
          <w:szCs w:val="28"/>
        </w:rPr>
        <w:t>.</w:t>
      </w:r>
    </w:p>
    <w:p w14:paraId="67A7F1E2" w14:textId="77777777" w:rsidR="00E717DA" w:rsidRPr="00155345" w:rsidRDefault="00E717DA" w:rsidP="00B252A8">
      <w:pPr>
        <w:spacing w:after="0" w:line="240" w:lineRule="auto"/>
        <w:ind w:firstLine="720"/>
        <w:jc w:val="center"/>
        <w:rPr>
          <w:rFonts w:ascii="Sylfaen" w:eastAsia="Times New Roman" w:hAnsi="Sylfaen" w:cs="Calibri"/>
          <w:b/>
          <w:bCs/>
          <w:color w:val="000000"/>
        </w:rPr>
      </w:pPr>
      <w:r w:rsidRPr="00155345">
        <w:rPr>
          <w:rFonts w:ascii="Sylfaen" w:eastAsia="Times New Roman" w:hAnsi="Sylfaen" w:cs="Calibri"/>
          <w:b/>
          <w:bCs/>
          <w:color w:val="000000"/>
        </w:rPr>
        <w:lastRenderedPageBreak/>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ადიგენის, ასპინძის, ახალციხის, ახალქალაქის, ბორჯომისა და ნინოწმინდის მუნიციპალიტეტებში</w:t>
      </w:r>
    </w:p>
    <w:p w14:paraId="30F766F6" w14:textId="77777777" w:rsidR="000A1BF3" w:rsidRPr="00155345" w:rsidRDefault="000A1BF3" w:rsidP="00B252A8">
      <w:pPr>
        <w:spacing w:after="0" w:line="240" w:lineRule="auto"/>
        <w:ind w:firstLine="720"/>
        <w:jc w:val="center"/>
        <w:rPr>
          <w:rFonts w:ascii="Sylfaen" w:hAnsi="Sylfaen" w:cs="Sylfaen"/>
          <w:b/>
          <w:noProof/>
          <w:szCs w:val="28"/>
        </w:rPr>
      </w:pPr>
    </w:p>
    <w:p w14:paraId="1E35A883" w14:textId="761CF2AC" w:rsidR="00C9642C" w:rsidRPr="00155345" w:rsidRDefault="009D04C3" w:rsidP="00B252A8">
      <w:pPr>
        <w:spacing w:line="240" w:lineRule="auto"/>
        <w:ind w:firstLine="720"/>
        <w:jc w:val="both"/>
        <w:rPr>
          <w:rFonts w:ascii="Sylfaen" w:hAnsi="Sylfaen" w:cs="Sylfaen"/>
        </w:rPr>
      </w:pPr>
      <w:r w:rsidRPr="00155345">
        <w:rPr>
          <w:rFonts w:ascii="Sylfaen" w:hAnsi="Sylfaen" w:cs="Sylfaen"/>
        </w:rPr>
        <w:t xml:space="preserve">ადიგენის, ასპინძის, ახალციხის, ახალქალაქის, ბორჯომისა და ნინოწმინდის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ასიგნებებმა </w:t>
      </w:r>
      <w:r w:rsidR="00680859" w:rsidRPr="00155345">
        <w:rPr>
          <w:rFonts w:ascii="Sylfaen" w:hAnsi="Sylfaen" w:cs="Sylfaen"/>
        </w:rPr>
        <w:t xml:space="preserve">შეადგინა </w:t>
      </w:r>
      <w:r w:rsidR="00DF36DB">
        <w:rPr>
          <w:rFonts w:ascii="Sylfaen" w:hAnsi="Sylfaen" w:cs="Sylfaen"/>
          <w:lang w:val="ka-GE"/>
        </w:rPr>
        <w:t>650</w:t>
      </w:r>
      <w:r w:rsidR="008E496D" w:rsidRPr="00155345">
        <w:rPr>
          <w:rFonts w:ascii="Sylfaen" w:hAnsi="Sylfaen" w:cs="Sylfaen"/>
        </w:rPr>
        <w:t>.</w:t>
      </w:r>
      <w:r w:rsidR="00494265">
        <w:rPr>
          <w:rFonts w:ascii="Sylfaen" w:hAnsi="Sylfaen" w:cs="Sylfaen"/>
          <w:lang w:val="ka-GE"/>
        </w:rPr>
        <w:t>0</w:t>
      </w:r>
      <w:r w:rsidR="007E24D4"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565928" w:rsidRPr="00155345">
        <w:rPr>
          <w:rFonts w:ascii="Sylfaen" w:hAnsi="Sylfaen" w:cs="Sylfaen"/>
        </w:rPr>
        <w:t xml:space="preserve"> </w:t>
      </w:r>
      <w:r w:rsidR="00DE503A" w:rsidRPr="00155345">
        <w:rPr>
          <w:rFonts w:ascii="Sylfaen" w:hAnsi="Sylfaen" w:cs="Sylfaen"/>
        </w:rPr>
        <w:t>-</w:t>
      </w:r>
      <w:r w:rsidR="009336DC" w:rsidRPr="00155345">
        <w:rPr>
          <w:rFonts w:ascii="Sylfaen" w:hAnsi="Sylfaen" w:cs="Sylfaen"/>
        </w:rPr>
        <w:t xml:space="preserve"> </w:t>
      </w:r>
      <w:r w:rsidR="00DF36DB">
        <w:rPr>
          <w:rFonts w:ascii="Sylfaen" w:hAnsi="Sylfaen" w:cs="Sylfaen"/>
          <w:lang w:val="ka-GE"/>
        </w:rPr>
        <w:t>615</w:t>
      </w:r>
      <w:r w:rsidR="008E496D" w:rsidRPr="00155345">
        <w:rPr>
          <w:rFonts w:ascii="Sylfaen" w:hAnsi="Sylfaen" w:cs="Sylfaen"/>
        </w:rPr>
        <w:t>.</w:t>
      </w:r>
      <w:r w:rsidR="005A66CF">
        <w:rPr>
          <w:rFonts w:ascii="Sylfaen" w:hAnsi="Sylfaen" w:cs="Sylfaen"/>
          <w:lang w:val="ka-GE"/>
        </w:rPr>
        <w:t>1</w:t>
      </w:r>
      <w:r w:rsidR="007A360A" w:rsidRPr="00155345">
        <w:rPr>
          <w:rFonts w:ascii="Sylfaen" w:hAnsi="Sylfaen" w:cs="Sylfaen"/>
        </w:rPr>
        <w:t xml:space="preserve"> </w:t>
      </w:r>
      <w:r w:rsidR="007E24D4" w:rsidRPr="00155345">
        <w:rPr>
          <w:rFonts w:ascii="Sylfaen" w:hAnsi="Sylfaen" w:cs="Sylfaen"/>
        </w:rPr>
        <w:t xml:space="preserve"> </w:t>
      </w:r>
      <w:r w:rsidR="007A360A" w:rsidRPr="00155345">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DF36DB">
        <w:rPr>
          <w:rFonts w:ascii="Sylfaen" w:hAnsi="Sylfaen" w:cs="Sylfaen"/>
          <w:lang w:val="ka-GE"/>
        </w:rPr>
        <w:t>6</w:t>
      </w:r>
      <w:r w:rsidR="008E496D" w:rsidRPr="00155345">
        <w:rPr>
          <w:rFonts w:ascii="Sylfaen" w:hAnsi="Sylfaen" w:cs="Sylfaen"/>
        </w:rPr>
        <w:t>.</w:t>
      </w:r>
      <w:r w:rsidR="00DF36DB">
        <w:rPr>
          <w:rFonts w:ascii="Sylfaen" w:hAnsi="Sylfaen" w:cs="Sylfaen"/>
          <w:lang w:val="ka-GE"/>
        </w:rPr>
        <w:t>1</w:t>
      </w:r>
      <w:r w:rsidR="00F6113C" w:rsidRPr="00155345">
        <w:rPr>
          <w:rFonts w:ascii="Sylfaen" w:hAnsi="Sylfaen" w:cs="Sylfaen"/>
        </w:rPr>
        <w:t xml:space="preserve"> </w:t>
      </w:r>
      <w:r w:rsidR="007A360A" w:rsidRPr="00155345">
        <w:rPr>
          <w:rFonts w:ascii="Sylfaen" w:hAnsi="Sylfaen" w:cs="Sylfaen"/>
        </w:rPr>
        <w:t xml:space="preserve">ათასი ლარით </w:t>
      </w:r>
      <w:r w:rsidR="00F3163C" w:rsidRPr="00155345">
        <w:rPr>
          <w:rFonts w:ascii="Sylfaen" w:hAnsi="Sylfaen" w:cs="Sylfaen"/>
          <w:lang w:val="ka-GE"/>
        </w:rPr>
        <w:t>მეტ</w:t>
      </w:r>
      <w:r w:rsidR="00AD1E19" w:rsidRPr="00155345">
        <w:rPr>
          <w:rFonts w:ascii="Sylfaen" w:hAnsi="Sylfaen" w:cs="Sylfaen"/>
        </w:rPr>
        <w:t>ია</w:t>
      </w:r>
      <w:r w:rsidR="007A360A" w:rsidRPr="00155345">
        <w:rPr>
          <w:rFonts w:ascii="Sylfaen" w:hAnsi="Sylfaen" w:cs="Sylfaen"/>
        </w:rPr>
        <w:t>.</w:t>
      </w:r>
    </w:p>
    <w:p w14:paraId="0B8E6576" w14:textId="7968100B" w:rsidR="00380845" w:rsidRPr="00155345"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0D7185C" w14:textId="50BC5D7F" w:rsidR="007E24D4" w:rsidRPr="00155345" w:rsidRDefault="00DF36DB" w:rsidP="004050D4">
      <w:pPr>
        <w:spacing w:after="0" w:line="240" w:lineRule="auto"/>
        <w:jc w:val="center"/>
        <w:rPr>
          <w:rFonts w:ascii="Sylfaen" w:hAnsi="Sylfaen"/>
          <w:noProof/>
          <w:szCs w:val="28"/>
        </w:rPr>
      </w:pPr>
      <w:r>
        <w:rPr>
          <w:noProof/>
          <w:lang w:val="ru-RU" w:eastAsia="ru-RU"/>
        </w:rPr>
        <w:drawing>
          <wp:inline distT="0" distB="0" distL="0" distR="0" wp14:anchorId="655BA8F3" wp14:editId="2A6B7D94">
            <wp:extent cx="5905500" cy="212407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1470DE" w14:textId="342EA79E" w:rsidR="004050D4" w:rsidRDefault="004050D4" w:rsidP="004050D4">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sidR="00DF36DB">
        <w:rPr>
          <w:rFonts w:ascii="Sylfaen" w:eastAsia="Times New Roman" w:hAnsi="Sylfaen"/>
          <w:lang w:val="ka-GE"/>
        </w:rPr>
        <w:t>5</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sidR="00DF36DB">
        <w:rPr>
          <w:rFonts w:ascii="Sylfaen" w:eastAsia="Times New Roman" w:hAnsi="Sylfaen"/>
          <w:lang w:val="ka-GE"/>
        </w:rPr>
        <w:t>5</w:t>
      </w:r>
      <w:r w:rsidRPr="002517DD">
        <w:rPr>
          <w:rFonts w:ascii="Sylfaen" w:eastAsia="Times New Roman" w:hAnsi="Sylfaen"/>
        </w:rPr>
        <w:t>%</w:t>
      </w:r>
      <w:r w:rsidRPr="002517DD">
        <w:rPr>
          <w:rFonts w:ascii="Sylfaen" w:hAnsi="Sylfaen"/>
          <w:noProof/>
          <w:szCs w:val="28"/>
        </w:rPr>
        <w:t>.</w:t>
      </w:r>
    </w:p>
    <w:p w14:paraId="06CE7FFB" w14:textId="77777777" w:rsidR="00494265" w:rsidRDefault="00494265" w:rsidP="00B252A8">
      <w:pPr>
        <w:spacing w:line="240" w:lineRule="auto"/>
        <w:ind w:firstLine="720"/>
        <w:jc w:val="center"/>
        <w:rPr>
          <w:rFonts w:ascii="Sylfaen" w:eastAsia="Times New Roman" w:hAnsi="Sylfaen" w:cs="Calibri"/>
          <w:b/>
          <w:bCs/>
          <w:color w:val="000000"/>
        </w:rPr>
      </w:pPr>
    </w:p>
    <w:p w14:paraId="3B106BB8"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155345">
        <w:rPr>
          <w:rFonts w:ascii="Sylfaen" w:eastAsia="Times New Roman" w:hAnsi="Sylfaen" w:cs="Calibri"/>
          <w:b/>
          <w:bCs/>
          <w:color w:val="000000"/>
          <w:lang w:val="ka-GE"/>
        </w:rPr>
        <w:t xml:space="preserve"> </w:t>
      </w:r>
    </w:p>
    <w:p w14:paraId="000139C7" w14:textId="58883516" w:rsidR="00DE503A" w:rsidRPr="00155345" w:rsidRDefault="009D04C3" w:rsidP="00B252A8">
      <w:pPr>
        <w:spacing w:line="240" w:lineRule="auto"/>
        <w:ind w:firstLine="720"/>
        <w:jc w:val="both"/>
        <w:rPr>
          <w:rFonts w:ascii="Sylfaen" w:hAnsi="Sylfaen" w:cs="Sylfaen"/>
          <w:lang w:val="ka-GE"/>
        </w:rPr>
      </w:pPr>
      <w:r w:rsidRPr="00155345">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7A360A" w:rsidRPr="00155345">
        <w:rPr>
          <w:rFonts w:ascii="Sylfaen" w:hAnsi="Sylfaen" w:cs="Sylfaen"/>
        </w:rPr>
        <w:t xml:space="preserve">საანგარიშო პერიოდში </w:t>
      </w:r>
      <w:r w:rsidR="00DC2DBF">
        <w:rPr>
          <w:rFonts w:ascii="Sylfaen" w:hAnsi="Sylfaen" w:cs="Sylfaen"/>
        </w:rPr>
        <w:t xml:space="preserve">2020 წლის </w:t>
      </w:r>
      <w:r w:rsidR="00BD0116">
        <w:rPr>
          <w:rFonts w:ascii="Sylfaen" w:hAnsi="Sylfaen" w:cs="Sylfaen"/>
        </w:rPr>
        <w:t>12 თვეში</w:t>
      </w:r>
      <w:r w:rsidR="00A20E78" w:rsidRPr="00155345">
        <w:rPr>
          <w:rFonts w:ascii="Sylfaen" w:hAnsi="Sylfaen" w:cs="Sylfaen"/>
        </w:rPr>
        <w:t xml:space="preserve"> </w:t>
      </w:r>
      <w:r w:rsidR="007A360A" w:rsidRPr="00155345">
        <w:rPr>
          <w:rFonts w:ascii="Sylfaen" w:hAnsi="Sylfaen" w:cs="Sylfaen"/>
        </w:rPr>
        <w:t xml:space="preserve">დაზუსტებულმა ასიგნებებმა </w:t>
      </w:r>
      <w:r w:rsidR="00680859" w:rsidRPr="00155345">
        <w:rPr>
          <w:rFonts w:ascii="Sylfaen" w:hAnsi="Sylfaen" w:cs="Sylfaen"/>
        </w:rPr>
        <w:t xml:space="preserve">შეადგინა </w:t>
      </w:r>
      <w:r w:rsidR="006A58AF">
        <w:rPr>
          <w:rFonts w:ascii="Sylfaen" w:hAnsi="Sylfaen" w:cs="Sylfaen"/>
          <w:lang w:val="ka-GE"/>
        </w:rPr>
        <w:t>880</w:t>
      </w:r>
      <w:r w:rsidR="008E496D" w:rsidRPr="00155345">
        <w:rPr>
          <w:rFonts w:ascii="Sylfaen" w:hAnsi="Sylfaen" w:cs="Sylfaen"/>
        </w:rPr>
        <w:t>.</w:t>
      </w:r>
      <w:r w:rsidR="006A58AF">
        <w:rPr>
          <w:rFonts w:ascii="Sylfaen" w:hAnsi="Sylfaen" w:cs="Sylfaen"/>
          <w:lang w:val="ka-GE"/>
        </w:rPr>
        <w:t>0</w:t>
      </w:r>
      <w:r w:rsidR="00565928" w:rsidRPr="00155345">
        <w:rPr>
          <w:rFonts w:ascii="Sylfaen" w:hAnsi="Sylfaen" w:cs="Sylfaen"/>
        </w:rPr>
        <w:t xml:space="preserve"> </w:t>
      </w:r>
      <w:r w:rsidR="007A360A" w:rsidRPr="00155345">
        <w:rPr>
          <w:rFonts w:ascii="Sylfaen" w:hAnsi="Sylfaen" w:cs="Sylfaen"/>
        </w:rPr>
        <w:t xml:space="preserve">ათასი ლარი, ხოლო საკასო შესრულებამ </w:t>
      </w:r>
      <w:r w:rsidR="00DE503A" w:rsidRPr="00155345">
        <w:rPr>
          <w:rFonts w:ascii="Sylfaen" w:hAnsi="Sylfaen" w:cs="Sylfaen"/>
        </w:rPr>
        <w:t>-</w:t>
      </w:r>
      <w:r w:rsidR="009336DC" w:rsidRPr="00155345">
        <w:rPr>
          <w:rFonts w:ascii="Sylfaen" w:hAnsi="Sylfaen" w:cs="Sylfaen"/>
        </w:rPr>
        <w:t xml:space="preserve"> </w:t>
      </w:r>
      <w:r w:rsidR="006A58AF">
        <w:rPr>
          <w:rFonts w:ascii="Sylfaen" w:hAnsi="Sylfaen" w:cs="Sylfaen"/>
          <w:lang w:val="ka-GE"/>
        </w:rPr>
        <w:t>803</w:t>
      </w:r>
      <w:r w:rsidR="008E496D" w:rsidRPr="00155345">
        <w:rPr>
          <w:rFonts w:ascii="Sylfaen" w:hAnsi="Sylfaen" w:cs="Sylfaen"/>
        </w:rPr>
        <w:t>.</w:t>
      </w:r>
      <w:r w:rsidR="006A58AF">
        <w:rPr>
          <w:rFonts w:ascii="Sylfaen" w:hAnsi="Sylfaen" w:cs="Sylfaen"/>
          <w:lang w:val="ka-GE"/>
        </w:rPr>
        <w:t>7</w:t>
      </w:r>
      <w:r w:rsidR="007A360A" w:rsidRPr="00155345">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6A58AF">
        <w:rPr>
          <w:rFonts w:ascii="Sylfaen" w:hAnsi="Sylfaen" w:cs="Sylfaen"/>
          <w:lang w:val="ka-GE"/>
        </w:rPr>
        <w:t>42</w:t>
      </w:r>
      <w:r w:rsidR="008E496D" w:rsidRPr="00155345">
        <w:rPr>
          <w:rFonts w:ascii="Sylfaen" w:hAnsi="Sylfaen" w:cs="Sylfaen"/>
        </w:rPr>
        <w:t>.</w:t>
      </w:r>
      <w:r w:rsidR="006A58AF">
        <w:rPr>
          <w:rFonts w:ascii="Sylfaen" w:hAnsi="Sylfaen" w:cs="Sylfaen"/>
          <w:lang w:val="ka-GE"/>
        </w:rPr>
        <w:t>2</w:t>
      </w:r>
      <w:r w:rsidR="00C9642C" w:rsidRPr="00155345">
        <w:rPr>
          <w:rFonts w:ascii="Sylfaen" w:hAnsi="Sylfaen" w:cs="Sylfaen"/>
        </w:rPr>
        <w:t xml:space="preserve"> </w:t>
      </w:r>
      <w:r w:rsidR="007A360A" w:rsidRPr="00155345">
        <w:rPr>
          <w:rFonts w:ascii="Sylfaen" w:hAnsi="Sylfaen" w:cs="Sylfaen"/>
        </w:rPr>
        <w:t>ათასი ლარით</w:t>
      </w:r>
      <w:r w:rsidR="002962FA" w:rsidRPr="00155345">
        <w:rPr>
          <w:rFonts w:ascii="Sylfaen" w:hAnsi="Sylfaen" w:cs="Sylfaen"/>
          <w:lang w:val="ka-GE"/>
        </w:rPr>
        <w:t xml:space="preserve"> </w:t>
      </w:r>
      <w:r w:rsidR="00D40EE0">
        <w:rPr>
          <w:rFonts w:ascii="Sylfaen" w:hAnsi="Sylfaen" w:cs="Sylfaen"/>
          <w:lang w:val="ka-GE"/>
        </w:rPr>
        <w:t>ნაკლებია</w:t>
      </w:r>
      <w:r w:rsidR="00DE2BE9" w:rsidRPr="00155345">
        <w:rPr>
          <w:rFonts w:ascii="Sylfaen" w:hAnsi="Sylfaen" w:cs="Sylfaen"/>
          <w:lang w:val="ka-GE"/>
        </w:rPr>
        <w:t>.</w:t>
      </w:r>
    </w:p>
    <w:p w14:paraId="4A124928" w14:textId="779C01FA" w:rsidR="00494265" w:rsidRDefault="00DC2DBF" w:rsidP="004050D4">
      <w:pPr>
        <w:spacing w:after="0"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3A8D5069" w14:textId="59B587F2" w:rsidR="007A360A" w:rsidRPr="006A2EE5" w:rsidRDefault="006A58AF" w:rsidP="006A58AF">
      <w:pPr>
        <w:spacing w:after="0" w:line="240" w:lineRule="auto"/>
        <w:jc w:val="center"/>
        <w:rPr>
          <w:rFonts w:ascii="Sylfaen" w:hAnsi="Sylfaen"/>
          <w:noProof/>
          <w:szCs w:val="28"/>
          <w:highlight w:val="yellow"/>
          <w:lang w:val="sv-SE"/>
        </w:rPr>
      </w:pPr>
      <w:r>
        <w:rPr>
          <w:noProof/>
          <w:lang w:val="ru-RU" w:eastAsia="ru-RU"/>
        </w:rPr>
        <w:drawing>
          <wp:inline distT="0" distB="0" distL="0" distR="0" wp14:anchorId="242D2FF3" wp14:editId="07B363B4">
            <wp:extent cx="5905500" cy="22669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8FF32D" w14:textId="4C6EE49D" w:rsidR="006B4358" w:rsidRDefault="006B4358" w:rsidP="006A58AF">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sidR="004050D4">
        <w:rPr>
          <w:rFonts w:ascii="Sylfaen" w:eastAsia="Times New Roman" w:hAnsi="Sylfaen"/>
          <w:lang w:val="ka-GE"/>
        </w:rPr>
        <w:t>4</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sidR="004050D4">
        <w:rPr>
          <w:rFonts w:ascii="Sylfaen" w:eastAsia="Times New Roman" w:hAnsi="Sylfaen"/>
          <w:lang w:val="ka-GE"/>
        </w:rPr>
        <w:t>6</w:t>
      </w:r>
      <w:r w:rsidRPr="002517DD">
        <w:rPr>
          <w:rFonts w:ascii="Sylfaen" w:eastAsia="Times New Roman" w:hAnsi="Sylfaen"/>
        </w:rPr>
        <w:t>%</w:t>
      </w:r>
      <w:r w:rsidRPr="002517DD">
        <w:rPr>
          <w:rFonts w:ascii="Sylfaen" w:hAnsi="Sylfaen"/>
          <w:noProof/>
          <w:szCs w:val="28"/>
        </w:rPr>
        <w:t>.</w:t>
      </w:r>
    </w:p>
    <w:p w14:paraId="5A529B6B"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lastRenderedPageBreak/>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გორის, კასპის, ქარელისა და ხაშურის მუნიციპალიტეტებში</w:t>
      </w:r>
    </w:p>
    <w:p w14:paraId="2E213874" w14:textId="128A6E8C" w:rsidR="00C9642C" w:rsidRPr="00155345" w:rsidRDefault="009D04C3" w:rsidP="00B252A8">
      <w:pPr>
        <w:spacing w:after="0" w:line="240" w:lineRule="auto"/>
        <w:ind w:firstLine="720"/>
        <w:jc w:val="both"/>
        <w:rPr>
          <w:rFonts w:ascii="Sylfaen" w:hAnsi="Sylfaen" w:cs="Sylfaen"/>
        </w:rPr>
      </w:pPr>
      <w:r w:rsidRPr="00155345">
        <w:rPr>
          <w:rFonts w:ascii="Sylfaen" w:hAnsi="Sylfaen" w:cs="Sylfaen"/>
        </w:rPr>
        <w:t xml:space="preserve">გორის, კასპის, ქარელისა და ხაშურის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DC2DBF">
        <w:rPr>
          <w:rFonts w:ascii="Sylfaen" w:hAnsi="Sylfaen" w:cs="Sylfaen"/>
        </w:rPr>
        <w:t xml:space="preserve">2020 წლის </w:t>
      </w:r>
      <w:r w:rsidR="00BD0116">
        <w:rPr>
          <w:rFonts w:ascii="Sylfaen" w:hAnsi="Sylfaen" w:cs="Sylfaen"/>
        </w:rPr>
        <w:t>12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ასიგნებებმა </w:t>
      </w:r>
      <w:r w:rsidR="00680859" w:rsidRPr="00155345">
        <w:rPr>
          <w:rFonts w:ascii="Sylfaen" w:hAnsi="Sylfaen" w:cs="Sylfaen"/>
        </w:rPr>
        <w:t xml:space="preserve">შეადგინა </w:t>
      </w:r>
      <w:r w:rsidR="006A58AF">
        <w:rPr>
          <w:rFonts w:ascii="Sylfaen" w:hAnsi="Sylfaen" w:cs="Sylfaen"/>
          <w:lang w:val="ka-GE"/>
        </w:rPr>
        <w:t>660</w:t>
      </w:r>
      <w:r w:rsidR="008E496D" w:rsidRPr="00155345">
        <w:rPr>
          <w:rFonts w:ascii="Sylfaen" w:hAnsi="Sylfaen" w:cs="Sylfaen"/>
        </w:rPr>
        <w:t>.0</w:t>
      </w:r>
      <w:r w:rsidR="00702E59"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641FB1" w:rsidRPr="00155345">
        <w:rPr>
          <w:rFonts w:ascii="Sylfaen" w:hAnsi="Sylfaen" w:cs="Sylfaen"/>
        </w:rPr>
        <w:t xml:space="preserve"> </w:t>
      </w:r>
      <w:r w:rsidR="00DE1224" w:rsidRPr="00155345">
        <w:rPr>
          <w:rFonts w:ascii="Sylfaen" w:hAnsi="Sylfaen" w:cs="Sylfaen"/>
        </w:rPr>
        <w:t xml:space="preserve">- </w:t>
      </w:r>
      <w:r w:rsidR="006A58AF">
        <w:rPr>
          <w:rFonts w:ascii="Sylfaen" w:hAnsi="Sylfaen" w:cs="Sylfaen"/>
          <w:lang w:val="ka-GE"/>
        </w:rPr>
        <w:t>610</w:t>
      </w:r>
      <w:r w:rsidR="008E496D" w:rsidRPr="00155345">
        <w:rPr>
          <w:rFonts w:ascii="Sylfaen" w:hAnsi="Sylfaen" w:cs="Sylfaen"/>
        </w:rPr>
        <w:t>.</w:t>
      </w:r>
      <w:r w:rsidR="005A66CF">
        <w:rPr>
          <w:rFonts w:ascii="Sylfaen" w:hAnsi="Sylfaen" w:cs="Sylfaen"/>
          <w:lang w:val="ka-GE"/>
        </w:rPr>
        <w:t>1</w:t>
      </w:r>
      <w:r w:rsidR="00702E59" w:rsidRPr="00155345">
        <w:rPr>
          <w:rFonts w:ascii="Sylfaen" w:hAnsi="Sylfaen" w:cs="Sylfaen"/>
        </w:rPr>
        <w:t xml:space="preserve"> </w:t>
      </w:r>
      <w:r w:rsidR="007A360A" w:rsidRPr="00155345">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8579F4" w:rsidRPr="00155345">
        <w:rPr>
          <w:rFonts w:ascii="Sylfaen" w:hAnsi="Sylfaen" w:cs="Sylfaen"/>
        </w:rPr>
        <w:t xml:space="preserve"> </w:t>
      </w:r>
      <w:r w:rsidR="006A58AF">
        <w:rPr>
          <w:rFonts w:ascii="Sylfaen" w:hAnsi="Sylfaen" w:cs="Sylfaen"/>
          <w:lang w:val="ka-GE"/>
        </w:rPr>
        <w:t>1</w:t>
      </w:r>
      <w:r w:rsidR="00174591">
        <w:rPr>
          <w:rFonts w:ascii="Sylfaen" w:hAnsi="Sylfaen" w:cs="Sylfaen"/>
        </w:rPr>
        <w:t>9</w:t>
      </w:r>
      <w:r w:rsidR="00DE1224" w:rsidRPr="00155345">
        <w:rPr>
          <w:rFonts w:ascii="Sylfaen" w:hAnsi="Sylfaen" w:cs="Sylfaen"/>
        </w:rPr>
        <w:t>.</w:t>
      </w:r>
      <w:r w:rsidR="006A58AF">
        <w:rPr>
          <w:rFonts w:ascii="Sylfaen" w:hAnsi="Sylfaen" w:cs="Sylfaen"/>
          <w:lang w:val="ka-GE"/>
        </w:rPr>
        <w:t>3</w:t>
      </w:r>
      <w:r w:rsidR="00F50CB1" w:rsidRPr="00155345">
        <w:rPr>
          <w:rFonts w:ascii="Sylfaen" w:hAnsi="Sylfaen" w:cs="Sylfaen"/>
        </w:rPr>
        <w:t xml:space="preserve"> </w:t>
      </w:r>
      <w:r w:rsidR="007A360A" w:rsidRPr="00155345">
        <w:rPr>
          <w:rFonts w:ascii="Sylfaen" w:hAnsi="Sylfaen" w:cs="Sylfaen"/>
        </w:rPr>
        <w:t xml:space="preserve">ათასი ლარით </w:t>
      </w:r>
      <w:r w:rsidR="005A66CF">
        <w:rPr>
          <w:rFonts w:ascii="Sylfaen" w:hAnsi="Sylfaen" w:cs="Sylfaen"/>
          <w:lang w:val="ka-GE"/>
        </w:rPr>
        <w:t>ნაკლებია</w:t>
      </w:r>
      <w:r w:rsidR="00C9642C" w:rsidRPr="00155345">
        <w:rPr>
          <w:rFonts w:ascii="Sylfaen" w:hAnsi="Sylfaen" w:cs="Sylfaen"/>
        </w:rPr>
        <w:t>.</w:t>
      </w:r>
    </w:p>
    <w:p w14:paraId="4B7F9926" w14:textId="7FFECA5F" w:rsidR="00380845" w:rsidRPr="00155345"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9232CEE" w14:textId="4A724692" w:rsidR="00946C90" w:rsidRPr="00155345" w:rsidRDefault="006A58AF" w:rsidP="00B252A8">
      <w:pPr>
        <w:spacing w:after="0" w:line="240" w:lineRule="auto"/>
        <w:jc w:val="center"/>
        <w:rPr>
          <w:rFonts w:ascii="Sylfaen" w:hAnsi="Sylfaen" w:cs="Sylfaen"/>
          <w:noProof/>
          <w:szCs w:val="28"/>
          <w:lang w:val="sv-SE"/>
        </w:rPr>
      </w:pPr>
      <w:r>
        <w:rPr>
          <w:noProof/>
          <w:lang w:val="ru-RU" w:eastAsia="ru-RU"/>
        </w:rPr>
        <w:drawing>
          <wp:inline distT="0" distB="0" distL="0" distR="0" wp14:anchorId="1D0A2E20" wp14:editId="3C82830F">
            <wp:extent cx="5905500" cy="22669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9777BB" w14:textId="75FAB198" w:rsidR="004050D4" w:rsidRDefault="004050D4" w:rsidP="004050D4">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9</w:t>
      </w:r>
      <w:r w:rsidRPr="002517DD">
        <w:rPr>
          <w:rFonts w:ascii="Sylfaen" w:eastAsia="Times New Roman" w:hAnsi="Sylfaen"/>
        </w:rPr>
        <w:t>.</w:t>
      </w:r>
      <w:r>
        <w:rPr>
          <w:rFonts w:ascii="Sylfaen" w:eastAsia="Times New Roman" w:hAnsi="Sylfaen"/>
          <w:lang w:val="ka-GE"/>
        </w:rPr>
        <w:t>2</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0</w:t>
      </w:r>
      <w:r w:rsidRPr="002517DD">
        <w:rPr>
          <w:rFonts w:ascii="Sylfaen" w:eastAsia="Times New Roman" w:hAnsi="Sylfaen"/>
        </w:rPr>
        <w:t>.</w:t>
      </w:r>
      <w:r>
        <w:rPr>
          <w:rFonts w:ascii="Sylfaen" w:eastAsia="Times New Roman" w:hAnsi="Sylfaen"/>
          <w:lang w:val="ka-GE"/>
        </w:rPr>
        <w:t>8</w:t>
      </w:r>
      <w:r w:rsidRPr="002517DD">
        <w:rPr>
          <w:rFonts w:ascii="Sylfaen" w:eastAsia="Times New Roman" w:hAnsi="Sylfaen"/>
        </w:rPr>
        <w:t>%</w:t>
      </w:r>
      <w:r w:rsidRPr="002517DD">
        <w:rPr>
          <w:rFonts w:ascii="Sylfaen" w:hAnsi="Sylfaen"/>
          <w:noProof/>
          <w:szCs w:val="28"/>
        </w:rPr>
        <w:t>.</w:t>
      </w:r>
    </w:p>
    <w:p w14:paraId="557F9667" w14:textId="77777777" w:rsidR="00155345" w:rsidRDefault="00155345" w:rsidP="00B252A8">
      <w:pPr>
        <w:spacing w:line="240" w:lineRule="auto"/>
        <w:jc w:val="center"/>
        <w:rPr>
          <w:rFonts w:ascii="Sylfaen" w:hAnsi="Sylfaen" w:cs="Sylfaen"/>
          <w:b/>
          <w:noProof/>
          <w:szCs w:val="28"/>
          <w:highlight w:val="yellow"/>
          <w:lang w:val="ka-GE"/>
        </w:rPr>
      </w:pPr>
    </w:p>
    <w:p w14:paraId="1AB9D5A5" w14:textId="77777777" w:rsidR="00945EA3" w:rsidRPr="00155345" w:rsidRDefault="00945EA3" w:rsidP="00B252A8">
      <w:pPr>
        <w:spacing w:line="240" w:lineRule="auto"/>
        <w:jc w:val="center"/>
        <w:rPr>
          <w:rFonts w:ascii="Sylfaen" w:hAnsi="Sylfaen" w:cs="Sylfaen"/>
          <w:b/>
          <w:noProof/>
          <w:szCs w:val="28"/>
          <w:lang w:val="ka-GE"/>
        </w:rPr>
      </w:pPr>
      <w:r w:rsidRPr="00155345">
        <w:rPr>
          <w:rFonts w:ascii="Sylfaen" w:hAnsi="Sylfaen" w:cs="Sylfaen"/>
          <w:b/>
          <w:noProof/>
          <w:szCs w:val="28"/>
          <w:lang w:val="ka-GE"/>
        </w:rPr>
        <w:t>საქართველოს სახელმწიფო უსაფრთხოების სამსახური</w:t>
      </w:r>
    </w:p>
    <w:p w14:paraId="6645E7D1" w14:textId="2DD3AA97" w:rsidR="00945EA3" w:rsidRPr="00155345" w:rsidRDefault="00945EA3" w:rsidP="00B252A8">
      <w:pPr>
        <w:spacing w:line="240" w:lineRule="auto"/>
        <w:ind w:firstLine="720"/>
        <w:jc w:val="both"/>
        <w:rPr>
          <w:rFonts w:ascii="Sylfaen" w:eastAsia="Times New Roman" w:hAnsi="Sylfaen"/>
          <w:lang w:val="ka-GE"/>
        </w:rPr>
      </w:pPr>
      <w:r w:rsidRPr="00155345">
        <w:rPr>
          <w:rFonts w:ascii="Sylfaen" w:eastAsia="Times New Roman" w:hAnsi="Sylfaen"/>
          <w:lang w:val="ka-GE"/>
        </w:rPr>
        <w:t xml:space="preserve">საქართველოს სახელმწიფო უსაფრთხოების სამსახურისათვის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155345">
        <w:rPr>
          <w:rFonts w:ascii="Sylfaen" w:eastAsia="Times New Roman" w:hAnsi="Sylfaen"/>
          <w:lang w:val="ka-GE"/>
        </w:rPr>
        <w:t xml:space="preserve"> </w:t>
      </w:r>
      <w:r w:rsidRPr="00155345">
        <w:rPr>
          <w:rFonts w:ascii="Sylfaen" w:eastAsia="Times New Roman" w:hAnsi="Sylfaen"/>
          <w:lang w:val="ka-GE"/>
        </w:rPr>
        <w:t xml:space="preserve">გამოყოფილმა სახსრებმა შეადგინა </w:t>
      </w:r>
      <w:r w:rsidR="00D1283F">
        <w:rPr>
          <w:rFonts w:ascii="Sylfaen" w:eastAsia="Times New Roman" w:hAnsi="Sylfaen"/>
          <w:lang w:val="ka-GE"/>
        </w:rPr>
        <w:t>1</w:t>
      </w:r>
      <w:r w:rsidR="000721EF">
        <w:rPr>
          <w:rFonts w:ascii="Sylfaen" w:eastAsia="Times New Roman" w:hAnsi="Sylfaen"/>
          <w:lang w:val="ka-GE"/>
        </w:rPr>
        <w:t>36</w:t>
      </w:r>
      <w:r w:rsidRPr="00155345">
        <w:rPr>
          <w:rFonts w:ascii="Sylfaen" w:eastAsia="Times New Roman" w:hAnsi="Sylfaen"/>
          <w:lang w:val="ka-GE"/>
        </w:rPr>
        <w:t xml:space="preserve"> </w:t>
      </w:r>
      <w:r w:rsidR="000721EF">
        <w:rPr>
          <w:rFonts w:ascii="Sylfaen" w:eastAsia="Times New Roman" w:hAnsi="Sylfaen"/>
          <w:lang w:val="ka-GE"/>
        </w:rPr>
        <w:t>50</w:t>
      </w:r>
      <w:r w:rsidR="00D1283F">
        <w:rPr>
          <w:rFonts w:ascii="Sylfaen" w:eastAsia="Times New Roman" w:hAnsi="Sylfaen"/>
          <w:lang w:val="ka-GE"/>
        </w:rPr>
        <w:t>0</w:t>
      </w:r>
      <w:r w:rsidRPr="00155345">
        <w:rPr>
          <w:rFonts w:ascii="Sylfaen" w:eastAsia="Times New Roman" w:hAnsi="Sylfaen"/>
        </w:rPr>
        <w:t>.</w:t>
      </w:r>
      <w:r w:rsidR="00D232CD" w:rsidRPr="00155345">
        <w:rPr>
          <w:rFonts w:ascii="Sylfaen" w:eastAsia="Times New Roman" w:hAnsi="Sylfaen"/>
        </w:rPr>
        <w:t>0</w:t>
      </w:r>
      <w:r w:rsidRPr="00155345">
        <w:rPr>
          <w:rFonts w:ascii="Sylfaen" w:eastAsia="Times New Roman" w:hAnsi="Sylfaen"/>
          <w:lang w:val="ka-GE"/>
        </w:rPr>
        <w:t xml:space="preserve"> ათასი ლარი, ხოლო ფაქტიურმა შესრულებამ - </w:t>
      </w:r>
      <w:r w:rsidR="000721EF">
        <w:rPr>
          <w:rFonts w:ascii="Sylfaen" w:eastAsia="Times New Roman" w:hAnsi="Sylfaen"/>
          <w:lang w:val="ka-GE"/>
        </w:rPr>
        <w:t>136</w:t>
      </w:r>
      <w:r w:rsidRPr="00155345">
        <w:rPr>
          <w:rFonts w:ascii="Sylfaen" w:eastAsia="Times New Roman" w:hAnsi="Sylfaen"/>
          <w:lang w:val="ka-GE"/>
        </w:rPr>
        <w:t xml:space="preserve"> </w:t>
      </w:r>
      <w:r w:rsidR="000721EF">
        <w:rPr>
          <w:rFonts w:ascii="Sylfaen" w:eastAsia="Times New Roman" w:hAnsi="Sylfaen"/>
          <w:lang w:val="ka-GE"/>
        </w:rPr>
        <w:t>343</w:t>
      </w:r>
      <w:r w:rsidRPr="00155345">
        <w:rPr>
          <w:rFonts w:ascii="Sylfaen" w:eastAsia="Times New Roman" w:hAnsi="Sylfaen"/>
          <w:lang w:val="ka-GE"/>
        </w:rPr>
        <w:t>.</w:t>
      </w:r>
      <w:r w:rsidR="000721EF">
        <w:rPr>
          <w:rFonts w:ascii="Sylfaen" w:eastAsia="Times New Roman" w:hAnsi="Sylfaen"/>
          <w:lang w:val="ka-GE"/>
        </w:rPr>
        <w:t>5</w:t>
      </w:r>
      <w:r w:rsidRPr="00155345">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155345">
        <w:rPr>
          <w:rFonts w:ascii="Sylfaen" w:hAnsi="Sylfaen" w:cs="Sylfaen"/>
          <w:noProof/>
          <w:lang w:val="ka-GE"/>
        </w:rPr>
        <w:t xml:space="preserve"> </w:t>
      </w:r>
      <w:r w:rsidR="000721EF">
        <w:rPr>
          <w:rFonts w:ascii="Sylfaen" w:hAnsi="Sylfaen" w:cs="Sylfaen"/>
          <w:noProof/>
          <w:lang w:val="ka-GE"/>
        </w:rPr>
        <w:t>423</w:t>
      </w:r>
      <w:r w:rsidRPr="00155345">
        <w:rPr>
          <w:rFonts w:ascii="Sylfaen" w:hAnsi="Sylfaen" w:cs="Sylfaen"/>
          <w:noProof/>
        </w:rPr>
        <w:t>.</w:t>
      </w:r>
      <w:r w:rsidR="00D1283F">
        <w:rPr>
          <w:rFonts w:ascii="Sylfaen" w:hAnsi="Sylfaen" w:cs="Sylfaen"/>
          <w:noProof/>
          <w:lang w:val="ka-GE"/>
        </w:rPr>
        <w:t>6</w:t>
      </w:r>
      <w:r w:rsidRPr="00155345">
        <w:rPr>
          <w:rFonts w:ascii="Sylfaen" w:hAnsi="Sylfaen" w:cs="Sylfaen"/>
          <w:noProof/>
          <w:lang w:val="ka-GE"/>
        </w:rPr>
        <w:t xml:space="preserve"> ათასი ლარით </w:t>
      </w:r>
      <w:r w:rsidR="000721EF">
        <w:rPr>
          <w:rFonts w:ascii="Sylfaen" w:hAnsi="Sylfaen" w:cs="Sylfaen"/>
          <w:noProof/>
          <w:lang w:val="ka-GE"/>
        </w:rPr>
        <w:t>მეტია</w:t>
      </w:r>
      <w:r w:rsidRPr="00155345">
        <w:rPr>
          <w:rFonts w:ascii="Sylfaen" w:hAnsi="Sylfaen" w:cs="Sylfaen"/>
          <w:noProof/>
          <w:lang w:val="ka-GE"/>
        </w:rPr>
        <w:t>.</w:t>
      </w:r>
    </w:p>
    <w:p w14:paraId="22DB24B4" w14:textId="182E668A" w:rsidR="00945EA3" w:rsidRPr="00155345" w:rsidRDefault="00DC2DBF" w:rsidP="00B252A8">
      <w:pPr>
        <w:spacing w:line="240" w:lineRule="auto"/>
        <w:jc w:val="right"/>
        <w:rPr>
          <w:rFonts w:ascii="Sylfaen" w:hAnsi="Sylfaen"/>
          <w:i/>
          <w:noProof/>
          <w:sz w:val="16"/>
          <w:szCs w:val="16"/>
          <w:lang w:val="ka-GE"/>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945EA3" w:rsidRPr="00155345">
        <w:rPr>
          <w:rFonts w:ascii="Sylfaen" w:hAnsi="Sylfaen"/>
          <w:i/>
          <w:noProof/>
          <w:sz w:val="16"/>
          <w:szCs w:val="16"/>
        </w:rPr>
        <w:br/>
        <w:t xml:space="preserve"> დაზუსტებული ასიგნებები და ფაქტიური დაფინანსება</w:t>
      </w:r>
    </w:p>
    <w:p w14:paraId="4C1BD6D2" w14:textId="09A14887" w:rsidR="00945EA3" w:rsidRPr="00155345" w:rsidRDefault="000721EF" w:rsidP="00B252A8">
      <w:pPr>
        <w:spacing w:line="240" w:lineRule="auto"/>
        <w:jc w:val="center"/>
        <w:rPr>
          <w:rFonts w:ascii="Sylfaen" w:eastAsia="Times New Roman" w:hAnsi="Sylfaen"/>
          <w:lang w:val="ka-GE"/>
        </w:rPr>
      </w:pPr>
      <w:r>
        <w:rPr>
          <w:noProof/>
          <w:lang w:val="ru-RU" w:eastAsia="ru-RU"/>
        </w:rPr>
        <w:drawing>
          <wp:inline distT="0" distB="0" distL="0" distR="0" wp14:anchorId="0B681699" wp14:editId="720F1ABD">
            <wp:extent cx="5905500" cy="23812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0D106D" w14:textId="4052F913" w:rsidR="00945EA3" w:rsidRPr="00D868A2" w:rsidRDefault="00945EA3" w:rsidP="00B252A8">
      <w:pPr>
        <w:spacing w:after="0" w:line="240" w:lineRule="auto"/>
        <w:ind w:firstLine="720"/>
        <w:jc w:val="both"/>
        <w:rPr>
          <w:rFonts w:ascii="Sylfaen" w:hAnsi="Sylfaen" w:cs="Sylfaen"/>
        </w:rPr>
      </w:pPr>
      <w:r w:rsidRPr="00D868A2">
        <w:rPr>
          <w:rFonts w:ascii="Sylfaen" w:hAnsi="Sylfaen" w:cs="Sylfaen"/>
        </w:rPr>
        <w:t xml:space="preserve">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w:t>
      </w:r>
      <w:r w:rsidR="000721EF">
        <w:rPr>
          <w:rFonts w:ascii="Sylfaen" w:hAnsi="Sylfaen" w:cs="Sylfaen"/>
          <w:lang w:val="ka-GE"/>
        </w:rPr>
        <w:t>89</w:t>
      </w:r>
      <w:r w:rsidRPr="00D868A2">
        <w:rPr>
          <w:rFonts w:ascii="Sylfaen" w:hAnsi="Sylfaen" w:cs="Sylfaen"/>
        </w:rPr>
        <w:t>.</w:t>
      </w:r>
      <w:r w:rsidR="000721EF">
        <w:rPr>
          <w:rFonts w:ascii="Sylfaen" w:hAnsi="Sylfaen" w:cs="Sylfaen"/>
          <w:lang w:val="ka-GE"/>
        </w:rPr>
        <w:t>5</w:t>
      </w:r>
      <w:r w:rsidRPr="00D868A2">
        <w:rPr>
          <w:rFonts w:ascii="Sylfaen" w:hAnsi="Sylfaen" w:cs="Sylfaen"/>
        </w:rPr>
        <w:t xml:space="preserve">%, ხოლო „არაფინანსური აქტივების ზრდის“ მუხლით - </w:t>
      </w:r>
      <w:r w:rsidR="000721EF">
        <w:rPr>
          <w:rFonts w:ascii="Sylfaen" w:hAnsi="Sylfaen" w:cs="Sylfaen"/>
          <w:lang w:val="ka-GE"/>
        </w:rPr>
        <w:t>10</w:t>
      </w:r>
      <w:r w:rsidRPr="00D868A2">
        <w:rPr>
          <w:rFonts w:ascii="Sylfaen" w:hAnsi="Sylfaen" w:cs="Sylfaen"/>
        </w:rPr>
        <w:t>.</w:t>
      </w:r>
      <w:r w:rsidR="000721EF">
        <w:rPr>
          <w:rFonts w:ascii="Sylfaen" w:hAnsi="Sylfaen" w:cs="Sylfaen"/>
          <w:lang w:val="ka-GE"/>
        </w:rPr>
        <w:t>5</w:t>
      </w:r>
      <w:r w:rsidRPr="00D868A2">
        <w:rPr>
          <w:rFonts w:ascii="Sylfaen" w:hAnsi="Sylfaen" w:cs="Sylfaen"/>
        </w:rPr>
        <w:t>%.</w:t>
      </w:r>
    </w:p>
    <w:p w14:paraId="073C1326" w14:textId="77777777" w:rsidR="00C14F3C" w:rsidRDefault="00C14F3C"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lastRenderedPageBreak/>
        <w:t>სსიპ - საპენსიო სააგენტო</w:t>
      </w:r>
    </w:p>
    <w:p w14:paraId="26B73B59" w14:textId="64A3B3E4" w:rsidR="00DD54CF" w:rsidRPr="00155345" w:rsidRDefault="00C14F3C" w:rsidP="00B252A8">
      <w:pPr>
        <w:spacing w:line="240" w:lineRule="auto"/>
        <w:ind w:firstLine="720"/>
        <w:jc w:val="both"/>
        <w:rPr>
          <w:rFonts w:ascii="Sylfaen" w:eastAsia="Times New Roman" w:hAnsi="Sylfaen"/>
          <w:lang w:val="ka-GE"/>
        </w:rPr>
      </w:pPr>
      <w:r w:rsidRPr="00EC0D34">
        <w:rPr>
          <w:rFonts w:ascii="Sylfaen" w:hAnsi="Sylfaen" w:cs="Sylfaen"/>
          <w:noProof/>
          <w:szCs w:val="28"/>
        </w:rPr>
        <w:t>სსიპ - საპენსიო სააგენტო</w:t>
      </w:r>
      <w:r w:rsidRPr="00EC0D34">
        <w:rPr>
          <w:rFonts w:ascii="Sylfaen" w:hAnsi="Sylfaen" w:cs="Sylfaen"/>
          <w:noProof/>
          <w:szCs w:val="28"/>
          <w:lang w:val="ka-GE"/>
        </w:rPr>
        <w:t xml:space="preserve">სათვის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Pr="00EC0D34">
        <w:rPr>
          <w:rFonts w:ascii="Sylfaen" w:hAnsi="Sylfaen" w:cs="Sylfaen"/>
          <w:noProof/>
          <w:szCs w:val="28"/>
        </w:rPr>
        <w:t xml:space="preserve"> გამოყოფილმა დაზუსტებულმა ასიგნებებმა შეადგინა </w:t>
      </w:r>
      <w:r w:rsidR="000721EF">
        <w:rPr>
          <w:rFonts w:ascii="Sylfaen" w:hAnsi="Sylfaen" w:cs="Sylfaen"/>
          <w:noProof/>
          <w:szCs w:val="28"/>
          <w:lang w:val="ka-GE"/>
        </w:rPr>
        <w:t>4</w:t>
      </w:r>
      <w:r w:rsidRPr="00EC0D34">
        <w:rPr>
          <w:rFonts w:ascii="Sylfaen" w:hAnsi="Sylfaen" w:cs="Sylfaen"/>
          <w:noProof/>
          <w:szCs w:val="28"/>
          <w:lang w:val="ka-GE"/>
        </w:rPr>
        <w:t xml:space="preserve"> </w:t>
      </w:r>
      <w:r w:rsidR="000721EF">
        <w:rPr>
          <w:rFonts w:ascii="Sylfaen" w:hAnsi="Sylfaen" w:cs="Sylfaen"/>
          <w:noProof/>
          <w:szCs w:val="28"/>
          <w:lang w:val="ka-GE"/>
        </w:rPr>
        <w:t>500</w:t>
      </w:r>
      <w:r w:rsidRPr="00EC0D34">
        <w:rPr>
          <w:rFonts w:ascii="Sylfaen" w:hAnsi="Sylfaen" w:cs="Sylfaen"/>
          <w:noProof/>
          <w:szCs w:val="28"/>
        </w:rPr>
        <w:t>.</w:t>
      </w:r>
      <w:r w:rsidR="00D2698D">
        <w:rPr>
          <w:rFonts w:ascii="Sylfaen" w:hAnsi="Sylfaen" w:cs="Sylfaen"/>
          <w:noProof/>
          <w:szCs w:val="28"/>
          <w:lang w:val="ka-GE"/>
        </w:rPr>
        <w:t>0</w:t>
      </w:r>
      <w:r w:rsidRPr="00EC0D34">
        <w:rPr>
          <w:rFonts w:ascii="Sylfaen" w:hAnsi="Sylfaen" w:cs="Sylfaen"/>
          <w:noProof/>
          <w:szCs w:val="28"/>
        </w:rPr>
        <w:t xml:space="preserve"> ათასი ლარი, ხოლო ფაქტიურმა შესრულებამ </w:t>
      </w:r>
      <w:r w:rsidR="000721EF">
        <w:rPr>
          <w:rFonts w:ascii="Sylfaen" w:hAnsi="Sylfaen" w:cs="Sylfaen"/>
          <w:noProof/>
          <w:szCs w:val="28"/>
          <w:lang w:val="ka-GE"/>
        </w:rPr>
        <w:t>4</w:t>
      </w:r>
      <w:r w:rsidR="00D2698D">
        <w:rPr>
          <w:rFonts w:ascii="Sylfaen" w:hAnsi="Sylfaen" w:cs="Sylfaen"/>
          <w:noProof/>
          <w:szCs w:val="28"/>
          <w:lang w:val="ka-GE"/>
        </w:rPr>
        <w:t xml:space="preserve"> </w:t>
      </w:r>
      <w:r w:rsidR="000721EF">
        <w:rPr>
          <w:rFonts w:ascii="Sylfaen" w:hAnsi="Sylfaen" w:cs="Sylfaen"/>
          <w:noProof/>
          <w:szCs w:val="28"/>
          <w:lang w:val="ka-GE"/>
        </w:rPr>
        <w:t>191</w:t>
      </w:r>
      <w:r w:rsidRPr="00EC0D34">
        <w:rPr>
          <w:rFonts w:ascii="Sylfaen" w:hAnsi="Sylfaen" w:cs="Sylfaen"/>
          <w:noProof/>
          <w:szCs w:val="28"/>
        </w:rPr>
        <w:t>.</w:t>
      </w:r>
      <w:r w:rsidR="00D1283F">
        <w:rPr>
          <w:rFonts w:ascii="Sylfaen" w:hAnsi="Sylfaen" w:cs="Sylfaen"/>
          <w:noProof/>
          <w:szCs w:val="28"/>
          <w:lang w:val="ka-GE"/>
        </w:rPr>
        <w:t>0</w:t>
      </w:r>
      <w:r w:rsidRPr="00EC0D34">
        <w:rPr>
          <w:rFonts w:ascii="Sylfaen" w:hAnsi="Sylfaen" w:cs="Sylfaen"/>
          <w:noProof/>
          <w:szCs w:val="28"/>
        </w:rPr>
        <w:t xml:space="preserve"> ათასი ლარი</w:t>
      </w:r>
      <w:r w:rsidR="00DD54CF">
        <w:rPr>
          <w:rFonts w:ascii="Sylfaen" w:hAnsi="Sylfaen" w:cs="Sylfaen"/>
          <w:noProof/>
          <w:szCs w:val="28"/>
          <w:lang w:val="ka-GE"/>
        </w:rPr>
        <w:t xml:space="preserve">, </w:t>
      </w:r>
      <w:r w:rsidR="00DD54CF">
        <w:rPr>
          <w:rFonts w:ascii="Sylfaen" w:hAnsi="Sylfaen" w:cs="Sylfaen"/>
          <w:noProof/>
          <w:lang w:val="ka-GE"/>
        </w:rPr>
        <w:t xml:space="preserve">რაც 2019 წლის შესაბამის მაჩვენებელზე </w:t>
      </w:r>
      <w:r w:rsidR="000721EF">
        <w:rPr>
          <w:rFonts w:ascii="Sylfaen" w:hAnsi="Sylfaen" w:cs="Sylfaen"/>
          <w:noProof/>
          <w:lang w:val="ka-GE"/>
        </w:rPr>
        <w:t>398</w:t>
      </w:r>
      <w:r w:rsidR="00DD54CF" w:rsidRPr="00155345">
        <w:rPr>
          <w:rFonts w:ascii="Sylfaen" w:hAnsi="Sylfaen" w:cs="Sylfaen"/>
          <w:noProof/>
        </w:rPr>
        <w:t>.</w:t>
      </w:r>
      <w:r w:rsidR="000721EF">
        <w:rPr>
          <w:rFonts w:ascii="Sylfaen" w:hAnsi="Sylfaen" w:cs="Sylfaen"/>
          <w:noProof/>
          <w:lang w:val="ka-GE"/>
        </w:rPr>
        <w:t>1</w:t>
      </w:r>
      <w:r w:rsidR="00DD54CF" w:rsidRPr="00155345">
        <w:rPr>
          <w:rFonts w:ascii="Sylfaen" w:hAnsi="Sylfaen" w:cs="Sylfaen"/>
          <w:noProof/>
          <w:lang w:val="ka-GE"/>
        </w:rPr>
        <w:t xml:space="preserve"> ათასი ლარით მეტია.</w:t>
      </w:r>
    </w:p>
    <w:p w14:paraId="5E6C950E" w14:textId="15AFF3DD" w:rsidR="00DD54CF"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DD54CF" w:rsidRPr="00155345">
        <w:rPr>
          <w:rFonts w:ascii="Sylfaen" w:hAnsi="Sylfaen"/>
          <w:i/>
          <w:noProof/>
          <w:sz w:val="16"/>
          <w:szCs w:val="16"/>
        </w:rPr>
        <w:br/>
        <w:t xml:space="preserve"> დაზუსტებული ასიგნებები და ფაქტიური დაფინანსება</w:t>
      </w:r>
    </w:p>
    <w:p w14:paraId="069F1E1E" w14:textId="5D3FE72C" w:rsidR="00D214CA" w:rsidRPr="00DD54CF" w:rsidRDefault="000721EF" w:rsidP="00B252A8">
      <w:pPr>
        <w:spacing w:after="0" w:line="240" w:lineRule="auto"/>
        <w:jc w:val="center"/>
        <w:rPr>
          <w:rFonts w:ascii="Sylfaen" w:hAnsi="Sylfaen" w:cs="Sylfaen"/>
          <w:noProof/>
          <w:szCs w:val="28"/>
        </w:rPr>
      </w:pPr>
      <w:r>
        <w:rPr>
          <w:noProof/>
          <w:lang w:val="ru-RU" w:eastAsia="ru-RU"/>
        </w:rPr>
        <w:drawing>
          <wp:inline distT="0" distB="0" distL="0" distR="0" wp14:anchorId="77947579" wp14:editId="24F2A4DA">
            <wp:extent cx="5905500" cy="23526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532B2F" w14:textId="57EB83CE" w:rsidR="00DD54CF" w:rsidRPr="00D868A2" w:rsidRDefault="006B4358" w:rsidP="00D868A2">
      <w:pPr>
        <w:spacing w:after="0" w:line="240" w:lineRule="auto"/>
        <w:ind w:firstLine="720"/>
        <w:jc w:val="both"/>
        <w:rPr>
          <w:rFonts w:ascii="Sylfaen" w:hAnsi="Sylfaen" w:cs="Sylfaen"/>
        </w:rPr>
      </w:pPr>
      <w:r w:rsidRPr="00D868A2">
        <w:rPr>
          <w:rFonts w:ascii="Sylfaen" w:hAnsi="Sylfaen" w:cs="Sylfaen"/>
        </w:rPr>
        <w:t>სსიპ - საპენსიო სააგენტოსათვის გამოყოფილ სახსრებში „ხარჯების“ მუხლის საკასო შესრულებამ შეადგინა 9</w:t>
      </w:r>
      <w:r w:rsidR="000721EF">
        <w:rPr>
          <w:rFonts w:ascii="Sylfaen" w:hAnsi="Sylfaen" w:cs="Sylfaen"/>
          <w:lang w:val="ka-GE"/>
        </w:rPr>
        <w:t>4</w:t>
      </w:r>
      <w:r w:rsidRPr="00D868A2">
        <w:rPr>
          <w:rFonts w:ascii="Sylfaen" w:hAnsi="Sylfaen" w:cs="Sylfaen"/>
        </w:rPr>
        <w:t>.</w:t>
      </w:r>
      <w:r w:rsidR="000721EF">
        <w:rPr>
          <w:rFonts w:ascii="Sylfaen" w:hAnsi="Sylfaen" w:cs="Sylfaen"/>
          <w:lang w:val="ka-GE"/>
        </w:rPr>
        <w:t>5</w:t>
      </w:r>
      <w:r w:rsidRPr="00D868A2">
        <w:rPr>
          <w:rFonts w:ascii="Sylfaen" w:hAnsi="Sylfaen" w:cs="Sylfaen"/>
        </w:rPr>
        <w:t xml:space="preserve">%, ხოლო „არაფინანსური აქტივების ზრდის“ მუხლით - </w:t>
      </w:r>
      <w:r w:rsidR="000721EF">
        <w:rPr>
          <w:rFonts w:ascii="Sylfaen" w:hAnsi="Sylfaen" w:cs="Sylfaen"/>
          <w:lang w:val="ka-GE"/>
        </w:rPr>
        <w:t>5</w:t>
      </w:r>
      <w:r w:rsidRPr="00D868A2">
        <w:rPr>
          <w:rFonts w:ascii="Sylfaen" w:hAnsi="Sylfaen" w:cs="Sylfaen"/>
        </w:rPr>
        <w:t>.</w:t>
      </w:r>
      <w:r w:rsidR="000721EF">
        <w:rPr>
          <w:rFonts w:ascii="Sylfaen" w:hAnsi="Sylfaen" w:cs="Sylfaen"/>
          <w:lang w:val="ka-GE"/>
        </w:rPr>
        <w:t>5</w:t>
      </w:r>
      <w:r w:rsidRPr="00D868A2">
        <w:rPr>
          <w:rFonts w:ascii="Sylfaen" w:hAnsi="Sylfaen" w:cs="Sylfaen"/>
        </w:rPr>
        <w:t>%.</w:t>
      </w:r>
    </w:p>
    <w:p w14:paraId="0EAC6C17" w14:textId="77777777" w:rsidR="00BC26A4" w:rsidRPr="00EC0D34" w:rsidRDefault="00BC26A4"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7BB62CF" w14:textId="5BDAAE90" w:rsidR="00EC0D34" w:rsidRPr="00DD54CF" w:rsidRDefault="00BC26A4" w:rsidP="00B252A8">
      <w:pPr>
        <w:spacing w:line="240" w:lineRule="auto"/>
        <w:ind w:firstLine="720"/>
        <w:jc w:val="both"/>
        <w:rPr>
          <w:rFonts w:ascii="Sylfaen" w:hAnsi="Sylfaen" w:cs="Sylfaen"/>
          <w:noProof/>
          <w:szCs w:val="28"/>
        </w:rPr>
      </w:pPr>
      <w:r w:rsidRPr="00EC0D34">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EC0D34">
        <w:rPr>
          <w:rFonts w:ascii="Sylfaen" w:hAnsi="Sylfaen" w:cs="Sylfaen"/>
          <w:noProof/>
          <w:szCs w:val="28"/>
        </w:rPr>
        <w:t xml:space="preserve">სთვის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A20E78" w:rsidRPr="00EC0D34">
        <w:rPr>
          <w:rFonts w:ascii="Sylfaen" w:hAnsi="Sylfaen" w:cs="Sylfaen"/>
          <w:noProof/>
          <w:szCs w:val="28"/>
        </w:rPr>
        <w:t xml:space="preserve"> </w:t>
      </w:r>
      <w:r w:rsidR="007A360A" w:rsidRPr="00EC0D34">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EC0D34">
        <w:rPr>
          <w:rFonts w:ascii="Sylfaen" w:hAnsi="Sylfaen" w:cs="Sylfaen"/>
          <w:noProof/>
          <w:szCs w:val="28"/>
        </w:rPr>
        <w:t>შეადგინა</w:t>
      </w:r>
      <w:r w:rsidR="00D214CA">
        <w:rPr>
          <w:rFonts w:ascii="Sylfaen" w:hAnsi="Sylfaen" w:cs="Sylfaen"/>
          <w:noProof/>
          <w:szCs w:val="28"/>
        </w:rPr>
        <w:t xml:space="preserve"> </w:t>
      </w:r>
      <w:r w:rsidR="00D1283F">
        <w:rPr>
          <w:rFonts w:ascii="Sylfaen" w:hAnsi="Sylfaen" w:cs="Sylfaen"/>
          <w:noProof/>
          <w:szCs w:val="28"/>
          <w:lang w:val="ka-GE"/>
        </w:rPr>
        <w:t>2</w:t>
      </w:r>
      <w:r w:rsidR="00D2698D">
        <w:rPr>
          <w:rFonts w:ascii="Sylfaen" w:hAnsi="Sylfaen" w:cs="Sylfaen"/>
          <w:noProof/>
          <w:szCs w:val="28"/>
          <w:lang w:val="ka-GE"/>
        </w:rPr>
        <w:t xml:space="preserve"> </w:t>
      </w:r>
      <w:r w:rsidR="000721EF">
        <w:rPr>
          <w:rFonts w:ascii="Sylfaen" w:hAnsi="Sylfaen" w:cs="Sylfaen"/>
          <w:noProof/>
          <w:szCs w:val="28"/>
          <w:lang w:val="ka-GE"/>
        </w:rPr>
        <w:t>550</w:t>
      </w:r>
      <w:r w:rsidR="00D214CA">
        <w:rPr>
          <w:rFonts w:ascii="Sylfaen" w:hAnsi="Sylfaen" w:cs="Sylfaen"/>
          <w:noProof/>
          <w:szCs w:val="28"/>
        </w:rPr>
        <w:t>.</w:t>
      </w:r>
      <w:r w:rsidR="000721EF">
        <w:rPr>
          <w:rFonts w:ascii="Sylfaen" w:hAnsi="Sylfaen" w:cs="Sylfaen"/>
          <w:noProof/>
          <w:szCs w:val="28"/>
          <w:lang w:val="ka-GE"/>
        </w:rPr>
        <w:t>0</w:t>
      </w:r>
      <w:r w:rsidR="00DB678C" w:rsidRPr="00EC0D34">
        <w:rPr>
          <w:rFonts w:ascii="Sylfaen" w:hAnsi="Sylfaen" w:cs="Sylfaen"/>
          <w:noProof/>
          <w:szCs w:val="28"/>
        </w:rPr>
        <w:t xml:space="preserve"> </w:t>
      </w:r>
      <w:r w:rsidR="007A360A" w:rsidRPr="00EC0D34">
        <w:rPr>
          <w:rFonts w:ascii="Sylfaen" w:hAnsi="Sylfaen" w:cs="Sylfaen"/>
          <w:noProof/>
          <w:szCs w:val="28"/>
        </w:rPr>
        <w:t xml:space="preserve">ათასი ლარი, ხოლო ფაქტიურმა დაფინანსებამ </w:t>
      </w:r>
      <w:r w:rsidR="00DE503A" w:rsidRPr="00EC0D34">
        <w:rPr>
          <w:rFonts w:ascii="Sylfaen" w:hAnsi="Sylfaen" w:cs="Sylfaen"/>
          <w:noProof/>
          <w:szCs w:val="28"/>
        </w:rPr>
        <w:t>-</w:t>
      </w:r>
      <w:r w:rsidR="00872A9B" w:rsidRPr="00EC0D34">
        <w:rPr>
          <w:rFonts w:ascii="Sylfaen" w:hAnsi="Sylfaen" w:cs="Sylfaen"/>
          <w:noProof/>
          <w:szCs w:val="28"/>
        </w:rPr>
        <w:t xml:space="preserve"> </w:t>
      </w:r>
      <w:r w:rsidR="000721EF">
        <w:rPr>
          <w:rFonts w:ascii="Sylfaen" w:hAnsi="Sylfaen" w:cs="Sylfaen"/>
          <w:noProof/>
          <w:szCs w:val="28"/>
          <w:lang w:val="ka-GE"/>
        </w:rPr>
        <w:t>2</w:t>
      </w:r>
      <w:r w:rsidR="00D2698D">
        <w:rPr>
          <w:rFonts w:ascii="Sylfaen" w:hAnsi="Sylfaen" w:cs="Sylfaen"/>
          <w:noProof/>
          <w:szCs w:val="28"/>
          <w:lang w:val="ka-GE"/>
        </w:rPr>
        <w:t xml:space="preserve"> </w:t>
      </w:r>
      <w:r w:rsidR="000721EF">
        <w:rPr>
          <w:rFonts w:ascii="Sylfaen" w:hAnsi="Sylfaen" w:cs="Sylfaen"/>
          <w:noProof/>
          <w:szCs w:val="28"/>
          <w:lang w:val="ka-GE"/>
        </w:rPr>
        <w:t>189</w:t>
      </w:r>
      <w:r w:rsidR="00D214CA">
        <w:rPr>
          <w:rFonts w:ascii="Sylfaen" w:hAnsi="Sylfaen" w:cs="Sylfaen"/>
          <w:noProof/>
          <w:szCs w:val="28"/>
        </w:rPr>
        <w:t>.</w:t>
      </w:r>
      <w:r w:rsidR="000721EF">
        <w:rPr>
          <w:rFonts w:ascii="Sylfaen" w:hAnsi="Sylfaen" w:cs="Sylfaen"/>
          <w:noProof/>
          <w:szCs w:val="28"/>
          <w:lang w:val="ka-GE"/>
        </w:rPr>
        <w:t>1</w:t>
      </w:r>
      <w:r w:rsidR="00D214CA">
        <w:rPr>
          <w:rFonts w:ascii="Sylfaen" w:hAnsi="Sylfaen" w:cs="Sylfaen"/>
          <w:noProof/>
          <w:szCs w:val="28"/>
        </w:rPr>
        <w:t xml:space="preserve"> </w:t>
      </w:r>
      <w:r w:rsidR="007A360A" w:rsidRPr="00EC0D34">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DE503A" w:rsidRPr="00EC0D34">
        <w:rPr>
          <w:rFonts w:ascii="Sylfaen" w:hAnsi="Sylfaen" w:cs="Sylfaen"/>
          <w:noProof/>
          <w:szCs w:val="28"/>
        </w:rPr>
        <w:t xml:space="preserve"> </w:t>
      </w:r>
      <w:r w:rsidR="000721EF">
        <w:rPr>
          <w:rFonts w:ascii="Sylfaen" w:hAnsi="Sylfaen" w:cs="Sylfaen"/>
          <w:noProof/>
          <w:szCs w:val="28"/>
          <w:lang w:val="ka-GE"/>
        </w:rPr>
        <w:t>555</w:t>
      </w:r>
      <w:r w:rsidR="00D214CA">
        <w:rPr>
          <w:rFonts w:ascii="Sylfaen" w:hAnsi="Sylfaen" w:cs="Sylfaen"/>
          <w:noProof/>
          <w:szCs w:val="28"/>
        </w:rPr>
        <w:t>.</w:t>
      </w:r>
      <w:r w:rsidR="000721EF">
        <w:rPr>
          <w:rFonts w:ascii="Sylfaen" w:hAnsi="Sylfaen" w:cs="Sylfaen"/>
          <w:noProof/>
          <w:szCs w:val="28"/>
          <w:lang w:val="ka-GE"/>
        </w:rPr>
        <w:t>5</w:t>
      </w:r>
      <w:r w:rsidR="007A360A" w:rsidRPr="00EC0D34">
        <w:rPr>
          <w:rFonts w:ascii="Sylfaen" w:hAnsi="Sylfaen" w:cs="Sylfaen"/>
          <w:noProof/>
          <w:szCs w:val="28"/>
        </w:rPr>
        <w:t xml:space="preserve"> ათასი ლარით</w:t>
      </w:r>
      <w:r w:rsidR="00D214CA">
        <w:rPr>
          <w:rFonts w:ascii="Sylfaen" w:hAnsi="Sylfaen" w:cs="Sylfaen"/>
          <w:noProof/>
          <w:szCs w:val="28"/>
        </w:rPr>
        <w:t xml:space="preserve"> </w:t>
      </w:r>
      <w:r w:rsidR="00D1283F">
        <w:rPr>
          <w:rFonts w:ascii="Sylfaen" w:hAnsi="Sylfaen" w:cs="Sylfaen"/>
          <w:noProof/>
          <w:szCs w:val="28"/>
          <w:lang w:val="ka-GE"/>
        </w:rPr>
        <w:t>ნაკლებია</w:t>
      </w:r>
      <w:r w:rsidR="007A360A" w:rsidRPr="00EC0D34">
        <w:rPr>
          <w:rFonts w:ascii="Sylfaen" w:hAnsi="Sylfaen" w:cs="Sylfaen"/>
          <w:noProof/>
          <w:szCs w:val="28"/>
        </w:rPr>
        <w:t>.</w:t>
      </w:r>
    </w:p>
    <w:p w14:paraId="3ACA585F" w14:textId="4C73B30F" w:rsidR="00380845" w:rsidRPr="00EC0D34"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EC0D34">
        <w:rPr>
          <w:rFonts w:ascii="Sylfaen" w:hAnsi="Sylfaen"/>
          <w:i/>
          <w:noProof/>
          <w:sz w:val="16"/>
          <w:szCs w:val="16"/>
        </w:rPr>
        <w:br/>
        <w:t xml:space="preserve"> </w:t>
      </w:r>
      <w:r w:rsidR="00380845" w:rsidRPr="00EC0D34">
        <w:rPr>
          <w:rFonts w:ascii="Sylfaen" w:hAnsi="Sylfaen" w:cs="Sylfaen"/>
          <w:i/>
          <w:noProof/>
          <w:sz w:val="16"/>
          <w:szCs w:val="16"/>
        </w:rPr>
        <w:t>დაზუსტებული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ასიგნებები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ფაქტიური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დაფინანსება</w:t>
      </w:r>
    </w:p>
    <w:p w14:paraId="7FACFEB0" w14:textId="189977B1" w:rsidR="00DD54CF" w:rsidRPr="00DD54CF" w:rsidRDefault="000721EF" w:rsidP="00B252A8">
      <w:pPr>
        <w:spacing w:after="0" w:line="240" w:lineRule="auto"/>
        <w:jc w:val="center"/>
        <w:rPr>
          <w:rFonts w:ascii="Sylfaen" w:hAnsi="Sylfaen"/>
          <w:noProof/>
          <w:szCs w:val="28"/>
          <w:lang w:val="ka-GE"/>
        </w:rPr>
      </w:pPr>
      <w:r>
        <w:rPr>
          <w:noProof/>
          <w:lang w:val="ru-RU" w:eastAsia="ru-RU"/>
        </w:rPr>
        <w:drawing>
          <wp:inline distT="0" distB="0" distL="0" distR="0" wp14:anchorId="5291754D" wp14:editId="42035548">
            <wp:extent cx="5905500" cy="2428875"/>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0E7060" w14:textId="2344BFFF" w:rsidR="00D868A2" w:rsidRPr="00D868A2" w:rsidRDefault="00D868A2" w:rsidP="00D868A2">
      <w:pPr>
        <w:spacing w:after="0" w:line="240" w:lineRule="auto"/>
        <w:ind w:firstLine="720"/>
        <w:jc w:val="both"/>
        <w:rPr>
          <w:rFonts w:ascii="Sylfaen" w:hAnsi="Sylfaen" w:cs="Sylfaen"/>
          <w:lang w:val="ka-GE"/>
        </w:rPr>
      </w:pPr>
      <w:r w:rsidRPr="00D868A2">
        <w:rPr>
          <w:rFonts w:ascii="Sylfaen" w:hAnsi="Sylfaen" w:cs="Sylfaen"/>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Pr>
          <w:rFonts w:ascii="Sylfaen" w:hAnsi="Sylfaen" w:cs="Sylfaen"/>
          <w:lang w:val="ka-GE"/>
        </w:rPr>
        <w:t xml:space="preserve"> </w:t>
      </w:r>
      <w:r w:rsidRPr="00D868A2">
        <w:rPr>
          <w:rFonts w:ascii="Sylfaen" w:hAnsi="Sylfaen" w:cs="Sylfaen"/>
        </w:rPr>
        <w:t>გამოყოფილ სახსრებში „ხარჯების“ მუხლის საკასო შესრულებამ შეადგინა 9</w:t>
      </w:r>
      <w:r>
        <w:rPr>
          <w:rFonts w:ascii="Sylfaen" w:hAnsi="Sylfaen" w:cs="Sylfaen"/>
          <w:lang w:val="ka-GE"/>
        </w:rPr>
        <w:t>9</w:t>
      </w:r>
      <w:r w:rsidRPr="00D868A2">
        <w:rPr>
          <w:rFonts w:ascii="Sylfaen" w:hAnsi="Sylfaen" w:cs="Sylfaen"/>
        </w:rPr>
        <w:t>.</w:t>
      </w:r>
      <w:r w:rsidR="000721EF">
        <w:rPr>
          <w:rFonts w:ascii="Sylfaen" w:hAnsi="Sylfaen" w:cs="Sylfaen"/>
          <w:lang w:val="ka-GE"/>
        </w:rPr>
        <w:t>6</w:t>
      </w:r>
      <w:r w:rsidRPr="00D868A2">
        <w:rPr>
          <w:rFonts w:ascii="Sylfaen" w:hAnsi="Sylfaen" w:cs="Sylfaen"/>
        </w:rPr>
        <w:t xml:space="preserve">%, ხოლო „არაფინანსური აქტივების ზრდის“ მუხლით - </w:t>
      </w:r>
      <w:r>
        <w:rPr>
          <w:rFonts w:ascii="Sylfaen" w:hAnsi="Sylfaen" w:cs="Sylfaen"/>
          <w:lang w:val="ka-GE"/>
        </w:rPr>
        <w:t>0</w:t>
      </w:r>
      <w:r w:rsidRPr="00D868A2">
        <w:rPr>
          <w:rFonts w:ascii="Sylfaen" w:hAnsi="Sylfaen" w:cs="Sylfaen"/>
        </w:rPr>
        <w:t>.</w:t>
      </w:r>
      <w:r w:rsidR="000721EF">
        <w:rPr>
          <w:rFonts w:ascii="Sylfaen" w:hAnsi="Sylfaen" w:cs="Sylfaen"/>
          <w:lang w:val="ka-GE"/>
        </w:rPr>
        <w:t>4</w:t>
      </w:r>
      <w:r w:rsidRPr="00D868A2">
        <w:rPr>
          <w:rFonts w:ascii="Sylfaen" w:hAnsi="Sylfaen" w:cs="Sylfaen"/>
        </w:rPr>
        <w:t>%.</w:t>
      </w:r>
    </w:p>
    <w:p w14:paraId="2AB39F66" w14:textId="77777777" w:rsidR="007A360A" w:rsidRPr="00592FBC" w:rsidRDefault="007A360A" w:rsidP="00B252A8">
      <w:pPr>
        <w:spacing w:line="240" w:lineRule="auto"/>
        <w:jc w:val="center"/>
        <w:rPr>
          <w:rFonts w:ascii="Sylfaen" w:hAnsi="Sylfaen" w:cs="Sylfaen"/>
          <w:b/>
          <w:noProof/>
          <w:szCs w:val="28"/>
        </w:rPr>
      </w:pPr>
      <w:r w:rsidRPr="00592FBC">
        <w:rPr>
          <w:rFonts w:ascii="Sylfaen" w:hAnsi="Sylfaen" w:cs="Sylfaen"/>
          <w:b/>
          <w:noProof/>
          <w:szCs w:val="28"/>
        </w:rPr>
        <w:lastRenderedPageBreak/>
        <w:t>საქართველოს</w:t>
      </w:r>
      <w:r w:rsidRPr="00592FBC">
        <w:rPr>
          <w:rFonts w:ascii="Sylfaen" w:hAnsi="Sylfaen"/>
          <w:b/>
          <w:noProof/>
          <w:szCs w:val="28"/>
        </w:rPr>
        <w:t xml:space="preserve"> </w:t>
      </w:r>
      <w:r w:rsidRPr="00592FBC">
        <w:rPr>
          <w:rFonts w:ascii="Sylfaen" w:hAnsi="Sylfaen" w:cs="Sylfaen"/>
          <w:b/>
          <w:noProof/>
          <w:szCs w:val="28"/>
        </w:rPr>
        <w:t>ფინანსთა</w:t>
      </w:r>
      <w:r w:rsidRPr="00592FBC">
        <w:rPr>
          <w:rFonts w:ascii="Sylfaen" w:hAnsi="Sylfaen"/>
          <w:b/>
          <w:noProof/>
          <w:szCs w:val="28"/>
        </w:rPr>
        <w:t xml:space="preserve"> </w:t>
      </w:r>
      <w:r w:rsidRPr="00592FBC">
        <w:rPr>
          <w:rFonts w:ascii="Sylfaen" w:hAnsi="Sylfaen" w:cs="Sylfaen"/>
          <w:b/>
          <w:noProof/>
          <w:szCs w:val="28"/>
        </w:rPr>
        <w:t>სამინისტრო</w:t>
      </w:r>
    </w:p>
    <w:p w14:paraId="47F6D077" w14:textId="33784FAC" w:rsidR="007A360A" w:rsidRPr="00592FBC" w:rsidRDefault="007A360A" w:rsidP="00B252A8">
      <w:pPr>
        <w:spacing w:after="0" w:line="240" w:lineRule="auto"/>
        <w:ind w:firstLine="720"/>
        <w:jc w:val="both"/>
        <w:rPr>
          <w:rFonts w:ascii="Sylfaen" w:hAnsi="Sylfaen" w:cs="Sylfaen"/>
          <w:noProof/>
          <w:szCs w:val="28"/>
          <w:lang w:val="ka-GE"/>
        </w:rPr>
      </w:pPr>
      <w:r w:rsidRPr="00592FBC">
        <w:rPr>
          <w:rFonts w:ascii="Sylfaen" w:hAnsi="Sylfaen" w:cs="Sylfaen"/>
          <w:noProof/>
          <w:szCs w:val="28"/>
        </w:rPr>
        <w:t>საქართველოს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სამინისტროსათვის</w:t>
      </w:r>
      <w:r w:rsidRPr="00592FBC">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592FBC">
        <w:rPr>
          <w:rFonts w:ascii="Sylfaen" w:hAnsi="Sylfaen"/>
          <w:noProof/>
          <w:szCs w:val="28"/>
        </w:rPr>
        <w:t xml:space="preserve"> </w:t>
      </w:r>
      <w:r w:rsidRPr="00592FBC">
        <w:rPr>
          <w:rFonts w:ascii="Sylfaen" w:hAnsi="Sylfaen" w:cs="Sylfaen"/>
          <w:noProof/>
          <w:szCs w:val="28"/>
        </w:rPr>
        <w:t>სახელმწიფო</w:t>
      </w:r>
      <w:r w:rsidRPr="00592FBC">
        <w:rPr>
          <w:rFonts w:ascii="Sylfaen" w:hAnsi="Sylfaen"/>
          <w:noProof/>
          <w:szCs w:val="28"/>
        </w:rPr>
        <w:t xml:space="preserve"> </w:t>
      </w:r>
      <w:r w:rsidRPr="00592FBC">
        <w:rPr>
          <w:rFonts w:ascii="Sylfaen" w:hAnsi="Sylfaen" w:cs="Sylfaen"/>
          <w:noProof/>
          <w:szCs w:val="28"/>
        </w:rPr>
        <w:t>ბიუჯეტით</w:t>
      </w:r>
      <w:r w:rsidRPr="00592FBC">
        <w:rPr>
          <w:rFonts w:ascii="Sylfaen" w:hAnsi="Sylfaen"/>
          <w:noProof/>
          <w:szCs w:val="28"/>
        </w:rPr>
        <w:t xml:space="preserve"> </w:t>
      </w:r>
      <w:r w:rsidRPr="00592FBC">
        <w:rPr>
          <w:rFonts w:ascii="Sylfaen" w:hAnsi="Sylfaen" w:cs="Sylfaen"/>
          <w:noProof/>
          <w:szCs w:val="28"/>
        </w:rPr>
        <w:t>გამოყოფილმა</w:t>
      </w:r>
      <w:r w:rsidRPr="00592FBC">
        <w:rPr>
          <w:rFonts w:ascii="Sylfaen" w:hAnsi="Sylfaen"/>
          <w:noProof/>
          <w:szCs w:val="28"/>
        </w:rPr>
        <w:t xml:space="preserve"> </w:t>
      </w:r>
      <w:r w:rsidRPr="00592FBC">
        <w:rPr>
          <w:rFonts w:ascii="Sylfaen" w:hAnsi="Sylfaen" w:cs="Sylfaen"/>
          <w:noProof/>
          <w:szCs w:val="28"/>
        </w:rPr>
        <w:t>დაზუსტებულმა</w:t>
      </w:r>
      <w:r w:rsidRPr="00592FBC">
        <w:rPr>
          <w:rFonts w:ascii="Sylfaen" w:hAnsi="Sylfaen"/>
          <w:noProof/>
          <w:szCs w:val="28"/>
        </w:rPr>
        <w:t xml:space="preserve"> </w:t>
      </w:r>
      <w:r w:rsidRPr="00592FBC">
        <w:rPr>
          <w:rFonts w:ascii="Sylfaen" w:hAnsi="Sylfaen" w:cs="Sylfaen"/>
          <w:noProof/>
          <w:szCs w:val="28"/>
        </w:rPr>
        <w:t>ასიგნებებმა</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C81383">
        <w:rPr>
          <w:rFonts w:ascii="Sylfaen" w:eastAsia="Times New Roman" w:hAnsi="Sylfaen"/>
          <w:color w:val="000000"/>
          <w:lang w:val="ka-GE"/>
        </w:rPr>
        <w:t>81</w:t>
      </w:r>
      <w:r w:rsidR="00C2051E" w:rsidRPr="00592FBC">
        <w:rPr>
          <w:rFonts w:ascii="Sylfaen" w:eastAsia="Times New Roman" w:hAnsi="Sylfaen"/>
          <w:color w:val="000000"/>
        </w:rPr>
        <w:t xml:space="preserve"> </w:t>
      </w:r>
      <w:r w:rsidR="00C81383">
        <w:rPr>
          <w:rFonts w:ascii="Sylfaen" w:eastAsia="Times New Roman" w:hAnsi="Sylfaen"/>
          <w:color w:val="000000"/>
          <w:lang w:val="ka-GE"/>
        </w:rPr>
        <w:t>000</w:t>
      </w:r>
      <w:r w:rsidR="00C2051E" w:rsidRPr="00592FBC">
        <w:rPr>
          <w:rFonts w:ascii="Sylfaen" w:eastAsia="Times New Roman" w:hAnsi="Sylfaen"/>
          <w:color w:val="000000"/>
        </w:rPr>
        <w:t>.</w:t>
      </w:r>
      <w:r w:rsidR="00D1283F">
        <w:rPr>
          <w:rFonts w:ascii="Sylfaen" w:eastAsia="Times New Roman" w:hAnsi="Sylfaen"/>
          <w:color w:val="000000"/>
          <w:lang w:val="ka-GE"/>
        </w:rPr>
        <w:t>0</w:t>
      </w:r>
      <w:r w:rsidRPr="00592FBC">
        <w:rPr>
          <w:rFonts w:ascii="Sylfaen" w:hAnsi="Sylfaen"/>
          <w:noProof/>
          <w:szCs w:val="28"/>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noProof/>
          <w:szCs w:val="28"/>
        </w:rPr>
        <w:t xml:space="preserve">, </w:t>
      </w:r>
      <w:r w:rsidRPr="00592FBC">
        <w:rPr>
          <w:rFonts w:ascii="Sylfaen" w:hAnsi="Sylfaen" w:cs="Sylfaen"/>
          <w:noProof/>
          <w:szCs w:val="28"/>
        </w:rPr>
        <w:t>ხოლო</w:t>
      </w:r>
      <w:r w:rsidRPr="00592FBC">
        <w:rPr>
          <w:rFonts w:ascii="Sylfaen" w:hAnsi="Sylfaen"/>
          <w:noProof/>
          <w:szCs w:val="28"/>
        </w:rPr>
        <w:t xml:space="preserve"> </w:t>
      </w:r>
      <w:r w:rsidRPr="00592FBC">
        <w:rPr>
          <w:rFonts w:ascii="Sylfaen" w:hAnsi="Sylfaen" w:cs="Sylfaen"/>
          <w:noProof/>
          <w:szCs w:val="28"/>
        </w:rPr>
        <w:t>ფაქტიურმა</w:t>
      </w:r>
      <w:r w:rsidRPr="00592FBC">
        <w:rPr>
          <w:rFonts w:ascii="Sylfaen" w:hAnsi="Sylfaen"/>
          <w:noProof/>
          <w:szCs w:val="28"/>
        </w:rPr>
        <w:t xml:space="preserve"> </w:t>
      </w:r>
      <w:r w:rsidRPr="00592FBC">
        <w:rPr>
          <w:rFonts w:ascii="Sylfaen" w:hAnsi="Sylfaen" w:cs="Sylfaen"/>
          <w:noProof/>
          <w:szCs w:val="28"/>
        </w:rPr>
        <w:t>დაფინანსებამ</w:t>
      </w:r>
      <w:r w:rsidRPr="00592FBC">
        <w:rPr>
          <w:rFonts w:ascii="Sylfaen" w:hAnsi="Sylfaen"/>
          <w:noProof/>
          <w:szCs w:val="28"/>
        </w:rPr>
        <w:t xml:space="preserve"> - </w:t>
      </w:r>
      <w:r w:rsidR="00C81383">
        <w:rPr>
          <w:rFonts w:ascii="Sylfaen" w:eastAsia="Times New Roman" w:hAnsi="Sylfaen"/>
          <w:color w:val="000000"/>
          <w:lang w:val="ka-GE"/>
        </w:rPr>
        <w:t>7</w:t>
      </w:r>
      <w:r w:rsidR="00D1283F">
        <w:rPr>
          <w:rFonts w:ascii="Sylfaen" w:eastAsia="Times New Roman" w:hAnsi="Sylfaen"/>
          <w:color w:val="000000"/>
          <w:lang w:val="ka-GE"/>
        </w:rPr>
        <w:t>7</w:t>
      </w:r>
      <w:r w:rsidR="00C2051E" w:rsidRPr="00592FBC">
        <w:rPr>
          <w:rFonts w:ascii="Sylfaen" w:eastAsia="Times New Roman" w:hAnsi="Sylfaen"/>
          <w:color w:val="000000"/>
        </w:rPr>
        <w:t xml:space="preserve"> </w:t>
      </w:r>
      <w:r w:rsidR="00C81383">
        <w:rPr>
          <w:rFonts w:ascii="Sylfaen" w:eastAsia="Times New Roman" w:hAnsi="Sylfaen"/>
          <w:color w:val="000000"/>
          <w:lang w:val="ka-GE"/>
        </w:rPr>
        <w:t>228</w:t>
      </w:r>
      <w:r w:rsidR="00C2051E" w:rsidRPr="00592FBC">
        <w:rPr>
          <w:rFonts w:ascii="Sylfaen" w:eastAsia="Times New Roman" w:hAnsi="Sylfaen"/>
          <w:color w:val="000000"/>
        </w:rPr>
        <w:t>.</w:t>
      </w:r>
      <w:r w:rsidR="00C81383">
        <w:rPr>
          <w:rFonts w:ascii="Sylfaen" w:eastAsia="Times New Roman" w:hAnsi="Sylfaen"/>
          <w:color w:val="000000"/>
          <w:lang w:val="ka-GE"/>
        </w:rPr>
        <w:t>5</w:t>
      </w:r>
      <w:r w:rsidR="00DD6A04" w:rsidRPr="00592FBC">
        <w:rPr>
          <w:rFonts w:ascii="Sylfaen" w:eastAsia="Times New Roman" w:hAnsi="Sylfaen"/>
          <w:color w:val="000000"/>
          <w:lang w:val="ka-GE"/>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cs="Sylfaen"/>
          <w:noProof/>
          <w:szCs w:val="28"/>
          <w:lang w:val="ka-GE"/>
        </w:rPr>
        <w:t xml:space="preserve">, </w:t>
      </w:r>
      <w:r w:rsidR="00A26E4C">
        <w:rPr>
          <w:rFonts w:ascii="Sylfaen" w:hAnsi="Sylfaen" w:cs="Sylfaen"/>
          <w:noProof/>
          <w:szCs w:val="28"/>
        </w:rPr>
        <w:t>რაც 2019 წლის შესაბამის მაჩვენებელზე</w:t>
      </w:r>
      <w:r w:rsidRPr="00592FBC">
        <w:rPr>
          <w:rFonts w:ascii="Sylfaen" w:hAnsi="Sylfaen" w:cs="Sylfaen"/>
          <w:noProof/>
          <w:szCs w:val="28"/>
        </w:rPr>
        <w:t xml:space="preserve"> </w:t>
      </w:r>
      <w:r w:rsidR="00496FAF" w:rsidRPr="00592FBC">
        <w:rPr>
          <w:rFonts w:ascii="Sylfaen" w:hAnsi="Sylfaen" w:cs="Sylfaen"/>
          <w:noProof/>
          <w:szCs w:val="28"/>
        </w:rPr>
        <w:t xml:space="preserve"> </w:t>
      </w:r>
      <w:r w:rsidR="00C81383">
        <w:rPr>
          <w:rFonts w:ascii="Sylfaen" w:hAnsi="Sylfaen" w:cs="Sylfaen"/>
          <w:noProof/>
          <w:szCs w:val="28"/>
          <w:lang w:val="ka-GE"/>
        </w:rPr>
        <w:t>8</w:t>
      </w:r>
      <w:r w:rsidR="00D1283F">
        <w:rPr>
          <w:rFonts w:ascii="Sylfaen" w:hAnsi="Sylfaen" w:cs="Sylfaen"/>
          <w:noProof/>
          <w:szCs w:val="28"/>
          <w:lang w:val="ka-GE"/>
        </w:rPr>
        <w:t xml:space="preserve"> </w:t>
      </w:r>
      <w:r w:rsidR="00C81383">
        <w:rPr>
          <w:rFonts w:ascii="Sylfaen" w:eastAsia="Times New Roman" w:hAnsi="Sylfaen"/>
          <w:color w:val="000000"/>
          <w:lang w:val="ka-GE"/>
        </w:rPr>
        <w:t>830</w:t>
      </w:r>
      <w:r w:rsidR="00C2051E" w:rsidRPr="00592FBC">
        <w:rPr>
          <w:rFonts w:ascii="Sylfaen" w:eastAsia="Times New Roman" w:hAnsi="Sylfaen"/>
          <w:color w:val="000000"/>
        </w:rPr>
        <w:t>.</w:t>
      </w:r>
      <w:r w:rsidR="00C81383">
        <w:rPr>
          <w:rFonts w:ascii="Sylfaen" w:eastAsia="Times New Roman" w:hAnsi="Sylfaen"/>
          <w:color w:val="000000"/>
          <w:lang w:val="ka-GE"/>
        </w:rPr>
        <w:t>5</w:t>
      </w:r>
      <w:r w:rsidR="00DD6A04" w:rsidRPr="00592FBC">
        <w:rPr>
          <w:rFonts w:ascii="Sylfaen" w:eastAsia="Times New Roman" w:hAnsi="Sylfaen"/>
          <w:color w:val="000000"/>
          <w:lang w:val="ka-GE"/>
        </w:rPr>
        <w:t xml:space="preserve"> </w:t>
      </w:r>
      <w:r w:rsidRPr="00592FBC">
        <w:rPr>
          <w:rFonts w:ascii="Sylfaen" w:hAnsi="Sylfaen" w:cs="Sylfaen"/>
          <w:noProof/>
          <w:szCs w:val="28"/>
        </w:rPr>
        <w:t xml:space="preserve">ათასი ლარით </w:t>
      </w:r>
      <w:r w:rsidR="00C81383">
        <w:rPr>
          <w:rFonts w:ascii="Sylfaen" w:hAnsi="Sylfaen" w:cs="Sylfaen"/>
          <w:noProof/>
          <w:szCs w:val="28"/>
          <w:lang w:val="ka-GE"/>
        </w:rPr>
        <w:t>ნაკლებია</w:t>
      </w:r>
      <w:r w:rsidR="001B69BA" w:rsidRPr="00592FBC">
        <w:rPr>
          <w:rFonts w:ascii="Sylfaen" w:hAnsi="Sylfaen" w:cs="Sylfaen"/>
          <w:noProof/>
          <w:szCs w:val="28"/>
          <w:lang w:val="ka-GE"/>
        </w:rPr>
        <w:t>.</w:t>
      </w:r>
    </w:p>
    <w:p w14:paraId="6158621E" w14:textId="77777777" w:rsidR="00165F11" w:rsidRDefault="00165F11" w:rsidP="00B252A8">
      <w:pPr>
        <w:spacing w:line="240" w:lineRule="auto"/>
        <w:jc w:val="right"/>
        <w:rPr>
          <w:rFonts w:ascii="Sylfaen" w:hAnsi="Sylfaen"/>
          <w:i/>
          <w:noProof/>
          <w:sz w:val="16"/>
          <w:szCs w:val="16"/>
        </w:rPr>
      </w:pPr>
    </w:p>
    <w:p w14:paraId="62A838D9" w14:textId="6BC0DFD8" w:rsidR="00380845" w:rsidRPr="00592FBC"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6A99D1F1" w14:textId="67EE26BB" w:rsidR="007A360A" w:rsidRPr="00592FBC" w:rsidRDefault="00C81383" w:rsidP="00B252A8">
      <w:pPr>
        <w:spacing w:after="0" w:line="240" w:lineRule="auto"/>
        <w:jc w:val="center"/>
        <w:rPr>
          <w:rFonts w:ascii="Sylfaen" w:hAnsi="Sylfaen"/>
          <w:noProof/>
          <w:szCs w:val="28"/>
          <w:lang w:val="ka-GE"/>
        </w:rPr>
      </w:pPr>
      <w:r>
        <w:rPr>
          <w:noProof/>
          <w:lang w:val="ru-RU" w:eastAsia="ru-RU"/>
        </w:rPr>
        <w:drawing>
          <wp:inline distT="0" distB="0" distL="0" distR="0" wp14:anchorId="3650B036" wp14:editId="65AC31AE">
            <wp:extent cx="5905500" cy="197167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180715" w14:textId="09319AA7" w:rsidR="007A360A" w:rsidRPr="00592FBC" w:rsidRDefault="007A360A" w:rsidP="00B252A8">
      <w:pPr>
        <w:spacing w:after="0" w:line="240" w:lineRule="auto"/>
        <w:ind w:firstLine="720"/>
        <w:jc w:val="both"/>
        <w:rPr>
          <w:rFonts w:ascii="Sylfaen" w:hAnsi="Sylfaen"/>
          <w:noProof/>
          <w:szCs w:val="28"/>
        </w:rPr>
      </w:pPr>
      <w:r w:rsidRPr="00592FBC">
        <w:rPr>
          <w:rFonts w:ascii="Sylfaen" w:hAnsi="Sylfaen" w:cs="Sylfaen"/>
          <w:noProof/>
          <w:szCs w:val="28"/>
          <w:lang w:val="ka-GE"/>
        </w:rPr>
        <w:t>ს</w:t>
      </w:r>
      <w:r w:rsidRPr="00592FBC">
        <w:rPr>
          <w:rFonts w:ascii="Sylfaen" w:hAnsi="Sylfaen" w:cs="Sylfaen"/>
          <w:noProof/>
          <w:szCs w:val="28"/>
        </w:rPr>
        <w:t>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w:t>
      </w:r>
      <w:r w:rsidRPr="00592FBC">
        <w:rPr>
          <w:rFonts w:ascii="Sylfaen" w:hAnsi="Sylfaen"/>
          <w:noProof/>
          <w:szCs w:val="28"/>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D1283F">
        <w:rPr>
          <w:rFonts w:ascii="Sylfaen" w:eastAsia="Times New Roman" w:hAnsi="Sylfaen"/>
          <w:lang w:val="ka-GE"/>
        </w:rPr>
        <w:t>8</w:t>
      </w:r>
      <w:r w:rsidR="00BC3C93">
        <w:rPr>
          <w:rFonts w:ascii="Sylfaen" w:eastAsia="Times New Roman" w:hAnsi="Sylfaen"/>
          <w:lang w:val="ka-GE"/>
        </w:rPr>
        <w:t>5</w:t>
      </w:r>
      <w:r w:rsidR="00DD6A04" w:rsidRPr="00592FBC">
        <w:rPr>
          <w:rFonts w:ascii="Sylfaen" w:eastAsia="Times New Roman" w:hAnsi="Sylfaen"/>
        </w:rPr>
        <w:t>.</w:t>
      </w:r>
      <w:r w:rsidR="00BC3C93">
        <w:rPr>
          <w:rFonts w:ascii="Sylfaen" w:eastAsia="Times New Roman" w:hAnsi="Sylfaen"/>
          <w:lang w:val="ka-GE"/>
        </w:rPr>
        <w:t>8</w:t>
      </w:r>
      <w:r w:rsidR="00DD6A04" w:rsidRPr="00592FBC">
        <w:rPr>
          <w:rFonts w:ascii="Sylfaen" w:eastAsia="Times New Roman" w:hAnsi="Sylfaen"/>
        </w:rPr>
        <w:t>%</w:t>
      </w:r>
      <w:r w:rsidR="00346E19" w:rsidRPr="00592FBC">
        <w:rPr>
          <w:rFonts w:ascii="Sylfaen" w:eastAsia="Times New Roman" w:hAnsi="Sylfaen"/>
          <w:lang w:val="ka-GE"/>
        </w:rPr>
        <w:t>,</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006B24F3" w:rsidRPr="00592FBC">
        <w:rPr>
          <w:rFonts w:ascii="Sylfaen" w:hAnsi="Sylfaen"/>
          <w:noProof/>
          <w:szCs w:val="28"/>
        </w:rPr>
        <w:t xml:space="preserve"> - </w:t>
      </w:r>
      <w:r w:rsidR="00D1283F">
        <w:rPr>
          <w:rFonts w:ascii="Sylfaen" w:eastAsia="Times New Roman" w:hAnsi="Sylfaen"/>
          <w:lang w:val="ka-GE"/>
        </w:rPr>
        <w:t>14</w:t>
      </w:r>
      <w:r w:rsidR="00DD6A04" w:rsidRPr="00592FBC">
        <w:rPr>
          <w:rFonts w:ascii="Sylfaen" w:eastAsia="Times New Roman" w:hAnsi="Sylfaen"/>
        </w:rPr>
        <w:t>.</w:t>
      </w:r>
      <w:r w:rsidR="00BC3C93">
        <w:rPr>
          <w:rFonts w:ascii="Sylfaen" w:eastAsia="Times New Roman" w:hAnsi="Sylfaen"/>
          <w:lang w:val="ka-GE"/>
        </w:rPr>
        <w:t>2</w:t>
      </w:r>
      <w:r w:rsidR="00DD6A04" w:rsidRPr="00592FBC">
        <w:rPr>
          <w:rFonts w:ascii="Sylfaen" w:eastAsia="Times New Roman" w:hAnsi="Sylfaen"/>
        </w:rPr>
        <w:t>%</w:t>
      </w:r>
      <w:r w:rsidR="00606437" w:rsidRPr="00592FBC">
        <w:rPr>
          <w:rFonts w:ascii="Sylfaen" w:hAnsi="Sylfaen"/>
          <w:noProof/>
          <w:szCs w:val="28"/>
          <w:lang w:val="ka-GE"/>
        </w:rPr>
        <w:t>.</w:t>
      </w:r>
      <w:r w:rsidRPr="00592FBC">
        <w:rPr>
          <w:rFonts w:ascii="Sylfaen" w:hAnsi="Sylfaen"/>
          <w:noProof/>
          <w:szCs w:val="28"/>
        </w:rPr>
        <w:t xml:space="preserve"> </w:t>
      </w:r>
    </w:p>
    <w:p w14:paraId="76D4861E" w14:textId="77777777" w:rsidR="004F5313" w:rsidRPr="006A2EE5" w:rsidRDefault="004F5313" w:rsidP="00B252A8">
      <w:pPr>
        <w:spacing w:line="240" w:lineRule="auto"/>
        <w:jc w:val="center"/>
        <w:rPr>
          <w:rFonts w:ascii="Sylfaen" w:hAnsi="Sylfaen" w:cs="Sylfaen"/>
          <w:b/>
          <w:noProof/>
          <w:szCs w:val="28"/>
          <w:highlight w:val="yellow"/>
        </w:rPr>
      </w:pPr>
    </w:p>
    <w:p w14:paraId="522A36C4" w14:textId="77777777" w:rsidR="007A360A" w:rsidRPr="00592FBC" w:rsidRDefault="007A360A" w:rsidP="00B252A8">
      <w:pPr>
        <w:spacing w:line="240" w:lineRule="auto"/>
        <w:jc w:val="center"/>
        <w:rPr>
          <w:rFonts w:ascii="Sylfaen" w:hAnsi="Sylfaen"/>
          <w:b/>
          <w:noProof/>
          <w:szCs w:val="28"/>
        </w:rPr>
      </w:pPr>
      <w:r w:rsidRPr="00592FBC">
        <w:rPr>
          <w:rFonts w:ascii="Sylfaen" w:hAnsi="Sylfaen" w:cs="Sylfaen"/>
          <w:b/>
          <w:noProof/>
          <w:szCs w:val="28"/>
        </w:rPr>
        <w:t>საქართველოს</w:t>
      </w:r>
      <w:r w:rsidRPr="00592FBC">
        <w:rPr>
          <w:rFonts w:ascii="Sylfaen" w:hAnsi="Sylfaen"/>
          <w:b/>
          <w:noProof/>
          <w:szCs w:val="28"/>
        </w:rPr>
        <w:t xml:space="preserve"> </w:t>
      </w:r>
      <w:r w:rsidRPr="00592FBC">
        <w:rPr>
          <w:rFonts w:ascii="Sylfaen" w:hAnsi="Sylfaen" w:cs="Sylfaen"/>
          <w:b/>
          <w:noProof/>
          <w:szCs w:val="28"/>
        </w:rPr>
        <w:t>ეკონომიკისა</w:t>
      </w:r>
      <w:r w:rsidRPr="00592FBC">
        <w:rPr>
          <w:rFonts w:ascii="Sylfaen" w:hAnsi="Sylfaen"/>
          <w:b/>
          <w:noProof/>
          <w:szCs w:val="28"/>
        </w:rPr>
        <w:t xml:space="preserve"> </w:t>
      </w:r>
      <w:r w:rsidRPr="00592FBC">
        <w:rPr>
          <w:rFonts w:ascii="Sylfaen" w:hAnsi="Sylfaen" w:cs="Sylfaen"/>
          <w:b/>
          <w:noProof/>
          <w:szCs w:val="28"/>
        </w:rPr>
        <w:t>და</w:t>
      </w:r>
      <w:r w:rsidRPr="00592FBC">
        <w:rPr>
          <w:rFonts w:ascii="Sylfaen" w:hAnsi="Sylfaen"/>
          <w:b/>
          <w:noProof/>
          <w:szCs w:val="28"/>
        </w:rPr>
        <w:t xml:space="preserve"> </w:t>
      </w:r>
      <w:r w:rsidRPr="00592FBC">
        <w:rPr>
          <w:rFonts w:ascii="Sylfaen" w:hAnsi="Sylfaen" w:cs="Sylfaen"/>
          <w:b/>
          <w:noProof/>
          <w:szCs w:val="28"/>
        </w:rPr>
        <w:t>მდგრადი</w:t>
      </w:r>
      <w:r w:rsidRPr="00592FBC">
        <w:rPr>
          <w:rFonts w:ascii="Sylfaen" w:hAnsi="Sylfaen"/>
          <w:b/>
          <w:noProof/>
          <w:szCs w:val="28"/>
        </w:rPr>
        <w:t xml:space="preserve"> </w:t>
      </w:r>
      <w:r w:rsidRPr="00592FBC">
        <w:rPr>
          <w:rFonts w:ascii="Sylfaen" w:hAnsi="Sylfaen" w:cs="Sylfaen"/>
          <w:b/>
          <w:noProof/>
          <w:szCs w:val="28"/>
        </w:rPr>
        <w:t>განვითარების</w:t>
      </w:r>
      <w:r w:rsidRPr="00592FBC">
        <w:rPr>
          <w:rFonts w:ascii="Sylfaen" w:hAnsi="Sylfaen"/>
          <w:b/>
          <w:noProof/>
          <w:szCs w:val="28"/>
        </w:rPr>
        <w:t xml:space="preserve"> </w:t>
      </w:r>
      <w:r w:rsidRPr="00592FBC">
        <w:rPr>
          <w:rFonts w:ascii="Sylfaen" w:hAnsi="Sylfaen" w:cs="Sylfaen"/>
          <w:b/>
          <w:noProof/>
          <w:szCs w:val="28"/>
        </w:rPr>
        <w:t>სამინისტრო</w:t>
      </w:r>
    </w:p>
    <w:p w14:paraId="41B0FF64" w14:textId="3175ED58" w:rsidR="008F0EB2" w:rsidRPr="008F0EB2" w:rsidRDefault="008F0EB2" w:rsidP="008F0EB2">
      <w:pPr>
        <w:spacing w:after="0" w:line="240" w:lineRule="auto"/>
        <w:ind w:firstLine="720"/>
        <w:jc w:val="both"/>
        <w:rPr>
          <w:rFonts w:ascii="Sylfaen" w:hAnsi="Sylfaen" w:cs="Sylfaen"/>
          <w:noProof/>
          <w:szCs w:val="28"/>
        </w:rPr>
      </w:pPr>
      <w:r w:rsidRPr="008F0EB2">
        <w:rPr>
          <w:rFonts w:ascii="Sylfaen" w:hAnsi="Sylfaen" w:cs="Sylfaen"/>
          <w:noProof/>
          <w:szCs w:val="28"/>
        </w:rPr>
        <w:t xml:space="preserve">საქართველოს ეკონომიკისა და მდგრადი განვითარების სამინისტროსათვის 2020 წლის </w:t>
      </w:r>
      <w:r w:rsidR="00BD0116">
        <w:rPr>
          <w:rFonts w:ascii="Sylfaen" w:hAnsi="Sylfaen" w:cs="Sylfaen"/>
          <w:noProof/>
          <w:szCs w:val="28"/>
        </w:rPr>
        <w:t>12 თვეში</w:t>
      </w:r>
      <w:r w:rsidRPr="008F0EB2">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C81383">
        <w:rPr>
          <w:rFonts w:ascii="Sylfaen" w:hAnsi="Sylfaen" w:cs="Sylfaen"/>
          <w:noProof/>
          <w:szCs w:val="28"/>
          <w:lang w:val="ka-GE"/>
        </w:rPr>
        <w:t>781</w:t>
      </w:r>
      <w:r w:rsidRPr="008F0EB2">
        <w:rPr>
          <w:rFonts w:ascii="Sylfaen" w:hAnsi="Sylfaen" w:cs="Sylfaen"/>
          <w:noProof/>
          <w:szCs w:val="28"/>
        </w:rPr>
        <w:t xml:space="preserve"> </w:t>
      </w:r>
      <w:r w:rsidR="00C81383">
        <w:rPr>
          <w:rFonts w:ascii="Sylfaen" w:hAnsi="Sylfaen" w:cs="Sylfaen"/>
          <w:noProof/>
          <w:szCs w:val="28"/>
          <w:lang w:val="ka-GE"/>
        </w:rPr>
        <w:t>037</w:t>
      </w:r>
      <w:r w:rsidRPr="008F0EB2">
        <w:rPr>
          <w:rFonts w:ascii="Sylfaen" w:hAnsi="Sylfaen" w:cs="Sylfaen"/>
          <w:noProof/>
          <w:szCs w:val="28"/>
        </w:rPr>
        <w:t>.</w:t>
      </w:r>
      <w:r w:rsidR="00C81383">
        <w:rPr>
          <w:rFonts w:ascii="Sylfaen" w:hAnsi="Sylfaen" w:cs="Sylfaen"/>
          <w:noProof/>
          <w:szCs w:val="28"/>
          <w:lang w:val="ka-GE"/>
        </w:rPr>
        <w:t>9</w:t>
      </w:r>
      <w:r w:rsidRPr="008F0EB2">
        <w:rPr>
          <w:rFonts w:ascii="Sylfaen" w:hAnsi="Sylfaen" w:cs="Sylfaen"/>
          <w:noProof/>
          <w:szCs w:val="28"/>
        </w:rPr>
        <w:t xml:space="preserve"> ათასი ლარი, ხოლო ფაქტიურმა დაფინანსებამ - </w:t>
      </w:r>
      <w:r w:rsidR="00C81383">
        <w:rPr>
          <w:rFonts w:ascii="Sylfaen" w:hAnsi="Sylfaen" w:cs="Sylfaen"/>
          <w:noProof/>
          <w:szCs w:val="28"/>
          <w:lang w:val="ka-GE"/>
        </w:rPr>
        <w:t>759</w:t>
      </w:r>
      <w:r w:rsidRPr="008F0EB2">
        <w:rPr>
          <w:rFonts w:ascii="Sylfaen" w:hAnsi="Sylfaen" w:cs="Sylfaen"/>
          <w:noProof/>
          <w:szCs w:val="28"/>
        </w:rPr>
        <w:t xml:space="preserve"> </w:t>
      </w:r>
      <w:r w:rsidR="00C81383">
        <w:rPr>
          <w:rFonts w:ascii="Sylfaen" w:hAnsi="Sylfaen" w:cs="Sylfaen"/>
          <w:noProof/>
          <w:szCs w:val="28"/>
          <w:lang w:val="ka-GE"/>
        </w:rPr>
        <w:t>363</w:t>
      </w:r>
      <w:r w:rsidRPr="008F0EB2">
        <w:rPr>
          <w:rFonts w:ascii="Sylfaen" w:hAnsi="Sylfaen" w:cs="Sylfaen"/>
          <w:noProof/>
          <w:szCs w:val="28"/>
        </w:rPr>
        <w:t>.</w:t>
      </w:r>
      <w:r w:rsidR="00C81383">
        <w:rPr>
          <w:rFonts w:ascii="Sylfaen" w:hAnsi="Sylfaen" w:cs="Sylfaen"/>
          <w:noProof/>
          <w:szCs w:val="28"/>
          <w:lang w:val="ka-GE"/>
        </w:rPr>
        <w:t>9</w:t>
      </w:r>
      <w:r w:rsidRPr="008F0EB2">
        <w:rPr>
          <w:rFonts w:ascii="Sylfaen" w:hAnsi="Sylfaen" w:cs="Sylfaen"/>
          <w:noProof/>
          <w:szCs w:val="28"/>
        </w:rPr>
        <w:t xml:space="preserve"> ათასი ლარი, რაც 2019 წლის შესაბამის მაჩვენებელზე </w:t>
      </w:r>
      <w:r w:rsidR="00C81383">
        <w:rPr>
          <w:rFonts w:ascii="Sylfaen" w:hAnsi="Sylfaen" w:cs="Sylfaen"/>
          <w:noProof/>
          <w:szCs w:val="28"/>
          <w:lang w:val="ka-GE"/>
        </w:rPr>
        <w:t>498</w:t>
      </w:r>
      <w:r w:rsidRPr="008F0EB2">
        <w:rPr>
          <w:rFonts w:ascii="Sylfaen" w:hAnsi="Sylfaen" w:cs="Sylfaen"/>
          <w:noProof/>
          <w:szCs w:val="28"/>
        </w:rPr>
        <w:t xml:space="preserve"> </w:t>
      </w:r>
      <w:r w:rsidR="00C81383">
        <w:rPr>
          <w:rFonts w:ascii="Sylfaen" w:hAnsi="Sylfaen" w:cs="Sylfaen"/>
          <w:noProof/>
          <w:szCs w:val="28"/>
          <w:lang w:val="ka-GE"/>
        </w:rPr>
        <w:t>954</w:t>
      </w:r>
      <w:r w:rsidRPr="008F0EB2">
        <w:rPr>
          <w:rFonts w:ascii="Sylfaen" w:hAnsi="Sylfaen" w:cs="Sylfaen"/>
          <w:noProof/>
          <w:szCs w:val="28"/>
        </w:rPr>
        <w:t>.</w:t>
      </w:r>
      <w:r w:rsidR="00C81383">
        <w:rPr>
          <w:rFonts w:ascii="Sylfaen" w:hAnsi="Sylfaen" w:cs="Sylfaen"/>
          <w:noProof/>
          <w:szCs w:val="28"/>
          <w:lang w:val="ka-GE"/>
        </w:rPr>
        <w:t>5</w:t>
      </w:r>
      <w:r w:rsidRPr="008F0EB2">
        <w:rPr>
          <w:rFonts w:ascii="Sylfaen" w:hAnsi="Sylfaen" w:cs="Sylfaen"/>
          <w:noProof/>
          <w:szCs w:val="28"/>
        </w:rPr>
        <w:t xml:space="preserve"> ათასი ლარით მეტია. აღნიშნული მაჩვენებლის ზრდა 2019 წელთან მიმართებით გამოწვეულია 2020 წელს </w:t>
      </w:r>
      <w:r w:rsidR="00165F11" w:rsidRPr="008F0EB2">
        <w:rPr>
          <w:rFonts w:ascii="Sylfaen" w:hAnsi="Sylfaen" w:cs="Sylfaen"/>
          <w:noProof/>
          <w:szCs w:val="28"/>
        </w:rPr>
        <w:t xml:space="preserve">ახალ კორონავირუსთან დაკავშირებული ღონისძიებებისა (კარანტინის მომსახურების ხარჯები და ჩარტერული რეისების სუბსიდირება - </w:t>
      </w:r>
      <w:r w:rsidR="00165F11">
        <w:rPr>
          <w:rFonts w:ascii="Sylfaen" w:hAnsi="Sylfaen" w:cs="Sylfaen"/>
          <w:noProof/>
          <w:szCs w:val="28"/>
          <w:lang w:val="ka-GE"/>
        </w:rPr>
        <w:t>62</w:t>
      </w:r>
      <w:r w:rsidR="00165F11" w:rsidRPr="008F0EB2">
        <w:rPr>
          <w:rFonts w:ascii="Sylfaen" w:hAnsi="Sylfaen" w:cs="Sylfaen"/>
          <w:noProof/>
          <w:szCs w:val="28"/>
        </w:rPr>
        <w:t>.</w:t>
      </w:r>
      <w:r w:rsidR="00165F11">
        <w:rPr>
          <w:rFonts w:ascii="Sylfaen" w:hAnsi="Sylfaen" w:cs="Sylfaen"/>
          <w:noProof/>
          <w:szCs w:val="28"/>
          <w:lang w:val="ka-GE"/>
        </w:rPr>
        <w:t>9</w:t>
      </w:r>
      <w:r w:rsidR="00165F11" w:rsidRPr="008F0EB2">
        <w:rPr>
          <w:rFonts w:ascii="Sylfaen" w:hAnsi="Sylfaen" w:cs="Sylfaen"/>
          <w:noProof/>
          <w:szCs w:val="28"/>
        </w:rPr>
        <w:t xml:space="preserve"> მლნ ლარი)</w:t>
      </w:r>
      <w:r w:rsidR="00165F11">
        <w:rPr>
          <w:rFonts w:ascii="Sylfaen" w:hAnsi="Sylfaen" w:cs="Sylfaen"/>
          <w:noProof/>
          <w:szCs w:val="28"/>
        </w:rPr>
        <w:t xml:space="preserve">, </w:t>
      </w:r>
      <w:r w:rsidR="00165F11" w:rsidRPr="008F0EB2">
        <w:rPr>
          <w:rFonts w:ascii="Sylfaen" w:hAnsi="Sylfaen" w:cs="Sylfaen"/>
          <w:noProof/>
          <w:szCs w:val="28"/>
        </w:rPr>
        <w:t>ახალი კორონავირუსის გავრცელებიდან გამომდინარე ეკონომიკის ხელშეწყობის ღონისძიებების (</w:t>
      </w:r>
      <w:r w:rsidR="00165F11">
        <w:rPr>
          <w:rFonts w:ascii="Sylfaen" w:hAnsi="Sylfaen" w:cs="Sylfaen"/>
          <w:noProof/>
          <w:szCs w:val="28"/>
          <w:lang w:val="ka-GE"/>
        </w:rPr>
        <w:t>388</w:t>
      </w:r>
      <w:r w:rsidR="00165F11" w:rsidRPr="008F0EB2">
        <w:rPr>
          <w:rFonts w:ascii="Sylfaen" w:hAnsi="Sylfaen" w:cs="Sylfaen"/>
          <w:noProof/>
          <w:szCs w:val="28"/>
        </w:rPr>
        <w:t>.</w:t>
      </w:r>
      <w:r w:rsidR="00165F11">
        <w:rPr>
          <w:rFonts w:ascii="Sylfaen" w:hAnsi="Sylfaen" w:cs="Sylfaen"/>
          <w:noProof/>
          <w:szCs w:val="28"/>
          <w:lang w:val="ka-GE"/>
        </w:rPr>
        <w:t>6</w:t>
      </w:r>
      <w:r w:rsidR="00165F11" w:rsidRPr="008F0EB2">
        <w:rPr>
          <w:rFonts w:ascii="Sylfaen" w:hAnsi="Sylfaen" w:cs="Sylfaen"/>
          <w:noProof/>
          <w:szCs w:val="28"/>
        </w:rPr>
        <w:t xml:space="preserve"> მლნ ლარი)</w:t>
      </w:r>
      <w:r w:rsidR="00165F11">
        <w:rPr>
          <w:rFonts w:ascii="Sylfaen" w:hAnsi="Sylfaen" w:cs="Sylfaen"/>
          <w:noProof/>
          <w:szCs w:val="28"/>
        </w:rPr>
        <w:t>,</w:t>
      </w:r>
      <w:r w:rsidR="00165F11" w:rsidRPr="008F0EB2">
        <w:rPr>
          <w:rFonts w:ascii="Sylfaen" w:hAnsi="Sylfaen" w:cs="Sylfaen"/>
          <w:noProof/>
          <w:szCs w:val="28"/>
        </w:rPr>
        <w:t xml:space="preserve"> </w:t>
      </w:r>
      <w:r w:rsidRPr="008F0EB2">
        <w:rPr>
          <w:rFonts w:ascii="Sylfaen" w:hAnsi="Sylfaen" w:cs="Sylfaen"/>
          <w:noProof/>
          <w:szCs w:val="28"/>
        </w:rPr>
        <w:t>მთის კურორტების განვითარების (6</w:t>
      </w:r>
      <w:r w:rsidR="00C81383">
        <w:rPr>
          <w:rFonts w:ascii="Sylfaen" w:hAnsi="Sylfaen" w:cs="Sylfaen"/>
          <w:noProof/>
          <w:szCs w:val="28"/>
          <w:lang w:val="ka-GE"/>
        </w:rPr>
        <w:t>4</w:t>
      </w:r>
      <w:r w:rsidRPr="008F0EB2">
        <w:rPr>
          <w:rFonts w:ascii="Sylfaen" w:hAnsi="Sylfaen" w:cs="Sylfaen"/>
          <w:noProof/>
          <w:szCs w:val="28"/>
        </w:rPr>
        <w:t>.7 მლნ ლარი), სოფლების გაზიფიცირებასთან დაკავშირებული სამუშაოების (</w:t>
      </w:r>
      <w:r w:rsidR="00C81383">
        <w:rPr>
          <w:rFonts w:ascii="Sylfaen" w:hAnsi="Sylfaen" w:cs="Sylfaen"/>
          <w:noProof/>
          <w:szCs w:val="28"/>
          <w:lang w:val="ka-GE"/>
        </w:rPr>
        <w:t>63</w:t>
      </w:r>
      <w:r w:rsidRPr="008F0EB2">
        <w:rPr>
          <w:rFonts w:ascii="Sylfaen" w:hAnsi="Sylfaen" w:cs="Sylfaen"/>
          <w:noProof/>
          <w:szCs w:val="28"/>
        </w:rPr>
        <w:t>.3 მლნ ლარი) და სხვა ღონისძიებების დასაფინანსებლად თანხების  მიმართვით.</w:t>
      </w:r>
    </w:p>
    <w:p w14:paraId="361F842F" w14:textId="3DF647CA" w:rsidR="00380845" w:rsidRPr="00592FBC"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721ED743" w14:textId="77EF29C0" w:rsidR="00C2051E" w:rsidRPr="00592FBC" w:rsidRDefault="00C81383" w:rsidP="00B252A8">
      <w:pPr>
        <w:spacing w:after="0" w:line="240" w:lineRule="auto"/>
        <w:jc w:val="center"/>
        <w:rPr>
          <w:rFonts w:ascii="Sylfaen" w:hAnsi="Sylfaen" w:cs="Sylfaen"/>
          <w:i/>
          <w:noProof/>
          <w:sz w:val="16"/>
          <w:szCs w:val="16"/>
        </w:rPr>
      </w:pPr>
      <w:r>
        <w:rPr>
          <w:noProof/>
          <w:lang w:val="ru-RU" w:eastAsia="ru-RU"/>
        </w:rPr>
        <w:drawing>
          <wp:inline distT="0" distB="0" distL="0" distR="0" wp14:anchorId="2D21ACFA" wp14:editId="0AE9DAD7">
            <wp:extent cx="5905500" cy="20193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351D87" w14:textId="4D5F3770" w:rsidR="006E7652" w:rsidRDefault="007A360A" w:rsidP="00B252A8">
      <w:pPr>
        <w:spacing w:after="0" w:line="240" w:lineRule="auto"/>
        <w:ind w:firstLine="720"/>
        <w:jc w:val="both"/>
        <w:rPr>
          <w:rFonts w:ascii="Sylfaen" w:hAnsi="Sylfaen"/>
          <w:noProof/>
          <w:szCs w:val="28"/>
          <w:lang w:val="ka-GE"/>
        </w:rPr>
      </w:pPr>
      <w:r w:rsidRPr="00592FBC">
        <w:rPr>
          <w:rFonts w:ascii="Sylfaen" w:hAnsi="Sylfaen" w:cs="Sylfaen"/>
          <w:noProof/>
          <w:szCs w:val="28"/>
          <w:lang w:val="af-ZA"/>
        </w:rPr>
        <w:lastRenderedPageBreak/>
        <w:t>საქართველოს</w:t>
      </w:r>
      <w:r w:rsidRPr="00592FBC">
        <w:rPr>
          <w:rFonts w:ascii="Sylfaen" w:hAnsi="Sylfaen"/>
          <w:noProof/>
          <w:szCs w:val="28"/>
          <w:lang w:val="af-ZA"/>
        </w:rPr>
        <w:t xml:space="preserve"> </w:t>
      </w:r>
      <w:r w:rsidRPr="00592FBC">
        <w:rPr>
          <w:rFonts w:ascii="Sylfaen" w:hAnsi="Sylfaen" w:cs="Sylfaen"/>
          <w:noProof/>
          <w:szCs w:val="28"/>
          <w:lang w:val="af-ZA"/>
        </w:rPr>
        <w:t>ეკონომიკისა</w:t>
      </w:r>
      <w:r w:rsidRPr="00592FBC">
        <w:rPr>
          <w:rFonts w:ascii="Sylfaen" w:hAnsi="Sylfaen"/>
          <w:noProof/>
          <w:szCs w:val="28"/>
          <w:lang w:val="af-ZA"/>
        </w:rPr>
        <w:t xml:space="preserve"> </w:t>
      </w:r>
      <w:r w:rsidRPr="00592FBC">
        <w:rPr>
          <w:rFonts w:ascii="Sylfaen" w:hAnsi="Sylfaen" w:cs="Sylfaen"/>
          <w:noProof/>
          <w:szCs w:val="28"/>
          <w:lang w:val="af-ZA"/>
        </w:rPr>
        <w:t>და</w:t>
      </w:r>
      <w:r w:rsidRPr="00592FBC">
        <w:rPr>
          <w:rFonts w:ascii="Sylfaen" w:hAnsi="Sylfaen"/>
          <w:noProof/>
          <w:szCs w:val="28"/>
          <w:lang w:val="af-ZA"/>
        </w:rPr>
        <w:t xml:space="preserve"> </w:t>
      </w:r>
      <w:r w:rsidRPr="00592FBC">
        <w:rPr>
          <w:rFonts w:ascii="Sylfaen" w:hAnsi="Sylfaen" w:cs="Sylfaen"/>
          <w:noProof/>
          <w:szCs w:val="28"/>
          <w:lang w:val="af-ZA"/>
        </w:rPr>
        <w:t>მდგრადი</w:t>
      </w:r>
      <w:r w:rsidRPr="00592FBC">
        <w:rPr>
          <w:rFonts w:ascii="Sylfaen" w:hAnsi="Sylfaen"/>
          <w:noProof/>
          <w:szCs w:val="28"/>
          <w:lang w:val="af-ZA"/>
        </w:rPr>
        <w:t xml:space="preserve"> </w:t>
      </w:r>
      <w:r w:rsidRPr="00592FBC">
        <w:rPr>
          <w:rFonts w:ascii="Sylfaen" w:hAnsi="Sylfaen" w:cs="Sylfaen"/>
          <w:noProof/>
          <w:szCs w:val="28"/>
          <w:lang w:val="af-ZA"/>
        </w:rPr>
        <w:t>განვითარების</w:t>
      </w:r>
      <w:r w:rsidRPr="00592FBC">
        <w:rPr>
          <w:rFonts w:ascii="Sylfaen" w:hAnsi="Sylfaen"/>
          <w:noProof/>
          <w:szCs w:val="28"/>
          <w:lang w:val="af-ZA"/>
        </w:rPr>
        <w:t xml:space="preserve"> </w:t>
      </w:r>
      <w:r w:rsidRPr="00592FBC">
        <w:rPr>
          <w:rFonts w:ascii="Sylfaen" w:hAnsi="Sylfaen" w:cs="Sylfaen"/>
          <w:noProof/>
          <w:szCs w:val="28"/>
          <w:lang w:val="af-ZA"/>
        </w:rPr>
        <w:t>სამინისტროსათვის</w:t>
      </w:r>
      <w:r w:rsidRPr="00592FBC">
        <w:rPr>
          <w:rFonts w:ascii="Sylfaen" w:hAnsi="Sylfaen"/>
          <w:noProof/>
          <w:szCs w:val="28"/>
          <w:lang w:val="af-ZA"/>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Pr="00592FBC">
        <w:rPr>
          <w:rFonts w:ascii="Sylfaen" w:hAnsi="Sylfaen" w:cs="Sylfaen"/>
          <w:noProof/>
          <w:szCs w:val="28"/>
        </w:rPr>
        <w:t>შეადგინა</w:t>
      </w:r>
      <w:r w:rsidRPr="00592FBC">
        <w:rPr>
          <w:rFonts w:ascii="Sylfaen" w:hAnsi="Sylfaen"/>
          <w:noProof/>
          <w:szCs w:val="28"/>
        </w:rPr>
        <w:t xml:space="preserve"> </w:t>
      </w:r>
      <w:r w:rsidR="00325572">
        <w:rPr>
          <w:rFonts w:ascii="Sylfaen" w:eastAsia="Times New Roman" w:hAnsi="Sylfaen"/>
          <w:lang w:val="ka-GE"/>
        </w:rPr>
        <w:t>90</w:t>
      </w:r>
      <w:r w:rsidR="003C6A41">
        <w:rPr>
          <w:rFonts w:ascii="Sylfaen" w:eastAsia="Times New Roman" w:hAnsi="Sylfaen"/>
        </w:rPr>
        <w:t>.</w:t>
      </w:r>
      <w:r w:rsidR="00A24469">
        <w:rPr>
          <w:rFonts w:ascii="Sylfaen" w:eastAsia="Times New Roman" w:hAnsi="Sylfaen"/>
          <w:lang w:val="ka-GE"/>
        </w:rPr>
        <w:t>8</w:t>
      </w:r>
      <w:r w:rsidR="0003619D" w:rsidRPr="00592FBC">
        <w:rPr>
          <w:rFonts w:ascii="Sylfaen" w:eastAsia="Times New Roman" w:hAnsi="Sylfaen"/>
        </w:rPr>
        <w:t>%</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0084022E">
        <w:rPr>
          <w:rFonts w:ascii="Sylfaen" w:hAnsi="Sylfaen"/>
          <w:noProof/>
          <w:szCs w:val="28"/>
        </w:rPr>
        <w:t xml:space="preserve"> </w:t>
      </w:r>
      <w:r w:rsidR="006E7652">
        <w:rPr>
          <w:rFonts w:ascii="Sylfaen" w:hAnsi="Sylfaen"/>
          <w:noProof/>
          <w:szCs w:val="28"/>
          <w:lang w:val="ka-GE"/>
        </w:rPr>
        <w:t>0</w:t>
      </w:r>
      <w:r w:rsidR="00C2051E" w:rsidRPr="00592FBC">
        <w:rPr>
          <w:rFonts w:ascii="Sylfaen" w:hAnsi="Sylfaen"/>
          <w:noProof/>
          <w:szCs w:val="28"/>
        </w:rPr>
        <w:t>.</w:t>
      </w:r>
      <w:r w:rsidR="00A24469">
        <w:rPr>
          <w:rFonts w:ascii="Sylfaen" w:hAnsi="Sylfaen"/>
          <w:noProof/>
          <w:szCs w:val="28"/>
          <w:lang w:val="ka-GE"/>
        </w:rPr>
        <w:t>4</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cs="Sylfaen"/>
          <w:noProof/>
          <w:szCs w:val="28"/>
        </w:rPr>
        <w:t>ფინანსური</w:t>
      </w:r>
      <w:r w:rsidRPr="00592FBC">
        <w:rPr>
          <w:rFonts w:ascii="Sylfaen" w:hAnsi="Sylfaen"/>
          <w:noProof/>
          <w:szCs w:val="28"/>
        </w:rPr>
        <w:t xml:space="preserve"> </w:t>
      </w:r>
      <w:r w:rsidRPr="00592FBC">
        <w:rPr>
          <w:rFonts w:ascii="Sylfaen" w:hAnsi="Sylfaen" w:cs="Sylfaen"/>
          <w:noProof/>
          <w:szCs w:val="28"/>
        </w:rPr>
        <w:t>აქტივების</w:t>
      </w:r>
      <w:r w:rsidRPr="00592FBC">
        <w:rPr>
          <w:rFonts w:ascii="Sylfaen" w:hAnsi="Sylfaen"/>
          <w:noProof/>
          <w:szCs w:val="28"/>
        </w:rPr>
        <w:t xml:space="preserve"> </w:t>
      </w:r>
      <w:r w:rsidRPr="00592FBC">
        <w:rPr>
          <w:rFonts w:ascii="Sylfaen" w:hAnsi="Sylfaen" w:cs="Sylfaen"/>
          <w:noProof/>
          <w:szCs w:val="28"/>
        </w:rPr>
        <w:t>ზრდის</w:t>
      </w:r>
      <w:r w:rsidRPr="00592FBC">
        <w:rPr>
          <w:rFonts w:ascii="Sylfaen" w:hAnsi="Sylfaen"/>
          <w:noProof/>
          <w:szCs w:val="28"/>
          <w:lang w:val="ka-GE"/>
        </w:rPr>
        <w:t>“</w:t>
      </w:r>
      <w:r w:rsidRPr="00592FBC">
        <w:rPr>
          <w:rFonts w:ascii="Sylfaen" w:hAnsi="Sylfaen"/>
          <w:noProof/>
          <w:szCs w:val="28"/>
        </w:rPr>
        <w:t xml:space="preserve">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Pr="00592FBC">
        <w:rPr>
          <w:rFonts w:ascii="Sylfaen" w:hAnsi="Sylfaen"/>
          <w:noProof/>
          <w:szCs w:val="28"/>
        </w:rPr>
        <w:t xml:space="preserve"> </w:t>
      </w:r>
      <w:r w:rsidR="00A24469">
        <w:rPr>
          <w:rFonts w:ascii="Sylfaen" w:hAnsi="Sylfaen"/>
          <w:noProof/>
          <w:szCs w:val="28"/>
          <w:lang w:val="ka-GE"/>
        </w:rPr>
        <w:t>8</w:t>
      </w:r>
      <w:r w:rsidR="00C2051E" w:rsidRPr="00592FBC">
        <w:rPr>
          <w:rFonts w:ascii="Sylfaen" w:hAnsi="Sylfaen"/>
          <w:noProof/>
          <w:szCs w:val="28"/>
        </w:rPr>
        <w:t>.</w:t>
      </w:r>
      <w:r w:rsidR="00A24469">
        <w:rPr>
          <w:rFonts w:ascii="Sylfaen" w:hAnsi="Sylfaen"/>
          <w:noProof/>
          <w:szCs w:val="28"/>
          <w:lang w:val="ka-GE"/>
        </w:rPr>
        <w:t>8</w:t>
      </w:r>
      <w:r w:rsidRPr="00592FBC">
        <w:rPr>
          <w:rFonts w:ascii="Sylfaen" w:hAnsi="Sylfaen"/>
          <w:noProof/>
          <w:szCs w:val="28"/>
        </w:rPr>
        <w:t>%</w:t>
      </w:r>
      <w:r w:rsidR="00606437" w:rsidRPr="00592FBC">
        <w:rPr>
          <w:rFonts w:ascii="Sylfaen" w:hAnsi="Sylfaen"/>
          <w:noProof/>
          <w:szCs w:val="28"/>
          <w:lang w:val="ka-GE"/>
        </w:rPr>
        <w:t>.</w:t>
      </w:r>
    </w:p>
    <w:p w14:paraId="16E7E0B6" w14:textId="77777777" w:rsidR="002A39A7" w:rsidRDefault="002A39A7" w:rsidP="00B252A8">
      <w:pPr>
        <w:spacing w:after="0" w:line="240" w:lineRule="auto"/>
        <w:jc w:val="center"/>
        <w:rPr>
          <w:rFonts w:ascii="Sylfaen" w:hAnsi="Sylfaen" w:cs="Sylfaen"/>
          <w:b/>
          <w:noProof/>
          <w:szCs w:val="28"/>
        </w:rPr>
      </w:pPr>
    </w:p>
    <w:p w14:paraId="24BA8502" w14:textId="02BC8FDE" w:rsidR="007A360A" w:rsidRPr="00206CA1" w:rsidRDefault="007A360A" w:rsidP="00B252A8">
      <w:pPr>
        <w:spacing w:after="0" w:line="240" w:lineRule="auto"/>
        <w:jc w:val="center"/>
        <w:rPr>
          <w:rFonts w:ascii="Sylfaen" w:hAnsi="Sylfaen"/>
          <w:b/>
          <w:noProof/>
          <w:szCs w:val="28"/>
          <w:lang w:val="ka-GE"/>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რეგიონული</w:t>
      </w:r>
      <w:r w:rsidRPr="00206CA1">
        <w:rPr>
          <w:rFonts w:ascii="Sylfaen" w:hAnsi="Sylfaen"/>
          <w:b/>
          <w:noProof/>
          <w:szCs w:val="28"/>
        </w:rPr>
        <w:t xml:space="preserve"> </w:t>
      </w:r>
      <w:r w:rsidRPr="00206CA1">
        <w:rPr>
          <w:rFonts w:ascii="Sylfaen" w:hAnsi="Sylfaen" w:cs="Sylfaen"/>
          <w:b/>
          <w:noProof/>
          <w:szCs w:val="28"/>
        </w:rPr>
        <w:t>განვითარებისა</w:t>
      </w:r>
      <w:r w:rsidRPr="00206CA1">
        <w:rPr>
          <w:rFonts w:ascii="Sylfaen" w:hAnsi="Sylfaen"/>
          <w:b/>
          <w:noProof/>
          <w:szCs w:val="28"/>
        </w:rPr>
        <w:t xml:space="preserve"> </w:t>
      </w:r>
      <w:r w:rsidRPr="00206CA1">
        <w:rPr>
          <w:rFonts w:ascii="Sylfaen" w:hAnsi="Sylfaen" w:cs="Sylfaen"/>
          <w:b/>
          <w:noProof/>
          <w:szCs w:val="28"/>
        </w:rPr>
        <w:t>და</w:t>
      </w:r>
      <w:r w:rsidRPr="00206CA1">
        <w:rPr>
          <w:rFonts w:ascii="Sylfaen" w:hAnsi="Sylfaen"/>
          <w:b/>
          <w:noProof/>
          <w:szCs w:val="28"/>
        </w:rPr>
        <w:t xml:space="preserve"> </w:t>
      </w:r>
      <w:r w:rsidRPr="00206CA1">
        <w:rPr>
          <w:rFonts w:ascii="Sylfaen" w:hAnsi="Sylfaen" w:cs="Sylfaen"/>
          <w:b/>
          <w:noProof/>
          <w:szCs w:val="28"/>
        </w:rPr>
        <w:t>ინფრასტრუქტურის</w:t>
      </w:r>
      <w:r w:rsidRPr="00206CA1">
        <w:rPr>
          <w:rFonts w:ascii="Sylfaen" w:hAnsi="Sylfaen"/>
          <w:b/>
          <w:noProof/>
          <w:szCs w:val="28"/>
        </w:rPr>
        <w:t xml:space="preserve"> </w:t>
      </w:r>
      <w:r w:rsidRPr="00206CA1">
        <w:rPr>
          <w:rFonts w:ascii="Sylfaen" w:hAnsi="Sylfaen" w:cs="Sylfaen"/>
          <w:b/>
          <w:noProof/>
          <w:szCs w:val="28"/>
        </w:rPr>
        <w:t>სამინისტრო</w:t>
      </w:r>
      <w:r w:rsidRPr="00206CA1">
        <w:rPr>
          <w:rFonts w:ascii="Sylfaen" w:hAnsi="Sylfaen"/>
          <w:b/>
          <w:noProof/>
          <w:szCs w:val="28"/>
        </w:rPr>
        <w:t xml:space="preserve"> </w:t>
      </w:r>
    </w:p>
    <w:p w14:paraId="228D63B6" w14:textId="77777777" w:rsidR="008D0135" w:rsidRPr="00206CA1" w:rsidRDefault="008D0135" w:rsidP="00B252A8">
      <w:pPr>
        <w:spacing w:after="0" w:line="240" w:lineRule="auto"/>
        <w:jc w:val="center"/>
        <w:rPr>
          <w:rFonts w:ascii="Sylfaen" w:hAnsi="Sylfaen"/>
          <w:b/>
          <w:noProof/>
          <w:szCs w:val="28"/>
          <w:lang w:val="ka-GE"/>
        </w:rPr>
      </w:pPr>
    </w:p>
    <w:p w14:paraId="2537099F" w14:textId="3F0A9D80" w:rsidR="00EC219A" w:rsidRPr="00206CA1" w:rsidRDefault="007A360A" w:rsidP="00B252A8">
      <w:pPr>
        <w:spacing w:after="0" w:line="240" w:lineRule="auto"/>
        <w:jc w:val="both"/>
        <w:rPr>
          <w:rFonts w:ascii="Sylfaen" w:hAnsi="Sylfaen"/>
          <w:i/>
          <w:noProof/>
          <w:sz w:val="16"/>
          <w:szCs w:val="16"/>
        </w:rPr>
      </w:pPr>
      <w:r w:rsidRPr="00206CA1">
        <w:rPr>
          <w:rFonts w:ascii="Sylfaen" w:hAnsi="Sylfaen"/>
          <w:noProof/>
          <w:szCs w:val="28"/>
          <w:lang w:val="sv-SE"/>
        </w:rPr>
        <w:tab/>
      </w: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DC2DBF">
        <w:rPr>
          <w:rFonts w:ascii="Sylfaen" w:hAnsi="Sylfaen"/>
          <w:noProof/>
          <w:szCs w:val="28"/>
          <w:lang w:val="sv-SE"/>
        </w:rPr>
        <w:t xml:space="preserve">2020 წლის </w:t>
      </w:r>
      <w:r w:rsidR="00BD0116">
        <w:rPr>
          <w:rFonts w:ascii="Sylfaen" w:hAnsi="Sylfaen"/>
          <w:noProof/>
          <w:szCs w:val="28"/>
          <w:lang w:val="sv-SE"/>
        </w:rPr>
        <w:t>12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3C56A9" w:rsidRPr="00206CA1">
        <w:rPr>
          <w:rFonts w:ascii="Sylfaen" w:hAnsi="Sylfaen" w:cs="Sylfaen"/>
          <w:noProof/>
          <w:szCs w:val="28"/>
          <w:lang w:val="sv-SE"/>
        </w:rPr>
        <w:t xml:space="preserve"> </w:t>
      </w:r>
      <w:r w:rsidR="00D72C48">
        <w:rPr>
          <w:rFonts w:ascii="Sylfaen" w:hAnsi="Sylfaen" w:cs="Sylfaen"/>
          <w:noProof/>
          <w:szCs w:val="28"/>
          <w:lang w:val="ka-GE"/>
        </w:rPr>
        <w:t xml:space="preserve">1 </w:t>
      </w:r>
      <w:r w:rsidR="00A24469">
        <w:rPr>
          <w:rFonts w:ascii="Sylfaen" w:hAnsi="Sylfaen" w:cs="Sylfaen"/>
          <w:noProof/>
          <w:szCs w:val="28"/>
          <w:lang w:val="ka-GE"/>
        </w:rPr>
        <w:t>840</w:t>
      </w:r>
      <w:r w:rsidR="00A54BF6" w:rsidRPr="00206CA1">
        <w:rPr>
          <w:rFonts w:ascii="Sylfaen" w:eastAsia="Times New Roman" w:hAnsi="Sylfaen"/>
          <w:color w:val="000000"/>
        </w:rPr>
        <w:t xml:space="preserve"> </w:t>
      </w:r>
      <w:r w:rsidR="00A24469">
        <w:rPr>
          <w:rFonts w:ascii="Sylfaen" w:eastAsia="Times New Roman" w:hAnsi="Sylfaen"/>
          <w:color w:val="000000"/>
          <w:lang w:val="ka-GE"/>
        </w:rPr>
        <w:t>287</w:t>
      </w:r>
      <w:r w:rsidR="00A54BF6" w:rsidRPr="00206CA1">
        <w:rPr>
          <w:rFonts w:ascii="Sylfaen" w:eastAsia="Times New Roman" w:hAnsi="Sylfaen"/>
          <w:color w:val="000000"/>
        </w:rPr>
        <w:t>.</w:t>
      </w:r>
      <w:r w:rsidR="00A24469">
        <w:rPr>
          <w:rFonts w:ascii="Sylfaen" w:eastAsia="Times New Roman" w:hAnsi="Sylfaen"/>
          <w:color w:val="000000"/>
          <w:lang w:val="ka-GE"/>
        </w:rPr>
        <w:t>5</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w:t>
      </w:r>
      <w:r w:rsidR="00285A7C" w:rsidRPr="00206CA1">
        <w:rPr>
          <w:rFonts w:ascii="Sylfaen" w:hAnsi="Sylfaen"/>
          <w:noProof/>
          <w:szCs w:val="28"/>
          <w:lang w:val="ka-GE"/>
        </w:rPr>
        <w:t xml:space="preserve"> </w:t>
      </w:r>
      <w:r w:rsidR="00A24469">
        <w:rPr>
          <w:rFonts w:ascii="Sylfaen" w:hAnsi="Sylfaen"/>
          <w:noProof/>
          <w:szCs w:val="28"/>
          <w:lang w:val="ka-GE"/>
        </w:rPr>
        <w:t>2</w:t>
      </w:r>
      <w:r w:rsidR="00D72C48">
        <w:rPr>
          <w:rFonts w:ascii="Sylfaen" w:hAnsi="Sylfaen"/>
          <w:noProof/>
          <w:szCs w:val="28"/>
          <w:lang w:val="ka-GE"/>
        </w:rPr>
        <w:t xml:space="preserve"> </w:t>
      </w:r>
      <w:r w:rsidR="00A24469">
        <w:rPr>
          <w:rFonts w:ascii="Sylfaen" w:eastAsia="Times New Roman" w:hAnsi="Sylfaen"/>
          <w:color w:val="000000"/>
          <w:lang w:val="ka-GE"/>
        </w:rPr>
        <w:t>202</w:t>
      </w:r>
      <w:r w:rsidR="00A54BF6" w:rsidRPr="00206CA1">
        <w:rPr>
          <w:rFonts w:ascii="Sylfaen" w:eastAsia="Times New Roman" w:hAnsi="Sylfaen"/>
          <w:color w:val="000000"/>
        </w:rPr>
        <w:t xml:space="preserve"> </w:t>
      </w:r>
      <w:r w:rsidR="00A24469">
        <w:rPr>
          <w:rFonts w:ascii="Sylfaen" w:eastAsia="Times New Roman" w:hAnsi="Sylfaen"/>
          <w:color w:val="000000"/>
          <w:lang w:val="ka-GE"/>
        </w:rPr>
        <w:t>373</w:t>
      </w:r>
      <w:r w:rsidR="00A54BF6" w:rsidRPr="00206CA1">
        <w:rPr>
          <w:rFonts w:ascii="Sylfaen" w:eastAsia="Times New Roman" w:hAnsi="Sylfaen"/>
          <w:color w:val="000000"/>
        </w:rPr>
        <w:t>.</w:t>
      </w:r>
      <w:r w:rsidR="00A24469">
        <w:rPr>
          <w:rFonts w:ascii="Sylfaen" w:eastAsia="Times New Roman" w:hAnsi="Sylfaen"/>
          <w:color w:val="000000"/>
          <w:lang w:val="ka-GE"/>
        </w:rPr>
        <w:t>3</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af-ZA"/>
        </w:rPr>
        <w:t>რაც 2019 წლის შესაბამის მაჩვენებელზე</w:t>
      </w:r>
      <w:r w:rsidR="001D61F6" w:rsidRPr="00206CA1">
        <w:rPr>
          <w:rFonts w:ascii="Sylfaen" w:hAnsi="Sylfaen" w:cs="Sylfaen"/>
          <w:noProof/>
          <w:szCs w:val="28"/>
          <w:lang w:val="af-ZA"/>
        </w:rPr>
        <w:t xml:space="preserve">  </w:t>
      </w:r>
      <w:r w:rsidR="00A24469">
        <w:rPr>
          <w:rFonts w:ascii="Sylfaen" w:hAnsi="Sylfaen" w:cs="Sylfaen"/>
          <w:noProof/>
          <w:szCs w:val="28"/>
          <w:lang w:val="ka-GE"/>
        </w:rPr>
        <w:t>81</w:t>
      </w:r>
      <w:r w:rsidR="001D61F6" w:rsidRPr="00206CA1">
        <w:rPr>
          <w:rFonts w:ascii="Sylfaen" w:hAnsi="Sylfaen" w:cs="Sylfaen"/>
          <w:noProof/>
          <w:szCs w:val="28"/>
          <w:lang w:val="af-ZA"/>
        </w:rPr>
        <w:t xml:space="preserve"> </w:t>
      </w:r>
      <w:r w:rsidR="00A24469">
        <w:rPr>
          <w:rFonts w:ascii="Sylfaen" w:hAnsi="Sylfaen" w:cs="Sylfaen"/>
          <w:noProof/>
          <w:szCs w:val="28"/>
          <w:lang w:val="ka-GE"/>
        </w:rPr>
        <w:t>180</w:t>
      </w:r>
      <w:r w:rsidR="001D61F6" w:rsidRPr="00206CA1">
        <w:rPr>
          <w:rFonts w:ascii="Sylfaen" w:hAnsi="Sylfaen" w:cs="Sylfaen"/>
          <w:noProof/>
          <w:szCs w:val="28"/>
          <w:lang w:val="af-ZA"/>
        </w:rPr>
        <w:t>.</w:t>
      </w:r>
      <w:r w:rsidR="00A24469">
        <w:rPr>
          <w:rFonts w:ascii="Sylfaen" w:hAnsi="Sylfaen" w:cs="Sylfaen"/>
          <w:noProof/>
          <w:szCs w:val="28"/>
          <w:lang w:val="ka-GE"/>
        </w:rPr>
        <w:t>1</w:t>
      </w:r>
      <w:r w:rsidR="001D61F6" w:rsidRPr="00206CA1">
        <w:rPr>
          <w:rFonts w:ascii="Sylfaen" w:hAnsi="Sylfaen" w:cs="Sylfaen"/>
          <w:noProof/>
          <w:szCs w:val="28"/>
          <w:lang w:val="af-ZA"/>
        </w:rPr>
        <w:t xml:space="preserve"> </w:t>
      </w:r>
      <w:r w:rsidRPr="00206CA1">
        <w:rPr>
          <w:rFonts w:ascii="Sylfaen" w:hAnsi="Sylfaen" w:cs="Sylfaen"/>
          <w:noProof/>
          <w:szCs w:val="28"/>
          <w:lang w:val="af-ZA"/>
        </w:rPr>
        <w:t>ათასი</w:t>
      </w:r>
      <w:r w:rsidRPr="00206CA1">
        <w:rPr>
          <w:rFonts w:ascii="Sylfaen" w:hAnsi="Sylfaen"/>
          <w:noProof/>
          <w:szCs w:val="28"/>
          <w:lang w:val="af-ZA"/>
        </w:rPr>
        <w:t xml:space="preserve"> </w:t>
      </w:r>
      <w:r w:rsidRPr="00206CA1">
        <w:rPr>
          <w:rFonts w:ascii="Sylfaen" w:hAnsi="Sylfaen" w:cs="Sylfaen"/>
          <w:noProof/>
          <w:szCs w:val="28"/>
          <w:lang w:val="af-ZA"/>
        </w:rPr>
        <w:t>ლარით</w:t>
      </w:r>
      <w:r w:rsidRPr="00206CA1">
        <w:rPr>
          <w:rFonts w:ascii="Sylfaen" w:hAnsi="Sylfaen"/>
          <w:noProof/>
          <w:szCs w:val="28"/>
          <w:lang w:val="af-ZA"/>
        </w:rPr>
        <w:t xml:space="preserve"> </w:t>
      </w:r>
      <w:r w:rsidR="00206CA1" w:rsidRPr="00206CA1">
        <w:rPr>
          <w:rFonts w:ascii="Sylfaen" w:hAnsi="Sylfaen" w:cs="Sylfaen"/>
          <w:noProof/>
          <w:szCs w:val="28"/>
          <w:lang w:val="ka-GE"/>
        </w:rPr>
        <w:t>მეტია</w:t>
      </w:r>
      <w:r w:rsidRPr="00206CA1">
        <w:rPr>
          <w:rFonts w:ascii="Sylfaen" w:hAnsi="Sylfaen"/>
          <w:noProof/>
          <w:szCs w:val="28"/>
          <w:lang w:val="af-ZA"/>
        </w:rPr>
        <w:t>.</w:t>
      </w:r>
    </w:p>
    <w:p w14:paraId="4B78DDB2" w14:textId="00274BD8" w:rsidR="00DE47A1" w:rsidRDefault="00DC2DBF" w:rsidP="00B252A8">
      <w:pPr>
        <w:spacing w:after="0"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7E955E94" w14:textId="77777777" w:rsidR="002A39A7" w:rsidRPr="007121B8" w:rsidRDefault="002A39A7" w:rsidP="00B252A8">
      <w:pPr>
        <w:spacing w:after="0" w:line="240" w:lineRule="auto"/>
        <w:jc w:val="right"/>
        <w:rPr>
          <w:rFonts w:ascii="Sylfaen" w:hAnsi="Sylfaen" w:cs="Sylfaen"/>
          <w:i/>
          <w:noProof/>
          <w:sz w:val="16"/>
          <w:szCs w:val="16"/>
        </w:rPr>
      </w:pPr>
    </w:p>
    <w:p w14:paraId="76DDD3B2" w14:textId="5D2B563A" w:rsidR="007A360A" w:rsidRPr="00206CA1" w:rsidRDefault="00A24469" w:rsidP="00B252A8">
      <w:pPr>
        <w:spacing w:after="0" w:line="240" w:lineRule="auto"/>
        <w:jc w:val="center"/>
        <w:rPr>
          <w:rFonts w:ascii="Sylfaen" w:hAnsi="Sylfaen"/>
          <w:noProof/>
          <w:szCs w:val="28"/>
          <w:lang w:val="sv-SE"/>
        </w:rPr>
      </w:pPr>
      <w:r>
        <w:rPr>
          <w:noProof/>
          <w:lang w:val="ru-RU" w:eastAsia="ru-RU"/>
        </w:rPr>
        <w:drawing>
          <wp:inline distT="0" distB="0" distL="0" distR="0" wp14:anchorId="6297E29C" wp14:editId="4165F9A7">
            <wp:extent cx="5905500" cy="2924175"/>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711B5E" w14:textId="77777777" w:rsidR="002A39A7" w:rsidRDefault="002A39A7" w:rsidP="00B252A8">
      <w:pPr>
        <w:spacing w:after="0" w:line="240" w:lineRule="auto"/>
        <w:ind w:firstLine="720"/>
        <w:jc w:val="both"/>
        <w:rPr>
          <w:rFonts w:ascii="Sylfaen" w:hAnsi="Sylfaen" w:cs="Sylfaen"/>
          <w:noProof/>
          <w:szCs w:val="28"/>
        </w:rPr>
      </w:pPr>
    </w:p>
    <w:p w14:paraId="370F524B" w14:textId="435A4E0D" w:rsidR="007A360A"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Pr="00206CA1">
        <w:rPr>
          <w:rFonts w:ascii="Sylfaen" w:hAnsi="Sylfaen" w:cs="Sylfaen"/>
          <w:noProof/>
          <w:szCs w:val="28"/>
          <w:lang w:val="sv-SE"/>
        </w:rPr>
        <w:t>გამოყოფილ</w:t>
      </w:r>
      <w:r w:rsidRPr="00206CA1">
        <w:rPr>
          <w:rFonts w:ascii="Sylfaen" w:hAnsi="Sylfaen"/>
          <w:noProof/>
          <w:szCs w:val="28"/>
          <w:lang w:val="sv-SE"/>
        </w:rPr>
        <w:t xml:space="preserve"> </w:t>
      </w:r>
      <w:r w:rsidRPr="00206CA1">
        <w:rPr>
          <w:rFonts w:ascii="Sylfaen" w:hAnsi="Sylfaen" w:cs="Sylfaen"/>
          <w:noProof/>
          <w:szCs w:val="28"/>
          <w:lang w:val="sv-SE"/>
        </w:rPr>
        <w:t>სახსრებში</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ხარჯების“ </w:t>
      </w:r>
      <w:r w:rsidRPr="00206CA1">
        <w:rPr>
          <w:rFonts w:ascii="Sylfaen" w:hAnsi="Sylfaen" w:cs="Sylfaen"/>
          <w:noProof/>
          <w:szCs w:val="28"/>
          <w:lang w:val="sv-SE"/>
        </w:rPr>
        <w:t>მუხლის</w:t>
      </w:r>
      <w:r w:rsidRPr="00206CA1">
        <w:rPr>
          <w:rFonts w:ascii="Sylfaen" w:hAnsi="Sylfaen"/>
          <w:noProof/>
          <w:szCs w:val="28"/>
          <w:lang w:val="sv-SE"/>
        </w:rPr>
        <w:t xml:space="preserve"> </w:t>
      </w:r>
      <w:r w:rsidRPr="00206CA1">
        <w:rPr>
          <w:rFonts w:ascii="Sylfaen" w:hAnsi="Sylfaen" w:cs="Sylfaen"/>
          <w:noProof/>
          <w:szCs w:val="28"/>
          <w:lang w:val="sv-SE"/>
        </w:rPr>
        <w:t>საკასო</w:t>
      </w:r>
      <w:r w:rsidRPr="00206CA1">
        <w:rPr>
          <w:rFonts w:ascii="Sylfaen" w:hAnsi="Sylfaen"/>
          <w:noProof/>
          <w:szCs w:val="28"/>
          <w:lang w:val="sv-SE"/>
        </w:rPr>
        <w:t xml:space="preserve"> </w:t>
      </w:r>
      <w:r w:rsidRPr="00206CA1">
        <w:rPr>
          <w:rFonts w:ascii="Sylfaen" w:hAnsi="Sylfaen" w:cs="Sylfaen"/>
          <w:noProof/>
          <w:szCs w:val="28"/>
          <w:lang w:val="sv-SE"/>
        </w:rPr>
        <w:t>შესრულებამ</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6E7652">
        <w:rPr>
          <w:rFonts w:ascii="Sylfaen" w:eastAsia="Times New Roman" w:hAnsi="Sylfaen"/>
          <w:lang w:val="ka-GE"/>
        </w:rPr>
        <w:t>13</w:t>
      </w:r>
      <w:r w:rsidR="00B86032" w:rsidRPr="00206CA1">
        <w:rPr>
          <w:rFonts w:ascii="Sylfaen" w:eastAsia="Times New Roman" w:hAnsi="Sylfaen"/>
        </w:rPr>
        <w:t>.</w:t>
      </w:r>
      <w:r w:rsidR="00A24469">
        <w:rPr>
          <w:rFonts w:ascii="Sylfaen" w:eastAsia="Times New Roman" w:hAnsi="Sylfaen"/>
          <w:lang w:val="ka-GE"/>
        </w:rPr>
        <w:t>4</w:t>
      </w:r>
      <w:r w:rsidR="00B86032" w:rsidRPr="00206CA1">
        <w:rPr>
          <w:rFonts w:ascii="Sylfaen" w:eastAsia="Times New Roman" w:hAnsi="Sylfaen"/>
        </w:rPr>
        <w:t>%</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არაფინანსური აქტივების ზრდის“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A24469">
        <w:rPr>
          <w:rFonts w:ascii="Sylfaen" w:hAnsi="Sylfaen"/>
          <w:noProof/>
          <w:szCs w:val="28"/>
          <w:lang w:val="ka-GE"/>
        </w:rPr>
        <w:t>80</w:t>
      </w:r>
      <w:r w:rsidR="00A54BF6" w:rsidRPr="00206CA1">
        <w:rPr>
          <w:rFonts w:ascii="Sylfaen" w:hAnsi="Sylfaen"/>
          <w:noProof/>
          <w:szCs w:val="28"/>
        </w:rPr>
        <w:t>.</w:t>
      </w:r>
      <w:r w:rsidR="00A24469">
        <w:rPr>
          <w:rFonts w:ascii="Sylfaen" w:hAnsi="Sylfaen"/>
          <w:noProof/>
          <w:szCs w:val="28"/>
          <w:lang w:val="ka-GE"/>
        </w:rPr>
        <w:t>4</w:t>
      </w:r>
      <w:r w:rsidRPr="00206CA1">
        <w:rPr>
          <w:rFonts w:ascii="Sylfaen" w:hAnsi="Sylfaen"/>
          <w:noProof/>
          <w:szCs w:val="28"/>
          <w:lang w:val="sv-SE"/>
        </w:rPr>
        <w:t>%,</w:t>
      </w:r>
      <w:r w:rsidR="002A5EAF" w:rsidRPr="00206CA1">
        <w:rPr>
          <w:rFonts w:ascii="Sylfaen" w:hAnsi="Sylfaen"/>
          <w:noProof/>
          <w:szCs w:val="28"/>
          <w:lang w:val="sv-SE"/>
        </w:rPr>
        <w:t xml:space="preserve"> </w:t>
      </w:r>
      <w:r w:rsidR="002A5EAF" w:rsidRPr="00206CA1">
        <w:rPr>
          <w:rFonts w:ascii="Sylfaen" w:hAnsi="Sylfaen" w:cs="Sylfaen"/>
          <w:noProof/>
          <w:szCs w:val="28"/>
          <w:lang w:val="sv-SE"/>
        </w:rPr>
        <w:t>ხოლო</w:t>
      </w:r>
      <w:r w:rsidR="002A5EAF" w:rsidRPr="00206CA1">
        <w:rPr>
          <w:rFonts w:ascii="Sylfaen" w:hAnsi="Sylfaen"/>
          <w:noProof/>
          <w:szCs w:val="28"/>
          <w:lang w:val="sv-SE"/>
        </w:rPr>
        <w:t xml:space="preserve"> </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cs="Sylfaen"/>
          <w:noProof/>
          <w:szCs w:val="28"/>
          <w:lang w:val="sv-SE"/>
        </w:rPr>
        <w:t>ფინანსური</w:t>
      </w:r>
      <w:r w:rsidRPr="00206CA1">
        <w:rPr>
          <w:rFonts w:ascii="Sylfaen" w:hAnsi="Sylfaen"/>
          <w:noProof/>
          <w:szCs w:val="28"/>
          <w:lang w:val="sv-SE"/>
        </w:rPr>
        <w:t xml:space="preserve"> </w:t>
      </w:r>
      <w:r w:rsidRPr="00206CA1">
        <w:rPr>
          <w:rFonts w:ascii="Sylfaen" w:hAnsi="Sylfaen" w:cs="Sylfaen"/>
          <w:noProof/>
          <w:szCs w:val="28"/>
          <w:lang w:val="sv-SE"/>
        </w:rPr>
        <w:t>აქტივების</w:t>
      </w:r>
      <w:r w:rsidRPr="00206CA1">
        <w:rPr>
          <w:rFonts w:ascii="Sylfaen" w:hAnsi="Sylfaen"/>
          <w:noProof/>
          <w:szCs w:val="28"/>
          <w:lang w:val="sv-SE"/>
        </w:rPr>
        <w:t xml:space="preserve"> </w:t>
      </w:r>
      <w:r w:rsidRPr="00206CA1">
        <w:rPr>
          <w:rFonts w:ascii="Sylfaen" w:hAnsi="Sylfaen" w:cs="Sylfaen"/>
          <w:noProof/>
          <w:szCs w:val="28"/>
          <w:lang w:val="sv-SE"/>
        </w:rPr>
        <w:t>ზრდის</w:t>
      </w:r>
      <w:r w:rsidRPr="00206CA1">
        <w:rPr>
          <w:rFonts w:ascii="Sylfaen" w:hAnsi="Sylfaen"/>
          <w:noProof/>
          <w:szCs w:val="28"/>
          <w:lang w:val="ka-GE"/>
        </w:rPr>
        <w:t>“</w:t>
      </w:r>
      <w:r w:rsidRPr="00206CA1">
        <w:rPr>
          <w:rFonts w:ascii="Sylfaen" w:hAnsi="Sylfaen"/>
          <w:noProof/>
          <w:szCs w:val="28"/>
          <w:lang w:val="sv-SE"/>
        </w:rPr>
        <w:t xml:space="preserve">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A24469">
        <w:rPr>
          <w:rFonts w:ascii="Sylfaen" w:hAnsi="Sylfaen"/>
          <w:noProof/>
          <w:szCs w:val="28"/>
          <w:lang w:val="ka-GE"/>
        </w:rPr>
        <w:t>6</w:t>
      </w:r>
      <w:r w:rsidR="002A5EAF" w:rsidRPr="00206CA1">
        <w:rPr>
          <w:rFonts w:ascii="Sylfaen" w:hAnsi="Sylfaen"/>
          <w:noProof/>
          <w:szCs w:val="28"/>
          <w:lang w:val="ka-GE"/>
        </w:rPr>
        <w:t>.</w:t>
      </w:r>
      <w:r w:rsidR="00D72C48">
        <w:rPr>
          <w:rFonts w:ascii="Sylfaen" w:hAnsi="Sylfaen"/>
          <w:noProof/>
          <w:szCs w:val="28"/>
          <w:lang w:val="ka-GE"/>
        </w:rPr>
        <w:t>2</w:t>
      </w:r>
      <w:r w:rsidRPr="00206CA1">
        <w:rPr>
          <w:rFonts w:ascii="Sylfaen" w:hAnsi="Sylfaen"/>
          <w:noProof/>
          <w:szCs w:val="28"/>
          <w:lang w:val="sv-SE"/>
        </w:rPr>
        <w:t>%</w:t>
      </w:r>
      <w:r w:rsidR="002A5EAF" w:rsidRPr="00206CA1">
        <w:rPr>
          <w:rFonts w:ascii="Sylfaen" w:hAnsi="Sylfaen"/>
          <w:noProof/>
          <w:szCs w:val="28"/>
          <w:lang w:val="ka-GE"/>
        </w:rPr>
        <w:t>.</w:t>
      </w:r>
    </w:p>
    <w:p w14:paraId="61D4E02F" w14:textId="77777777" w:rsidR="00EC219A" w:rsidRPr="006A2EE5" w:rsidRDefault="00EC219A" w:rsidP="00B252A8">
      <w:pPr>
        <w:spacing w:after="0" w:line="240" w:lineRule="auto"/>
        <w:jc w:val="center"/>
        <w:rPr>
          <w:rFonts w:ascii="Sylfaen" w:hAnsi="Sylfaen" w:cs="Sylfaen"/>
          <w:b/>
          <w:noProof/>
          <w:szCs w:val="28"/>
          <w:highlight w:val="yellow"/>
        </w:rPr>
      </w:pPr>
    </w:p>
    <w:p w14:paraId="3E354A95" w14:textId="77777777" w:rsidR="002A39A7" w:rsidRDefault="002A39A7" w:rsidP="00B252A8">
      <w:pPr>
        <w:spacing w:after="0" w:line="240" w:lineRule="auto"/>
        <w:jc w:val="center"/>
        <w:rPr>
          <w:rFonts w:ascii="Sylfaen" w:hAnsi="Sylfaen" w:cs="Sylfaen"/>
          <w:b/>
          <w:noProof/>
          <w:szCs w:val="28"/>
        </w:rPr>
      </w:pPr>
    </w:p>
    <w:p w14:paraId="3EA95C37" w14:textId="6033CC66" w:rsidR="007A360A" w:rsidRPr="00206CA1" w:rsidRDefault="007A360A" w:rsidP="00B252A8">
      <w:pPr>
        <w:spacing w:after="0" w:line="240" w:lineRule="auto"/>
        <w:jc w:val="center"/>
        <w:rPr>
          <w:rFonts w:ascii="Sylfaen" w:hAnsi="Sylfaen" w:cs="Sylfaen"/>
          <w:b/>
          <w:noProof/>
          <w:szCs w:val="28"/>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იუსტიციის</w:t>
      </w:r>
      <w:r w:rsidRPr="00206CA1">
        <w:rPr>
          <w:rFonts w:ascii="Sylfaen" w:hAnsi="Sylfaen"/>
          <w:b/>
          <w:noProof/>
          <w:szCs w:val="28"/>
        </w:rPr>
        <w:t xml:space="preserve"> </w:t>
      </w:r>
      <w:r w:rsidRPr="00206CA1">
        <w:rPr>
          <w:rFonts w:ascii="Sylfaen" w:hAnsi="Sylfaen" w:cs="Sylfaen"/>
          <w:b/>
          <w:noProof/>
          <w:szCs w:val="28"/>
        </w:rPr>
        <w:t>სამინისტრო</w:t>
      </w:r>
    </w:p>
    <w:p w14:paraId="02438E77" w14:textId="77777777" w:rsidR="005A7C3A" w:rsidRPr="00206CA1" w:rsidRDefault="005A7C3A" w:rsidP="00B252A8">
      <w:pPr>
        <w:spacing w:after="0" w:line="240" w:lineRule="auto"/>
        <w:jc w:val="center"/>
        <w:rPr>
          <w:rFonts w:ascii="Sylfaen" w:hAnsi="Sylfaen"/>
          <w:b/>
          <w:noProof/>
          <w:szCs w:val="28"/>
          <w:lang w:val="ka-GE"/>
        </w:rPr>
      </w:pPr>
    </w:p>
    <w:p w14:paraId="74BD0E98" w14:textId="123ED25D" w:rsidR="00206CA1" w:rsidRDefault="007A360A" w:rsidP="00B252A8">
      <w:pPr>
        <w:spacing w:after="0" w:line="240" w:lineRule="auto"/>
        <w:ind w:firstLine="720"/>
        <w:jc w:val="both"/>
        <w:rPr>
          <w:rFonts w:ascii="Sylfaen" w:hAnsi="Sylfaen" w:cs="Sylfaen"/>
          <w:noProof/>
          <w:szCs w:val="28"/>
          <w:lang w:val="ka-GE"/>
        </w:rPr>
      </w:pPr>
      <w:r w:rsidRPr="00206CA1">
        <w:rPr>
          <w:rFonts w:ascii="Sylfaen" w:hAnsi="Sylfaen" w:cs="Sylfaen"/>
          <w:noProof/>
          <w:szCs w:val="28"/>
          <w:lang w:val="sv-SE"/>
        </w:rPr>
        <w:t>საქართველოს</w:t>
      </w:r>
      <w:r w:rsidRPr="00206CA1">
        <w:rPr>
          <w:rFonts w:ascii="Sylfaen" w:hAnsi="Sylfaen"/>
          <w:noProof/>
          <w:szCs w:val="28"/>
          <w:lang w:val="sv-SE"/>
        </w:rPr>
        <w:t xml:space="preserve"> </w:t>
      </w:r>
      <w:r w:rsidRPr="00206CA1">
        <w:rPr>
          <w:rFonts w:ascii="Sylfaen" w:hAnsi="Sylfaen" w:cs="Sylfaen"/>
          <w:noProof/>
          <w:szCs w:val="28"/>
          <w:lang w:val="sv-SE"/>
        </w:rPr>
        <w:t>იუსტიციის</w:t>
      </w:r>
      <w:r w:rsidRPr="00206CA1">
        <w:rPr>
          <w:rFonts w:ascii="Sylfaen" w:hAnsi="Sylfaen"/>
          <w:noProof/>
          <w:szCs w:val="28"/>
          <w:lang w:val="sv-SE"/>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DC2DBF">
        <w:rPr>
          <w:rFonts w:ascii="Sylfaen" w:hAnsi="Sylfaen"/>
          <w:noProof/>
          <w:szCs w:val="28"/>
          <w:lang w:val="sv-SE"/>
        </w:rPr>
        <w:t xml:space="preserve">2020 წლის </w:t>
      </w:r>
      <w:r w:rsidR="00BD0116">
        <w:rPr>
          <w:rFonts w:ascii="Sylfaen" w:hAnsi="Sylfaen"/>
          <w:noProof/>
          <w:szCs w:val="28"/>
          <w:lang w:val="sv-SE"/>
        </w:rPr>
        <w:t>12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Pr="00206CA1">
        <w:rPr>
          <w:rFonts w:ascii="Sylfaen" w:hAnsi="Sylfaen" w:cs="Sylfaen"/>
          <w:noProof/>
          <w:szCs w:val="28"/>
          <w:lang w:val="sv-SE"/>
        </w:rPr>
        <w:t>შეადგინა</w:t>
      </w:r>
      <w:r w:rsidRPr="00206CA1">
        <w:rPr>
          <w:rFonts w:ascii="Sylfaen" w:hAnsi="Sylfaen"/>
          <w:noProof/>
          <w:szCs w:val="28"/>
          <w:lang w:val="sv-SE"/>
        </w:rPr>
        <w:t xml:space="preserve"> </w:t>
      </w:r>
      <w:r w:rsidR="00A24469">
        <w:rPr>
          <w:rFonts w:ascii="Sylfaen" w:eastAsia="Times New Roman" w:hAnsi="Sylfaen"/>
          <w:color w:val="000000"/>
          <w:lang w:val="ka-GE"/>
        </w:rPr>
        <w:t>247</w:t>
      </w:r>
      <w:r w:rsidR="006D0FB1" w:rsidRPr="00206CA1">
        <w:rPr>
          <w:rFonts w:ascii="Sylfaen" w:eastAsia="Times New Roman" w:hAnsi="Sylfaen"/>
          <w:color w:val="000000"/>
        </w:rPr>
        <w:t xml:space="preserve"> </w:t>
      </w:r>
      <w:r w:rsidR="00A24469">
        <w:rPr>
          <w:rFonts w:ascii="Sylfaen" w:eastAsia="Times New Roman" w:hAnsi="Sylfaen"/>
          <w:color w:val="000000"/>
          <w:lang w:val="ka-GE"/>
        </w:rPr>
        <w:t>801</w:t>
      </w:r>
      <w:r w:rsidR="006D0FB1" w:rsidRPr="00206CA1">
        <w:rPr>
          <w:rFonts w:ascii="Sylfaen" w:eastAsia="Times New Roman" w:hAnsi="Sylfaen"/>
          <w:color w:val="000000"/>
        </w:rPr>
        <w:t>.</w:t>
      </w:r>
      <w:r w:rsidR="00D72C48">
        <w:rPr>
          <w:rFonts w:ascii="Sylfaen" w:eastAsia="Times New Roman" w:hAnsi="Sylfaen"/>
          <w:color w:val="000000"/>
          <w:lang w:val="ka-GE"/>
        </w:rPr>
        <w:t>4</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 </w:t>
      </w:r>
      <w:r w:rsidR="00A24469">
        <w:rPr>
          <w:rFonts w:ascii="Sylfaen" w:hAnsi="Sylfaen"/>
          <w:noProof/>
          <w:szCs w:val="28"/>
          <w:lang w:val="ka-GE"/>
        </w:rPr>
        <w:t>238</w:t>
      </w:r>
      <w:r w:rsidR="006D0FB1" w:rsidRPr="00206CA1">
        <w:rPr>
          <w:rFonts w:ascii="Sylfaen" w:hAnsi="Sylfaen"/>
          <w:noProof/>
          <w:szCs w:val="28"/>
        </w:rPr>
        <w:t xml:space="preserve"> </w:t>
      </w:r>
      <w:r w:rsidR="00A24469">
        <w:rPr>
          <w:rFonts w:ascii="Sylfaen" w:hAnsi="Sylfaen"/>
          <w:noProof/>
          <w:szCs w:val="28"/>
          <w:lang w:val="ka-GE"/>
        </w:rPr>
        <w:t>813</w:t>
      </w:r>
      <w:r w:rsidR="006D0FB1" w:rsidRPr="00206CA1">
        <w:rPr>
          <w:rFonts w:ascii="Sylfaen" w:hAnsi="Sylfaen"/>
          <w:noProof/>
          <w:szCs w:val="28"/>
        </w:rPr>
        <w:t>.</w:t>
      </w:r>
      <w:r w:rsidR="00A24469">
        <w:rPr>
          <w:rFonts w:ascii="Sylfaen" w:hAnsi="Sylfaen"/>
          <w:noProof/>
          <w:szCs w:val="28"/>
          <w:lang w:val="ka-GE"/>
        </w:rPr>
        <w:t>3</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206CA1">
        <w:rPr>
          <w:rFonts w:ascii="Sylfaen" w:hAnsi="Sylfaen"/>
          <w:noProof/>
          <w:szCs w:val="28"/>
          <w:lang w:val="sv-SE"/>
        </w:rPr>
        <w:t xml:space="preserve"> </w:t>
      </w:r>
      <w:r w:rsidR="00A24469">
        <w:rPr>
          <w:rFonts w:ascii="Sylfaen" w:hAnsi="Sylfaen"/>
          <w:noProof/>
          <w:szCs w:val="28"/>
          <w:lang w:val="ka-GE"/>
        </w:rPr>
        <w:t>21</w:t>
      </w:r>
      <w:r w:rsidR="002124A9">
        <w:rPr>
          <w:rFonts w:ascii="Sylfaen" w:hAnsi="Sylfaen"/>
          <w:noProof/>
          <w:szCs w:val="28"/>
          <w:lang w:val="ka-GE"/>
        </w:rPr>
        <w:t xml:space="preserve"> </w:t>
      </w:r>
      <w:r w:rsidR="00A24469">
        <w:rPr>
          <w:rFonts w:ascii="Sylfaen" w:eastAsia="Times New Roman" w:hAnsi="Sylfaen"/>
          <w:color w:val="000000"/>
          <w:lang w:val="ka-GE"/>
        </w:rPr>
        <w:t>980</w:t>
      </w:r>
      <w:r w:rsidR="006D0FB1" w:rsidRPr="00206CA1">
        <w:rPr>
          <w:rFonts w:ascii="Sylfaen" w:eastAsia="Times New Roman" w:hAnsi="Sylfaen"/>
          <w:color w:val="000000"/>
        </w:rPr>
        <w:t>.</w:t>
      </w:r>
      <w:r w:rsidR="00A24469">
        <w:rPr>
          <w:rFonts w:ascii="Sylfaen" w:eastAsia="Times New Roman" w:hAnsi="Sylfaen"/>
          <w:color w:val="000000"/>
          <w:lang w:val="ka-GE"/>
        </w:rPr>
        <w:t>4</w:t>
      </w:r>
      <w:r w:rsidR="0032366D"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ლარით</w:t>
      </w:r>
      <w:r w:rsidRPr="00206CA1">
        <w:rPr>
          <w:rFonts w:ascii="Sylfaen" w:hAnsi="Sylfaen" w:cs="Sylfaen"/>
          <w:noProof/>
          <w:szCs w:val="28"/>
          <w:lang w:val="ka-GE"/>
        </w:rPr>
        <w:t xml:space="preserve"> </w:t>
      </w:r>
      <w:r w:rsidR="00206CA1">
        <w:rPr>
          <w:rFonts w:ascii="Sylfaen" w:hAnsi="Sylfaen" w:cs="Sylfaen"/>
          <w:noProof/>
          <w:szCs w:val="28"/>
          <w:lang w:val="ka-GE"/>
        </w:rPr>
        <w:t>მეტია</w:t>
      </w:r>
      <w:r w:rsidRPr="00206CA1">
        <w:rPr>
          <w:rFonts w:ascii="Sylfaen" w:hAnsi="Sylfaen" w:cs="Sylfaen"/>
          <w:noProof/>
          <w:szCs w:val="28"/>
          <w:lang w:val="ka-GE"/>
        </w:rPr>
        <w:t>.</w:t>
      </w:r>
    </w:p>
    <w:p w14:paraId="13E5D33C" w14:textId="77777777" w:rsidR="00F65D3F"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noProof/>
          <w:szCs w:val="28"/>
          <w:lang w:val="ka-GE"/>
        </w:rPr>
        <w:t xml:space="preserve"> </w:t>
      </w:r>
    </w:p>
    <w:p w14:paraId="15D5869F" w14:textId="77777777" w:rsidR="002A39A7" w:rsidRDefault="002A39A7" w:rsidP="00B252A8">
      <w:pPr>
        <w:spacing w:after="0" w:line="240" w:lineRule="auto"/>
        <w:jc w:val="right"/>
        <w:rPr>
          <w:rFonts w:ascii="Sylfaen" w:hAnsi="Sylfaen"/>
          <w:i/>
          <w:noProof/>
          <w:sz w:val="16"/>
          <w:szCs w:val="16"/>
        </w:rPr>
      </w:pPr>
    </w:p>
    <w:p w14:paraId="273E0838" w14:textId="77777777" w:rsidR="002A39A7" w:rsidRDefault="002A39A7" w:rsidP="00B252A8">
      <w:pPr>
        <w:spacing w:after="0" w:line="240" w:lineRule="auto"/>
        <w:jc w:val="right"/>
        <w:rPr>
          <w:rFonts w:ascii="Sylfaen" w:hAnsi="Sylfaen"/>
          <w:i/>
          <w:noProof/>
          <w:sz w:val="16"/>
          <w:szCs w:val="16"/>
        </w:rPr>
      </w:pPr>
    </w:p>
    <w:p w14:paraId="2BBE54B5" w14:textId="77777777" w:rsidR="002A39A7" w:rsidRDefault="002A39A7" w:rsidP="00B252A8">
      <w:pPr>
        <w:spacing w:after="0" w:line="240" w:lineRule="auto"/>
        <w:jc w:val="right"/>
        <w:rPr>
          <w:rFonts w:ascii="Sylfaen" w:hAnsi="Sylfaen"/>
          <w:i/>
          <w:noProof/>
          <w:sz w:val="16"/>
          <w:szCs w:val="16"/>
        </w:rPr>
      </w:pPr>
    </w:p>
    <w:p w14:paraId="6BD192E7" w14:textId="77777777" w:rsidR="002A39A7" w:rsidRDefault="002A39A7" w:rsidP="00B252A8">
      <w:pPr>
        <w:spacing w:after="0" w:line="240" w:lineRule="auto"/>
        <w:jc w:val="right"/>
        <w:rPr>
          <w:rFonts w:ascii="Sylfaen" w:hAnsi="Sylfaen"/>
          <w:i/>
          <w:noProof/>
          <w:sz w:val="16"/>
          <w:szCs w:val="16"/>
        </w:rPr>
      </w:pPr>
    </w:p>
    <w:p w14:paraId="596FB2DE" w14:textId="77777777" w:rsidR="002A39A7" w:rsidRDefault="002A39A7" w:rsidP="00B252A8">
      <w:pPr>
        <w:spacing w:after="0" w:line="240" w:lineRule="auto"/>
        <w:jc w:val="right"/>
        <w:rPr>
          <w:rFonts w:ascii="Sylfaen" w:hAnsi="Sylfaen"/>
          <w:i/>
          <w:noProof/>
          <w:sz w:val="16"/>
          <w:szCs w:val="16"/>
        </w:rPr>
      </w:pPr>
    </w:p>
    <w:p w14:paraId="54F7A0F6" w14:textId="77777777" w:rsidR="002A39A7" w:rsidRDefault="002A39A7" w:rsidP="00B252A8">
      <w:pPr>
        <w:spacing w:after="0" w:line="240" w:lineRule="auto"/>
        <w:jc w:val="right"/>
        <w:rPr>
          <w:rFonts w:ascii="Sylfaen" w:hAnsi="Sylfaen"/>
          <w:i/>
          <w:noProof/>
          <w:sz w:val="16"/>
          <w:szCs w:val="16"/>
        </w:rPr>
      </w:pPr>
    </w:p>
    <w:p w14:paraId="48DD0FC2" w14:textId="77777777" w:rsidR="002A39A7" w:rsidRDefault="002A39A7" w:rsidP="00B252A8">
      <w:pPr>
        <w:spacing w:after="0" w:line="240" w:lineRule="auto"/>
        <w:jc w:val="right"/>
        <w:rPr>
          <w:rFonts w:ascii="Sylfaen" w:hAnsi="Sylfaen"/>
          <w:i/>
          <w:noProof/>
          <w:sz w:val="16"/>
          <w:szCs w:val="16"/>
        </w:rPr>
      </w:pPr>
    </w:p>
    <w:p w14:paraId="4AEBB006" w14:textId="77777777" w:rsidR="002A39A7" w:rsidRDefault="002A39A7" w:rsidP="00B252A8">
      <w:pPr>
        <w:spacing w:after="0" w:line="240" w:lineRule="auto"/>
        <w:jc w:val="right"/>
        <w:rPr>
          <w:rFonts w:ascii="Sylfaen" w:hAnsi="Sylfaen"/>
          <w:i/>
          <w:noProof/>
          <w:sz w:val="16"/>
          <w:szCs w:val="16"/>
        </w:rPr>
      </w:pPr>
    </w:p>
    <w:p w14:paraId="1CBD6AAC" w14:textId="77777777" w:rsidR="002A39A7" w:rsidRDefault="002A39A7" w:rsidP="00B252A8">
      <w:pPr>
        <w:spacing w:after="0" w:line="240" w:lineRule="auto"/>
        <w:jc w:val="right"/>
        <w:rPr>
          <w:rFonts w:ascii="Sylfaen" w:hAnsi="Sylfaen"/>
          <w:i/>
          <w:noProof/>
          <w:sz w:val="16"/>
          <w:szCs w:val="16"/>
        </w:rPr>
      </w:pPr>
    </w:p>
    <w:p w14:paraId="2FA5554D" w14:textId="77777777" w:rsidR="002A39A7" w:rsidRDefault="002A39A7" w:rsidP="00B252A8">
      <w:pPr>
        <w:spacing w:after="0" w:line="240" w:lineRule="auto"/>
        <w:jc w:val="right"/>
        <w:rPr>
          <w:rFonts w:ascii="Sylfaen" w:hAnsi="Sylfaen"/>
          <w:i/>
          <w:noProof/>
          <w:sz w:val="16"/>
          <w:szCs w:val="16"/>
        </w:rPr>
      </w:pPr>
    </w:p>
    <w:p w14:paraId="72E5727F" w14:textId="29B21390" w:rsidR="00380845" w:rsidRPr="00206CA1" w:rsidRDefault="00DC2DBF" w:rsidP="00B252A8">
      <w:pPr>
        <w:spacing w:after="0" w:line="240" w:lineRule="auto"/>
        <w:jc w:val="right"/>
        <w:rPr>
          <w:rFonts w:ascii="Sylfaen" w:hAnsi="Sylfaen"/>
          <w:i/>
          <w:noProof/>
          <w:sz w:val="16"/>
          <w:szCs w:val="16"/>
        </w:rPr>
      </w:pPr>
      <w:r>
        <w:rPr>
          <w:rFonts w:ascii="Sylfaen" w:hAnsi="Sylfaen"/>
          <w:i/>
          <w:noProof/>
          <w:sz w:val="16"/>
          <w:szCs w:val="16"/>
        </w:rPr>
        <w:lastRenderedPageBreak/>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676659D6" w14:textId="62469C9E" w:rsidR="00B66E08" w:rsidRPr="00206CA1" w:rsidRDefault="00A24469" w:rsidP="00B252A8">
      <w:pPr>
        <w:spacing w:after="0" w:line="240" w:lineRule="auto"/>
        <w:jc w:val="center"/>
        <w:rPr>
          <w:rFonts w:ascii="Sylfaen" w:hAnsi="Sylfaen" w:cs="Sylfaen"/>
          <w:noProof/>
          <w:szCs w:val="28"/>
          <w:lang w:val="ka-GE"/>
        </w:rPr>
      </w:pPr>
      <w:r>
        <w:rPr>
          <w:noProof/>
          <w:lang w:val="ru-RU" w:eastAsia="ru-RU"/>
        </w:rPr>
        <w:drawing>
          <wp:inline distT="0" distB="0" distL="0" distR="0" wp14:anchorId="49F338EF" wp14:editId="3BF50D5E">
            <wp:extent cx="5905500" cy="2543175"/>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914F91" w14:textId="2A5EA9E9" w:rsidR="005C622C" w:rsidRPr="002124A9" w:rsidRDefault="00B66E08" w:rsidP="00B252A8">
      <w:pPr>
        <w:spacing w:after="0" w:line="240" w:lineRule="auto"/>
        <w:jc w:val="both"/>
        <w:rPr>
          <w:rFonts w:ascii="Sylfaen" w:eastAsia="Times New Roman" w:hAnsi="Sylfaen"/>
          <w:lang w:val="ka-GE"/>
        </w:rPr>
      </w:pPr>
      <w:r w:rsidRPr="00206CA1">
        <w:rPr>
          <w:rFonts w:ascii="Sylfaen" w:hAnsi="Sylfaen" w:cs="Sylfaen"/>
          <w:noProof/>
          <w:szCs w:val="28"/>
          <w:lang w:val="sv-SE"/>
        </w:rPr>
        <w:tab/>
      </w:r>
      <w:r w:rsidR="007A360A" w:rsidRPr="00206CA1">
        <w:rPr>
          <w:rFonts w:ascii="Sylfaen" w:hAnsi="Sylfaen" w:cs="Sylfaen"/>
          <w:noProof/>
          <w:szCs w:val="28"/>
          <w:lang w:val="sv-SE"/>
        </w:rPr>
        <w:t>საქართველოს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იუსტიციის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სამინისტროსათვის</w:t>
      </w:r>
      <w:r w:rsidR="007A360A" w:rsidRPr="00206CA1">
        <w:rPr>
          <w:rFonts w:ascii="Sylfaen" w:hAnsi="Sylfaen"/>
          <w:noProof/>
          <w:szCs w:val="28"/>
        </w:rPr>
        <w:t xml:space="preserve"> </w:t>
      </w:r>
      <w:r w:rsidR="007A360A" w:rsidRPr="00206CA1">
        <w:rPr>
          <w:rFonts w:ascii="Sylfaen" w:hAnsi="Sylfaen" w:cs="Sylfaen"/>
          <w:noProof/>
          <w:szCs w:val="28"/>
        </w:rPr>
        <w:t>გამოყოფილ</w:t>
      </w:r>
      <w:r w:rsidR="007A360A" w:rsidRPr="00206CA1">
        <w:rPr>
          <w:rFonts w:ascii="Sylfaen" w:hAnsi="Sylfaen"/>
          <w:noProof/>
          <w:szCs w:val="28"/>
        </w:rPr>
        <w:t xml:space="preserve"> </w:t>
      </w:r>
      <w:r w:rsidR="007A360A" w:rsidRPr="00206CA1">
        <w:rPr>
          <w:rFonts w:ascii="Sylfaen" w:hAnsi="Sylfaen" w:cs="Sylfaen"/>
          <w:noProof/>
          <w:szCs w:val="28"/>
        </w:rPr>
        <w:t>სახსრებში</w:t>
      </w:r>
      <w:r w:rsidR="007A360A" w:rsidRPr="00206CA1">
        <w:rPr>
          <w:rFonts w:ascii="Sylfaen" w:hAnsi="Sylfaen"/>
          <w:noProof/>
          <w:szCs w:val="28"/>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ხარჯების“ </w:t>
      </w:r>
      <w:r w:rsidR="007A360A" w:rsidRPr="00206CA1">
        <w:rPr>
          <w:rFonts w:ascii="Sylfaen" w:hAnsi="Sylfaen" w:cs="Sylfaen"/>
          <w:noProof/>
          <w:szCs w:val="28"/>
        </w:rPr>
        <w:t>მუხლის</w:t>
      </w:r>
      <w:r w:rsidR="007A360A" w:rsidRPr="00206CA1">
        <w:rPr>
          <w:rFonts w:ascii="Sylfaen" w:hAnsi="Sylfaen"/>
          <w:noProof/>
          <w:szCs w:val="28"/>
        </w:rPr>
        <w:t xml:space="preserve"> </w:t>
      </w:r>
      <w:r w:rsidR="007A360A" w:rsidRPr="00206CA1">
        <w:rPr>
          <w:rFonts w:ascii="Sylfaen" w:hAnsi="Sylfaen" w:cs="Sylfaen"/>
          <w:noProof/>
          <w:szCs w:val="28"/>
        </w:rPr>
        <w:t>საკასო</w:t>
      </w:r>
      <w:r w:rsidR="007A360A" w:rsidRPr="00206CA1">
        <w:rPr>
          <w:rFonts w:ascii="Sylfaen" w:hAnsi="Sylfaen"/>
          <w:noProof/>
          <w:szCs w:val="28"/>
        </w:rPr>
        <w:t xml:space="preserve"> </w:t>
      </w:r>
      <w:r w:rsidR="007A360A" w:rsidRPr="00206CA1">
        <w:rPr>
          <w:rFonts w:ascii="Sylfaen" w:hAnsi="Sylfaen" w:cs="Sylfaen"/>
          <w:noProof/>
          <w:szCs w:val="28"/>
        </w:rPr>
        <w:t>შესრულებამ</w:t>
      </w:r>
      <w:r w:rsidR="007A360A" w:rsidRPr="00206CA1">
        <w:rPr>
          <w:rFonts w:ascii="Sylfaen" w:hAnsi="Sylfaen"/>
          <w:noProof/>
          <w:szCs w:val="28"/>
        </w:rPr>
        <w:t xml:space="preserve"> </w:t>
      </w:r>
      <w:r w:rsidR="007A360A" w:rsidRPr="00206CA1">
        <w:rPr>
          <w:rFonts w:ascii="Sylfaen" w:hAnsi="Sylfaen" w:cs="Sylfaen"/>
          <w:noProof/>
          <w:szCs w:val="28"/>
        </w:rPr>
        <w:t>შეადგინა</w:t>
      </w:r>
      <w:r w:rsidR="007A360A" w:rsidRPr="00206CA1">
        <w:rPr>
          <w:rFonts w:ascii="Sylfaen" w:hAnsi="Sylfaen"/>
          <w:noProof/>
          <w:szCs w:val="28"/>
        </w:rPr>
        <w:t xml:space="preserve"> </w:t>
      </w:r>
      <w:r w:rsidR="00D868A2">
        <w:rPr>
          <w:rFonts w:ascii="Sylfaen" w:eastAsia="Times New Roman" w:hAnsi="Sylfaen"/>
          <w:lang w:val="ka-GE"/>
        </w:rPr>
        <w:t>8</w:t>
      </w:r>
      <w:r w:rsidR="00A24469">
        <w:rPr>
          <w:rFonts w:ascii="Sylfaen" w:eastAsia="Times New Roman" w:hAnsi="Sylfaen"/>
          <w:lang w:val="ka-GE"/>
        </w:rPr>
        <w:t>7</w:t>
      </w:r>
      <w:r w:rsidR="006D0FB1" w:rsidRPr="00206CA1">
        <w:rPr>
          <w:rFonts w:ascii="Sylfaen" w:eastAsia="Times New Roman" w:hAnsi="Sylfaen"/>
        </w:rPr>
        <w:t>.</w:t>
      </w:r>
      <w:r w:rsidR="00A24469">
        <w:rPr>
          <w:rFonts w:ascii="Sylfaen" w:eastAsia="Times New Roman" w:hAnsi="Sylfaen"/>
          <w:lang w:val="ka-GE"/>
        </w:rPr>
        <w:t>0</w:t>
      </w:r>
      <w:r w:rsidR="007A360A" w:rsidRPr="00206CA1">
        <w:rPr>
          <w:rFonts w:ascii="Sylfaen" w:hAnsi="Sylfaen"/>
          <w:noProof/>
          <w:szCs w:val="28"/>
        </w:rPr>
        <w:t xml:space="preserve">%, </w:t>
      </w:r>
      <w:r w:rsidR="00D17A44" w:rsidRPr="00206CA1">
        <w:rPr>
          <w:rFonts w:ascii="Sylfaen" w:hAnsi="Sylfaen" w:cs="Sylfaen"/>
          <w:noProof/>
          <w:szCs w:val="28"/>
        </w:rPr>
        <w:t>ხოლო</w:t>
      </w:r>
      <w:r w:rsidR="00D17A44" w:rsidRPr="00206CA1">
        <w:rPr>
          <w:rFonts w:ascii="Sylfaen" w:hAnsi="Sylfaen" w:cs="Sylfaen"/>
          <w:noProof/>
          <w:szCs w:val="28"/>
          <w:lang w:val="ka-GE"/>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არაფინანსური აქტივების ზრდის“ </w:t>
      </w:r>
      <w:r w:rsidR="007A360A" w:rsidRPr="00206CA1">
        <w:rPr>
          <w:rFonts w:ascii="Sylfaen" w:hAnsi="Sylfaen" w:cs="Sylfaen"/>
          <w:noProof/>
          <w:szCs w:val="28"/>
        </w:rPr>
        <w:t>მუხლით</w:t>
      </w:r>
      <w:r w:rsidR="007A360A" w:rsidRPr="00206CA1">
        <w:rPr>
          <w:rFonts w:ascii="Sylfaen" w:hAnsi="Sylfaen"/>
          <w:noProof/>
          <w:szCs w:val="28"/>
        </w:rPr>
        <w:t xml:space="preserve"> </w:t>
      </w:r>
      <w:r w:rsidR="00D027F6" w:rsidRPr="00206CA1">
        <w:rPr>
          <w:rFonts w:ascii="Sylfaen" w:hAnsi="Sylfaen"/>
          <w:noProof/>
          <w:szCs w:val="28"/>
          <w:lang w:val="ka-GE"/>
        </w:rPr>
        <w:t>-</w:t>
      </w:r>
      <w:r w:rsidR="007A360A" w:rsidRPr="00206CA1">
        <w:rPr>
          <w:rFonts w:ascii="Sylfaen" w:hAnsi="Sylfaen"/>
          <w:noProof/>
          <w:szCs w:val="28"/>
        </w:rPr>
        <w:t xml:space="preserve"> </w:t>
      </w:r>
      <w:r w:rsidR="00D868A2">
        <w:rPr>
          <w:rFonts w:ascii="Sylfaen" w:hAnsi="Sylfaen"/>
          <w:noProof/>
          <w:szCs w:val="28"/>
          <w:lang w:val="ka-GE"/>
        </w:rPr>
        <w:t>1</w:t>
      </w:r>
      <w:r w:rsidR="008A26CB">
        <w:rPr>
          <w:rFonts w:ascii="Sylfaen" w:eastAsia="Times New Roman" w:hAnsi="Sylfaen"/>
          <w:lang w:val="ka-GE"/>
        </w:rPr>
        <w:t>3</w:t>
      </w:r>
      <w:r w:rsidR="0032366D" w:rsidRPr="00206CA1">
        <w:rPr>
          <w:rFonts w:ascii="Sylfaen" w:eastAsia="Times New Roman" w:hAnsi="Sylfaen"/>
        </w:rPr>
        <w:t>.</w:t>
      </w:r>
      <w:r w:rsidR="00A24469">
        <w:rPr>
          <w:rFonts w:ascii="Sylfaen" w:eastAsia="Times New Roman" w:hAnsi="Sylfaen"/>
          <w:lang w:val="ka-GE"/>
        </w:rPr>
        <w:t>0</w:t>
      </w:r>
      <w:r w:rsidR="0032366D" w:rsidRPr="00206CA1">
        <w:rPr>
          <w:rFonts w:ascii="Sylfaen" w:eastAsia="Times New Roman" w:hAnsi="Sylfaen"/>
        </w:rPr>
        <w:t>%</w:t>
      </w:r>
      <w:r w:rsidR="00D17A44" w:rsidRPr="00206CA1">
        <w:rPr>
          <w:rFonts w:ascii="Sylfaen" w:eastAsia="Times New Roman" w:hAnsi="Sylfaen"/>
          <w:lang w:val="ka-GE"/>
        </w:rPr>
        <w:t>.</w:t>
      </w:r>
      <w:r w:rsidR="0032366D" w:rsidRPr="00206CA1">
        <w:rPr>
          <w:rFonts w:ascii="Sylfaen" w:eastAsia="Times New Roman" w:hAnsi="Sylfaen"/>
          <w:lang w:val="ka-GE"/>
        </w:rPr>
        <w:t xml:space="preserve"> </w:t>
      </w:r>
    </w:p>
    <w:p w14:paraId="76280746" w14:textId="77777777" w:rsidR="002A39A7" w:rsidRDefault="002A39A7" w:rsidP="00B252A8">
      <w:pPr>
        <w:spacing w:after="0" w:line="240" w:lineRule="auto"/>
        <w:jc w:val="center"/>
        <w:rPr>
          <w:rFonts w:ascii="Sylfaen" w:hAnsi="Sylfaen" w:cs="Sylfaen"/>
          <w:b/>
          <w:noProof/>
          <w:szCs w:val="28"/>
        </w:rPr>
      </w:pPr>
    </w:p>
    <w:p w14:paraId="4DA64BEF" w14:textId="74C64A94" w:rsidR="005C622C" w:rsidRDefault="005C622C" w:rsidP="00B252A8">
      <w:pPr>
        <w:spacing w:after="0" w:line="240" w:lineRule="auto"/>
        <w:jc w:val="center"/>
        <w:rPr>
          <w:rFonts w:ascii="Sylfaen" w:hAnsi="Sylfaen" w:cs="Sylfaen"/>
          <w:b/>
          <w:noProof/>
          <w:szCs w:val="28"/>
        </w:rPr>
      </w:pPr>
      <w:r w:rsidRPr="005C622C">
        <w:rPr>
          <w:rFonts w:ascii="Sylfaen" w:hAnsi="Sylfaen" w:cs="Sylfaen"/>
          <w:b/>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FBBFCFE" w14:textId="77777777" w:rsidR="002124A9" w:rsidRPr="005C622C" w:rsidRDefault="002124A9" w:rsidP="00B252A8">
      <w:pPr>
        <w:spacing w:after="0" w:line="240" w:lineRule="auto"/>
        <w:jc w:val="center"/>
        <w:rPr>
          <w:rFonts w:ascii="Sylfaen" w:hAnsi="Sylfaen" w:cs="Sylfaen"/>
          <w:b/>
          <w:noProof/>
          <w:szCs w:val="28"/>
        </w:rPr>
      </w:pPr>
    </w:p>
    <w:p w14:paraId="69E58F10" w14:textId="7A34FA49" w:rsidR="005C622C" w:rsidRPr="005C622C" w:rsidRDefault="005C622C" w:rsidP="00B252A8">
      <w:pPr>
        <w:spacing w:after="0" w:line="240" w:lineRule="auto"/>
        <w:ind w:firstLine="720"/>
        <w:jc w:val="both"/>
        <w:rPr>
          <w:rFonts w:ascii="Sylfaen" w:hAnsi="Sylfaen" w:cs="Sylfaen"/>
          <w:noProof/>
          <w:szCs w:val="28"/>
        </w:rPr>
      </w:pPr>
      <w:r w:rsidRPr="005C622C">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00A55EC8">
        <w:rPr>
          <w:rFonts w:ascii="Sylfaen" w:hAnsi="Sylfaen" w:cs="Sylfaen"/>
          <w:noProof/>
          <w:szCs w:val="28"/>
          <w:lang w:val="ka-GE"/>
        </w:rPr>
        <w:t>ა</w:t>
      </w:r>
      <w:r w:rsidRPr="005C622C">
        <w:rPr>
          <w:rFonts w:ascii="Sylfaen" w:hAnsi="Sylfaen" w:cs="Sylfaen"/>
          <w:noProof/>
          <w:szCs w:val="28"/>
        </w:rPr>
        <w:t xml:space="preserve">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Pr="005C622C">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A24469">
        <w:rPr>
          <w:rFonts w:ascii="Sylfaen" w:hAnsi="Sylfaen" w:cs="Sylfaen"/>
          <w:noProof/>
          <w:szCs w:val="28"/>
          <w:lang w:val="ka-GE"/>
        </w:rPr>
        <w:t>5</w:t>
      </w:r>
      <w:r w:rsidR="002124A9">
        <w:rPr>
          <w:rFonts w:ascii="Sylfaen" w:hAnsi="Sylfaen" w:cs="Sylfaen"/>
          <w:noProof/>
          <w:szCs w:val="28"/>
          <w:lang w:val="ka-GE"/>
        </w:rPr>
        <w:t xml:space="preserve"> </w:t>
      </w:r>
      <w:r w:rsidR="00A24469">
        <w:rPr>
          <w:rFonts w:ascii="Sylfaen" w:hAnsi="Sylfaen" w:cs="Sylfaen"/>
          <w:noProof/>
          <w:szCs w:val="28"/>
          <w:lang w:val="ka-GE"/>
        </w:rPr>
        <w:t>642</w:t>
      </w:r>
      <w:r w:rsidRPr="005C622C">
        <w:rPr>
          <w:rFonts w:ascii="Sylfaen" w:hAnsi="Sylfaen" w:cs="Sylfaen"/>
          <w:noProof/>
          <w:szCs w:val="28"/>
        </w:rPr>
        <w:t xml:space="preserve"> </w:t>
      </w:r>
      <w:r w:rsidR="00A24469">
        <w:rPr>
          <w:rFonts w:ascii="Sylfaen" w:hAnsi="Sylfaen" w:cs="Sylfaen"/>
          <w:noProof/>
          <w:szCs w:val="28"/>
          <w:lang w:val="ka-GE"/>
        </w:rPr>
        <w:t>692</w:t>
      </w:r>
      <w:r w:rsidRPr="005C622C">
        <w:rPr>
          <w:rFonts w:ascii="Sylfaen" w:hAnsi="Sylfaen" w:cs="Sylfaen"/>
          <w:noProof/>
          <w:szCs w:val="28"/>
        </w:rPr>
        <w:t>.</w:t>
      </w:r>
      <w:r w:rsidR="00A24469">
        <w:rPr>
          <w:rFonts w:ascii="Sylfaen" w:hAnsi="Sylfaen" w:cs="Sylfaen"/>
          <w:noProof/>
          <w:szCs w:val="28"/>
          <w:lang w:val="ka-GE"/>
        </w:rPr>
        <w:t>0</w:t>
      </w:r>
      <w:r w:rsidRPr="005C622C">
        <w:rPr>
          <w:rFonts w:ascii="Sylfaen" w:hAnsi="Sylfaen" w:cs="Sylfaen"/>
          <w:noProof/>
          <w:szCs w:val="28"/>
        </w:rPr>
        <w:t xml:space="preserve"> ათასი ლარი, ხოლო ფაქტიურმა დაფინანსებამ - </w:t>
      </w:r>
      <w:r w:rsidR="00A24469">
        <w:rPr>
          <w:rFonts w:ascii="Sylfaen" w:hAnsi="Sylfaen" w:cs="Sylfaen"/>
          <w:noProof/>
          <w:szCs w:val="28"/>
          <w:lang w:val="ka-GE"/>
        </w:rPr>
        <w:t>5</w:t>
      </w:r>
      <w:r w:rsidR="009730D7">
        <w:rPr>
          <w:rFonts w:ascii="Sylfaen" w:hAnsi="Sylfaen" w:cs="Sylfaen"/>
          <w:noProof/>
          <w:szCs w:val="28"/>
          <w:lang w:val="ka-GE"/>
        </w:rPr>
        <w:t xml:space="preserve"> </w:t>
      </w:r>
      <w:r w:rsidR="00A24469">
        <w:rPr>
          <w:rFonts w:ascii="Sylfaen" w:hAnsi="Sylfaen" w:cs="Sylfaen"/>
          <w:noProof/>
          <w:szCs w:val="28"/>
          <w:lang w:val="ka-GE"/>
        </w:rPr>
        <w:t>631</w:t>
      </w:r>
      <w:r w:rsidRPr="005C622C">
        <w:rPr>
          <w:rFonts w:ascii="Sylfaen" w:hAnsi="Sylfaen" w:cs="Sylfaen"/>
          <w:noProof/>
          <w:szCs w:val="28"/>
        </w:rPr>
        <w:t xml:space="preserve"> </w:t>
      </w:r>
      <w:r w:rsidR="00A24469">
        <w:rPr>
          <w:rFonts w:ascii="Sylfaen" w:hAnsi="Sylfaen" w:cs="Sylfaen"/>
          <w:noProof/>
          <w:szCs w:val="28"/>
          <w:lang w:val="ka-GE"/>
        </w:rPr>
        <w:t>137</w:t>
      </w:r>
      <w:r w:rsidRPr="005C622C">
        <w:rPr>
          <w:rFonts w:ascii="Sylfaen" w:hAnsi="Sylfaen" w:cs="Sylfaen"/>
          <w:noProof/>
          <w:szCs w:val="28"/>
        </w:rPr>
        <w:t>.</w:t>
      </w:r>
      <w:r w:rsidR="00D72C48">
        <w:rPr>
          <w:rFonts w:ascii="Sylfaen" w:hAnsi="Sylfaen" w:cs="Sylfaen"/>
          <w:noProof/>
          <w:szCs w:val="28"/>
          <w:lang w:val="ka-GE"/>
        </w:rPr>
        <w:t>3</w:t>
      </w:r>
      <w:r w:rsidRPr="005C622C">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5C622C">
        <w:rPr>
          <w:rFonts w:ascii="Sylfaen" w:hAnsi="Sylfaen" w:cs="Sylfaen"/>
          <w:noProof/>
          <w:szCs w:val="28"/>
        </w:rPr>
        <w:t xml:space="preserve"> </w:t>
      </w:r>
      <w:r w:rsidRPr="005C622C">
        <w:rPr>
          <w:rFonts w:ascii="Sylfaen" w:hAnsi="Sylfaen" w:cs="Sylfaen"/>
          <w:noProof/>
          <w:szCs w:val="28"/>
          <w:lang w:val="ka-GE"/>
        </w:rPr>
        <w:t xml:space="preserve"> </w:t>
      </w:r>
      <w:r w:rsidR="00D72C48">
        <w:rPr>
          <w:rFonts w:ascii="Sylfaen" w:hAnsi="Sylfaen" w:cs="Sylfaen"/>
          <w:noProof/>
          <w:szCs w:val="28"/>
          <w:lang w:val="ka-GE"/>
        </w:rPr>
        <w:t xml:space="preserve">1 </w:t>
      </w:r>
      <w:r w:rsidR="00A24469">
        <w:rPr>
          <w:rFonts w:ascii="Sylfaen" w:hAnsi="Sylfaen" w:cs="Sylfaen"/>
          <w:noProof/>
          <w:szCs w:val="28"/>
          <w:lang w:val="ka-GE"/>
        </w:rPr>
        <w:t>575</w:t>
      </w:r>
      <w:r w:rsidRPr="005C622C">
        <w:rPr>
          <w:rFonts w:ascii="Sylfaen" w:hAnsi="Sylfaen" w:cs="Sylfaen"/>
          <w:noProof/>
          <w:szCs w:val="28"/>
        </w:rPr>
        <w:t xml:space="preserve"> </w:t>
      </w:r>
      <w:r w:rsidR="00A24469">
        <w:rPr>
          <w:rFonts w:ascii="Sylfaen" w:hAnsi="Sylfaen" w:cs="Sylfaen"/>
          <w:noProof/>
          <w:szCs w:val="28"/>
          <w:lang w:val="ka-GE"/>
        </w:rPr>
        <w:t>705</w:t>
      </w:r>
      <w:r w:rsidRPr="005C622C">
        <w:rPr>
          <w:rFonts w:ascii="Sylfaen" w:hAnsi="Sylfaen" w:cs="Sylfaen"/>
          <w:noProof/>
          <w:szCs w:val="28"/>
        </w:rPr>
        <w:t>.</w:t>
      </w:r>
      <w:r w:rsidR="00A24469">
        <w:rPr>
          <w:rFonts w:ascii="Sylfaen" w:hAnsi="Sylfaen" w:cs="Sylfaen"/>
          <w:noProof/>
          <w:szCs w:val="28"/>
          <w:lang w:val="ka-GE"/>
        </w:rPr>
        <w:t>1</w:t>
      </w:r>
      <w:r w:rsidRPr="005C622C">
        <w:rPr>
          <w:rFonts w:ascii="Sylfaen" w:hAnsi="Sylfaen" w:cs="Sylfaen"/>
          <w:noProof/>
          <w:szCs w:val="28"/>
        </w:rPr>
        <w:t xml:space="preserve"> ათასი ლარით მეტია. </w:t>
      </w:r>
    </w:p>
    <w:p w14:paraId="26AE3D25" w14:textId="77777777" w:rsidR="005C622C" w:rsidRDefault="005C622C" w:rsidP="00B252A8">
      <w:pPr>
        <w:spacing w:line="240" w:lineRule="auto"/>
        <w:rPr>
          <w:rFonts w:ascii="Sylfaen" w:hAnsi="Sylfaen"/>
          <w:i/>
          <w:noProof/>
          <w:sz w:val="16"/>
          <w:szCs w:val="16"/>
        </w:rPr>
      </w:pPr>
    </w:p>
    <w:p w14:paraId="056C703D" w14:textId="3CF5C926" w:rsidR="005C622C" w:rsidRPr="005C622C"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5C622C" w:rsidRPr="005C622C">
        <w:rPr>
          <w:rFonts w:ascii="Sylfaen" w:hAnsi="Sylfaen"/>
          <w:i/>
          <w:noProof/>
          <w:sz w:val="16"/>
          <w:szCs w:val="16"/>
        </w:rPr>
        <w:br/>
        <w:t xml:space="preserve"> </w:t>
      </w:r>
      <w:r w:rsidR="005C622C" w:rsidRPr="005C622C">
        <w:rPr>
          <w:rFonts w:ascii="Sylfaen" w:hAnsi="Sylfaen" w:cs="Sylfaen"/>
          <w:i/>
          <w:noProof/>
          <w:sz w:val="16"/>
          <w:szCs w:val="16"/>
        </w:rPr>
        <w:t>დაზუსტებული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ასიგნებები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ფაქტიური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დაფინანსება</w:t>
      </w:r>
    </w:p>
    <w:p w14:paraId="2C1A85B0" w14:textId="3CFDFAB7" w:rsidR="005C622C" w:rsidRPr="002124A9" w:rsidRDefault="00A24469" w:rsidP="00B252A8">
      <w:pPr>
        <w:spacing w:after="0" w:line="240" w:lineRule="auto"/>
        <w:jc w:val="center"/>
        <w:rPr>
          <w:rFonts w:ascii="Sylfaen" w:hAnsi="Sylfaen"/>
          <w:noProof/>
          <w:szCs w:val="28"/>
        </w:rPr>
      </w:pPr>
      <w:r>
        <w:rPr>
          <w:noProof/>
          <w:lang w:val="ru-RU" w:eastAsia="ru-RU"/>
        </w:rPr>
        <w:drawing>
          <wp:inline distT="0" distB="0" distL="0" distR="0" wp14:anchorId="768824E8" wp14:editId="374A1B82">
            <wp:extent cx="5905500" cy="23526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878D41" w14:textId="4AEC0DBD" w:rsidR="005C622C" w:rsidRPr="005C622C" w:rsidRDefault="005C622C" w:rsidP="00B252A8">
      <w:pPr>
        <w:spacing w:after="0" w:line="240" w:lineRule="auto"/>
        <w:ind w:firstLine="720"/>
        <w:jc w:val="both"/>
        <w:rPr>
          <w:rFonts w:ascii="Sylfaen" w:hAnsi="Sylfaen"/>
          <w:noProof/>
          <w:szCs w:val="28"/>
        </w:rPr>
      </w:pPr>
      <w:r w:rsidRPr="005C622C">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5C622C">
        <w:rPr>
          <w:rFonts w:ascii="Sylfaen" w:hAnsi="Sylfaen" w:cs="Sylfaen"/>
          <w:noProof/>
          <w:szCs w:val="28"/>
          <w:lang w:val="ka-GE"/>
        </w:rPr>
        <w:t xml:space="preserve"> </w:t>
      </w:r>
      <w:r w:rsidRPr="005C622C">
        <w:rPr>
          <w:rFonts w:ascii="Sylfaen" w:hAnsi="Sylfaen" w:cs="Sylfaen"/>
          <w:noProof/>
          <w:szCs w:val="28"/>
        </w:rPr>
        <w:t>გამოყოფილ</w:t>
      </w:r>
      <w:r w:rsidRPr="005C622C">
        <w:rPr>
          <w:rFonts w:ascii="Sylfaen" w:hAnsi="Sylfaen"/>
          <w:noProof/>
          <w:szCs w:val="28"/>
        </w:rPr>
        <w:t xml:space="preserve"> </w:t>
      </w:r>
      <w:r w:rsidRPr="005C622C">
        <w:rPr>
          <w:rFonts w:ascii="Sylfaen" w:hAnsi="Sylfaen" w:cs="Sylfaen"/>
          <w:noProof/>
          <w:szCs w:val="28"/>
        </w:rPr>
        <w:t>სახსრებში</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ხარჯების“ </w:t>
      </w:r>
      <w:r w:rsidRPr="005C622C">
        <w:rPr>
          <w:rFonts w:ascii="Sylfaen" w:hAnsi="Sylfaen" w:cs="Sylfaen"/>
          <w:noProof/>
          <w:szCs w:val="28"/>
        </w:rPr>
        <w:t>მუხლის</w:t>
      </w:r>
      <w:r w:rsidRPr="005C622C">
        <w:rPr>
          <w:rFonts w:ascii="Sylfaen" w:hAnsi="Sylfaen"/>
          <w:noProof/>
          <w:szCs w:val="28"/>
        </w:rPr>
        <w:t xml:space="preserve"> </w:t>
      </w:r>
      <w:r w:rsidRPr="005C622C">
        <w:rPr>
          <w:rFonts w:ascii="Sylfaen" w:hAnsi="Sylfaen" w:cs="Sylfaen"/>
          <w:noProof/>
          <w:szCs w:val="28"/>
        </w:rPr>
        <w:t>საკასო</w:t>
      </w:r>
      <w:r w:rsidRPr="005C622C">
        <w:rPr>
          <w:rFonts w:ascii="Sylfaen" w:hAnsi="Sylfaen"/>
          <w:noProof/>
          <w:szCs w:val="28"/>
        </w:rPr>
        <w:t xml:space="preserve"> </w:t>
      </w:r>
      <w:r w:rsidRPr="005C622C">
        <w:rPr>
          <w:rFonts w:ascii="Sylfaen" w:hAnsi="Sylfaen" w:cs="Sylfaen"/>
          <w:noProof/>
          <w:szCs w:val="28"/>
        </w:rPr>
        <w:t>შესრულებამ</w:t>
      </w:r>
      <w:r w:rsidRPr="005C622C">
        <w:rPr>
          <w:rFonts w:ascii="Sylfaen" w:hAnsi="Sylfaen"/>
          <w:noProof/>
          <w:szCs w:val="28"/>
        </w:rPr>
        <w:t xml:space="preserve"> </w:t>
      </w:r>
      <w:r w:rsidRPr="005C622C">
        <w:rPr>
          <w:rFonts w:ascii="Sylfaen" w:hAnsi="Sylfaen" w:cs="Sylfaen"/>
          <w:noProof/>
          <w:szCs w:val="28"/>
        </w:rPr>
        <w:t>შეადგინა</w:t>
      </w:r>
      <w:r w:rsidRPr="005C622C">
        <w:rPr>
          <w:rFonts w:ascii="Sylfaen" w:hAnsi="Sylfaen"/>
          <w:noProof/>
          <w:szCs w:val="28"/>
        </w:rPr>
        <w:t xml:space="preserve"> </w:t>
      </w:r>
      <w:r w:rsidRPr="005C622C">
        <w:rPr>
          <w:rFonts w:ascii="Sylfaen" w:eastAsia="Times New Roman" w:hAnsi="Sylfaen"/>
        </w:rPr>
        <w:t>9</w:t>
      </w:r>
      <w:r w:rsidR="00A24469">
        <w:rPr>
          <w:rFonts w:ascii="Sylfaen" w:eastAsia="Times New Roman" w:hAnsi="Sylfaen"/>
          <w:lang w:val="ka-GE"/>
        </w:rPr>
        <w:t>7</w:t>
      </w:r>
      <w:r w:rsidRPr="005C622C">
        <w:rPr>
          <w:rFonts w:ascii="Sylfaen" w:eastAsia="Times New Roman" w:hAnsi="Sylfaen"/>
        </w:rPr>
        <w:t>.</w:t>
      </w:r>
      <w:r w:rsidR="00D72C48">
        <w:rPr>
          <w:rFonts w:ascii="Sylfaen" w:eastAsia="Times New Roman" w:hAnsi="Sylfaen"/>
          <w:lang w:val="ka-GE"/>
        </w:rPr>
        <w:t>8</w:t>
      </w:r>
      <w:r w:rsidRPr="005C622C">
        <w:rPr>
          <w:rFonts w:ascii="Sylfaen" w:eastAsia="Times New Roman" w:hAnsi="Sylfaen"/>
        </w:rPr>
        <w:t>%</w:t>
      </w:r>
      <w:r w:rsidRPr="005C622C">
        <w:rPr>
          <w:rFonts w:ascii="Sylfaen" w:hAnsi="Sylfaen"/>
          <w:noProof/>
          <w:szCs w:val="28"/>
        </w:rPr>
        <w:t>,</w:t>
      </w:r>
      <w:r w:rsidRPr="005C622C">
        <w:rPr>
          <w:rFonts w:ascii="Sylfaen" w:hAnsi="Sylfaen"/>
          <w:noProof/>
          <w:szCs w:val="28"/>
          <w:lang w:val="ka-GE"/>
        </w:rPr>
        <w:t xml:space="preserve"> ხოლო</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არაფინანსური აქტივების ზრდის“ </w:t>
      </w:r>
      <w:r w:rsidRPr="005C622C">
        <w:rPr>
          <w:rFonts w:ascii="Sylfaen" w:hAnsi="Sylfaen" w:cs="Sylfaen"/>
          <w:noProof/>
          <w:szCs w:val="28"/>
        </w:rPr>
        <w:t>მუხლით</w:t>
      </w:r>
      <w:r w:rsidRPr="005C622C">
        <w:rPr>
          <w:rFonts w:ascii="Sylfaen" w:hAnsi="Sylfaen"/>
          <w:noProof/>
          <w:szCs w:val="28"/>
        </w:rPr>
        <w:t xml:space="preserve"> - </w:t>
      </w:r>
      <w:r w:rsidR="00A24469">
        <w:rPr>
          <w:rFonts w:ascii="Sylfaen" w:eastAsia="Times New Roman" w:hAnsi="Sylfaen"/>
          <w:lang w:val="ka-GE"/>
        </w:rPr>
        <w:t>2</w:t>
      </w:r>
      <w:r w:rsidRPr="005C622C">
        <w:rPr>
          <w:rFonts w:ascii="Sylfaen" w:eastAsia="Times New Roman" w:hAnsi="Sylfaen"/>
        </w:rPr>
        <w:t>.</w:t>
      </w:r>
      <w:r w:rsidR="00D72C48">
        <w:rPr>
          <w:rFonts w:ascii="Sylfaen" w:eastAsia="Times New Roman" w:hAnsi="Sylfaen"/>
          <w:lang w:val="ka-GE"/>
        </w:rPr>
        <w:t>2</w:t>
      </w:r>
      <w:r w:rsidR="00863DF9">
        <w:rPr>
          <w:rFonts w:ascii="Sylfaen" w:eastAsia="Times New Roman" w:hAnsi="Sylfaen"/>
          <w:lang w:val="ka-GE"/>
        </w:rPr>
        <w:t>%</w:t>
      </w:r>
      <w:r w:rsidRPr="005C622C">
        <w:rPr>
          <w:rFonts w:ascii="Sylfaen" w:hAnsi="Sylfaen"/>
          <w:noProof/>
          <w:szCs w:val="28"/>
        </w:rPr>
        <w:t>.</w:t>
      </w:r>
    </w:p>
    <w:p w14:paraId="3B42A1B3" w14:textId="77777777" w:rsidR="005C622C" w:rsidRPr="006A2EE5" w:rsidRDefault="005C622C" w:rsidP="00B252A8">
      <w:pPr>
        <w:spacing w:after="0" w:line="240" w:lineRule="auto"/>
        <w:ind w:firstLine="720"/>
        <w:jc w:val="both"/>
        <w:rPr>
          <w:rFonts w:ascii="Sylfaen" w:eastAsia="Times New Roman" w:hAnsi="Sylfaen"/>
          <w:highlight w:val="yellow"/>
          <w:lang w:val="ka-GE"/>
        </w:rPr>
      </w:pPr>
    </w:p>
    <w:p w14:paraId="79361338" w14:textId="77777777" w:rsidR="002A39A7" w:rsidRDefault="002A39A7" w:rsidP="00B252A8">
      <w:pPr>
        <w:spacing w:line="240" w:lineRule="auto"/>
        <w:jc w:val="center"/>
        <w:rPr>
          <w:rFonts w:ascii="Sylfaen" w:hAnsi="Sylfaen" w:cs="Sylfaen"/>
          <w:b/>
          <w:noProof/>
          <w:szCs w:val="28"/>
        </w:rPr>
      </w:pPr>
    </w:p>
    <w:p w14:paraId="612A2367" w14:textId="77777777" w:rsidR="002A39A7" w:rsidRDefault="002A39A7" w:rsidP="00B252A8">
      <w:pPr>
        <w:spacing w:line="240" w:lineRule="auto"/>
        <w:jc w:val="center"/>
        <w:rPr>
          <w:rFonts w:ascii="Sylfaen" w:hAnsi="Sylfaen" w:cs="Sylfaen"/>
          <w:b/>
          <w:noProof/>
          <w:szCs w:val="28"/>
        </w:rPr>
      </w:pPr>
    </w:p>
    <w:p w14:paraId="06421484" w14:textId="2A8C3DC3" w:rsidR="007A360A" w:rsidRPr="003E7BB0" w:rsidRDefault="007A360A" w:rsidP="00B252A8">
      <w:pPr>
        <w:spacing w:line="240" w:lineRule="auto"/>
        <w:jc w:val="center"/>
        <w:rPr>
          <w:rFonts w:ascii="Sylfaen" w:hAnsi="Sylfaen"/>
          <w:b/>
          <w:noProof/>
          <w:szCs w:val="28"/>
        </w:rPr>
      </w:pPr>
      <w:r w:rsidRPr="003E7BB0">
        <w:rPr>
          <w:rFonts w:ascii="Sylfaen" w:hAnsi="Sylfaen" w:cs="Sylfaen"/>
          <w:b/>
          <w:noProof/>
          <w:szCs w:val="28"/>
        </w:rPr>
        <w:lastRenderedPageBreak/>
        <w:t>საქართველოს</w:t>
      </w:r>
      <w:r w:rsidRPr="003E7BB0">
        <w:rPr>
          <w:rFonts w:ascii="Sylfaen" w:hAnsi="Sylfaen"/>
          <w:b/>
          <w:noProof/>
          <w:szCs w:val="28"/>
        </w:rPr>
        <w:t xml:space="preserve"> </w:t>
      </w:r>
      <w:r w:rsidRPr="003E7BB0">
        <w:rPr>
          <w:rFonts w:ascii="Sylfaen" w:hAnsi="Sylfaen" w:cs="Sylfaen"/>
          <w:b/>
          <w:noProof/>
          <w:szCs w:val="28"/>
        </w:rPr>
        <w:t>საგარეო</w:t>
      </w:r>
      <w:r w:rsidRPr="003E7BB0">
        <w:rPr>
          <w:rFonts w:ascii="Sylfaen" w:hAnsi="Sylfaen"/>
          <w:b/>
          <w:noProof/>
          <w:szCs w:val="28"/>
        </w:rPr>
        <w:t xml:space="preserve"> </w:t>
      </w:r>
      <w:r w:rsidRPr="003E7BB0">
        <w:rPr>
          <w:rFonts w:ascii="Sylfaen" w:hAnsi="Sylfaen" w:cs="Sylfaen"/>
          <w:b/>
          <w:noProof/>
          <w:szCs w:val="28"/>
        </w:rPr>
        <w:t>საქმეთა</w:t>
      </w:r>
      <w:r w:rsidRPr="003E7BB0">
        <w:rPr>
          <w:rFonts w:ascii="Sylfaen" w:hAnsi="Sylfaen"/>
          <w:b/>
          <w:noProof/>
          <w:szCs w:val="28"/>
        </w:rPr>
        <w:t xml:space="preserve"> </w:t>
      </w:r>
      <w:r w:rsidRPr="003E7BB0">
        <w:rPr>
          <w:rFonts w:ascii="Sylfaen" w:hAnsi="Sylfaen" w:cs="Sylfaen"/>
          <w:b/>
          <w:noProof/>
          <w:szCs w:val="28"/>
        </w:rPr>
        <w:t>სამინისტრო</w:t>
      </w:r>
    </w:p>
    <w:p w14:paraId="3019C02E" w14:textId="3ED8E89C" w:rsidR="005C622C" w:rsidRPr="003E7BB0" w:rsidRDefault="007A360A" w:rsidP="00B252A8">
      <w:pPr>
        <w:spacing w:before="240" w:line="240" w:lineRule="auto"/>
        <w:ind w:firstLine="720"/>
        <w:jc w:val="both"/>
        <w:rPr>
          <w:rFonts w:ascii="Sylfaen" w:hAnsi="Sylfaen"/>
          <w:noProof/>
          <w:szCs w:val="28"/>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საგარეო</w:t>
      </w:r>
      <w:r w:rsidRPr="003E7BB0">
        <w:rPr>
          <w:rFonts w:ascii="Sylfaen" w:hAnsi="Sylfaen"/>
          <w:noProof/>
          <w:szCs w:val="28"/>
        </w:rPr>
        <w:t xml:space="preserve"> </w:t>
      </w:r>
      <w:r w:rsidRPr="003E7BB0">
        <w:rPr>
          <w:rFonts w:ascii="Sylfaen" w:hAnsi="Sylfaen" w:cs="Sylfaen"/>
          <w:noProof/>
          <w:szCs w:val="28"/>
        </w:rPr>
        <w:t>საქმეთა</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D72C48">
        <w:rPr>
          <w:rFonts w:ascii="Sylfaen" w:eastAsia="Times New Roman" w:hAnsi="Sylfaen"/>
          <w:color w:val="000000"/>
          <w:lang w:val="ka-GE"/>
        </w:rPr>
        <w:t>1</w:t>
      </w:r>
      <w:r w:rsidR="00A24469">
        <w:rPr>
          <w:rFonts w:ascii="Sylfaen" w:eastAsia="Times New Roman" w:hAnsi="Sylfaen"/>
          <w:color w:val="000000"/>
          <w:lang w:val="ka-GE"/>
        </w:rPr>
        <w:t>56</w:t>
      </w:r>
      <w:r w:rsidR="009B260B" w:rsidRPr="003E7BB0">
        <w:rPr>
          <w:rFonts w:ascii="Sylfaen" w:eastAsia="Times New Roman" w:hAnsi="Sylfaen"/>
          <w:color w:val="000000"/>
        </w:rPr>
        <w:t xml:space="preserve"> </w:t>
      </w:r>
      <w:r w:rsidR="00A24469">
        <w:rPr>
          <w:rFonts w:ascii="Sylfaen" w:eastAsia="Times New Roman" w:hAnsi="Sylfaen"/>
          <w:color w:val="000000"/>
          <w:lang w:val="ka-GE"/>
        </w:rPr>
        <w:t>534</w:t>
      </w:r>
      <w:r w:rsidR="009B260B" w:rsidRPr="003E7BB0">
        <w:rPr>
          <w:rFonts w:ascii="Sylfaen" w:eastAsia="Times New Roman" w:hAnsi="Sylfaen"/>
          <w:color w:val="000000"/>
        </w:rPr>
        <w:t>.</w:t>
      </w:r>
      <w:r w:rsidR="00A24469">
        <w:rPr>
          <w:rFonts w:ascii="Sylfaen" w:eastAsia="Times New Roman" w:hAnsi="Sylfaen"/>
          <w:color w:val="000000"/>
          <w:lang w:val="ka-GE"/>
        </w:rPr>
        <w:t>8</w:t>
      </w:r>
      <w:r w:rsidRPr="003E7BB0">
        <w:rPr>
          <w:rFonts w:ascii="Sylfaen" w:hAnsi="Sylfaen"/>
          <w:noProof/>
          <w:szCs w:val="28"/>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D72C48">
        <w:rPr>
          <w:rFonts w:ascii="Sylfaen" w:eastAsia="Times New Roman" w:hAnsi="Sylfaen"/>
          <w:color w:val="000000"/>
          <w:lang w:val="ka-GE"/>
        </w:rPr>
        <w:t>1</w:t>
      </w:r>
      <w:r w:rsidR="00A24469">
        <w:rPr>
          <w:rFonts w:ascii="Sylfaen" w:eastAsia="Times New Roman" w:hAnsi="Sylfaen"/>
          <w:color w:val="000000"/>
          <w:lang w:val="ka-GE"/>
        </w:rPr>
        <w:t>56</w:t>
      </w:r>
      <w:r w:rsidR="009B260B" w:rsidRPr="003E7BB0">
        <w:rPr>
          <w:rFonts w:ascii="Sylfaen" w:eastAsia="Times New Roman" w:hAnsi="Sylfaen"/>
          <w:color w:val="000000"/>
        </w:rPr>
        <w:t xml:space="preserve"> </w:t>
      </w:r>
      <w:r w:rsidR="00A24469">
        <w:rPr>
          <w:rFonts w:ascii="Sylfaen" w:eastAsia="Times New Roman" w:hAnsi="Sylfaen"/>
          <w:color w:val="000000"/>
          <w:lang w:val="ka-GE"/>
        </w:rPr>
        <w:t>573</w:t>
      </w:r>
      <w:r w:rsidR="009B260B" w:rsidRPr="003E7BB0">
        <w:rPr>
          <w:rFonts w:ascii="Sylfaen" w:eastAsia="Times New Roman" w:hAnsi="Sylfaen"/>
          <w:color w:val="000000"/>
        </w:rPr>
        <w:t>.</w:t>
      </w:r>
      <w:r w:rsidR="00A24469">
        <w:rPr>
          <w:rFonts w:ascii="Sylfaen" w:eastAsia="Times New Roman" w:hAnsi="Sylfaen"/>
          <w:color w:val="000000"/>
          <w:lang w:val="ka-GE"/>
        </w:rPr>
        <w:t>3</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A24469">
        <w:rPr>
          <w:rFonts w:ascii="Sylfaen" w:eastAsia="Times New Roman" w:hAnsi="Sylfaen"/>
          <w:color w:val="000000"/>
          <w:lang w:val="ka-GE"/>
        </w:rPr>
        <w:t>8</w:t>
      </w:r>
      <w:r w:rsidR="009B260B" w:rsidRPr="003E7BB0">
        <w:rPr>
          <w:rFonts w:ascii="Sylfaen" w:eastAsia="Times New Roman" w:hAnsi="Sylfaen"/>
          <w:color w:val="000000"/>
        </w:rPr>
        <w:t xml:space="preserve"> </w:t>
      </w:r>
      <w:r w:rsidR="00A24469">
        <w:rPr>
          <w:rFonts w:ascii="Sylfaen" w:eastAsia="Times New Roman" w:hAnsi="Sylfaen"/>
          <w:color w:val="000000"/>
          <w:lang w:val="ka-GE"/>
        </w:rPr>
        <w:t>316</w:t>
      </w:r>
      <w:r w:rsidR="009B260B" w:rsidRPr="003E7BB0">
        <w:rPr>
          <w:rFonts w:ascii="Sylfaen" w:eastAsia="Times New Roman" w:hAnsi="Sylfaen"/>
          <w:color w:val="000000"/>
        </w:rPr>
        <w:t>.</w:t>
      </w:r>
      <w:r w:rsidR="00A24469">
        <w:rPr>
          <w:rFonts w:ascii="Sylfaen" w:eastAsia="Times New Roman" w:hAnsi="Sylfaen"/>
          <w:color w:val="000000"/>
          <w:lang w:val="ka-GE"/>
        </w:rPr>
        <w:t>6</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3C42E5" w:rsidRPr="003E7BB0">
        <w:rPr>
          <w:rFonts w:ascii="Sylfaen" w:hAnsi="Sylfaen" w:cs="Sylfaen"/>
          <w:noProof/>
          <w:szCs w:val="28"/>
          <w:lang w:val="ka-GE"/>
        </w:rPr>
        <w:t>მეტია</w:t>
      </w:r>
      <w:r w:rsidRPr="003E7BB0">
        <w:rPr>
          <w:rFonts w:ascii="Sylfaen" w:hAnsi="Sylfaen"/>
          <w:noProof/>
          <w:szCs w:val="28"/>
        </w:rPr>
        <w:t>.</w:t>
      </w:r>
    </w:p>
    <w:p w14:paraId="66EE6F56" w14:textId="3633B2D8" w:rsidR="00380845" w:rsidRPr="003E7BB0" w:rsidRDefault="00DC2DBF" w:rsidP="00B252A8">
      <w:pPr>
        <w:spacing w:line="240" w:lineRule="auto"/>
        <w:jc w:val="right"/>
        <w:rPr>
          <w:rFonts w:ascii="Sylfaen" w:hAnsi="Sylfaen" w:cs="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64323325" w14:textId="6E778903" w:rsidR="009B260B" w:rsidRPr="003E7BB0" w:rsidRDefault="00A24469" w:rsidP="00B252A8">
      <w:pPr>
        <w:spacing w:after="0" w:line="240" w:lineRule="auto"/>
        <w:jc w:val="center"/>
        <w:rPr>
          <w:rFonts w:ascii="Sylfaen" w:hAnsi="Sylfaen"/>
          <w:i/>
          <w:noProof/>
          <w:sz w:val="16"/>
          <w:szCs w:val="16"/>
        </w:rPr>
      </w:pPr>
      <w:r>
        <w:rPr>
          <w:noProof/>
          <w:lang w:val="ru-RU" w:eastAsia="ru-RU"/>
        </w:rPr>
        <w:drawing>
          <wp:inline distT="0" distB="0" distL="0" distR="0" wp14:anchorId="7AD0288E" wp14:editId="5A509F6A">
            <wp:extent cx="5905500" cy="21907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9C0D9EB" w14:textId="77777777" w:rsidR="002A39A7" w:rsidRDefault="00EE698B" w:rsidP="00B252A8">
      <w:pPr>
        <w:spacing w:after="0" w:line="240" w:lineRule="auto"/>
        <w:jc w:val="both"/>
        <w:rPr>
          <w:rFonts w:ascii="Sylfaen" w:hAnsi="Sylfaen" w:cs="Sylfaen"/>
          <w:noProof/>
          <w:szCs w:val="28"/>
        </w:rPr>
      </w:pPr>
      <w:r w:rsidRPr="003E7BB0">
        <w:rPr>
          <w:rFonts w:ascii="Sylfaen" w:hAnsi="Sylfaen" w:cs="Sylfaen"/>
          <w:noProof/>
          <w:szCs w:val="28"/>
        </w:rPr>
        <w:tab/>
      </w:r>
    </w:p>
    <w:p w14:paraId="74E10AC6" w14:textId="289CFDC9" w:rsidR="003E7BB0" w:rsidRPr="003E7BB0" w:rsidRDefault="007A360A" w:rsidP="00B252A8">
      <w:pPr>
        <w:spacing w:after="0" w:line="240" w:lineRule="auto"/>
        <w:jc w:val="both"/>
        <w:rPr>
          <w:rFonts w:ascii="Sylfaen" w:hAnsi="Sylfaen" w:cs="Sylfaen"/>
          <w:noProof/>
          <w:szCs w:val="28"/>
          <w:lang w:val="ka-GE"/>
        </w:rPr>
      </w:pPr>
      <w:r w:rsidRPr="003E7BB0">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3E7BB0">
        <w:rPr>
          <w:rFonts w:ascii="Sylfaen" w:hAnsi="Sylfaen" w:cs="Sylfaen"/>
          <w:noProof/>
          <w:szCs w:val="28"/>
        </w:rPr>
        <w:t xml:space="preserve">შეადგინა </w:t>
      </w:r>
      <w:r w:rsidR="003E7BB0" w:rsidRPr="003E7BB0">
        <w:rPr>
          <w:rFonts w:ascii="Sylfaen" w:hAnsi="Sylfaen" w:cs="Sylfaen"/>
          <w:noProof/>
          <w:szCs w:val="28"/>
        </w:rPr>
        <w:t>9</w:t>
      </w:r>
      <w:r w:rsidR="00A24469">
        <w:rPr>
          <w:rFonts w:ascii="Sylfaen" w:hAnsi="Sylfaen" w:cs="Sylfaen"/>
          <w:noProof/>
          <w:szCs w:val="28"/>
          <w:lang w:val="ka-GE"/>
        </w:rPr>
        <w:t>8</w:t>
      </w:r>
      <w:r w:rsidR="00D975F6" w:rsidRPr="003E7BB0">
        <w:rPr>
          <w:rFonts w:ascii="Sylfaen" w:hAnsi="Sylfaen" w:cs="Sylfaen"/>
          <w:noProof/>
          <w:szCs w:val="28"/>
        </w:rPr>
        <w:t>.</w:t>
      </w:r>
      <w:r w:rsidR="00A24469">
        <w:rPr>
          <w:rFonts w:ascii="Sylfaen" w:hAnsi="Sylfaen" w:cs="Sylfaen"/>
          <w:noProof/>
          <w:szCs w:val="28"/>
          <w:lang w:val="ka-GE"/>
        </w:rPr>
        <w:t>3</w:t>
      </w:r>
      <w:r w:rsidR="00D975F6" w:rsidRPr="003E7BB0">
        <w:rPr>
          <w:rFonts w:ascii="Sylfaen" w:hAnsi="Sylfaen" w:cs="Sylfaen"/>
          <w:noProof/>
          <w:szCs w:val="28"/>
        </w:rPr>
        <w:t>%</w:t>
      </w:r>
      <w:r w:rsidRPr="003E7BB0">
        <w:rPr>
          <w:rFonts w:ascii="Sylfaen" w:hAnsi="Sylfaen" w:cs="Sylfaen"/>
          <w:noProof/>
          <w:szCs w:val="28"/>
        </w:rPr>
        <w:t xml:space="preserve">, </w:t>
      </w:r>
      <w:r w:rsidR="00507C86" w:rsidRPr="003E7BB0">
        <w:rPr>
          <w:rFonts w:ascii="Sylfaen" w:hAnsi="Sylfaen" w:cs="Sylfaen"/>
          <w:noProof/>
          <w:szCs w:val="28"/>
        </w:rPr>
        <w:t>ხოლო</w:t>
      </w:r>
      <w:r w:rsidR="00507C86" w:rsidRPr="003E7BB0">
        <w:rPr>
          <w:rFonts w:ascii="Sylfaen" w:hAnsi="Sylfaen" w:cs="Sylfaen"/>
          <w:noProof/>
          <w:szCs w:val="28"/>
          <w:lang w:val="ka-GE"/>
        </w:rPr>
        <w:t xml:space="preserve"> </w:t>
      </w:r>
      <w:r w:rsidRPr="003E7BB0">
        <w:rPr>
          <w:rFonts w:ascii="Sylfaen" w:hAnsi="Sylfaen" w:cs="Sylfaen"/>
          <w:noProof/>
          <w:szCs w:val="28"/>
        </w:rPr>
        <w:t xml:space="preserve">„არაფინანსური აქტივების ზრდის“ მუხლით </w:t>
      </w:r>
      <w:r w:rsidR="00471E31" w:rsidRPr="003E7BB0">
        <w:rPr>
          <w:rFonts w:ascii="Sylfaen" w:hAnsi="Sylfaen" w:cs="Sylfaen"/>
          <w:noProof/>
          <w:szCs w:val="28"/>
        </w:rPr>
        <w:t>-</w:t>
      </w:r>
      <w:r w:rsidRPr="003E7BB0">
        <w:rPr>
          <w:rFonts w:ascii="Sylfaen" w:hAnsi="Sylfaen" w:cs="Sylfaen"/>
          <w:noProof/>
          <w:szCs w:val="28"/>
        </w:rPr>
        <w:t xml:space="preserve"> </w:t>
      </w:r>
      <w:r w:rsidR="00A24469">
        <w:rPr>
          <w:rFonts w:ascii="Sylfaen" w:hAnsi="Sylfaen" w:cs="Sylfaen"/>
          <w:noProof/>
          <w:szCs w:val="28"/>
          <w:lang w:val="ka-GE"/>
        </w:rPr>
        <w:t>1</w:t>
      </w:r>
      <w:r w:rsidR="009B260B" w:rsidRPr="003E7BB0">
        <w:rPr>
          <w:rFonts w:ascii="Sylfaen" w:hAnsi="Sylfaen" w:cs="Sylfaen"/>
          <w:noProof/>
          <w:szCs w:val="28"/>
        </w:rPr>
        <w:t>.</w:t>
      </w:r>
      <w:r w:rsidR="00A24469">
        <w:rPr>
          <w:rFonts w:ascii="Sylfaen" w:hAnsi="Sylfaen" w:cs="Sylfaen"/>
          <w:noProof/>
          <w:szCs w:val="28"/>
          <w:lang w:val="ka-GE"/>
        </w:rPr>
        <w:t>7</w:t>
      </w:r>
      <w:r w:rsidRPr="003E7BB0">
        <w:rPr>
          <w:rFonts w:ascii="Sylfaen" w:hAnsi="Sylfaen" w:cs="Sylfaen"/>
          <w:noProof/>
          <w:szCs w:val="28"/>
        </w:rPr>
        <w:t>%</w:t>
      </w:r>
      <w:r w:rsidR="00507C86" w:rsidRPr="003E7BB0">
        <w:rPr>
          <w:rFonts w:ascii="Sylfaen" w:hAnsi="Sylfaen" w:cs="Sylfaen"/>
          <w:noProof/>
          <w:szCs w:val="28"/>
          <w:lang w:val="ka-GE"/>
        </w:rPr>
        <w:t>.</w:t>
      </w:r>
      <w:r w:rsidR="003C56A9" w:rsidRPr="003E7BB0">
        <w:rPr>
          <w:rFonts w:ascii="Sylfaen" w:hAnsi="Sylfaen" w:cs="Sylfaen"/>
          <w:noProof/>
          <w:szCs w:val="28"/>
          <w:lang w:val="ka-GE"/>
        </w:rPr>
        <w:t xml:space="preserve"> </w:t>
      </w:r>
    </w:p>
    <w:p w14:paraId="2B017633" w14:textId="77777777" w:rsidR="002A39A7" w:rsidRDefault="002A39A7" w:rsidP="00B252A8">
      <w:pPr>
        <w:spacing w:after="0" w:line="240" w:lineRule="auto"/>
        <w:jc w:val="center"/>
        <w:rPr>
          <w:rFonts w:ascii="Sylfaen" w:hAnsi="Sylfaen" w:cs="Sylfaen"/>
          <w:b/>
          <w:noProof/>
          <w:szCs w:val="28"/>
        </w:rPr>
      </w:pPr>
    </w:p>
    <w:p w14:paraId="78674330" w14:textId="6674D44D" w:rsidR="007A360A" w:rsidRPr="003E7BB0" w:rsidRDefault="007A360A" w:rsidP="00B252A8">
      <w:pPr>
        <w:spacing w:after="0" w:line="240" w:lineRule="auto"/>
        <w:jc w:val="center"/>
        <w:rPr>
          <w:rFonts w:ascii="Sylfaen" w:hAnsi="Sylfaen" w:cs="Sylfaen"/>
          <w:b/>
          <w:noProof/>
          <w:szCs w:val="28"/>
        </w:rPr>
      </w:pPr>
      <w:r w:rsidRPr="003E7BB0">
        <w:rPr>
          <w:rFonts w:ascii="Sylfaen" w:hAnsi="Sylfaen" w:cs="Sylfaen"/>
          <w:b/>
          <w:noProof/>
          <w:szCs w:val="28"/>
        </w:rPr>
        <w:t>საქართველოს</w:t>
      </w:r>
      <w:r w:rsidRPr="003E7BB0">
        <w:rPr>
          <w:rFonts w:ascii="Sylfaen" w:hAnsi="Sylfaen"/>
          <w:b/>
          <w:noProof/>
          <w:szCs w:val="28"/>
        </w:rPr>
        <w:t xml:space="preserve"> </w:t>
      </w:r>
      <w:r w:rsidRPr="003E7BB0">
        <w:rPr>
          <w:rFonts w:ascii="Sylfaen" w:hAnsi="Sylfaen" w:cs="Sylfaen"/>
          <w:b/>
          <w:noProof/>
          <w:szCs w:val="28"/>
        </w:rPr>
        <w:t>თავდაცვის</w:t>
      </w:r>
      <w:r w:rsidRPr="003E7BB0">
        <w:rPr>
          <w:rFonts w:ascii="Sylfaen" w:hAnsi="Sylfaen"/>
          <w:b/>
          <w:noProof/>
          <w:szCs w:val="28"/>
        </w:rPr>
        <w:t xml:space="preserve"> </w:t>
      </w:r>
      <w:r w:rsidRPr="003E7BB0">
        <w:rPr>
          <w:rFonts w:ascii="Sylfaen" w:hAnsi="Sylfaen" w:cs="Sylfaen"/>
          <w:b/>
          <w:noProof/>
          <w:szCs w:val="28"/>
        </w:rPr>
        <w:t>სამინისტრო</w:t>
      </w:r>
    </w:p>
    <w:p w14:paraId="2C8992FB" w14:textId="77777777" w:rsidR="00BF12AC" w:rsidRPr="003E7BB0" w:rsidRDefault="00BF12AC" w:rsidP="00B252A8">
      <w:pPr>
        <w:spacing w:after="0" w:line="240" w:lineRule="auto"/>
        <w:jc w:val="center"/>
        <w:rPr>
          <w:rFonts w:ascii="Sylfaen" w:hAnsi="Sylfaen"/>
          <w:b/>
          <w:noProof/>
          <w:szCs w:val="28"/>
        </w:rPr>
      </w:pPr>
    </w:p>
    <w:p w14:paraId="34D87B7B" w14:textId="3E7AD59C" w:rsidR="003C56A9" w:rsidRPr="003E7BB0" w:rsidRDefault="007A360A" w:rsidP="00B252A8">
      <w:pPr>
        <w:spacing w:after="0" w:line="240" w:lineRule="auto"/>
        <w:ind w:firstLine="720"/>
        <w:jc w:val="both"/>
        <w:rPr>
          <w:rFonts w:ascii="Sylfaen" w:hAnsi="Sylfaen"/>
          <w:i/>
          <w:noProof/>
          <w:sz w:val="16"/>
          <w:szCs w:val="16"/>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A24469">
        <w:rPr>
          <w:rFonts w:ascii="Sylfaen" w:eastAsia="Times New Roman" w:hAnsi="Sylfaen"/>
          <w:color w:val="000000"/>
          <w:lang w:val="ka-GE"/>
        </w:rPr>
        <w:t>818</w:t>
      </w:r>
      <w:r w:rsidR="00306DEE" w:rsidRPr="003E7BB0">
        <w:rPr>
          <w:rFonts w:ascii="Sylfaen" w:eastAsia="Times New Roman" w:hAnsi="Sylfaen"/>
          <w:color w:val="000000"/>
        </w:rPr>
        <w:t xml:space="preserve"> </w:t>
      </w:r>
      <w:r w:rsidR="00A24469">
        <w:rPr>
          <w:rFonts w:ascii="Sylfaen" w:eastAsia="Times New Roman" w:hAnsi="Sylfaen"/>
          <w:color w:val="000000"/>
          <w:lang w:val="ka-GE"/>
        </w:rPr>
        <w:t>000</w:t>
      </w:r>
      <w:r w:rsidR="00306DEE" w:rsidRPr="003E7BB0">
        <w:rPr>
          <w:rFonts w:ascii="Sylfaen" w:eastAsia="Times New Roman" w:hAnsi="Sylfaen"/>
          <w:color w:val="000000"/>
        </w:rPr>
        <w:t>.</w:t>
      </w:r>
      <w:r w:rsidR="00A24469">
        <w:rPr>
          <w:rFonts w:ascii="Sylfaen" w:eastAsia="Times New Roman" w:hAnsi="Sylfaen"/>
          <w:color w:val="000000"/>
          <w:lang w:val="ka-GE"/>
        </w:rPr>
        <w:t>0</w:t>
      </w:r>
      <w:r w:rsidR="00306DEE"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A24469">
        <w:rPr>
          <w:rFonts w:ascii="Sylfaen" w:hAnsi="Sylfaen"/>
          <w:noProof/>
          <w:szCs w:val="28"/>
          <w:lang w:val="ka-GE"/>
        </w:rPr>
        <w:t>842</w:t>
      </w:r>
      <w:r w:rsidR="00C273AF" w:rsidRPr="003E7BB0">
        <w:rPr>
          <w:rFonts w:ascii="Sylfaen" w:eastAsia="Times New Roman" w:hAnsi="Sylfaen"/>
          <w:color w:val="000000"/>
        </w:rPr>
        <w:t xml:space="preserve"> </w:t>
      </w:r>
      <w:r w:rsidR="00A24469">
        <w:rPr>
          <w:rFonts w:ascii="Sylfaen" w:eastAsia="Times New Roman" w:hAnsi="Sylfaen"/>
          <w:color w:val="000000"/>
          <w:lang w:val="ka-GE"/>
        </w:rPr>
        <w:t>378</w:t>
      </w:r>
      <w:r w:rsidR="00C273AF" w:rsidRPr="003E7BB0">
        <w:rPr>
          <w:rFonts w:ascii="Sylfaen" w:eastAsia="Times New Roman" w:hAnsi="Sylfaen"/>
          <w:color w:val="000000"/>
        </w:rPr>
        <w:t>.</w:t>
      </w:r>
      <w:r w:rsidR="00A24469">
        <w:rPr>
          <w:rFonts w:ascii="Sylfaen" w:eastAsia="Times New Roman" w:hAnsi="Sylfaen"/>
          <w:color w:val="000000"/>
          <w:lang w:val="ka-GE"/>
        </w:rPr>
        <w:t>8</w:t>
      </w:r>
      <w:r w:rsidR="00297959"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C273AF" w:rsidRPr="003E7BB0">
        <w:rPr>
          <w:rFonts w:ascii="Sylfaen" w:eastAsia="Times New Roman" w:hAnsi="Sylfaen"/>
          <w:color w:val="000000"/>
        </w:rPr>
        <w:t xml:space="preserve"> </w:t>
      </w:r>
      <w:r w:rsidR="00D72C48">
        <w:rPr>
          <w:rFonts w:ascii="Sylfaen" w:eastAsia="Times New Roman" w:hAnsi="Sylfaen"/>
          <w:color w:val="000000"/>
          <w:lang w:val="ka-GE"/>
        </w:rPr>
        <w:t>1</w:t>
      </w:r>
      <w:r w:rsidR="00A24469">
        <w:rPr>
          <w:rFonts w:ascii="Sylfaen" w:eastAsia="Times New Roman" w:hAnsi="Sylfaen"/>
          <w:color w:val="000000"/>
          <w:lang w:val="ka-GE"/>
        </w:rPr>
        <w:t>9</w:t>
      </w:r>
      <w:r w:rsidR="002124A9">
        <w:rPr>
          <w:rFonts w:ascii="Sylfaen" w:eastAsia="Times New Roman" w:hAnsi="Sylfaen"/>
          <w:color w:val="000000"/>
          <w:lang w:val="ka-GE"/>
        </w:rPr>
        <w:t xml:space="preserve"> </w:t>
      </w:r>
      <w:r w:rsidR="00A24469">
        <w:rPr>
          <w:rFonts w:ascii="Sylfaen" w:eastAsia="Times New Roman" w:hAnsi="Sylfaen"/>
          <w:color w:val="000000"/>
          <w:lang w:val="ka-GE"/>
        </w:rPr>
        <w:t>496</w:t>
      </w:r>
      <w:r w:rsidR="00C273AF" w:rsidRPr="003E7BB0">
        <w:rPr>
          <w:rFonts w:ascii="Sylfaen" w:eastAsia="Times New Roman" w:hAnsi="Sylfaen"/>
          <w:color w:val="000000"/>
        </w:rPr>
        <w:t>.</w:t>
      </w:r>
      <w:r w:rsidR="00A24469">
        <w:rPr>
          <w:rFonts w:ascii="Sylfaen" w:eastAsia="Times New Roman" w:hAnsi="Sylfaen"/>
          <w:color w:val="000000"/>
          <w:lang w:val="ka-GE"/>
        </w:rPr>
        <w:t>1</w:t>
      </w:r>
      <w:r w:rsidR="006348BC" w:rsidRPr="003E7BB0">
        <w:rPr>
          <w:rFonts w:ascii="Sylfaen" w:eastAsia="Times New Roman" w:hAnsi="Sylfaen"/>
          <w:color w:val="000000"/>
          <w:lang w:val="ka-GE"/>
        </w:rPr>
        <w:t xml:space="preserve"> </w:t>
      </w:r>
      <w:r w:rsidRPr="003E7BB0">
        <w:rPr>
          <w:rFonts w:ascii="Sylfaen" w:hAnsi="Sylfaen" w:cs="Sylfaen"/>
          <w:noProof/>
          <w:szCs w:val="28"/>
        </w:rPr>
        <w:t>ათასი</w:t>
      </w:r>
      <w:r w:rsidR="00623AE1" w:rsidRPr="003E7BB0">
        <w:rPr>
          <w:rFonts w:ascii="Sylfaen" w:hAnsi="Sylfaen" w:cs="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A24469">
        <w:rPr>
          <w:rFonts w:ascii="Sylfaen" w:hAnsi="Sylfaen" w:cs="Sylfaen"/>
          <w:noProof/>
          <w:szCs w:val="28"/>
          <w:lang w:val="ka-GE"/>
        </w:rPr>
        <w:t>მეტია</w:t>
      </w:r>
      <w:r w:rsidRPr="003E7BB0">
        <w:rPr>
          <w:rFonts w:ascii="Sylfaen" w:hAnsi="Sylfaen" w:cs="Sylfaen"/>
          <w:noProof/>
          <w:szCs w:val="28"/>
          <w:lang w:val="ka-GE"/>
        </w:rPr>
        <w:t>.</w:t>
      </w:r>
    </w:p>
    <w:p w14:paraId="5C930A31" w14:textId="77777777" w:rsidR="002A39A7" w:rsidRDefault="002A39A7" w:rsidP="00B252A8">
      <w:pPr>
        <w:spacing w:line="240" w:lineRule="auto"/>
        <w:jc w:val="right"/>
        <w:rPr>
          <w:rFonts w:ascii="Sylfaen" w:hAnsi="Sylfaen"/>
          <w:i/>
          <w:noProof/>
          <w:sz w:val="16"/>
          <w:szCs w:val="16"/>
        </w:rPr>
      </w:pPr>
    </w:p>
    <w:p w14:paraId="7005DE6B" w14:textId="72204F67" w:rsidR="00380845" w:rsidRPr="003E7BB0"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2C32ACAD" w14:textId="6DDA8170" w:rsidR="00814B2B" w:rsidRPr="003E7BB0" w:rsidRDefault="00A24469" w:rsidP="00B252A8">
      <w:pPr>
        <w:spacing w:before="240" w:after="0" w:line="240" w:lineRule="auto"/>
        <w:jc w:val="center"/>
        <w:rPr>
          <w:rFonts w:ascii="Sylfaen" w:hAnsi="Sylfaen" w:cs="Sylfaen"/>
          <w:noProof/>
          <w:szCs w:val="28"/>
        </w:rPr>
      </w:pPr>
      <w:r>
        <w:rPr>
          <w:noProof/>
          <w:lang w:val="ru-RU" w:eastAsia="ru-RU"/>
        </w:rPr>
        <w:drawing>
          <wp:inline distT="0" distB="0" distL="0" distR="0" wp14:anchorId="72A4A07E" wp14:editId="3BBF4F64">
            <wp:extent cx="5905500" cy="245745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F1741CA" w14:textId="4B21D00E" w:rsidR="00385775" w:rsidRPr="003E7BB0" w:rsidRDefault="007A360A" w:rsidP="00B252A8">
      <w:pPr>
        <w:spacing w:after="0" w:line="240" w:lineRule="auto"/>
        <w:ind w:firstLine="720"/>
        <w:jc w:val="both"/>
        <w:rPr>
          <w:rFonts w:ascii="Sylfaen" w:hAnsi="Sylfaen"/>
          <w:noProof/>
          <w:szCs w:val="28"/>
          <w:lang w:val="sv-SE"/>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Pr="003E7BB0">
        <w:rPr>
          <w:rFonts w:ascii="Sylfaen" w:hAnsi="Sylfaen" w:cs="Sylfaen"/>
          <w:noProof/>
          <w:szCs w:val="28"/>
        </w:rPr>
        <w:t>გამოყოფილ</w:t>
      </w:r>
      <w:r w:rsidRPr="003E7BB0">
        <w:rPr>
          <w:rFonts w:ascii="Sylfaen" w:hAnsi="Sylfaen"/>
          <w:noProof/>
          <w:szCs w:val="28"/>
        </w:rPr>
        <w:t xml:space="preserve"> </w:t>
      </w:r>
      <w:r w:rsidRPr="003E7BB0">
        <w:rPr>
          <w:rFonts w:ascii="Sylfaen" w:hAnsi="Sylfaen" w:cs="Sylfaen"/>
          <w:noProof/>
          <w:szCs w:val="28"/>
        </w:rPr>
        <w:t>სახსრებში</w:t>
      </w:r>
      <w:r w:rsidRPr="003E7BB0">
        <w:rPr>
          <w:rFonts w:ascii="Sylfaen" w:hAnsi="Sylfaen"/>
          <w:noProof/>
          <w:szCs w:val="28"/>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ხარჯების“ </w:t>
      </w:r>
      <w:r w:rsidR="006C2C63" w:rsidRPr="003E7BB0">
        <w:rPr>
          <w:rFonts w:ascii="Sylfaen" w:hAnsi="Sylfaen" w:cs="Sylfaen"/>
          <w:noProof/>
          <w:szCs w:val="28"/>
          <w:lang w:val="sv-SE"/>
        </w:rPr>
        <w:t>მუხლის</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საკასო</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შესრულებამ</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 xml:space="preserve">შეადგინა </w:t>
      </w:r>
      <w:r w:rsidR="00D72C48">
        <w:rPr>
          <w:rFonts w:ascii="Sylfaen" w:eastAsia="Times New Roman" w:hAnsi="Sylfaen"/>
          <w:lang w:val="ka-GE"/>
        </w:rPr>
        <w:t>8</w:t>
      </w:r>
      <w:r w:rsidR="00A24469">
        <w:rPr>
          <w:rFonts w:ascii="Sylfaen" w:eastAsia="Times New Roman" w:hAnsi="Sylfaen"/>
          <w:lang w:val="ka-GE"/>
        </w:rPr>
        <w:t>1</w:t>
      </w:r>
      <w:r w:rsidR="00517C2E" w:rsidRPr="003E7BB0">
        <w:rPr>
          <w:rFonts w:ascii="Sylfaen" w:eastAsia="Times New Roman" w:hAnsi="Sylfaen"/>
        </w:rPr>
        <w:t>.</w:t>
      </w:r>
      <w:r w:rsidR="00A24469">
        <w:rPr>
          <w:rFonts w:ascii="Sylfaen" w:eastAsia="Times New Roman" w:hAnsi="Sylfaen"/>
          <w:lang w:val="ka-GE"/>
        </w:rPr>
        <w:t>3</w:t>
      </w:r>
      <w:r w:rsidR="006C2C63" w:rsidRPr="003E7BB0">
        <w:rPr>
          <w:rFonts w:ascii="Sylfaen" w:eastAsia="Times New Roman" w:hAnsi="Sylfaen"/>
        </w:rPr>
        <w:t>%</w:t>
      </w:r>
      <w:r w:rsidR="006C2C63" w:rsidRPr="003E7BB0">
        <w:rPr>
          <w:rFonts w:ascii="Sylfaen" w:hAnsi="Sylfaen"/>
          <w:noProof/>
          <w:szCs w:val="28"/>
          <w:lang w:val="sv-SE"/>
        </w:rPr>
        <w:t>,</w:t>
      </w:r>
      <w:r w:rsidR="003E7BB0" w:rsidRPr="003E7BB0">
        <w:rPr>
          <w:rFonts w:ascii="Sylfaen" w:hAnsi="Sylfaen"/>
          <w:noProof/>
          <w:szCs w:val="28"/>
          <w:lang w:val="sv-SE"/>
        </w:rPr>
        <w:t xml:space="preserve"> </w:t>
      </w:r>
      <w:r w:rsidR="003E7BB0" w:rsidRPr="003E7BB0">
        <w:rPr>
          <w:rFonts w:ascii="Sylfaen" w:hAnsi="Sylfaen" w:cs="Sylfaen"/>
          <w:noProof/>
          <w:szCs w:val="28"/>
          <w:lang w:val="sv-SE"/>
        </w:rPr>
        <w:t>ხოლო</w:t>
      </w:r>
      <w:r w:rsidR="003E7BB0" w:rsidRPr="003E7BB0">
        <w:rPr>
          <w:rFonts w:ascii="Sylfaen" w:hAnsi="Sylfaen"/>
          <w:noProof/>
          <w:szCs w:val="28"/>
          <w:lang w:val="ka-G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არაფინანსური აქტივების ზრდის“ </w:t>
      </w:r>
      <w:r w:rsidR="006C2C63" w:rsidRPr="003E7BB0">
        <w:rPr>
          <w:rFonts w:ascii="Sylfaen" w:hAnsi="Sylfaen" w:cs="Sylfaen"/>
          <w:noProof/>
          <w:szCs w:val="28"/>
          <w:lang w:val="sv-SE"/>
        </w:rPr>
        <w:t>მუხლით</w:t>
      </w:r>
      <w:r w:rsidR="006C2C63" w:rsidRPr="003E7BB0">
        <w:rPr>
          <w:rFonts w:ascii="Sylfaen" w:hAnsi="Sylfaen"/>
          <w:noProof/>
          <w:szCs w:val="28"/>
          <w:lang w:val="sv-S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 </w:t>
      </w:r>
      <w:r w:rsidR="00D72C48">
        <w:rPr>
          <w:rFonts w:ascii="Sylfaen" w:hAnsi="Sylfaen"/>
          <w:noProof/>
          <w:szCs w:val="28"/>
          <w:lang w:val="ka-GE"/>
        </w:rPr>
        <w:t>1</w:t>
      </w:r>
      <w:r w:rsidR="00A24469">
        <w:rPr>
          <w:rFonts w:ascii="Sylfaen" w:hAnsi="Sylfaen"/>
          <w:noProof/>
          <w:szCs w:val="28"/>
          <w:lang w:val="ka-GE"/>
        </w:rPr>
        <w:t>8</w:t>
      </w:r>
      <w:r w:rsidR="00517C2E" w:rsidRPr="003E7BB0">
        <w:rPr>
          <w:rFonts w:ascii="Sylfaen" w:hAnsi="Sylfaen"/>
          <w:noProof/>
          <w:szCs w:val="28"/>
        </w:rPr>
        <w:t>.</w:t>
      </w:r>
      <w:r w:rsidR="00A24469">
        <w:rPr>
          <w:rFonts w:ascii="Sylfaen" w:hAnsi="Sylfaen"/>
          <w:noProof/>
          <w:szCs w:val="28"/>
          <w:lang w:val="ka-GE"/>
        </w:rPr>
        <w:t>7</w:t>
      </w:r>
      <w:r w:rsidR="006C2C63" w:rsidRPr="003E7BB0">
        <w:rPr>
          <w:rFonts w:ascii="Sylfaen" w:hAnsi="Sylfaen"/>
          <w:noProof/>
          <w:szCs w:val="28"/>
          <w:lang w:val="sv-SE"/>
        </w:rPr>
        <w:t>%</w:t>
      </w:r>
      <w:r w:rsidR="003E7BB0" w:rsidRPr="003E7BB0">
        <w:rPr>
          <w:rFonts w:ascii="Sylfaen" w:hAnsi="Sylfaen"/>
          <w:noProof/>
          <w:szCs w:val="28"/>
          <w:lang w:val="sv-SE"/>
        </w:rPr>
        <w:t>.</w:t>
      </w:r>
    </w:p>
    <w:p w14:paraId="0156E261" w14:textId="77777777" w:rsidR="007A360A" w:rsidRPr="00C10818" w:rsidRDefault="007A360A" w:rsidP="00B252A8">
      <w:pPr>
        <w:spacing w:after="0" w:line="240" w:lineRule="auto"/>
        <w:jc w:val="center"/>
        <w:rPr>
          <w:rFonts w:ascii="Sylfaen" w:hAnsi="Sylfaen" w:cs="Sylfaen"/>
          <w:b/>
          <w:noProof/>
          <w:szCs w:val="28"/>
        </w:rPr>
      </w:pPr>
      <w:r w:rsidRPr="00C10818">
        <w:rPr>
          <w:rFonts w:ascii="Sylfaen" w:hAnsi="Sylfaen" w:cs="Sylfaen"/>
          <w:b/>
          <w:noProof/>
          <w:szCs w:val="28"/>
        </w:rPr>
        <w:lastRenderedPageBreak/>
        <w:t>საქართველოს</w:t>
      </w:r>
      <w:r w:rsidRPr="00C10818">
        <w:rPr>
          <w:rFonts w:ascii="Sylfaen" w:hAnsi="Sylfaen"/>
          <w:b/>
          <w:noProof/>
          <w:szCs w:val="28"/>
        </w:rPr>
        <w:t xml:space="preserve"> </w:t>
      </w:r>
      <w:r w:rsidRPr="00C10818">
        <w:rPr>
          <w:rFonts w:ascii="Sylfaen" w:hAnsi="Sylfaen" w:cs="Sylfaen"/>
          <w:b/>
          <w:noProof/>
          <w:szCs w:val="28"/>
        </w:rPr>
        <w:t>შინაგან</w:t>
      </w:r>
      <w:r w:rsidRPr="00C10818">
        <w:rPr>
          <w:rFonts w:ascii="Sylfaen" w:hAnsi="Sylfaen"/>
          <w:b/>
          <w:noProof/>
          <w:szCs w:val="28"/>
        </w:rPr>
        <w:t xml:space="preserve"> </w:t>
      </w:r>
      <w:r w:rsidRPr="00C10818">
        <w:rPr>
          <w:rFonts w:ascii="Sylfaen" w:hAnsi="Sylfaen" w:cs="Sylfaen"/>
          <w:b/>
          <w:noProof/>
          <w:szCs w:val="28"/>
        </w:rPr>
        <w:t>საქმეთა</w:t>
      </w:r>
      <w:r w:rsidRPr="00C10818">
        <w:rPr>
          <w:rFonts w:ascii="Sylfaen" w:hAnsi="Sylfaen"/>
          <w:b/>
          <w:noProof/>
          <w:szCs w:val="28"/>
        </w:rPr>
        <w:t xml:space="preserve"> </w:t>
      </w:r>
      <w:r w:rsidRPr="00C10818">
        <w:rPr>
          <w:rFonts w:ascii="Sylfaen" w:hAnsi="Sylfaen" w:cs="Sylfaen"/>
          <w:b/>
          <w:noProof/>
          <w:szCs w:val="28"/>
        </w:rPr>
        <w:t>სამინისტრო</w:t>
      </w:r>
    </w:p>
    <w:p w14:paraId="7D37469A" w14:textId="77777777" w:rsidR="00BF12AC" w:rsidRPr="00C10818" w:rsidRDefault="00BF12AC" w:rsidP="00B252A8">
      <w:pPr>
        <w:spacing w:after="0" w:line="240" w:lineRule="auto"/>
        <w:jc w:val="center"/>
        <w:rPr>
          <w:rFonts w:ascii="Sylfaen" w:hAnsi="Sylfaen" w:cs="Sylfaen"/>
          <w:b/>
          <w:noProof/>
          <w:szCs w:val="28"/>
          <w:lang w:val="ka-GE"/>
        </w:rPr>
      </w:pPr>
    </w:p>
    <w:p w14:paraId="4C9C77F5" w14:textId="723DAD07" w:rsidR="0039232A" w:rsidRPr="00C10818" w:rsidRDefault="007A360A" w:rsidP="00B252A8">
      <w:pPr>
        <w:spacing w:after="0" w:line="240" w:lineRule="auto"/>
        <w:ind w:firstLine="720"/>
        <w:jc w:val="both"/>
        <w:rPr>
          <w:rFonts w:ascii="Sylfaen" w:hAnsi="Sylfaen"/>
          <w:noProof/>
          <w:szCs w:val="28"/>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C10818">
        <w:rPr>
          <w:rFonts w:ascii="Sylfaen" w:hAnsi="Sylfaen"/>
          <w:noProof/>
          <w:szCs w:val="28"/>
        </w:rPr>
        <w:t xml:space="preserve"> </w:t>
      </w:r>
      <w:r w:rsidRPr="00C10818">
        <w:rPr>
          <w:rFonts w:ascii="Sylfaen" w:hAnsi="Sylfaen" w:cs="Sylfaen"/>
          <w:noProof/>
          <w:szCs w:val="28"/>
        </w:rPr>
        <w:t>სახელმწიფო</w:t>
      </w:r>
      <w:r w:rsidRPr="00C10818">
        <w:rPr>
          <w:rFonts w:ascii="Sylfaen" w:hAnsi="Sylfaen"/>
          <w:noProof/>
          <w:szCs w:val="28"/>
        </w:rPr>
        <w:t xml:space="preserve"> </w:t>
      </w:r>
      <w:r w:rsidRPr="00C10818">
        <w:rPr>
          <w:rFonts w:ascii="Sylfaen" w:hAnsi="Sylfaen" w:cs="Sylfaen"/>
          <w:noProof/>
          <w:szCs w:val="28"/>
        </w:rPr>
        <w:t>ბიუჯეტით</w:t>
      </w:r>
      <w:r w:rsidRPr="00C10818">
        <w:rPr>
          <w:rFonts w:ascii="Sylfaen" w:hAnsi="Sylfaen"/>
          <w:noProof/>
          <w:szCs w:val="28"/>
        </w:rPr>
        <w:t xml:space="preserve"> </w:t>
      </w:r>
      <w:r w:rsidRPr="00C10818">
        <w:rPr>
          <w:rFonts w:ascii="Sylfaen" w:hAnsi="Sylfaen" w:cs="Sylfaen"/>
          <w:noProof/>
          <w:szCs w:val="28"/>
        </w:rPr>
        <w:t>გამოყოფილმა</w:t>
      </w:r>
      <w:r w:rsidRPr="00C10818">
        <w:rPr>
          <w:rFonts w:ascii="Sylfaen" w:hAnsi="Sylfaen"/>
          <w:noProof/>
          <w:szCs w:val="28"/>
        </w:rPr>
        <w:t xml:space="preserve"> </w:t>
      </w:r>
      <w:r w:rsidRPr="00C10818">
        <w:rPr>
          <w:rFonts w:ascii="Sylfaen" w:hAnsi="Sylfaen" w:cs="Sylfaen"/>
          <w:noProof/>
          <w:szCs w:val="28"/>
        </w:rPr>
        <w:t>დაზუსტებულმა</w:t>
      </w:r>
      <w:r w:rsidRPr="00C10818">
        <w:rPr>
          <w:rFonts w:ascii="Sylfaen" w:hAnsi="Sylfaen"/>
          <w:noProof/>
          <w:szCs w:val="28"/>
        </w:rPr>
        <w:t xml:space="preserve"> </w:t>
      </w:r>
      <w:r w:rsidRPr="00C10818">
        <w:rPr>
          <w:rFonts w:ascii="Sylfaen" w:hAnsi="Sylfaen" w:cs="Sylfaen"/>
          <w:noProof/>
          <w:szCs w:val="28"/>
        </w:rPr>
        <w:t>ასიგნებებმა</w:t>
      </w:r>
      <w:r w:rsidRPr="00C10818">
        <w:rPr>
          <w:rFonts w:ascii="Sylfaen" w:hAnsi="Sylfaen"/>
          <w:noProof/>
          <w:szCs w:val="28"/>
        </w:rPr>
        <w:t xml:space="preserve"> </w:t>
      </w:r>
      <w:r w:rsidRPr="00C10818">
        <w:rPr>
          <w:rFonts w:ascii="Sylfaen" w:hAnsi="Sylfaen" w:cs="Sylfaen"/>
          <w:noProof/>
          <w:szCs w:val="28"/>
        </w:rPr>
        <w:t>შეადგინა</w:t>
      </w:r>
      <w:r w:rsidRPr="00C10818">
        <w:rPr>
          <w:rFonts w:ascii="Sylfaen" w:hAnsi="Sylfaen"/>
          <w:noProof/>
          <w:szCs w:val="28"/>
        </w:rPr>
        <w:t xml:space="preserve"> </w:t>
      </w:r>
      <w:r w:rsidR="00D21FBC">
        <w:rPr>
          <w:rFonts w:ascii="Sylfaen" w:eastAsia="Times New Roman" w:hAnsi="Sylfaen"/>
          <w:color w:val="000000"/>
          <w:lang w:val="ka-GE"/>
        </w:rPr>
        <w:t>763</w:t>
      </w:r>
      <w:r w:rsidR="00C165AC" w:rsidRPr="00C10818">
        <w:rPr>
          <w:rFonts w:ascii="Sylfaen" w:eastAsia="Times New Roman" w:hAnsi="Sylfaen"/>
          <w:color w:val="000000"/>
        </w:rPr>
        <w:t xml:space="preserve"> </w:t>
      </w:r>
      <w:r w:rsidR="00D21FBC">
        <w:rPr>
          <w:rFonts w:ascii="Sylfaen" w:eastAsia="Times New Roman" w:hAnsi="Sylfaen"/>
          <w:color w:val="000000"/>
          <w:lang w:val="ka-GE"/>
        </w:rPr>
        <w:t>550</w:t>
      </w:r>
      <w:r w:rsidR="00044594" w:rsidRPr="00C10818">
        <w:rPr>
          <w:rFonts w:ascii="Sylfaen" w:eastAsia="Times New Roman" w:hAnsi="Sylfaen"/>
          <w:color w:val="000000"/>
        </w:rPr>
        <w:t>.</w:t>
      </w:r>
      <w:r w:rsidR="002124A9">
        <w:rPr>
          <w:rFonts w:ascii="Sylfaen" w:eastAsia="Times New Roman" w:hAnsi="Sylfaen"/>
          <w:color w:val="000000"/>
          <w:lang w:val="ka-GE"/>
        </w:rPr>
        <w:t>0</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Pr="00C10818">
        <w:rPr>
          <w:rFonts w:ascii="Sylfaen" w:hAnsi="Sylfaen" w:cs="Sylfaen"/>
          <w:noProof/>
          <w:szCs w:val="28"/>
        </w:rPr>
        <w:t>ხოლო</w:t>
      </w:r>
      <w:r w:rsidRPr="00C10818">
        <w:rPr>
          <w:rFonts w:ascii="Sylfaen" w:hAnsi="Sylfaen"/>
          <w:noProof/>
          <w:szCs w:val="28"/>
        </w:rPr>
        <w:t xml:space="preserve"> </w:t>
      </w:r>
      <w:r w:rsidRPr="00C10818">
        <w:rPr>
          <w:rFonts w:ascii="Sylfaen" w:hAnsi="Sylfaen" w:cs="Sylfaen"/>
          <w:noProof/>
          <w:szCs w:val="28"/>
        </w:rPr>
        <w:t>ფაქტიურმა</w:t>
      </w:r>
      <w:r w:rsidRPr="00C10818">
        <w:rPr>
          <w:rFonts w:ascii="Sylfaen" w:hAnsi="Sylfaen"/>
          <w:noProof/>
          <w:szCs w:val="28"/>
        </w:rPr>
        <w:t xml:space="preserve"> </w:t>
      </w:r>
      <w:r w:rsidRPr="00C10818">
        <w:rPr>
          <w:rFonts w:ascii="Sylfaen" w:hAnsi="Sylfaen" w:cs="Sylfaen"/>
          <w:noProof/>
          <w:szCs w:val="28"/>
        </w:rPr>
        <w:t>დაფინასებამ</w:t>
      </w:r>
      <w:r w:rsidRPr="00C10818">
        <w:rPr>
          <w:rFonts w:ascii="Sylfaen" w:hAnsi="Sylfaen"/>
          <w:noProof/>
          <w:szCs w:val="28"/>
        </w:rPr>
        <w:t xml:space="preserve"> - </w:t>
      </w:r>
      <w:r w:rsidR="00D21FBC">
        <w:rPr>
          <w:rFonts w:ascii="Sylfaen" w:eastAsia="Times New Roman" w:hAnsi="Sylfaen"/>
          <w:color w:val="000000"/>
          <w:lang w:val="ka-GE"/>
        </w:rPr>
        <w:t>765</w:t>
      </w:r>
      <w:r w:rsidR="00044594" w:rsidRPr="00C10818">
        <w:rPr>
          <w:rFonts w:ascii="Sylfaen" w:eastAsia="Times New Roman" w:hAnsi="Sylfaen"/>
          <w:color w:val="000000"/>
        </w:rPr>
        <w:t xml:space="preserve"> </w:t>
      </w:r>
      <w:r w:rsidR="00D21FBC">
        <w:rPr>
          <w:rFonts w:ascii="Sylfaen" w:eastAsia="Times New Roman" w:hAnsi="Sylfaen"/>
          <w:color w:val="000000"/>
          <w:lang w:val="ka-GE"/>
        </w:rPr>
        <w:t>835</w:t>
      </w:r>
      <w:r w:rsidR="00044594" w:rsidRPr="00C10818">
        <w:rPr>
          <w:rFonts w:ascii="Sylfaen" w:eastAsia="Times New Roman" w:hAnsi="Sylfaen"/>
          <w:color w:val="000000"/>
        </w:rPr>
        <w:t>.</w:t>
      </w:r>
      <w:r w:rsidR="00D21FBC">
        <w:rPr>
          <w:rFonts w:ascii="Sylfaen" w:eastAsia="Times New Roman" w:hAnsi="Sylfaen"/>
          <w:color w:val="000000"/>
          <w:lang w:val="ka-GE"/>
        </w:rPr>
        <w:t>6</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C10818">
        <w:rPr>
          <w:rFonts w:ascii="Sylfaen" w:hAnsi="Sylfaen"/>
          <w:noProof/>
          <w:szCs w:val="28"/>
        </w:rPr>
        <w:t xml:space="preserve"> </w:t>
      </w:r>
      <w:r w:rsidR="00D21FBC">
        <w:rPr>
          <w:rFonts w:ascii="Sylfaen" w:hAnsi="Sylfaen"/>
          <w:noProof/>
          <w:szCs w:val="28"/>
          <w:lang w:val="ka-GE"/>
        </w:rPr>
        <w:t>8</w:t>
      </w:r>
      <w:r w:rsidR="00385775" w:rsidRPr="00C10818">
        <w:rPr>
          <w:rFonts w:ascii="Sylfaen" w:hAnsi="Sylfaen"/>
          <w:noProof/>
          <w:szCs w:val="28"/>
        </w:rPr>
        <w:t xml:space="preserve"> </w:t>
      </w:r>
      <w:r w:rsidR="00D21FBC">
        <w:rPr>
          <w:rFonts w:ascii="Sylfaen" w:eastAsia="Times New Roman" w:hAnsi="Sylfaen"/>
          <w:color w:val="000000"/>
          <w:lang w:val="ka-GE"/>
        </w:rPr>
        <w:t>564</w:t>
      </w:r>
      <w:r w:rsidR="00044594" w:rsidRPr="00C10818">
        <w:rPr>
          <w:rFonts w:ascii="Sylfaen" w:eastAsia="Times New Roman" w:hAnsi="Sylfaen"/>
          <w:color w:val="000000"/>
        </w:rPr>
        <w:t>.</w:t>
      </w:r>
      <w:r w:rsidR="00D21FBC">
        <w:rPr>
          <w:rFonts w:ascii="Sylfaen" w:eastAsia="Times New Roman" w:hAnsi="Sylfaen"/>
          <w:color w:val="000000"/>
          <w:lang w:val="ka-GE"/>
        </w:rPr>
        <w:t>7</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ლარით</w:t>
      </w:r>
      <w:r w:rsidR="00385775" w:rsidRPr="00C10818">
        <w:rPr>
          <w:rFonts w:ascii="Sylfaen" w:hAnsi="Sylfaen"/>
          <w:noProof/>
          <w:szCs w:val="28"/>
          <w:lang w:val="ka-GE"/>
        </w:rPr>
        <w:t xml:space="preserve"> </w:t>
      </w:r>
      <w:r w:rsidR="005E5D69">
        <w:rPr>
          <w:rFonts w:ascii="Sylfaen" w:hAnsi="Sylfaen"/>
          <w:noProof/>
          <w:szCs w:val="28"/>
          <w:lang w:val="ka-GE"/>
        </w:rPr>
        <w:t>ნაკლებია</w:t>
      </w:r>
      <w:r w:rsidR="0030533D" w:rsidRPr="00C10818">
        <w:rPr>
          <w:rFonts w:ascii="Sylfaen" w:hAnsi="Sylfaen"/>
          <w:noProof/>
          <w:szCs w:val="28"/>
        </w:rPr>
        <w:t>.</w:t>
      </w:r>
    </w:p>
    <w:p w14:paraId="29B2DAAE" w14:textId="77777777" w:rsidR="002777E6" w:rsidRPr="00C10818" w:rsidRDefault="002777E6" w:rsidP="00B252A8">
      <w:pPr>
        <w:spacing w:after="0" w:line="240" w:lineRule="auto"/>
        <w:ind w:firstLine="720"/>
        <w:jc w:val="both"/>
        <w:rPr>
          <w:rFonts w:ascii="Sylfaen" w:hAnsi="Sylfaen"/>
          <w:noProof/>
          <w:szCs w:val="28"/>
        </w:rPr>
      </w:pPr>
    </w:p>
    <w:p w14:paraId="4D7C1589" w14:textId="3D52E2A6" w:rsidR="00380845" w:rsidRPr="00C10818"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C10818">
        <w:rPr>
          <w:rFonts w:ascii="Sylfaen" w:hAnsi="Sylfaen"/>
          <w:i/>
          <w:noProof/>
          <w:sz w:val="16"/>
          <w:szCs w:val="16"/>
        </w:rPr>
        <w:br/>
        <w:t xml:space="preserve"> </w:t>
      </w:r>
      <w:r w:rsidR="00380845" w:rsidRPr="00C10818">
        <w:rPr>
          <w:rFonts w:ascii="Sylfaen" w:hAnsi="Sylfaen" w:cs="Sylfaen"/>
          <w:i/>
          <w:noProof/>
          <w:sz w:val="16"/>
          <w:szCs w:val="16"/>
        </w:rPr>
        <w:t>დაზუსტებული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ასიგნებები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ფაქტიური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დაფინანსება</w:t>
      </w:r>
    </w:p>
    <w:p w14:paraId="2C52F7D2" w14:textId="31C7E682" w:rsidR="007A360A" w:rsidRPr="00C10818" w:rsidRDefault="00A24469" w:rsidP="00B252A8">
      <w:pPr>
        <w:spacing w:before="240" w:after="0" w:line="240" w:lineRule="auto"/>
        <w:jc w:val="center"/>
        <w:rPr>
          <w:rFonts w:ascii="Sylfaen" w:hAnsi="Sylfaen"/>
          <w:noProof/>
          <w:szCs w:val="28"/>
        </w:rPr>
      </w:pPr>
      <w:r>
        <w:rPr>
          <w:noProof/>
          <w:lang w:val="ru-RU" w:eastAsia="ru-RU"/>
        </w:rPr>
        <w:drawing>
          <wp:inline distT="0" distB="0" distL="0" distR="0" wp14:anchorId="5CE2E264" wp14:editId="151E4D97">
            <wp:extent cx="5905500" cy="250507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F9FEF8" w14:textId="3B7BDE9C" w:rsidR="00C10818" w:rsidRPr="005E5D69" w:rsidRDefault="007A360A" w:rsidP="00B252A8">
      <w:pPr>
        <w:spacing w:after="0" w:line="240" w:lineRule="auto"/>
        <w:ind w:firstLine="720"/>
        <w:jc w:val="both"/>
        <w:rPr>
          <w:rFonts w:ascii="Sylfaen" w:hAnsi="Sylfaen"/>
          <w:noProof/>
          <w:szCs w:val="28"/>
          <w:lang w:val="ka-GE"/>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Pr="00C10818">
        <w:rPr>
          <w:rFonts w:ascii="Sylfaen" w:hAnsi="Sylfaen" w:cs="Sylfaen"/>
          <w:noProof/>
          <w:szCs w:val="28"/>
        </w:rPr>
        <w:t>გამოყოფილ</w:t>
      </w:r>
      <w:r w:rsidRPr="00C10818">
        <w:rPr>
          <w:rFonts w:ascii="Sylfaen" w:hAnsi="Sylfaen"/>
          <w:noProof/>
          <w:szCs w:val="28"/>
        </w:rPr>
        <w:t xml:space="preserve"> </w:t>
      </w:r>
      <w:r w:rsidRPr="00C10818">
        <w:rPr>
          <w:rFonts w:ascii="Sylfaen" w:hAnsi="Sylfaen" w:cs="Sylfaen"/>
          <w:noProof/>
          <w:szCs w:val="28"/>
        </w:rPr>
        <w:t>სახსრებში</w:t>
      </w:r>
      <w:r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ხარჯების“ </w:t>
      </w:r>
      <w:r w:rsidRPr="00C10818">
        <w:rPr>
          <w:rFonts w:ascii="Sylfaen" w:hAnsi="Sylfaen" w:cs="Sylfaen"/>
          <w:noProof/>
          <w:szCs w:val="28"/>
        </w:rPr>
        <w:t>მუხლის</w:t>
      </w:r>
      <w:r w:rsidRPr="00C10818">
        <w:rPr>
          <w:rFonts w:ascii="Sylfaen" w:hAnsi="Sylfaen"/>
          <w:noProof/>
          <w:szCs w:val="28"/>
        </w:rPr>
        <w:t xml:space="preserve"> </w:t>
      </w:r>
      <w:r w:rsidRPr="00C10818">
        <w:rPr>
          <w:rFonts w:ascii="Sylfaen" w:hAnsi="Sylfaen" w:cs="Sylfaen"/>
          <w:noProof/>
          <w:szCs w:val="28"/>
        </w:rPr>
        <w:t>საკასო</w:t>
      </w:r>
      <w:r w:rsidRPr="00C10818">
        <w:rPr>
          <w:rFonts w:ascii="Sylfaen" w:hAnsi="Sylfaen"/>
          <w:noProof/>
          <w:szCs w:val="28"/>
        </w:rPr>
        <w:t xml:space="preserve"> </w:t>
      </w:r>
      <w:r w:rsidRPr="00C10818">
        <w:rPr>
          <w:rFonts w:ascii="Sylfaen" w:hAnsi="Sylfaen" w:cs="Sylfaen"/>
          <w:noProof/>
          <w:szCs w:val="28"/>
        </w:rPr>
        <w:t>შესრულებამ</w:t>
      </w:r>
      <w:r w:rsidRPr="00C10818">
        <w:rPr>
          <w:rFonts w:ascii="Sylfaen" w:hAnsi="Sylfaen"/>
          <w:noProof/>
          <w:szCs w:val="28"/>
        </w:rPr>
        <w:t xml:space="preserve"> </w:t>
      </w:r>
      <w:r w:rsidR="00680859" w:rsidRPr="00C10818">
        <w:rPr>
          <w:rFonts w:ascii="Sylfaen" w:hAnsi="Sylfaen" w:cs="Sylfaen"/>
          <w:noProof/>
          <w:szCs w:val="28"/>
        </w:rPr>
        <w:t xml:space="preserve">შეადგინა </w:t>
      </w:r>
      <w:r w:rsidR="00D868A2">
        <w:rPr>
          <w:rFonts w:ascii="Sylfaen" w:eastAsia="Times New Roman" w:hAnsi="Sylfaen"/>
          <w:lang w:val="ka-GE"/>
        </w:rPr>
        <w:t>9</w:t>
      </w:r>
      <w:r w:rsidR="00D21FBC">
        <w:rPr>
          <w:rFonts w:ascii="Sylfaen" w:eastAsia="Times New Roman" w:hAnsi="Sylfaen"/>
          <w:lang w:val="ka-GE"/>
        </w:rPr>
        <w:t>2</w:t>
      </w:r>
      <w:r w:rsidR="003E67E8" w:rsidRPr="00C10818">
        <w:rPr>
          <w:rFonts w:ascii="Sylfaen" w:eastAsia="Times New Roman" w:hAnsi="Sylfaen"/>
        </w:rPr>
        <w:t>.</w:t>
      </w:r>
      <w:r w:rsidR="00D21FBC">
        <w:rPr>
          <w:rFonts w:ascii="Sylfaen" w:eastAsia="Times New Roman" w:hAnsi="Sylfaen"/>
          <w:lang w:val="ka-GE"/>
        </w:rPr>
        <w:t>1</w:t>
      </w:r>
      <w:r w:rsidRPr="00C10818">
        <w:rPr>
          <w:rFonts w:ascii="Sylfaen" w:hAnsi="Sylfaen"/>
          <w:noProof/>
          <w:szCs w:val="28"/>
        </w:rPr>
        <w:t xml:space="preserve">%, </w:t>
      </w:r>
      <w:r w:rsidR="00814B2B" w:rsidRPr="00C10818">
        <w:rPr>
          <w:rFonts w:ascii="Sylfaen" w:hAnsi="Sylfaen" w:cs="Sylfaen"/>
          <w:noProof/>
          <w:szCs w:val="28"/>
        </w:rPr>
        <w:t>ხოლო</w:t>
      </w:r>
      <w:r w:rsidR="00814B2B"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არაფინანსური აქტივების ზრდის“ </w:t>
      </w:r>
      <w:r w:rsidRPr="00C10818">
        <w:rPr>
          <w:rFonts w:ascii="Sylfaen" w:hAnsi="Sylfaen" w:cs="Sylfaen"/>
          <w:noProof/>
          <w:szCs w:val="28"/>
        </w:rPr>
        <w:t>მუხლით</w:t>
      </w:r>
      <w:r w:rsidRPr="00C10818">
        <w:rPr>
          <w:rFonts w:ascii="Sylfaen" w:hAnsi="Sylfaen"/>
          <w:noProof/>
          <w:szCs w:val="28"/>
        </w:rPr>
        <w:t xml:space="preserve"> – </w:t>
      </w:r>
      <w:r w:rsidR="00D21FBC">
        <w:rPr>
          <w:rFonts w:ascii="Sylfaen" w:eastAsia="Times New Roman" w:hAnsi="Sylfaen"/>
          <w:lang w:val="ka-GE"/>
        </w:rPr>
        <w:t>7</w:t>
      </w:r>
      <w:r w:rsidR="003E67E8" w:rsidRPr="00C10818">
        <w:rPr>
          <w:rFonts w:ascii="Sylfaen" w:eastAsia="Times New Roman" w:hAnsi="Sylfaen"/>
        </w:rPr>
        <w:t>.</w:t>
      </w:r>
      <w:r w:rsidR="00D21FBC">
        <w:rPr>
          <w:rFonts w:ascii="Sylfaen" w:eastAsia="Times New Roman" w:hAnsi="Sylfaen"/>
          <w:lang w:val="ka-GE"/>
        </w:rPr>
        <w:t>9</w:t>
      </w:r>
      <w:r w:rsidRPr="00C10818">
        <w:rPr>
          <w:rFonts w:ascii="Sylfaen" w:hAnsi="Sylfaen"/>
          <w:noProof/>
          <w:szCs w:val="28"/>
        </w:rPr>
        <w:t>%</w:t>
      </w:r>
      <w:r w:rsidR="00814B2B" w:rsidRPr="00C10818">
        <w:rPr>
          <w:rFonts w:ascii="Sylfaen" w:hAnsi="Sylfaen"/>
          <w:noProof/>
          <w:szCs w:val="28"/>
          <w:lang w:val="ka-GE"/>
        </w:rPr>
        <w:t>.</w:t>
      </w:r>
    </w:p>
    <w:p w14:paraId="27E3263B" w14:textId="77777777" w:rsidR="002A39A7" w:rsidRDefault="002A39A7" w:rsidP="00B252A8">
      <w:pPr>
        <w:spacing w:after="0" w:line="240" w:lineRule="auto"/>
        <w:jc w:val="center"/>
        <w:rPr>
          <w:rFonts w:ascii="Sylfaen" w:hAnsi="Sylfaen" w:cs="Sylfaen"/>
          <w:b/>
          <w:noProof/>
          <w:szCs w:val="28"/>
        </w:rPr>
      </w:pPr>
    </w:p>
    <w:p w14:paraId="62B7351A" w14:textId="0FFAE9AC" w:rsidR="00DB1FBD" w:rsidRPr="00C10818" w:rsidRDefault="00DB1FBD" w:rsidP="00B252A8">
      <w:pPr>
        <w:spacing w:after="0" w:line="240" w:lineRule="auto"/>
        <w:jc w:val="center"/>
        <w:rPr>
          <w:rFonts w:ascii="Sylfaen" w:hAnsi="Sylfaen" w:cs="Sylfaen"/>
          <w:b/>
          <w:noProof/>
          <w:szCs w:val="28"/>
        </w:rPr>
      </w:pPr>
      <w:r w:rsidRPr="00C10818">
        <w:rPr>
          <w:rFonts w:ascii="Sylfaen" w:hAnsi="Sylfaen" w:cs="Sylfaen"/>
          <w:b/>
          <w:noProof/>
          <w:szCs w:val="28"/>
        </w:rPr>
        <w:t>საქართველოს გარემოს დაცვისა და სოფლის მეურნეობის სამინისტრო</w:t>
      </w:r>
    </w:p>
    <w:p w14:paraId="297D0B73" w14:textId="77777777" w:rsidR="00DB1FBD" w:rsidRPr="00C10818" w:rsidRDefault="00DB1FBD" w:rsidP="00B252A8">
      <w:pPr>
        <w:spacing w:after="0" w:line="240" w:lineRule="auto"/>
        <w:jc w:val="center"/>
        <w:rPr>
          <w:rFonts w:ascii="Sylfaen" w:hAnsi="Sylfaen" w:cs="Sylfaen"/>
          <w:b/>
          <w:noProof/>
          <w:szCs w:val="28"/>
        </w:rPr>
      </w:pPr>
    </w:p>
    <w:p w14:paraId="3D2D0EEC" w14:textId="4B5EA173" w:rsidR="00DB1FBD" w:rsidRPr="00C10818" w:rsidRDefault="00DB1FBD" w:rsidP="00B252A8">
      <w:pPr>
        <w:spacing w:after="0" w:line="240" w:lineRule="auto"/>
        <w:ind w:firstLine="720"/>
        <w:jc w:val="both"/>
        <w:rPr>
          <w:rFonts w:ascii="Sylfaen" w:hAnsi="Sylfaen" w:cs="Sylfaen"/>
          <w:noProof/>
          <w:szCs w:val="28"/>
        </w:rPr>
      </w:pPr>
      <w:r w:rsidRPr="00C10818">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A20E78" w:rsidRPr="00C10818">
        <w:rPr>
          <w:rFonts w:ascii="Sylfaen" w:hAnsi="Sylfaen" w:cs="Sylfaen"/>
          <w:noProof/>
          <w:szCs w:val="28"/>
        </w:rPr>
        <w:t xml:space="preserve"> </w:t>
      </w:r>
      <w:r w:rsidRPr="00C10818">
        <w:rPr>
          <w:rFonts w:ascii="Sylfaen" w:hAnsi="Sylfaen" w:cs="Sylfaen"/>
          <w:noProof/>
          <w:szCs w:val="28"/>
        </w:rPr>
        <w:t xml:space="preserve">სახელმწიფო ბიუჯეტით გამოყოფილმა დაზუსტებულმა ასიგნებებმა - </w:t>
      </w:r>
      <w:r w:rsidR="00D72C48">
        <w:rPr>
          <w:rFonts w:ascii="Sylfaen" w:hAnsi="Sylfaen" w:cs="Sylfaen"/>
          <w:noProof/>
          <w:szCs w:val="28"/>
          <w:lang w:val="ka-GE"/>
        </w:rPr>
        <w:t>4</w:t>
      </w:r>
      <w:r w:rsidR="00D21FBC">
        <w:rPr>
          <w:rFonts w:ascii="Sylfaen" w:hAnsi="Sylfaen" w:cs="Sylfaen"/>
          <w:noProof/>
          <w:szCs w:val="28"/>
          <w:lang w:val="ka-GE"/>
        </w:rPr>
        <w:t>86</w:t>
      </w:r>
      <w:r w:rsidR="00BF12AC" w:rsidRPr="00C10818">
        <w:rPr>
          <w:rFonts w:ascii="Sylfaen" w:hAnsi="Sylfaen" w:cs="Sylfaen"/>
          <w:noProof/>
          <w:szCs w:val="28"/>
        </w:rPr>
        <w:t xml:space="preserve"> </w:t>
      </w:r>
      <w:r w:rsidR="00D21FBC">
        <w:rPr>
          <w:rFonts w:ascii="Sylfaen" w:hAnsi="Sylfaen" w:cs="Sylfaen"/>
          <w:noProof/>
          <w:szCs w:val="28"/>
          <w:lang w:val="ka-GE"/>
        </w:rPr>
        <w:t>860</w:t>
      </w:r>
      <w:r w:rsidR="00BF12AC" w:rsidRPr="00C10818">
        <w:rPr>
          <w:rFonts w:ascii="Sylfaen" w:hAnsi="Sylfaen" w:cs="Sylfaen"/>
          <w:noProof/>
          <w:szCs w:val="28"/>
        </w:rPr>
        <w:t>.</w:t>
      </w:r>
      <w:r w:rsidR="00D21FBC">
        <w:rPr>
          <w:rFonts w:ascii="Sylfaen" w:hAnsi="Sylfaen" w:cs="Sylfaen"/>
          <w:noProof/>
          <w:szCs w:val="28"/>
          <w:lang w:val="ka-GE"/>
        </w:rPr>
        <w:t>0</w:t>
      </w:r>
      <w:r w:rsidR="00BF12AC" w:rsidRPr="00C10818">
        <w:rPr>
          <w:rFonts w:ascii="Sylfaen" w:hAnsi="Sylfaen" w:cs="Sylfaen"/>
          <w:noProof/>
          <w:szCs w:val="28"/>
        </w:rPr>
        <w:t xml:space="preserve"> </w:t>
      </w:r>
      <w:r w:rsidRPr="00C10818">
        <w:rPr>
          <w:rFonts w:ascii="Sylfaen" w:hAnsi="Sylfaen" w:cs="Sylfaen"/>
          <w:noProof/>
          <w:szCs w:val="28"/>
        </w:rPr>
        <w:t xml:space="preserve">ათასი ლარი, ხოლო ფაქტიურმა დაფინანსებამ - </w:t>
      </w:r>
      <w:r w:rsidR="00D21FBC">
        <w:rPr>
          <w:rFonts w:ascii="Sylfaen" w:hAnsi="Sylfaen" w:cs="Sylfaen"/>
          <w:noProof/>
          <w:szCs w:val="28"/>
          <w:lang w:val="ka-GE"/>
        </w:rPr>
        <w:t>496</w:t>
      </w:r>
      <w:r w:rsidRPr="00C10818">
        <w:rPr>
          <w:rFonts w:ascii="Sylfaen" w:hAnsi="Sylfaen" w:cs="Sylfaen"/>
          <w:noProof/>
          <w:szCs w:val="28"/>
        </w:rPr>
        <w:t xml:space="preserve"> </w:t>
      </w:r>
      <w:r w:rsidR="00D21FBC">
        <w:rPr>
          <w:rFonts w:ascii="Sylfaen" w:hAnsi="Sylfaen" w:cs="Sylfaen"/>
          <w:noProof/>
          <w:szCs w:val="28"/>
          <w:lang w:val="ka-GE"/>
        </w:rPr>
        <w:t>804</w:t>
      </w:r>
      <w:r w:rsidRPr="00C10818">
        <w:rPr>
          <w:rFonts w:ascii="Sylfaen" w:hAnsi="Sylfaen" w:cs="Sylfaen"/>
          <w:noProof/>
          <w:szCs w:val="28"/>
        </w:rPr>
        <w:t>.</w:t>
      </w:r>
      <w:r w:rsidR="00D21FBC">
        <w:rPr>
          <w:rFonts w:ascii="Sylfaen" w:hAnsi="Sylfaen" w:cs="Sylfaen"/>
          <w:noProof/>
          <w:szCs w:val="28"/>
          <w:lang w:val="ka-GE"/>
        </w:rPr>
        <w:t>3</w:t>
      </w:r>
      <w:r w:rsidRPr="00C1081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C10818">
        <w:rPr>
          <w:rFonts w:ascii="Sylfaen" w:hAnsi="Sylfaen" w:cs="Sylfaen"/>
          <w:noProof/>
          <w:szCs w:val="28"/>
        </w:rPr>
        <w:t xml:space="preserve"> </w:t>
      </w:r>
      <w:r w:rsidR="00D21FBC">
        <w:rPr>
          <w:rFonts w:ascii="Sylfaen" w:hAnsi="Sylfaen" w:cs="Sylfaen"/>
          <w:noProof/>
          <w:szCs w:val="28"/>
          <w:lang w:val="ka-GE"/>
        </w:rPr>
        <w:t>138</w:t>
      </w:r>
      <w:r w:rsidRPr="00C10818">
        <w:rPr>
          <w:rFonts w:ascii="Sylfaen" w:hAnsi="Sylfaen" w:cs="Sylfaen"/>
          <w:noProof/>
          <w:szCs w:val="28"/>
        </w:rPr>
        <w:t xml:space="preserve"> </w:t>
      </w:r>
      <w:r w:rsidR="00D21FBC">
        <w:rPr>
          <w:rFonts w:ascii="Sylfaen" w:hAnsi="Sylfaen" w:cs="Sylfaen"/>
          <w:noProof/>
          <w:szCs w:val="28"/>
          <w:lang w:val="ka-GE"/>
        </w:rPr>
        <w:t>759</w:t>
      </w:r>
      <w:r w:rsidRPr="00C10818">
        <w:rPr>
          <w:rFonts w:ascii="Sylfaen" w:hAnsi="Sylfaen" w:cs="Sylfaen"/>
          <w:noProof/>
          <w:szCs w:val="28"/>
        </w:rPr>
        <w:t>.</w:t>
      </w:r>
      <w:r w:rsidR="00D21FBC">
        <w:rPr>
          <w:rFonts w:ascii="Sylfaen" w:hAnsi="Sylfaen" w:cs="Sylfaen"/>
          <w:noProof/>
          <w:szCs w:val="28"/>
          <w:lang w:val="ka-GE"/>
        </w:rPr>
        <w:t>5</w:t>
      </w:r>
      <w:r w:rsidRPr="00C10818">
        <w:rPr>
          <w:rFonts w:ascii="Sylfaen" w:hAnsi="Sylfaen" w:cs="Sylfaen"/>
          <w:noProof/>
          <w:szCs w:val="28"/>
        </w:rPr>
        <w:t xml:space="preserve"> ათასი ლარით </w:t>
      </w:r>
      <w:r w:rsidR="00BB45F0">
        <w:rPr>
          <w:rFonts w:ascii="Sylfaen" w:hAnsi="Sylfaen" w:cs="Sylfaen"/>
          <w:noProof/>
          <w:szCs w:val="28"/>
          <w:lang w:val="ka-GE"/>
        </w:rPr>
        <w:t>მეტია</w:t>
      </w:r>
      <w:r w:rsidRPr="00C10818">
        <w:rPr>
          <w:rFonts w:ascii="Sylfaen" w:hAnsi="Sylfaen" w:cs="Sylfaen"/>
          <w:noProof/>
          <w:szCs w:val="28"/>
        </w:rPr>
        <w:t xml:space="preserve">.  </w:t>
      </w:r>
    </w:p>
    <w:p w14:paraId="04A24CE7" w14:textId="51A242AA" w:rsidR="00DB1FBD" w:rsidRPr="00C10818"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DB1FBD" w:rsidRPr="00C10818">
        <w:rPr>
          <w:rFonts w:ascii="Sylfaen" w:hAnsi="Sylfaen"/>
          <w:i/>
          <w:noProof/>
          <w:sz w:val="16"/>
          <w:szCs w:val="16"/>
        </w:rPr>
        <w:br/>
        <w:t xml:space="preserve"> </w:t>
      </w:r>
      <w:r w:rsidR="00DB1FBD" w:rsidRPr="00C10818">
        <w:rPr>
          <w:rFonts w:ascii="Sylfaen" w:hAnsi="Sylfaen" w:cs="Sylfaen"/>
          <w:i/>
          <w:noProof/>
          <w:sz w:val="16"/>
          <w:szCs w:val="16"/>
        </w:rPr>
        <w:t>დაზუსტებული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ასიგნებები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ფაქტიური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დაფინანსება</w:t>
      </w:r>
    </w:p>
    <w:p w14:paraId="616CF33D" w14:textId="4C64B38A" w:rsidR="00DB1FBD" w:rsidRPr="00C10818" w:rsidRDefault="00D21FBC" w:rsidP="00B252A8">
      <w:pPr>
        <w:spacing w:after="0" w:line="240" w:lineRule="auto"/>
        <w:jc w:val="center"/>
        <w:rPr>
          <w:rFonts w:ascii="Sylfaen" w:hAnsi="Sylfaen" w:cs="Sylfaen"/>
          <w:b/>
          <w:noProof/>
          <w:sz w:val="18"/>
          <w:lang w:val="ka-GE"/>
        </w:rPr>
      </w:pPr>
      <w:r>
        <w:rPr>
          <w:noProof/>
          <w:lang w:val="ru-RU" w:eastAsia="ru-RU"/>
        </w:rPr>
        <w:drawing>
          <wp:inline distT="0" distB="0" distL="0" distR="0" wp14:anchorId="4E489411" wp14:editId="40EEF33D">
            <wp:extent cx="5905500" cy="25527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BC4347" w14:textId="13BA845A" w:rsidR="00DA1C38" w:rsidRPr="006A2EE5" w:rsidRDefault="00DB1FBD" w:rsidP="00B252A8">
      <w:pPr>
        <w:spacing w:after="0" w:line="240" w:lineRule="auto"/>
        <w:ind w:firstLine="720"/>
        <w:jc w:val="both"/>
        <w:rPr>
          <w:rFonts w:ascii="Sylfaen" w:hAnsi="Sylfaen" w:cs="Sylfaen"/>
          <w:b/>
          <w:noProof/>
          <w:szCs w:val="28"/>
          <w:highlight w:val="yellow"/>
        </w:rPr>
      </w:pPr>
      <w:r w:rsidRPr="00C10818">
        <w:rPr>
          <w:rFonts w:ascii="Sylfaen" w:hAnsi="Sylfaen" w:cs="Sylfaen"/>
          <w:noProof/>
          <w:szCs w:val="28"/>
        </w:rPr>
        <w:lastRenderedPageBreak/>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BB45F0">
        <w:rPr>
          <w:rFonts w:ascii="Sylfaen" w:hAnsi="Sylfaen" w:cs="Sylfaen"/>
          <w:noProof/>
          <w:szCs w:val="28"/>
          <w:lang w:val="ka-GE"/>
        </w:rPr>
        <w:t>93</w:t>
      </w:r>
      <w:r w:rsidRPr="00C10818">
        <w:rPr>
          <w:rFonts w:ascii="Sylfaen" w:hAnsi="Sylfaen" w:cs="Sylfaen"/>
          <w:noProof/>
          <w:szCs w:val="28"/>
        </w:rPr>
        <w:t>.</w:t>
      </w:r>
      <w:r w:rsidR="00BB45F0">
        <w:rPr>
          <w:rFonts w:ascii="Sylfaen" w:hAnsi="Sylfaen" w:cs="Sylfaen"/>
          <w:noProof/>
          <w:szCs w:val="28"/>
          <w:lang w:val="ka-GE"/>
        </w:rPr>
        <w:t>2</w:t>
      </w:r>
      <w:r w:rsidRPr="00C10818">
        <w:rPr>
          <w:rFonts w:ascii="Sylfaen" w:hAnsi="Sylfaen" w:cs="Sylfaen"/>
          <w:noProof/>
          <w:szCs w:val="28"/>
        </w:rPr>
        <w:t xml:space="preserve">%, </w:t>
      </w:r>
      <w:r w:rsidR="00C10818" w:rsidRPr="00C10818">
        <w:rPr>
          <w:rFonts w:ascii="Sylfaen" w:hAnsi="Sylfaen" w:cs="Sylfaen"/>
          <w:noProof/>
          <w:szCs w:val="28"/>
          <w:lang w:val="ka-GE"/>
        </w:rPr>
        <w:t xml:space="preserve">ხოლო </w:t>
      </w:r>
      <w:r w:rsidRPr="00C10818">
        <w:rPr>
          <w:rFonts w:ascii="Sylfaen" w:hAnsi="Sylfaen" w:cs="Sylfaen"/>
          <w:noProof/>
          <w:szCs w:val="28"/>
        </w:rPr>
        <w:t xml:space="preserve">„არაფინანსური აქტივების ზრდის“ მუხლით </w:t>
      </w:r>
      <w:r w:rsidR="00623AE1" w:rsidRPr="00C10818">
        <w:rPr>
          <w:rFonts w:ascii="Sylfaen" w:hAnsi="Sylfaen" w:cs="Sylfaen"/>
          <w:noProof/>
          <w:szCs w:val="28"/>
        </w:rPr>
        <w:t>-</w:t>
      </w:r>
      <w:r w:rsidRPr="00C10818">
        <w:rPr>
          <w:rFonts w:ascii="Sylfaen" w:hAnsi="Sylfaen" w:cs="Sylfaen"/>
          <w:noProof/>
          <w:szCs w:val="28"/>
        </w:rPr>
        <w:t xml:space="preserve"> </w:t>
      </w:r>
      <w:r w:rsidR="00BB45F0">
        <w:rPr>
          <w:rFonts w:ascii="Sylfaen" w:hAnsi="Sylfaen" w:cs="Sylfaen"/>
          <w:noProof/>
          <w:szCs w:val="28"/>
          <w:lang w:val="ka-GE"/>
        </w:rPr>
        <w:t>6</w:t>
      </w:r>
      <w:r w:rsidRPr="00C10818">
        <w:rPr>
          <w:rFonts w:ascii="Sylfaen" w:hAnsi="Sylfaen" w:cs="Sylfaen"/>
          <w:noProof/>
          <w:szCs w:val="28"/>
        </w:rPr>
        <w:t>.</w:t>
      </w:r>
      <w:r w:rsidR="00BB45F0">
        <w:rPr>
          <w:rFonts w:ascii="Sylfaen" w:hAnsi="Sylfaen" w:cs="Sylfaen"/>
          <w:noProof/>
          <w:szCs w:val="28"/>
          <w:lang w:val="ka-GE"/>
        </w:rPr>
        <w:t>8</w:t>
      </w:r>
      <w:r w:rsidRPr="00C10818">
        <w:rPr>
          <w:rFonts w:ascii="Sylfaen" w:hAnsi="Sylfaen" w:cs="Sylfaen"/>
          <w:noProof/>
          <w:szCs w:val="28"/>
        </w:rPr>
        <w:t>%.</w:t>
      </w:r>
    </w:p>
    <w:p w14:paraId="706DC5A5" w14:textId="77777777" w:rsidR="005E5D69" w:rsidRDefault="005E5D69" w:rsidP="00B252A8">
      <w:pPr>
        <w:spacing w:after="0" w:line="240" w:lineRule="auto"/>
        <w:jc w:val="center"/>
        <w:rPr>
          <w:rFonts w:ascii="Sylfaen" w:hAnsi="Sylfaen" w:cs="Sylfaen"/>
          <w:b/>
          <w:noProof/>
          <w:szCs w:val="28"/>
        </w:rPr>
      </w:pPr>
    </w:p>
    <w:p w14:paraId="3E443664" w14:textId="21B61432" w:rsid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განათლების, მეცნიერების, კულტურისა და სპორტის სამინისტრო</w:t>
      </w:r>
    </w:p>
    <w:p w14:paraId="613177F6" w14:textId="77777777" w:rsidR="0084022E" w:rsidRPr="005E5D69" w:rsidRDefault="0084022E" w:rsidP="00B252A8">
      <w:pPr>
        <w:spacing w:after="0" w:line="240" w:lineRule="auto"/>
        <w:jc w:val="center"/>
        <w:rPr>
          <w:rFonts w:ascii="Sylfaen" w:hAnsi="Sylfaen" w:cs="Sylfaen"/>
          <w:b/>
          <w:noProof/>
          <w:szCs w:val="28"/>
        </w:rPr>
      </w:pPr>
    </w:p>
    <w:p w14:paraId="59E76016" w14:textId="554287B2" w:rsidR="00BB3015" w:rsidRPr="009E7DBC" w:rsidRDefault="009E7DBC" w:rsidP="00B252A8">
      <w:pPr>
        <w:spacing w:after="0" w:line="240" w:lineRule="auto"/>
        <w:ind w:firstLine="720"/>
        <w:jc w:val="both"/>
        <w:rPr>
          <w:rFonts w:ascii="Sylfaen" w:hAnsi="Sylfaen" w:cs="Sylfaen"/>
          <w:noProof/>
          <w:szCs w:val="28"/>
        </w:rPr>
      </w:pPr>
      <w:r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w:t>
      </w:r>
      <w:r w:rsidR="007A360A" w:rsidRPr="009E7DBC">
        <w:rPr>
          <w:rFonts w:ascii="Sylfaen" w:hAnsi="Sylfaen" w:cs="Sylfaen"/>
          <w:noProof/>
          <w:szCs w:val="28"/>
        </w:rPr>
        <w:t xml:space="preserve">სათვის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A20E78" w:rsidRPr="009E7DBC">
        <w:rPr>
          <w:rFonts w:ascii="Sylfaen" w:hAnsi="Sylfaen" w:cs="Sylfaen"/>
          <w:noProof/>
          <w:szCs w:val="28"/>
        </w:rPr>
        <w:t xml:space="preserve"> </w:t>
      </w:r>
      <w:r w:rsidR="007A360A" w:rsidRPr="009E7DBC">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9E7DBC">
        <w:rPr>
          <w:rFonts w:ascii="Sylfaen" w:hAnsi="Sylfaen" w:cs="Sylfaen"/>
          <w:noProof/>
          <w:szCs w:val="28"/>
        </w:rPr>
        <w:t xml:space="preserve">შეადგინა </w:t>
      </w:r>
      <w:r w:rsidR="00BB45F0">
        <w:rPr>
          <w:rFonts w:ascii="Sylfaen" w:hAnsi="Sylfaen" w:cs="Sylfaen"/>
          <w:noProof/>
          <w:szCs w:val="28"/>
          <w:lang w:val="ka-GE"/>
        </w:rPr>
        <w:t xml:space="preserve">1 </w:t>
      </w:r>
      <w:r w:rsidR="00D21FBC">
        <w:rPr>
          <w:rFonts w:ascii="Sylfaen" w:hAnsi="Sylfaen" w:cs="Sylfaen"/>
          <w:noProof/>
          <w:szCs w:val="28"/>
          <w:lang w:val="ka-GE"/>
        </w:rPr>
        <w:t>546</w:t>
      </w:r>
      <w:r w:rsidR="000450D9" w:rsidRPr="009E7DBC">
        <w:rPr>
          <w:rFonts w:ascii="Sylfaen" w:hAnsi="Sylfaen" w:cs="Sylfaen"/>
          <w:noProof/>
          <w:szCs w:val="28"/>
        </w:rPr>
        <w:t xml:space="preserve"> </w:t>
      </w:r>
      <w:r w:rsidR="00D21FBC">
        <w:rPr>
          <w:rFonts w:ascii="Sylfaen" w:hAnsi="Sylfaen" w:cs="Sylfaen"/>
          <w:noProof/>
          <w:szCs w:val="28"/>
          <w:lang w:val="ka-GE"/>
        </w:rPr>
        <w:t>016</w:t>
      </w:r>
      <w:r w:rsidR="000450D9" w:rsidRPr="009E7DBC">
        <w:rPr>
          <w:rFonts w:ascii="Sylfaen" w:hAnsi="Sylfaen" w:cs="Sylfaen"/>
          <w:noProof/>
          <w:szCs w:val="28"/>
        </w:rPr>
        <w:t>.</w:t>
      </w:r>
      <w:r w:rsidR="00D21FBC">
        <w:rPr>
          <w:rFonts w:ascii="Sylfaen" w:hAnsi="Sylfaen" w:cs="Sylfaen"/>
          <w:noProof/>
          <w:szCs w:val="28"/>
          <w:lang w:val="ka-GE"/>
        </w:rPr>
        <w:t>0</w:t>
      </w:r>
      <w:r w:rsidR="00CC0B57" w:rsidRPr="009E7DBC">
        <w:rPr>
          <w:rFonts w:ascii="Sylfaen" w:hAnsi="Sylfaen" w:cs="Sylfaen"/>
          <w:noProof/>
          <w:szCs w:val="28"/>
        </w:rPr>
        <w:t xml:space="preserve"> </w:t>
      </w:r>
      <w:r w:rsidR="007A360A" w:rsidRPr="009E7DBC">
        <w:rPr>
          <w:rFonts w:ascii="Sylfaen" w:hAnsi="Sylfaen" w:cs="Sylfaen"/>
          <w:noProof/>
          <w:szCs w:val="28"/>
        </w:rPr>
        <w:t>ათასი ლარი, ხოლო ფაქტიურმა დაფინანსებამ -</w:t>
      </w:r>
      <w:r w:rsidR="00DB1FBD" w:rsidRPr="009E7DBC">
        <w:rPr>
          <w:rFonts w:ascii="Sylfaen" w:hAnsi="Sylfaen" w:cs="Sylfaen"/>
          <w:noProof/>
          <w:szCs w:val="28"/>
        </w:rPr>
        <w:t xml:space="preserve"> </w:t>
      </w:r>
      <w:r w:rsidR="00BB45F0">
        <w:rPr>
          <w:rFonts w:ascii="Sylfaen" w:hAnsi="Sylfaen" w:cs="Sylfaen"/>
          <w:noProof/>
          <w:szCs w:val="28"/>
          <w:lang w:val="ka-GE"/>
        </w:rPr>
        <w:t xml:space="preserve">1 </w:t>
      </w:r>
      <w:r w:rsidR="00D21FBC">
        <w:rPr>
          <w:rFonts w:ascii="Sylfaen" w:hAnsi="Sylfaen" w:cs="Sylfaen"/>
          <w:noProof/>
          <w:szCs w:val="28"/>
          <w:lang w:val="ka-GE"/>
        </w:rPr>
        <w:t>551</w:t>
      </w:r>
      <w:r w:rsidR="000450D9" w:rsidRPr="009E7DBC">
        <w:rPr>
          <w:rFonts w:ascii="Sylfaen" w:hAnsi="Sylfaen" w:cs="Sylfaen"/>
          <w:noProof/>
          <w:szCs w:val="28"/>
        </w:rPr>
        <w:t xml:space="preserve"> </w:t>
      </w:r>
      <w:r w:rsidR="00D21FBC">
        <w:rPr>
          <w:rFonts w:ascii="Sylfaen" w:hAnsi="Sylfaen" w:cs="Sylfaen"/>
          <w:noProof/>
          <w:szCs w:val="28"/>
          <w:lang w:val="ka-GE"/>
        </w:rPr>
        <w:t>185</w:t>
      </w:r>
      <w:r w:rsidR="000450D9" w:rsidRPr="009E7DBC">
        <w:rPr>
          <w:rFonts w:ascii="Sylfaen" w:hAnsi="Sylfaen" w:cs="Sylfaen"/>
          <w:noProof/>
          <w:szCs w:val="28"/>
        </w:rPr>
        <w:t>.</w:t>
      </w:r>
      <w:r w:rsidR="00D21FBC">
        <w:rPr>
          <w:rFonts w:ascii="Sylfaen" w:hAnsi="Sylfaen" w:cs="Sylfaen"/>
          <w:noProof/>
          <w:szCs w:val="28"/>
          <w:lang w:val="ka-GE"/>
        </w:rPr>
        <w:t>7</w:t>
      </w:r>
      <w:r w:rsidR="00CC0B57" w:rsidRPr="009E7DBC">
        <w:rPr>
          <w:rFonts w:ascii="Sylfaen" w:hAnsi="Sylfaen" w:cs="Sylfaen"/>
          <w:noProof/>
          <w:szCs w:val="28"/>
        </w:rPr>
        <w:t xml:space="preserve"> </w:t>
      </w:r>
      <w:r w:rsidR="007A360A" w:rsidRPr="009E7DBC">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BB45F0">
        <w:rPr>
          <w:rFonts w:ascii="Sylfaen" w:hAnsi="Sylfaen" w:cs="Sylfaen"/>
          <w:noProof/>
          <w:szCs w:val="28"/>
        </w:rPr>
        <w:t xml:space="preserve">    </w:t>
      </w:r>
      <w:r w:rsidR="00D21FBC">
        <w:rPr>
          <w:rFonts w:ascii="Sylfaen" w:hAnsi="Sylfaen" w:cs="Sylfaen"/>
          <w:noProof/>
          <w:szCs w:val="28"/>
          <w:lang w:val="ka-GE"/>
        </w:rPr>
        <w:t>93</w:t>
      </w:r>
      <w:r w:rsidR="000450D9" w:rsidRPr="009E7DBC">
        <w:rPr>
          <w:rFonts w:ascii="Sylfaen" w:hAnsi="Sylfaen" w:cs="Sylfaen"/>
          <w:noProof/>
          <w:szCs w:val="28"/>
        </w:rPr>
        <w:t xml:space="preserve"> </w:t>
      </w:r>
      <w:r w:rsidR="00D21FBC">
        <w:rPr>
          <w:rFonts w:ascii="Sylfaen" w:hAnsi="Sylfaen" w:cs="Sylfaen"/>
          <w:noProof/>
          <w:szCs w:val="28"/>
          <w:lang w:val="ka-GE"/>
        </w:rPr>
        <w:t>490</w:t>
      </w:r>
      <w:r w:rsidR="000450D9" w:rsidRPr="009E7DBC">
        <w:rPr>
          <w:rFonts w:ascii="Sylfaen" w:hAnsi="Sylfaen" w:cs="Sylfaen"/>
          <w:noProof/>
          <w:szCs w:val="28"/>
        </w:rPr>
        <w:t>.</w:t>
      </w:r>
      <w:r w:rsidR="00D21FBC">
        <w:rPr>
          <w:rFonts w:ascii="Sylfaen" w:hAnsi="Sylfaen" w:cs="Sylfaen"/>
          <w:noProof/>
          <w:szCs w:val="28"/>
          <w:lang w:val="ka-GE"/>
        </w:rPr>
        <w:t>9</w:t>
      </w:r>
      <w:r w:rsidR="007A360A" w:rsidRPr="009E7DBC">
        <w:rPr>
          <w:rFonts w:ascii="Sylfaen" w:hAnsi="Sylfaen" w:cs="Sylfaen"/>
          <w:noProof/>
          <w:szCs w:val="28"/>
        </w:rPr>
        <w:t xml:space="preserve"> ათასი ლარით </w:t>
      </w:r>
      <w:r w:rsidR="00D21FBC">
        <w:rPr>
          <w:rFonts w:ascii="Sylfaen" w:hAnsi="Sylfaen" w:cs="Sylfaen"/>
          <w:noProof/>
          <w:szCs w:val="28"/>
          <w:lang w:val="ka-GE"/>
        </w:rPr>
        <w:t>ნაკლებია</w:t>
      </w:r>
      <w:r w:rsidR="007A360A" w:rsidRPr="009E7DBC">
        <w:rPr>
          <w:rFonts w:ascii="Sylfaen" w:hAnsi="Sylfaen" w:cs="Sylfaen"/>
          <w:noProof/>
          <w:szCs w:val="28"/>
        </w:rPr>
        <w:t>.</w:t>
      </w:r>
    </w:p>
    <w:p w14:paraId="1C5E09F4" w14:textId="3DE97285" w:rsidR="00380845" w:rsidRPr="009E7DBC"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9E7DBC">
        <w:rPr>
          <w:rFonts w:ascii="Sylfaen" w:hAnsi="Sylfaen"/>
          <w:i/>
          <w:noProof/>
          <w:sz w:val="16"/>
          <w:szCs w:val="16"/>
        </w:rPr>
        <w:br/>
        <w:t xml:space="preserve"> </w:t>
      </w:r>
      <w:r w:rsidR="00380845" w:rsidRPr="009E7DBC">
        <w:rPr>
          <w:rFonts w:ascii="Sylfaen" w:hAnsi="Sylfaen" w:cs="Sylfaen"/>
          <w:i/>
          <w:noProof/>
          <w:sz w:val="16"/>
          <w:szCs w:val="16"/>
        </w:rPr>
        <w:t>დაზუსტებული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ასიგნებები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ფაქტიური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დაფინანსება</w:t>
      </w:r>
    </w:p>
    <w:p w14:paraId="5EB0A6F0" w14:textId="5AA86C3B" w:rsidR="00106D3E" w:rsidRPr="006A2EE5" w:rsidRDefault="00D21FBC" w:rsidP="00B252A8">
      <w:pPr>
        <w:tabs>
          <w:tab w:val="left" w:pos="540"/>
          <w:tab w:val="left" w:pos="1710"/>
        </w:tabs>
        <w:spacing w:after="0" w:line="240" w:lineRule="auto"/>
        <w:jc w:val="center"/>
        <w:rPr>
          <w:rFonts w:ascii="Sylfaen" w:hAnsi="Sylfaen" w:cs="Sylfaen"/>
          <w:noProof/>
          <w:szCs w:val="28"/>
          <w:highlight w:val="yellow"/>
        </w:rPr>
      </w:pPr>
      <w:r>
        <w:rPr>
          <w:noProof/>
          <w:lang w:val="ru-RU" w:eastAsia="ru-RU"/>
        </w:rPr>
        <w:drawing>
          <wp:inline distT="0" distB="0" distL="0" distR="0" wp14:anchorId="0A4CFCDC" wp14:editId="41A7E2BE">
            <wp:extent cx="5905500" cy="223837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012219" w14:textId="23CECAC7" w:rsidR="00BF12AC" w:rsidRPr="007D713D" w:rsidRDefault="00106D3E" w:rsidP="00B252A8">
      <w:pPr>
        <w:tabs>
          <w:tab w:val="left" w:pos="540"/>
          <w:tab w:val="left" w:pos="1710"/>
        </w:tabs>
        <w:spacing w:after="0" w:line="240" w:lineRule="auto"/>
        <w:jc w:val="both"/>
        <w:rPr>
          <w:rFonts w:ascii="Sylfaen" w:hAnsi="Sylfaen" w:cs="Sylfaen"/>
          <w:noProof/>
          <w:szCs w:val="28"/>
          <w:lang w:val="ka-GE"/>
        </w:rPr>
      </w:pPr>
      <w:r w:rsidRPr="009E7DBC">
        <w:rPr>
          <w:rFonts w:ascii="Sylfaen" w:hAnsi="Sylfaen" w:cs="Sylfaen"/>
          <w:noProof/>
          <w:szCs w:val="28"/>
        </w:rPr>
        <w:tab/>
      </w:r>
      <w:r w:rsidR="009E7DBC"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სამინისტროსათვის</w:t>
      </w:r>
      <w:r w:rsidR="007A360A" w:rsidRPr="009E7DBC">
        <w:rPr>
          <w:rFonts w:ascii="Sylfaen" w:hAnsi="Sylfaen"/>
          <w:noProof/>
          <w:szCs w:val="28"/>
        </w:rPr>
        <w:t xml:space="preserve"> </w:t>
      </w:r>
      <w:r w:rsidR="007A360A" w:rsidRPr="009E7DBC">
        <w:rPr>
          <w:rFonts w:ascii="Sylfaen" w:hAnsi="Sylfaen" w:cs="Sylfaen"/>
          <w:noProof/>
          <w:szCs w:val="28"/>
        </w:rPr>
        <w:t>გამოყოფილ</w:t>
      </w:r>
      <w:r w:rsidR="007A360A" w:rsidRPr="009E7DBC">
        <w:rPr>
          <w:rFonts w:ascii="Sylfaen" w:hAnsi="Sylfaen"/>
          <w:noProof/>
          <w:szCs w:val="28"/>
        </w:rPr>
        <w:t xml:space="preserve"> </w:t>
      </w:r>
      <w:r w:rsidR="007A360A" w:rsidRPr="009E7DBC">
        <w:rPr>
          <w:rFonts w:ascii="Sylfaen" w:hAnsi="Sylfaen" w:cs="Sylfaen"/>
          <w:noProof/>
          <w:szCs w:val="28"/>
        </w:rPr>
        <w:t>სახსრებში</w:t>
      </w:r>
      <w:r w:rsidR="007A360A" w:rsidRPr="009E7DBC">
        <w:rPr>
          <w:rFonts w:ascii="Sylfaen" w:hAnsi="Sylfaen"/>
          <w:noProof/>
          <w:szCs w:val="28"/>
        </w:rPr>
        <w:t xml:space="preserve"> </w:t>
      </w:r>
      <w:r w:rsidR="007A360A" w:rsidRPr="009E7DBC">
        <w:rPr>
          <w:rFonts w:ascii="Sylfaen" w:hAnsi="Sylfaen"/>
          <w:noProof/>
          <w:szCs w:val="28"/>
          <w:lang w:val="ka-GE"/>
        </w:rPr>
        <w:t>„</w:t>
      </w:r>
      <w:r w:rsidR="007A360A" w:rsidRPr="009E7DBC">
        <w:rPr>
          <w:rFonts w:ascii="Sylfaen" w:hAnsi="Sylfaen"/>
          <w:noProof/>
          <w:szCs w:val="28"/>
        </w:rPr>
        <w:t xml:space="preserve">ხარჯების“ </w:t>
      </w:r>
      <w:r w:rsidR="007A360A" w:rsidRPr="009E7DBC">
        <w:rPr>
          <w:rFonts w:ascii="Sylfaen" w:hAnsi="Sylfaen" w:cs="Sylfaen"/>
          <w:noProof/>
          <w:szCs w:val="28"/>
        </w:rPr>
        <w:t>მუხლის</w:t>
      </w:r>
      <w:r w:rsidR="007A360A" w:rsidRPr="009E7DBC">
        <w:rPr>
          <w:rFonts w:ascii="Sylfaen" w:hAnsi="Sylfaen"/>
          <w:noProof/>
          <w:szCs w:val="28"/>
        </w:rPr>
        <w:t xml:space="preserve"> </w:t>
      </w:r>
      <w:r w:rsidR="007A360A" w:rsidRPr="009E7DBC">
        <w:rPr>
          <w:rFonts w:ascii="Sylfaen" w:hAnsi="Sylfaen" w:cs="Sylfaen"/>
          <w:noProof/>
          <w:szCs w:val="28"/>
        </w:rPr>
        <w:t>საკასო</w:t>
      </w:r>
      <w:r w:rsidR="007A360A" w:rsidRPr="009E7DBC">
        <w:rPr>
          <w:rFonts w:ascii="Sylfaen" w:hAnsi="Sylfaen"/>
          <w:noProof/>
          <w:szCs w:val="28"/>
        </w:rPr>
        <w:t xml:space="preserve"> </w:t>
      </w:r>
      <w:r w:rsidR="007A360A" w:rsidRPr="009E7DBC">
        <w:rPr>
          <w:rFonts w:ascii="Sylfaen" w:hAnsi="Sylfaen" w:cs="Sylfaen"/>
          <w:noProof/>
          <w:szCs w:val="28"/>
        </w:rPr>
        <w:t>შესრულებამ</w:t>
      </w:r>
      <w:r w:rsidR="007A360A" w:rsidRPr="009E7DBC">
        <w:rPr>
          <w:rFonts w:ascii="Sylfaen" w:hAnsi="Sylfaen"/>
          <w:noProof/>
          <w:szCs w:val="28"/>
        </w:rPr>
        <w:t xml:space="preserve"> </w:t>
      </w:r>
      <w:r w:rsidR="00680859" w:rsidRPr="009E7DBC">
        <w:rPr>
          <w:rFonts w:ascii="Sylfaen" w:hAnsi="Sylfaen" w:cs="Sylfaen"/>
          <w:noProof/>
          <w:szCs w:val="28"/>
        </w:rPr>
        <w:t xml:space="preserve">შეადგინა </w:t>
      </w:r>
      <w:r w:rsidR="009E7DBC">
        <w:rPr>
          <w:rFonts w:ascii="Sylfaen" w:eastAsia="Times New Roman" w:hAnsi="Sylfaen"/>
        </w:rPr>
        <w:t>9</w:t>
      </w:r>
      <w:r w:rsidR="00BB45F0">
        <w:rPr>
          <w:rFonts w:ascii="Sylfaen" w:eastAsia="Times New Roman" w:hAnsi="Sylfaen"/>
          <w:lang w:val="ka-GE"/>
        </w:rPr>
        <w:t>4</w:t>
      </w:r>
      <w:r w:rsidR="00CC0B57" w:rsidRPr="009E7DBC">
        <w:rPr>
          <w:rFonts w:ascii="Sylfaen" w:eastAsia="Times New Roman" w:hAnsi="Sylfaen"/>
        </w:rPr>
        <w:t>.</w:t>
      </w:r>
      <w:r w:rsidR="00D21FBC">
        <w:rPr>
          <w:rFonts w:ascii="Sylfaen" w:eastAsia="Times New Roman" w:hAnsi="Sylfaen"/>
          <w:lang w:val="ka-GE"/>
        </w:rPr>
        <w:t>2</w:t>
      </w:r>
      <w:r w:rsidR="00CC0B57" w:rsidRPr="009E7DBC">
        <w:rPr>
          <w:rFonts w:ascii="Sylfaen" w:eastAsia="Times New Roman" w:hAnsi="Sylfaen"/>
        </w:rPr>
        <w:t>%</w:t>
      </w:r>
      <w:r w:rsidR="007A360A" w:rsidRPr="009E7DBC">
        <w:rPr>
          <w:rFonts w:ascii="Sylfaen" w:hAnsi="Sylfaen"/>
          <w:noProof/>
          <w:szCs w:val="28"/>
        </w:rPr>
        <w:t xml:space="preserve">, </w:t>
      </w:r>
      <w:r w:rsidR="00DB1FBD" w:rsidRPr="009E7DBC">
        <w:rPr>
          <w:rFonts w:ascii="Sylfaen" w:hAnsi="Sylfaen"/>
          <w:noProof/>
          <w:szCs w:val="28"/>
          <w:lang w:val="ka-GE"/>
        </w:rPr>
        <w:t xml:space="preserve"> </w:t>
      </w:r>
      <w:r w:rsidR="00BF12AC" w:rsidRPr="009E7DBC">
        <w:rPr>
          <w:rFonts w:ascii="Sylfaen" w:hAnsi="Sylfaen" w:cs="Sylfaen"/>
          <w:noProof/>
          <w:szCs w:val="28"/>
        </w:rPr>
        <w:t xml:space="preserve">„არაფინანსური აქტივების ზრდის“ მუხლით - </w:t>
      </w:r>
      <w:r w:rsidR="00BB45F0">
        <w:rPr>
          <w:rFonts w:ascii="Sylfaen" w:hAnsi="Sylfaen" w:cs="Sylfaen"/>
          <w:noProof/>
          <w:szCs w:val="28"/>
          <w:lang w:val="ka-GE"/>
        </w:rPr>
        <w:t>5</w:t>
      </w:r>
      <w:r w:rsidR="00BF12AC" w:rsidRPr="009E7DBC">
        <w:rPr>
          <w:rFonts w:ascii="Sylfaen" w:hAnsi="Sylfaen" w:cs="Sylfaen"/>
          <w:noProof/>
          <w:szCs w:val="28"/>
        </w:rPr>
        <w:t>.</w:t>
      </w:r>
      <w:r w:rsidR="00D21FBC">
        <w:rPr>
          <w:rFonts w:ascii="Sylfaen" w:hAnsi="Sylfaen" w:cs="Sylfaen"/>
          <w:noProof/>
          <w:szCs w:val="28"/>
          <w:lang w:val="ka-GE"/>
        </w:rPr>
        <w:t>5</w:t>
      </w:r>
      <w:r w:rsidR="00BF12AC" w:rsidRPr="009E7DBC">
        <w:rPr>
          <w:rFonts w:ascii="Sylfaen" w:hAnsi="Sylfaen" w:cs="Sylfaen"/>
          <w:noProof/>
          <w:szCs w:val="28"/>
        </w:rPr>
        <w:t>%, ხოლო „</w:t>
      </w:r>
      <w:r w:rsidR="009E7DBC">
        <w:rPr>
          <w:rFonts w:ascii="Sylfaen" w:hAnsi="Sylfaen" w:cs="Sylfaen"/>
          <w:noProof/>
          <w:szCs w:val="28"/>
          <w:lang w:val="ka-GE"/>
        </w:rPr>
        <w:t>ვალდებულებების კლების</w:t>
      </w:r>
      <w:r w:rsidR="00BF12AC" w:rsidRPr="009E7DBC">
        <w:rPr>
          <w:rFonts w:ascii="Sylfaen" w:hAnsi="Sylfaen" w:cs="Sylfaen"/>
          <w:noProof/>
          <w:szCs w:val="28"/>
        </w:rPr>
        <w:t>“ მუხლით -</w:t>
      </w:r>
      <w:r w:rsidR="00BF12AC" w:rsidRPr="009E7DBC">
        <w:rPr>
          <w:rFonts w:ascii="Sylfaen" w:hAnsi="Sylfaen" w:cs="Sylfaen"/>
          <w:noProof/>
          <w:szCs w:val="28"/>
          <w:lang w:val="ka-GE"/>
        </w:rPr>
        <w:t xml:space="preserve"> </w:t>
      </w:r>
      <w:r w:rsidR="009E7DBC">
        <w:rPr>
          <w:rFonts w:ascii="Sylfaen" w:hAnsi="Sylfaen" w:cs="Sylfaen"/>
          <w:noProof/>
          <w:szCs w:val="28"/>
          <w:lang w:val="ka-GE"/>
        </w:rPr>
        <w:t>0</w:t>
      </w:r>
      <w:r w:rsidR="00BF12AC" w:rsidRPr="009E7DBC">
        <w:rPr>
          <w:rFonts w:ascii="Sylfaen" w:hAnsi="Sylfaen" w:cs="Sylfaen"/>
          <w:noProof/>
          <w:szCs w:val="28"/>
        </w:rPr>
        <w:t>.</w:t>
      </w:r>
      <w:r w:rsidR="00D21FBC">
        <w:rPr>
          <w:rFonts w:ascii="Sylfaen" w:hAnsi="Sylfaen" w:cs="Sylfaen"/>
          <w:noProof/>
          <w:szCs w:val="28"/>
          <w:lang w:val="ka-GE"/>
        </w:rPr>
        <w:t>1</w:t>
      </w:r>
      <w:r w:rsidR="00BF12AC" w:rsidRPr="009E7DBC">
        <w:rPr>
          <w:rFonts w:ascii="Sylfaen" w:hAnsi="Sylfaen" w:cs="Sylfaen"/>
          <w:noProof/>
          <w:szCs w:val="28"/>
        </w:rPr>
        <w:t>%.</w:t>
      </w:r>
      <w:r w:rsidR="007D713D">
        <w:rPr>
          <w:rFonts w:ascii="Sylfaen" w:hAnsi="Sylfaen" w:cs="Sylfaen"/>
          <w:noProof/>
          <w:szCs w:val="28"/>
          <w:lang w:val="ka-GE"/>
        </w:rPr>
        <w:t xml:space="preserve"> </w:t>
      </w:r>
    </w:p>
    <w:p w14:paraId="053B996C" w14:textId="77777777" w:rsidR="002A39A7" w:rsidRDefault="002A39A7" w:rsidP="00B252A8">
      <w:pPr>
        <w:spacing w:after="0" w:line="240" w:lineRule="auto"/>
        <w:jc w:val="center"/>
        <w:rPr>
          <w:rFonts w:ascii="Sylfaen" w:hAnsi="Sylfaen" w:cs="Sylfaen"/>
          <w:b/>
          <w:noProof/>
          <w:szCs w:val="28"/>
        </w:rPr>
      </w:pPr>
    </w:p>
    <w:p w14:paraId="5885FBE9" w14:textId="503E687E" w:rsidR="009E7DBC" w:rsidRP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პროკურატურა</w:t>
      </w:r>
    </w:p>
    <w:p w14:paraId="271E09E4" w14:textId="77777777" w:rsidR="009E7DBC" w:rsidRPr="009E7DBC" w:rsidRDefault="009E7DBC" w:rsidP="00B252A8">
      <w:pPr>
        <w:spacing w:after="0" w:line="240" w:lineRule="auto"/>
        <w:jc w:val="center"/>
        <w:rPr>
          <w:rFonts w:ascii="Sylfaen" w:hAnsi="Sylfaen" w:cs="Sylfaen"/>
          <w:b/>
          <w:noProof/>
          <w:szCs w:val="28"/>
        </w:rPr>
      </w:pPr>
    </w:p>
    <w:p w14:paraId="466E270D" w14:textId="1550AD3E" w:rsidR="009E7DBC" w:rsidRPr="009E7DBC" w:rsidRDefault="009E7DBC" w:rsidP="00B252A8">
      <w:pPr>
        <w:spacing w:line="240" w:lineRule="auto"/>
        <w:ind w:firstLine="720"/>
        <w:jc w:val="both"/>
        <w:rPr>
          <w:rFonts w:ascii="Sylfaen" w:hAnsi="Sylfaen" w:cs="Sylfaen"/>
          <w:noProof/>
          <w:lang w:val="ka-GE"/>
        </w:rPr>
      </w:pPr>
      <w:r w:rsidRPr="009E7DBC">
        <w:rPr>
          <w:rFonts w:ascii="Sylfaen" w:hAnsi="Sylfaen" w:cs="Sylfaen"/>
          <w:noProof/>
          <w:lang w:val="ka-GE"/>
        </w:rPr>
        <w:t xml:space="preserve">საქართველოს პროკურატურისათვის </w:t>
      </w:r>
      <w:r w:rsidR="00DC2DBF">
        <w:rPr>
          <w:rFonts w:ascii="Sylfaen" w:hAnsi="Sylfaen" w:cs="Sylfaen"/>
          <w:noProof/>
          <w:lang w:val="ka-GE"/>
        </w:rPr>
        <w:t xml:space="preserve">2020 წლის </w:t>
      </w:r>
      <w:r w:rsidR="00BD0116">
        <w:rPr>
          <w:rFonts w:ascii="Sylfaen" w:hAnsi="Sylfaen" w:cs="Sylfaen"/>
          <w:noProof/>
          <w:lang w:val="ka-GE"/>
        </w:rPr>
        <w:t>12 თვეში</w:t>
      </w:r>
      <w:r w:rsidRPr="009E7DBC">
        <w:rPr>
          <w:rFonts w:ascii="Sylfaen" w:hAnsi="Sylfaen" w:cs="Sylfaen"/>
          <w:noProof/>
          <w:lang w:val="ka-GE"/>
        </w:rPr>
        <w:t xml:space="preserve"> გამოყოფილმა დაზუსტებულმა ასიგნებებმა შეადგინა </w:t>
      </w:r>
      <w:r w:rsidR="00D21FBC">
        <w:rPr>
          <w:rFonts w:ascii="Sylfaen" w:hAnsi="Sylfaen" w:cs="Sylfaen"/>
          <w:noProof/>
          <w:lang w:val="ka-GE"/>
        </w:rPr>
        <w:t>41</w:t>
      </w:r>
      <w:r w:rsidRPr="009E7DBC">
        <w:rPr>
          <w:rFonts w:ascii="Sylfaen" w:hAnsi="Sylfaen" w:cs="Sylfaen"/>
          <w:noProof/>
        </w:rPr>
        <w:t xml:space="preserve"> </w:t>
      </w:r>
      <w:r w:rsidR="00D21FBC">
        <w:rPr>
          <w:rFonts w:ascii="Sylfaen" w:hAnsi="Sylfaen" w:cs="Sylfaen"/>
          <w:noProof/>
          <w:lang w:val="ka-GE"/>
        </w:rPr>
        <w:t>300</w:t>
      </w:r>
      <w:r w:rsidRPr="009E7DBC">
        <w:rPr>
          <w:rFonts w:ascii="Sylfaen" w:hAnsi="Sylfaen" w:cs="Sylfaen"/>
          <w:noProof/>
          <w:lang w:val="ka-GE"/>
        </w:rPr>
        <w:t>.</w:t>
      </w:r>
      <w:r w:rsidR="007A092A">
        <w:rPr>
          <w:rFonts w:ascii="Sylfaen" w:hAnsi="Sylfaen" w:cs="Sylfaen"/>
          <w:noProof/>
          <w:lang w:val="ka-GE"/>
        </w:rPr>
        <w:t>0</w:t>
      </w:r>
      <w:r w:rsidRPr="009E7DBC">
        <w:rPr>
          <w:rFonts w:ascii="Sylfaen" w:hAnsi="Sylfaen" w:cs="Sylfaen"/>
          <w:noProof/>
          <w:lang w:val="ka-GE"/>
        </w:rPr>
        <w:t xml:space="preserve"> ათასი ლარი, ხოლო ფაქტიურმა შესრულებამ </w:t>
      </w:r>
      <w:r w:rsidR="00D21FBC">
        <w:rPr>
          <w:rFonts w:ascii="Sylfaen" w:hAnsi="Sylfaen" w:cs="Sylfaen"/>
          <w:noProof/>
          <w:lang w:val="ka-GE"/>
        </w:rPr>
        <w:t>37</w:t>
      </w:r>
      <w:r w:rsidRPr="009E7DBC">
        <w:rPr>
          <w:rFonts w:ascii="Sylfaen" w:hAnsi="Sylfaen" w:cs="Sylfaen"/>
          <w:noProof/>
        </w:rPr>
        <w:t xml:space="preserve"> </w:t>
      </w:r>
      <w:r w:rsidR="00D21FBC">
        <w:rPr>
          <w:rFonts w:ascii="Sylfaen" w:hAnsi="Sylfaen" w:cs="Sylfaen"/>
          <w:noProof/>
          <w:lang w:val="ka-GE"/>
        </w:rPr>
        <w:t>962</w:t>
      </w:r>
      <w:r w:rsidRPr="009E7DBC">
        <w:rPr>
          <w:rFonts w:ascii="Sylfaen" w:hAnsi="Sylfaen" w:cs="Sylfaen"/>
          <w:noProof/>
        </w:rPr>
        <w:t>.</w:t>
      </w:r>
      <w:r w:rsidR="00D21FBC">
        <w:rPr>
          <w:rFonts w:ascii="Sylfaen" w:hAnsi="Sylfaen" w:cs="Sylfaen"/>
          <w:noProof/>
          <w:lang w:val="ka-GE"/>
        </w:rPr>
        <w:t>2</w:t>
      </w:r>
      <w:r w:rsidRPr="009E7DBC">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9E7DBC">
        <w:rPr>
          <w:rFonts w:ascii="Sylfaen" w:hAnsi="Sylfaen" w:cs="Sylfaen"/>
          <w:noProof/>
          <w:lang w:val="ka-GE"/>
        </w:rPr>
        <w:t xml:space="preserve"> </w:t>
      </w:r>
      <w:r w:rsidR="00D21FBC">
        <w:rPr>
          <w:rFonts w:ascii="Sylfaen" w:hAnsi="Sylfaen" w:cs="Sylfaen"/>
          <w:noProof/>
          <w:lang w:val="ka-GE"/>
        </w:rPr>
        <w:t>576</w:t>
      </w:r>
      <w:r w:rsidRPr="009E7DBC">
        <w:rPr>
          <w:rFonts w:ascii="Sylfaen" w:hAnsi="Sylfaen" w:cs="Sylfaen"/>
          <w:noProof/>
        </w:rPr>
        <w:t>.</w:t>
      </w:r>
      <w:r w:rsidR="00D21FBC">
        <w:rPr>
          <w:rFonts w:ascii="Sylfaen" w:hAnsi="Sylfaen" w:cs="Sylfaen"/>
          <w:noProof/>
          <w:lang w:val="ka-GE"/>
        </w:rPr>
        <w:t>3</w:t>
      </w:r>
      <w:r w:rsidRPr="009E7DBC">
        <w:rPr>
          <w:rFonts w:ascii="Sylfaen" w:hAnsi="Sylfaen" w:cs="Sylfaen"/>
          <w:noProof/>
          <w:lang w:val="ka-GE"/>
        </w:rPr>
        <w:t xml:space="preserve"> ათასი ლარით </w:t>
      </w:r>
      <w:r w:rsidR="007A092A">
        <w:rPr>
          <w:rFonts w:ascii="Sylfaen" w:hAnsi="Sylfaen" w:cs="Sylfaen"/>
          <w:noProof/>
          <w:lang w:val="ka-GE"/>
        </w:rPr>
        <w:t>მეტია</w:t>
      </w:r>
      <w:r w:rsidRPr="009E7DBC">
        <w:rPr>
          <w:rFonts w:ascii="Sylfaen" w:hAnsi="Sylfaen" w:cs="Sylfaen"/>
          <w:noProof/>
          <w:lang w:val="ka-GE"/>
        </w:rPr>
        <w:t>.</w:t>
      </w:r>
    </w:p>
    <w:p w14:paraId="0ADCF28C" w14:textId="1194DEE2" w:rsidR="009E7DBC" w:rsidRPr="009E7DBC"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9E7DBC" w:rsidRPr="009E7DBC">
        <w:rPr>
          <w:rFonts w:ascii="Sylfaen" w:hAnsi="Sylfaen"/>
          <w:i/>
          <w:noProof/>
          <w:sz w:val="16"/>
          <w:szCs w:val="16"/>
        </w:rPr>
        <w:br/>
        <w:t xml:space="preserve"> </w:t>
      </w:r>
      <w:r w:rsidR="009E7DBC" w:rsidRPr="009E7DBC">
        <w:rPr>
          <w:rFonts w:ascii="Sylfaen" w:hAnsi="Sylfaen" w:cs="Sylfaen"/>
          <w:i/>
          <w:noProof/>
          <w:sz w:val="16"/>
          <w:szCs w:val="16"/>
        </w:rPr>
        <w:t>დაზუსტებული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ასიგნებები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ფაქტიური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დაფინანსება</w:t>
      </w:r>
    </w:p>
    <w:p w14:paraId="595189A6" w14:textId="16ADEEBD" w:rsidR="009E7DBC" w:rsidRPr="009E7DBC" w:rsidRDefault="00D21FBC" w:rsidP="00B252A8">
      <w:pPr>
        <w:spacing w:line="240" w:lineRule="auto"/>
        <w:jc w:val="center"/>
        <w:rPr>
          <w:rFonts w:ascii="Sylfaen" w:hAnsi="Sylfaen" w:cs="Sylfaen"/>
          <w:i/>
          <w:noProof/>
          <w:sz w:val="16"/>
          <w:szCs w:val="16"/>
          <w:lang w:val="ka-GE"/>
        </w:rPr>
      </w:pPr>
      <w:r>
        <w:rPr>
          <w:noProof/>
          <w:lang w:val="ru-RU" w:eastAsia="ru-RU"/>
        </w:rPr>
        <w:drawing>
          <wp:inline distT="0" distB="0" distL="0" distR="0" wp14:anchorId="29AC95D7" wp14:editId="31477743">
            <wp:extent cx="5905500" cy="229552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1A8644" w14:textId="5865357E" w:rsidR="009E7DBC" w:rsidRPr="009E7DBC" w:rsidRDefault="008A26CB" w:rsidP="00B252A8">
      <w:pPr>
        <w:spacing w:line="240" w:lineRule="auto"/>
        <w:ind w:firstLine="720"/>
        <w:jc w:val="both"/>
        <w:rPr>
          <w:rFonts w:ascii="Sylfaen" w:hAnsi="Sylfaen" w:cs="Sylfaen"/>
          <w:noProof/>
          <w:sz w:val="20"/>
          <w:szCs w:val="28"/>
          <w:lang w:val="ka-GE"/>
        </w:rPr>
      </w:pPr>
      <w:r>
        <w:rPr>
          <w:rFonts w:ascii="Sylfaen" w:hAnsi="Sylfaen" w:cs="Sylfaen"/>
          <w:noProof/>
          <w:szCs w:val="28"/>
          <w:lang w:val="ka-GE"/>
        </w:rPr>
        <w:lastRenderedPageBreak/>
        <w:t xml:space="preserve">საქართველოს </w:t>
      </w:r>
      <w:r w:rsidR="007A092A">
        <w:rPr>
          <w:rFonts w:ascii="Sylfaen" w:hAnsi="Sylfaen" w:cs="Sylfaen"/>
          <w:noProof/>
          <w:szCs w:val="28"/>
          <w:lang w:val="ka-GE"/>
        </w:rPr>
        <w:t>პროკურატურისათვის</w:t>
      </w:r>
      <w:r w:rsidR="009E7DBC" w:rsidRPr="009E7DBC">
        <w:rPr>
          <w:rFonts w:ascii="Sylfaen" w:hAnsi="Sylfaen" w:cs="Sylfaen"/>
          <w:noProof/>
          <w:szCs w:val="28"/>
          <w:lang w:val="ka-GE"/>
        </w:rPr>
        <w:t xml:space="preserve"> </w:t>
      </w:r>
      <w:r w:rsidR="009E7DBC"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D21FBC">
        <w:rPr>
          <w:rFonts w:ascii="Sylfaen" w:hAnsi="Sylfaen" w:cs="Sylfaen"/>
          <w:noProof/>
          <w:lang w:val="ka-GE"/>
        </w:rPr>
        <w:t>2</w:t>
      </w:r>
      <w:r w:rsidR="009E7DBC" w:rsidRPr="009E7DBC">
        <w:rPr>
          <w:rFonts w:ascii="Sylfaen" w:hAnsi="Sylfaen" w:cs="Sylfaen"/>
          <w:noProof/>
        </w:rPr>
        <w:t>.</w:t>
      </w:r>
      <w:r>
        <w:rPr>
          <w:rFonts w:ascii="Sylfaen" w:hAnsi="Sylfaen" w:cs="Sylfaen"/>
          <w:noProof/>
          <w:lang w:val="ka-GE"/>
        </w:rPr>
        <w:t>2</w:t>
      </w:r>
      <w:r w:rsidR="009E7DBC" w:rsidRPr="009E7DBC">
        <w:rPr>
          <w:rFonts w:ascii="Sylfaen" w:hAnsi="Sylfaen" w:cs="Sylfaen"/>
          <w:noProof/>
          <w:lang w:val="ka-GE"/>
        </w:rPr>
        <w:t xml:space="preserve">%, ხოლო „არაფინანსური აქტივების ზრდის“ მუხლით - </w:t>
      </w:r>
      <w:r w:rsidR="00D21FBC">
        <w:rPr>
          <w:rFonts w:ascii="Sylfaen" w:hAnsi="Sylfaen" w:cs="Sylfaen"/>
          <w:noProof/>
          <w:lang w:val="ka-GE"/>
        </w:rPr>
        <w:t>7</w:t>
      </w:r>
      <w:r w:rsidR="009E7DBC" w:rsidRPr="009E7DBC">
        <w:rPr>
          <w:rFonts w:ascii="Sylfaen" w:hAnsi="Sylfaen" w:cs="Sylfaen"/>
          <w:noProof/>
        </w:rPr>
        <w:t>.</w:t>
      </w:r>
      <w:r w:rsidR="00D21FBC">
        <w:rPr>
          <w:rFonts w:ascii="Sylfaen" w:hAnsi="Sylfaen" w:cs="Sylfaen"/>
          <w:noProof/>
          <w:lang w:val="ka-GE"/>
        </w:rPr>
        <w:t>8</w:t>
      </w:r>
      <w:r w:rsidR="009E7DBC" w:rsidRPr="009E7DBC">
        <w:rPr>
          <w:rFonts w:ascii="Sylfaen" w:hAnsi="Sylfaen" w:cs="Sylfaen"/>
          <w:noProof/>
          <w:lang w:val="ka-GE"/>
        </w:rPr>
        <w:t>%.</w:t>
      </w:r>
    </w:p>
    <w:p w14:paraId="1C9D93D4" w14:textId="77777777" w:rsidR="009E7DBC" w:rsidRPr="009E7DBC" w:rsidRDefault="009E7DBC" w:rsidP="00B252A8">
      <w:pPr>
        <w:spacing w:after="0" w:line="240" w:lineRule="auto"/>
        <w:jc w:val="center"/>
        <w:rPr>
          <w:rFonts w:ascii="Sylfaen" w:hAnsi="Sylfaen" w:cs="Sylfaen"/>
          <w:b/>
          <w:bCs/>
          <w:noProof/>
          <w:szCs w:val="28"/>
          <w:lang w:val="ka-GE"/>
        </w:rPr>
      </w:pPr>
      <w:r w:rsidRPr="009E7DBC">
        <w:rPr>
          <w:rFonts w:ascii="Sylfaen" w:hAnsi="Sylfaen" w:cs="Sylfaen"/>
          <w:b/>
          <w:bCs/>
          <w:noProof/>
          <w:szCs w:val="28"/>
          <w:lang w:val="ka-GE"/>
        </w:rPr>
        <w:t>საქართველოს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დაზვერვის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სამსახური</w:t>
      </w:r>
    </w:p>
    <w:p w14:paraId="643CFD89" w14:textId="77777777" w:rsidR="009E7DBC" w:rsidRPr="009E7DBC" w:rsidRDefault="009E7DBC" w:rsidP="00B252A8">
      <w:pPr>
        <w:spacing w:after="0" w:line="240" w:lineRule="auto"/>
        <w:jc w:val="center"/>
        <w:rPr>
          <w:rFonts w:ascii="Sylfaen" w:hAnsi="Sylfaen" w:cs="Arial"/>
          <w:b/>
          <w:bCs/>
          <w:noProof/>
          <w:szCs w:val="28"/>
          <w:lang w:val="ka-GE"/>
        </w:rPr>
      </w:pPr>
    </w:p>
    <w:p w14:paraId="12D76297" w14:textId="672C327F" w:rsidR="009E7DBC" w:rsidRPr="009E7DBC" w:rsidRDefault="009E7DBC" w:rsidP="00B252A8">
      <w:pPr>
        <w:spacing w:after="0" w:line="240" w:lineRule="auto"/>
        <w:jc w:val="both"/>
        <w:rPr>
          <w:rFonts w:ascii="Sylfaen" w:hAnsi="Sylfaen"/>
          <w:noProof/>
          <w:szCs w:val="28"/>
          <w:lang w:val="ka-GE"/>
        </w:rPr>
      </w:pPr>
      <w:r w:rsidRPr="009E7DBC">
        <w:rPr>
          <w:rFonts w:ascii="Sylfaen" w:hAnsi="Sylfaen"/>
          <w:noProof/>
          <w:szCs w:val="28"/>
          <w:lang w:val="ka-GE"/>
        </w:rPr>
        <w:tab/>
      </w:r>
      <w:r w:rsidRPr="009E7DBC">
        <w:rPr>
          <w:rFonts w:ascii="Sylfaen" w:hAnsi="Sylfaen" w:cs="Sylfaen"/>
          <w:noProof/>
          <w:szCs w:val="28"/>
          <w:lang w:val="ka-GE"/>
        </w:rPr>
        <w:t>საქართველოს</w:t>
      </w:r>
      <w:r w:rsidRPr="009E7DBC">
        <w:rPr>
          <w:rFonts w:ascii="Sylfaen" w:hAnsi="Sylfaen"/>
          <w:noProof/>
          <w:szCs w:val="28"/>
          <w:lang w:val="ka-GE"/>
        </w:rPr>
        <w:t xml:space="preserve"> </w:t>
      </w:r>
      <w:r w:rsidRPr="009E7DBC">
        <w:rPr>
          <w:rFonts w:ascii="Sylfaen" w:hAnsi="Sylfaen" w:cs="Sylfaen"/>
          <w:noProof/>
          <w:szCs w:val="28"/>
          <w:lang w:val="ka-GE"/>
        </w:rPr>
        <w:t>დაზვერვის სამსახურისათვის</w:t>
      </w:r>
      <w:r w:rsidRPr="009E7DBC">
        <w:rPr>
          <w:rFonts w:ascii="Sylfaen" w:hAnsi="Sylfaen"/>
          <w:noProof/>
          <w:szCs w:val="28"/>
          <w:lang w:val="ka-GE"/>
        </w:rPr>
        <w:t xml:space="preserve"> </w:t>
      </w:r>
      <w:r w:rsidR="00DC2DBF">
        <w:rPr>
          <w:rFonts w:ascii="Sylfaen" w:hAnsi="Sylfaen"/>
          <w:noProof/>
          <w:szCs w:val="28"/>
          <w:lang w:val="ka-GE"/>
        </w:rPr>
        <w:t xml:space="preserve">2020 წლის </w:t>
      </w:r>
      <w:r w:rsidR="00BD0116">
        <w:rPr>
          <w:rFonts w:ascii="Sylfaen" w:hAnsi="Sylfaen"/>
          <w:noProof/>
          <w:szCs w:val="28"/>
          <w:lang w:val="ka-GE"/>
        </w:rPr>
        <w:t>12 თვეში</w:t>
      </w:r>
      <w:r w:rsidRPr="009E7DBC">
        <w:rPr>
          <w:rFonts w:ascii="Sylfaen" w:hAnsi="Sylfaen"/>
          <w:noProof/>
          <w:szCs w:val="28"/>
          <w:lang w:val="ka-GE"/>
        </w:rPr>
        <w:t xml:space="preserve"> </w:t>
      </w:r>
      <w:r w:rsidRPr="009E7DBC">
        <w:rPr>
          <w:rFonts w:ascii="Sylfaen" w:hAnsi="Sylfaen" w:cs="Sylfaen"/>
          <w:noProof/>
          <w:szCs w:val="28"/>
          <w:lang w:val="ka-GE"/>
        </w:rPr>
        <w:t>სახელმწიფო</w:t>
      </w:r>
      <w:r w:rsidRPr="009E7DBC">
        <w:rPr>
          <w:rFonts w:ascii="Sylfaen" w:hAnsi="Sylfaen"/>
          <w:noProof/>
          <w:szCs w:val="28"/>
          <w:lang w:val="ka-GE"/>
        </w:rPr>
        <w:t xml:space="preserve"> </w:t>
      </w:r>
      <w:r w:rsidRPr="009E7DBC">
        <w:rPr>
          <w:rFonts w:ascii="Sylfaen" w:hAnsi="Sylfaen" w:cs="Sylfaen"/>
          <w:noProof/>
          <w:szCs w:val="28"/>
          <w:lang w:val="ka-GE"/>
        </w:rPr>
        <w:t>ბიუჯეტით</w:t>
      </w:r>
      <w:r w:rsidRPr="009E7DBC">
        <w:rPr>
          <w:rFonts w:ascii="Sylfaen" w:hAnsi="Sylfaen"/>
          <w:noProof/>
          <w:szCs w:val="28"/>
          <w:lang w:val="ka-GE"/>
        </w:rPr>
        <w:t xml:space="preserve"> </w:t>
      </w:r>
      <w:r w:rsidRPr="009E7DBC">
        <w:rPr>
          <w:rFonts w:ascii="Sylfaen" w:hAnsi="Sylfaen" w:cs="Sylfaen"/>
          <w:noProof/>
          <w:szCs w:val="28"/>
          <w:lang w:val="ka-GE"/>
        </w:rPr>
        <w:t>გამოყოფილმა</w:t>
      </w:r>
      <w:r w:rsidRPr="009E7DBC">
        <w:rPr>
          <w:rFonts w:ascii="Sylfaen" w:hAnsi="Sylfaen"/>
          <w:noProof/>
          <w:szCs w:val="28"/>
          <w:lang w:val="ka-GE"/>
        </w:rPr>
        <w:t xml:space="preserve"> </w:t>
      </w:r>
      <w:r w:rsidRPr="009E7DBC">
        <w:rPr>
          <w:rFonts w:ascii="Sylfaen" w:hAnsi="Sylfaen" w:cs="Sylfaen"/>
          <w:noProof/>
          <w:szCs w:val="28"/>
          <w:lang w:val="ka-GE"/>
        </w:rPr>
        <w:t>დაზუსტებულმა</w:t>
      </w:r>
      <w:r w:rsidR="00D21FBC">
        <w:rPr>
          <w:rFonts w:ascii="Sylfaen" w:hAnsi="Sylfaen" w:cs="Sylfaen"/>
          <w:noProof/>
          <w:szCs w:val="28"/>
          <w:lang w:val="ka-GE"/>
        </w:rPr>
        <w:t xml:space="preserve"> ასიგნებებმა</w:t>
      </w:r>
      <w:r w:rsidRPr="009E7DBC">
        <w:rPr>
          <w:rFonts w:ascii="Sylfaen" w:hAnsi="Sylfaen"/>
          <w:noProof/>
          <w:szCs w:val="28"/>
          <w:lang w:val="ka-GE"/>
        </w:rPr>
        <w:t xml:space="preserve"> </w:t>
      </w:r>
      <w:r w:rsidR="00D21FBC">
        <w:rPr>
          <w:rFonts w:ascii="Sylfaen" w:hAnsi="Sylfaen"/>
          <w:noProof/>
          <w:szCs w:val="28"/>
          <w:lang w:val="ka-GE"/>
        </w:rPr>
        <w:t xml:space="preserve">და ფაქტიურმა დაფინანსებამ </w:t>
      </w:r>
      <w:r w:rsidRPr="009E7DBC">
        <w:rPr>
          <w:rFonts w:ascii="Sylfaen" w:hAnsi="Sylfaen" w:cs="Sylfaen"/>
          <w:noProof/>
          <w:szCs w:val="28"/>
          <w:lang w:val="ka-GE"/>
        </w:rPr>
        <w:t xml:space="preserve">შეადგინა </w:t>
      </w:r>
      <w:r w:rsidR="00BB45F0">
        <w:rPr>
          <w:rFonts w:ascii="Sylfaen" w:eastAsia="Times New Roman" w:hAnsi="Sylfaen"/>
          <w:color w:val="000000"/>
          <w:lang w:val="ka-GE"/>
        </w:rPr>
        <w:t>1</w:t>
      </w:r>
      <w:r w:rsidR="00D21FBC">
        <w:rPr>
          <w:rFonts w:ascii="Sylfaen" w:eastAsia="Times New Roman" w:hAnsi="Sylfaen"/>
          <w:color w:val="000000"/>
          <w:lang w:val="ka-GE"/>
        </w:rPr>
        <w:t>3</w:t>
      </w:r>
      <w:r>
        <w:rPr>
          <w:rFonts w:ascii="Sylfaen" w:eastAsia="Times New Roman" w:hAnsi="Sylfaen"/>
          <w:color w:val="000000"/>
        </w:rPr>
        <w:t xml:space="preserve"> </w:t>
      </w:r>
      <w:r w:rsidR="00D21FBC">
        <w:rPr>
          <w:rFonts w:ascii="Sylfaen" w:eastAsia="Times New Roman" w:hAnsi="Sylfaen"/>
          <w:color w:val="000000"/>
          <w:lang w:val="ka-GE"/>
        </w:rPr>
        <w:t>5</w:t>
      </w:r>
      <w:r w:rsidRPr="009E7DBC">
        <w:rPr>
          <w:rFonts w:ascii="Sylfaen" w:eastAsia="Times New Roman" w:hAnsi="Sylfaen"/>
          <w:color w:val="000000"/>
          <w:lang w:val="ka-GE"/>
        </w:rPr>
        <w:t xml:space="preserve">00.0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w:t>
      </w:r>
      <w:r w:rsidRPr="009E7DBC">
        <w:rPr>
          <w:rFonts w:ascii="Sylfaen" w:hAnsi="Sylfaen"/>
          <w:noProof/>
          <w:szCs w:val="28"/>
          <w:lang w:val="ka-GE"/>
        </w:rPr>
        <w:t xml:space="preserve">, </w:t>
      </w:r>
      <w:r w:rsidR="007A092A">
        <w:rPr>
          <w:rFonts w:ascii="Sylfaen" w:hAnsi="Sylfaen"/>
          <w:noProof/>
          <w:szCs w:val="28"/>
          <w:lang w:val="ka-GE"/>
        </w:rPr>
        <w:t xml:space="preserve">რაც </w:t>
      </w:r>
      <w:r w:rsidR="00AC659E">
        <w:rPr>
          <w:rFonts w:ascii="Sylfaen" w:hAnsi="Sylfaen"/>
          <w:noProof/>
          <w:szCs w:val="28"/>
          <w:lang w:val="ka-GE"/>
        </w:rPr>
        <w:t>201</w:t>
      </w:r>
      <w:r w:rsidR="007A092A">
        <w:rPr>
          <w:rFonts w:ascii="Sylfaen" w:hAnsi="Sylfaen"/>
          <w:noProof/>
          <w:szCs w:val="28"/>
          <w:lang w:val="ka-GE"/>
        </w:rPr>
        <w:t>9</w:t>
      </w:r>
      <w:r w:rsidRPr="009E7DBC">
        <w:rPr>
          <w:rFonts w:ascii="Sylfaen" w:hAnsi="Sylfaen"/>
          <w:noProof/>
          <w:szCs w:val="28"/>
          <w:lang w:val="ka-GE"/>
        </w:rPr>
        <w:t xml:space="preserve"> წლის შესაბამის </w:t>
      </w:r>
      <w:r w:rsidRPr="009E7DBC">
        <w:rPr>
          <w:rFonts w:ascii="Sylfaen" w:hAnsi="Sylfaen" w:cs="Sylfaen"/>
          <w:noProof/>
          <w:szCs w:val="28"/>
          <w:lang w:val="ka-GE"/>
        </w:rPr>
        <w:t>მაჩვენებელზე</w:t>
      </w:r>
      <w:r w:rsidRPr="009E7DBC">
        <w:rPr>
          <w:rFonts w:ascii="Sylfaen" w:hAnsi="Sylfaen"/>
          <w:noProof/>
          <w:szCs w:val="28"/>
          <w:lang w:val="ka-GE"/>
        </w:rPr>
        <w:t xml:space="preserve"> </w:t>
      </w:r>
      <w:r w:rsidR="00D21FBC">
        <w:rPr>
          <w:rFonts w:ascii="Sylfaen" w:eastAsia="Times New Roman" w:hAnsi="Sylfaen"/>
          <w:color w:val="000000"/>
          <w:lang w:val="ka-GE"/>
        </w:rPr>
        <w:t>0</w:t>
      </w:r>
      <w:r w:rsidRPr="009E7DBC">
        <w:rPr>
          <w:rFonts w:ascii="Sylfaen" w:eastAsia="Times New Roman" w:hAnsi="Sylfaen"/>
          <w:color w:val="000000"/>
          <w:lang w:val="ka-GE"/>
        </w:rPr>
        <w:t>.</w:t>
      </w:r>
      <w:r w:rsidR="00D21FBC">
        <w:rPr>
          <w:rFonts w:ascii="Sylfaen" w:eastAsia="Times New Roman" w:hAnsi="Sylfaen"/>
          <w:color w:val="000000"/>
          <w:lang w:val="ka-GE"/>
        </w:rPr>
        <w:t>1</w:t>
      </w:r>
      <w:r w:rsidRPr="009E7DBC">
        <w:rPr>
          <w:rFonts w:ascii="Sylfaen" w:hAnsi="Sylfaen"/>
          <w:noProof/>
          <w:szCs w:val="28"/>
          <w:lang w:val="ka-GE"/>
        </w:rPr>
        <w:t xml:space="preserve">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ლარით</w:t>
      </w:r>
      <w:r w:rsidRPr="009E7DBC">
        <w:rPr>
          <w:rFonts w:ascii="Sylfaen" w:hAnsi="Sylfaen"/>
          <w:noProof/>
          <w:szCs w:val="28"/>
          <w:lang w:val="ka-GE"/>
        </w:rPr>
        <w:t xml:space="preserve"> </w:t>
      </w:r>
      <w:r w:rsidR="00D21FBC">
        <w:rPr>
          <w:rFonts w:ascii="Sylfaen" w:hAnsi="Sylfaen"/>
          <w:noProof/>
          <w:szCs w:val="28"/>
          <w:lang w:val="ka-GE"/>
        </w:rPr>
        <w:t>მეტია</w:t>
      </w:r>
      <w:r w:rsidRPr="009E7DBC">
        <w:rPr>
          <w:rFonts w:ascii="Sylfaen" w:hAnsi="Sylfaen"/>
          <w:noProof/>
          <w:szCs w:val="28"/>
          <w:lang w:val="ka-GE"/>
        </w:rPr>
        <w:t>.</w:t>
      </w:r>
    </w:p>
    <w:p w14:paraId="6BEDEAF5" w14:textId="77777777" w:rsidR="009E7DBC" w:rsidRPr="009E7DBC" w:rsidRDefault="009E7DBC" w:rsidP="00B252A8">
      <w:pPr>
        <w:spacing w:after="0" w:line="240" w:lineRule="auto"/>
        <w:jc w:val="both"/>
        <w:rPr>
          <w:rFonts w:ascii="Sylfaen" w:hAnsi="Sylfaen"/>
          <w:noProof/>
          <w:szCs w:val="28"/>
          <w:lang w:val="ka-GE"/>
        </w:rPr>
      </w:pPr>
    </w:p>
    <w:p w14:paraId="215BAA5F" w14:textId="5E21A488" w:rsidR="007A092A"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lang w:val="ka-GE"/>
        </w:rPr>
        <w:t xml:space="preserve">2019-2020 წლებში </w:t>
      </w:r>
      <w:r w:rsidR="00BD0116">
        <w:rPr>
          <w:rFonts w:ascii="Sylfaen" w:hAnsi="Sylfaen"/>
          <w:i/>
          <w:noProof/>
          <w:sz w:val="16"/>
          <w:szCs w:val="16"/>
          <w:lang w:val="ka-GE"/>
        </w:rPr>
        <w:t>12 თვეში</w:t>
      </w:r>
      <w:r>
        <w:rPr>
          <w:rFonts w:ascii="Sylfaen" w:hAnsi="Sylfaen"/>
          <w:i/>
          <w:noProof/>
          <w:sz w:val="16"/>
          <w:szCs w:val="16"/>
          <w:lang w:val="ka-GE"/>
        </w:rPr>
        <w:t xml:space="preserve"> გამოყოფილი</w:t>
      </w:r>
      <w:r w:rsidR="009E7DBC" w:rsidRPr="009E7DBC">
        <w:rPr>
          <w:rFonts w:ascii="Sylfaen" w:hAnsi="Sylfaen"/>
          <w:i/>
          <w:noProof/>
          <w:sz w:val="16"/>
          <w:szCs w:val="16"/>
          <w:lang w:val="ka-GE"/>
        </w:rPr>
        <w:br/>
        <w:t xml:space="preserve"> </w:t>
      </w:r>
      <w:r w:rsidR="009E7DBC" w:rsidRPr="009E7DBC">
        <w:rPr>
          <w:rFonts w:ascii="Sylfaen" w:hAnsi="Sylfaen" w:cs="Sylfaen"/>
          <w:i/>
          <w:noProof/>
          <w:sz w:val="16"/>
          <w:szCs w:val="16"/>
          <w:lang w:val="ka-GE"/>
        </w:rPr>
        <w:t>დაზუსტებული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ასიგნებები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ფაქტიური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დაფინანსება</w:t>
      </w:r>
    </w:p>
    <w:p w14:paraId="54A3D19B" w14:textId="09E9A888" w:rsidR="009E7DBC" w:rsidRPr="007A092A" w:rsidRDefault="00D21FBC" w:rsidP="00B252A8">
      <w:pPr>
        <w:spacing w:line="240" w:lineRule="auto"/>
        <w:jc w:val="center"/>
        <w:rPr>
          <w:rFonts w:ascii="Sylfaen" w:hAnsi="Sylfaen"/>
          <w:b/>
          <w:noProof/>
          <w:sz w:val="18"/>
          <w:lang w:val="ka-GE"/>
        </w:rPr>
      </w:pPr>
      <w:r>
        <w:rPr>
          <w:noProof/>
          <w:lang w:val="ru-RU" w:eastAsia="ru-RU"/>
        </w:rPr>
        <w:drawing>
          <wp:inline distT="0" distB="0" distL="0" distR="0" wp14:anchorId="63F314CA" wp14:editId="3CF26821">
            <wp:extent cx="5905500" cy="2719388"/>
            <wp:effectExtent l="0" t="0" r="0" b="508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AD1202" w14:textId="1228FA4A" w:rsidR="00A70D95" w:rsidRPr="00A70D95" w:rsidRDefault="00A70D95"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საჯარო სამსახურის ბიურო</w:t>
      </w:r>
    </w:p>
    <w:p w14:paraId="2998A361" w14:textId="5B45A2C5" w:rsidR="00A70D95" w:rsidRPr="00A70D95" w:rsidRDefault="00A70D95" w:rsidP="00B252A8">
      <w:pPr>
        <w:spacing w:line="240" w:lineRule="auto"/>
        <w:ind w:firstLine="720"/>
        <w:jc w:val="both"/>
        <w:rPr>
          <w:rFonts w:ascii="Sylfaen" w:hAnsi="Sylfaen"/>
          <w:u w:color="FF0000"/>
          <w:lang w:val="ka-GE"/>
        </w:rPr>
      </w:pPr>
      <w:r w:rsidRPr="00A70D95">
        <w:rPr>
          <w:rFonts w:ascii="Sylfaen" w:hAnsi="Sylfaen"/>
          <w:u w:color="FF0000"/>
          <w:lang w:val="ka-GE"/>
        </w:rPr>
        <w:t xml:space="preserve">სსიპ - საჯარო სამსახურის ბიუროსათვის </w:t>
      </w:r>
      <w:r w:rsidR="00DC2DBF">
        <w:rPr>
          <w:rFonts w:ascii="Sylfaen" w:hAnsi="Sylfaen"/>
          <w:u w:color="FF0000"/>
          <w:lang w:val="ka-GE"/>
        </w:rPr>
        <w:t xml:space="preserve">2020 წლის </w:t>
      </w:r>
      <w:r w:rsidR="00BD0116">
        <w:rPr>
          <w:rFonts w:ascii="Sylfaen" w:hAnsi="Sylfaen"/>
          <w:u w:color="FF0000"/>
          <w:lang w:val="ka-GE"/>
        </w:rPr>
        <w:t>12 თვეში</w:t>
      </w:r>
      <w:r w:rsidRPr="00A70D95">
        <w:rPr>
          <w:rFonts w:ascii="Sylfaen" w:hAnsi="Sylfaen"/>
          <w:u w:color="FF0000"/>
          <w:lang w:val="ka-GE"/>
        </w:rPr>
        <w:t xml:space="preserve"> სახელმწიფო ბიუჯეტით გამოყოფილმა დაზუსტებულმა ასიგნებებმა შეადგინა</w:t>
      </w:r>
      <w:r w:rsidRPr="00A70D95">
        <w:rPr>
          <w:rFonts w:ascii="Sylfaen" w:hAnsi="Sylfaen"/>
          <w:u w:color="FF0000"/>
        </w:rPr>
        <w:t xml:space="preserve"> </w:t>
      </w:r>
      <w:r w:rsidR="00BB45F0">
        <w:rPr>
          <w:rFonts w:ascii="Sylfaen" w:hAnsi="Sylfaen"/>
          <w:u w:color="FF0000"/>
          <w:lang w:val="ka-GE"/>
        </w:rPr>
        <w:t xml:space="preserve">1 </w:t>
      </w:r>
      <w:r w:rsidR="00D21FBC">
        <w:rPr>
          <w:rFonts w:ascii="Sylfaen" w:eastAsia="Times New Roman" w:hAnsi="Sylfaen"/>
          <w:color w:val="000000"/>
          <w:lang w:val="ka-GE"/>
        </w:rPr>
        <w:t>340</w:t>
      </w:r>
      <w:r w:rsidRPr="00A70D95">
        <w:rPr>
          <w:rFonts w:ascii="Sylfaen" w:eastAsia="Times New Roman" w:hAnsi="Sylfaen"/>
          <w:color w:val="000000"/>
          <w:lang w:val="ka-GE"/>
        </w:rPr>
        <w:t>.</w:t>
      </w:r>
      <w:r w:rsidR="00D21FBC">
        <w:rPr>
          <w:rFonts w:ascii="Sylfaen" w:eastAsia="Times New Roman" w:hAnsi="Sylfaen"/>
          <w:color w:val="000000"/>
          <w:lang w:val="ka-GE"/>
        </w:rPr>
        <w:t>0</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ხოლო ფაქტიურმა შესრულებამ </w:t>
      </w:r>
      <w:r w:rsidRPr="00A70D95">
        <w:rPr>
          <w:rFonts w:ascii="Sylfaen" w:hAnsi="Sylfaen"/>
          <w:u w:color="FF0000"/>
        </w:rPr>
        <w:t xml:space="preserve">- </w:t>
      </w:r>
      <w:r w:rsidR="00BB45F0">
        <w:rPr>
          <w:rFonts w:ascii="Sylfaen" w:hAnsi="Sylfaen"/>
          <w:u w:color="FF0000"/>
          <w:lang w:val="ka-GE"/>
        </w:rPr>
        <w:t xml:space="preserve">1 </w:t>
      </w:r>
      <w:r w:rsidR="00D21FBC">
        <w:rPr>
          <w:rFonts w:ascii="Sylfaen" w:eastAsia="Times New Roman" w:hAnsi="Sylfaen"/>
          <w:color w:val="000000"/>
          <w:lang w:val="ka-GE"/>
        </w:rPr>
        <w:t>613</w:t>
      </w:r>
      <w:r w:rsidRPr="00A70D95">
        <w:rPr>
          <w:rFonts w:ascii="Sylfaen" w:eastAsia="Times New Roman" w:hAnsi="Sylfaen"/>
          <w:color w:val="000000"/>
        </w:rPr>
        <w:t>.</w:t>
      </w:r>
      <w:r w:rsidR="00D21FBC">
        <w:rPr>
          <w:rFonts w:ascii="Sylfaen" w:eastAsia="Times New Roman" w:hAnsi="Sylfaen"/>
          <w:color w:val="000000"/>
          <w:lang w:val="ka-GE"/>
        </w:rPr>
        <w:t>1</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A70D95">
        <w:rPr>
          <w:rFonts w:ascii="Sylfaen" w:hAnsi="Sylfaen"/>
          <w:u w:color="FF0000"/>
          <w:lang w:val="ka-GE"/>
        </w:rPr>
        <w:t xml:space="preserve"> </w:t>
      </w:r>
      <w:r w:rsidR="00D21FBC">
        <w:rPr>
          <w:rFonts w:ascii="Sylfaen" w:eastAsia="Times New Roman" w:hAnsi="Sylfaen"/>
          <w:color w:val="000000"/>
          <w:lang w:val="ka-GE"/>
        </w:rPr>
        <w:t>147</w:t>
      </w:r>
      <w:r w:rsidRPr="00A70D95">
        <w:rPr>
          <w:rFonts w:ascii="Sylfaen" w:eastAsia="Times New Roman" w:hAnsi="Sylfaen"/>
          <w:color w:val="000000"/>
        </w:rPr>
        <w:t>.</w:t>
      </w:r>
      <w:r w:rsidR="00D21FBC">
        <w:rPr>
          <w:rFonts w:ascii="Sylfaen" w:eastAsia="Times New Roman" w:hAnsi="Sylfaen"/>
          <w:color w:val="000000"/>
          <w:lang w:val="ka-GE"/>
        </w:rPr>
        <w:t>2</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ლარით </w:t>
      </w:r>
      <w:r w:rsidR="007A092A">
        <w:rPr>
          <w:rFonts w:ascii="Sylfaen" w:hAnsi="Sylfaen"/>
          <w:u w:color="FF0000"/>
          <w:lang w:val="ka-GE"/>
        </w:rPr>
        <w:t>ნაკლებია</w:t>
      </w:r>
      <w:r w:rsidRPr="00A70D95">
        <w:rPr>
          <w:rFonts w:ascii="Sylfaen" w:hAnsi="Sylfaen"/>
          <w:u w:color="FF0000"/>
          <w:lang w:val="ka-GE"/>
        </w:rPr>
        <w:t>.</w:t>
      </w:r>
    </w:p>
    <w:p w14:paraId="5FC0931B" w14:textId="2F898A65" w:rsidR="00A70D95" w:rsidRPr="00A70D95"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70D95" w:rsidRPr="00A70D95">
        <w:rPr>
          <w:rFonts w:ascii="Sylfaen" w:hAnsi="Sylfaen"/>
          <w:i/>
          <w:noProof/>
          <w:sz w:val="16"/>
          <w:szCs w:val="16"/>
        </w:rPr>
        <w:br/>
        <w:t xml:space="preserve"> </w:t>
      </w:r>
      <w:r w:rsidR="00A70D95" w:rsidRPr="00A70D95">
        <w:rPr>
          <w:rFonts w:ascii="Sylfaen" w:hAnsi="Sylfaen" w:cs="Sylfaen"/>
          <w:i/>
          <w:noProof/>
          <w:sz w:val="16"/>
          <w:szCs w:val="16"/>
        </w:rPr>
        <w:t>დაზუსტებული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ასიგნებები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ფაქტიური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დაფინანსება</w:t>
      </w:r>
    </w:p>
    <w:p w14:paraId="79D86EF6" w14:textId="33B71886" w:rsidR="00A70D95" w:rsidRPr="00A70D95" w:rsidRDefault="00D21FBC" w:rsidP="00B252A8">
      <w:pPr>
        <w:spacing w:after="0" w:line="240" w:lineRule="auto"/>
        <w:jc w:val="center"/>
        <w:rPr>
          <w:rFonts w:ascii="Sylfaen" w:hAnsi="Sylfaen"/>
          <w:u w:color="FF0000"/>
          <w:lang w:val="ka-GE"/>
        </w:rPr>
      </w:pPr>
      <w:r>
        <w:rPr>
          <w:noProof/>
          <w:lang w:val="ru-RU" w:eastAsia="ru-RU"/>
        </w:rPr>
        <w:drawing>
          <wp:inline distT="0" distB="0" distL="0" distR="0" wp14:anchorId="12348A46" wp14:editId="6C11385B">
            <wp:extent cx="5905500" cy="241935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25D2BE" w14:textId="335C9BFE" w:rsidR="00A70D95" w:rsidRPr="007A092A" w:rsidRDefault="007A092A" w:rsidP="00B252A8">
      <w:pPr>
        <w:spacing w:line="240" w:lineRule="auto"/>
        <w:ind w:firstLine="720"/>
        <w:jc w:val="both"/>
        <w:rPr>
          <w:rFonts w:ascii="Sylfaen" w:hAnsi="Sylfaen" w:cs="Sylfaen"/>
          <w:noProof/>
          <w:lang w:val="ka-GE"/>
        </w:rPr>
      </w:pPr>
      <w:r w:rsidRPr="007A092A">
        <w:rPr>
          <w:rFonts w:ascii="Sylfaen" w:hAnsi="Sylfaen" w:cs="Sylfaen"/>
          <w:noProof/>
          <w:lang w:val="ka-GE"/>
        </w:rPr>
        <w:lastRenderedPageBreak/>
        <w:t xml:space="preserve">სსიპ - საჯარო სამსახურის ბიუროსათვის </w:t>
      </w:r>
      <w:r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116C93">
        <w:rPr>
          <w:rFonts w:ascii="Sylfaen" w:hAnsi="Sylfaen" w:cs="Sylfaen"/>
          <w:noProof/>
          <w:lang w:val="ka-GE"/>
        </w:rPr>
        <w:t>8</w:t>
      </w:r>
      <w:r w:rsidRPr="007A092A">
        <w:rPr>
          <w:rFonts w:ascii="Sylfaen" w:hAnsi="Sylfaen" w:cs="Sylfaen"/>
          <w:noProof/>
          <w:lang w:val="ka-GE"/>
        </w:rPr>
        <w:t>.</w:t>
      </w:r>
      <w:r w:rsidR="0070538C">
        <w:rPr>
          <w:rFonts w:ascii="Sylfaen" w:hAnsi="Sylfaen" w:cs="Sylfaen"/>
          <w:noProof/>
          <w:lang w:val="ka-GE"/>
        </w:rPr>
        <w:t>4</w:t>
      </w:r>
      <w:r w:rsidRPr="009E7DBC">
        <w:rPr>
          <w:rFonts w:ascii="Sylfaen" w:hAnsi="Sylfaen" w:cs="Sylfaen"/>
          <w:noProof/>
          <w:lang w:val="ka-GE"/>
        </w:rPr>
        <w:t xml:space="preserve">%, ხოლო „არაფინანსური აქტივების ზრდის“ მუხლით - </w:t>
      </w:r>
      <w:r w:rsidR="0070538C">
        <w:rPr>
          <w:rFonts w:ascii="Sylfaen" w:hAnsi="Sylfaen" w:cs="Sylfaen"/>
          <w:noProof/>
          <w:lang w:val="ka-GE"/>
        </w:rPr>
        <w:t>1</w:t>
      </w:r>
      <w:r w:rsidRPr="007A092A">
        <w:rPr>
          <w:rFonts w:ascii="Sylfaen" w:hAnsi="Sylfaen" w:cs="Sylfaen"/>
          <w:noProof/>
          <w:lang w:val="ka-GE"/>
        </w:rPr>
        <w:t>.</w:t>
      </w:r>
      <w:r w:rsidR="0070538C">
        <w:rPr>
          <w:rFonts w:ascii="Sylfaen" w:hAnsi="Sylfaen" w:cs="Sylfaen"/>
          <w:noProof/>
          <w:lang w:val="ka-GE"/>
        </w:rPr>
        <w:t>6</w:t>
      </w:r>
      <w:r w:rsidRPr="009E7DBC">
        <w:rPr>
          <w:rFonts w:ascii="Sylfaen" w:hAnsi="Sylfaen" w:cs="Sylfaen"/>
          <w:noProof/>
          <w:lang w:val="ka-GE"/>
        </w:rPr>
        <w:t>%.</w:t>
      </w:r>
    </w:p>
    <w:p w14:paraId="6912BB22" w14:textId="77777777" w:rsidR="00AC0B16" w:rsidRPr="00A70D95" w:rsidRDefault="00AC0B16"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იურიდიული დახმარების სამსახური</w:t>
      </w:r>
    </w:p>
    <w:p w14:paraId="0EA1E7CA" w14:textId="40E42037" w:rsidR="00AC0B16" w:rsidRPr="00A70D95" w:rsidRDefault="00AC0B16" w:rsidP="00B252A8">
      <w:pPr>
        <w:spacing w:line="240" w:lineRule="auto"/>
        <w:ind w:firstLine="720"/>
        <w:jc w:val="both"/>
        <w:rPr>
          <w:rFonts w:ascii="Sylfaen" w:hAnsi="Sylfaen" w:cs="Sylfaen"/>
          <w:noProof/>
          <w:lang w:val="ka-GE"/>
        </w:rPr>
      </w:pPr>
      <w:r w:rsidRPr="00A70D95">
        <w:rPr>
          <w:rFonts w:ascii="Sylfaen" w:hAnsi="Sylfaen" w:cs="Sylfaen"/>
          <w:noProof/>
          <w:lang w:val="ka-GE"/>
        </w:rPr>
        <w:t xml:space="preserve">სსიპ იურიდიული დახმარების სამსახურისათვის </w:t>
      </w:r>
      <w:r w:rsidR="00DC2DBF">
        <w:rPr>
          <w:rFonts w:ascii="Sylfaen" w:hAnsi="Sylfaen" w:cs="Sylfaen"/>
          <w:noProof/>
          <w:lang w:val="ka-GE"/>
        </w:rPr>
        <w:t xml:space="preserve">2020 წლის </w:t>
      </w:r>
      <w:r w:rsidR="00BD0116">
        <w:rPr>
          <w:rFonts w:ascii="Sylfaen" w:hAnsi="Sylfaen" w:cs="Sylfaen"/>
          <w:noProof/>
          <w:lang w:val="ka-GE"/>
        </w:rPr>
        <w:t>12 თვეში</w:t>
      </w:r>
      <w:r w:rsidR="00A20E78" w:rsidRPr="00A70D95">
        <w:rPr>
          <w:rFonts w:ascii="Sylfaen" w:hAnsi="Sylfaen" w:cs="Sylfaen"/>
          <w:noProof/>
          <w:lang w:val="ka-GE"/>
        </w:rPr>
        <w:t xml:space="preserve"> </w:t>
      </w:r>
      <w:r w:rsidRPr="00A70D95">
        <w:rPr>
          <w:rFonts w:ascii="Sylfaen" w:hAnsi="Sylfaen" w:cs="Sylfaen"/>
          <w:noProof/>
          <w:lang w:val="ka-GE"/>
        </w:rPr>
        <w:t xml:space="preserve">გამოყოფილმა დაზუსტებულმა ასიგნებებმა შეადგინა </w:t>
      </w:r>
      <w:r w:rsidR="0070538C">
        <w:rPr>
          <w:rFonts w:ascii="Sylfaen" w:hAnsi="Sylfaen" w:cs="Sylfaen"/>
          <w:noProof/>
          <w:lang w:val="ka-GE"/>
        </w:rPr>
        <w:t>6</w:t>
      </w:r>
      <w:r w:rsidRPr="00A70D95">
        <w:rPr>
          <w:rFonts w:ascii="Sylfaen" w:hAnsi="Sylfaen" w:cs="Sylfaen"/>
          <w:noProof/>
        </w:rPr>
        <w:t xml:space="preserve"> </w:t>
      </w:r>
      <w:r w:rsidR="0070538C">
        <w:rPr>
          <w:rFonts w:ascii="Sylfaen" w:hAnsi="Sylfaen" w:cs="Sylfaen"/>
          <w:noProof/>
          <w:lang w:val="ka-GE"/>
        </w:rPr>
        <w:t>800</w:t>
      </w:r>
      <w:r w:rsidRPr="00A70D95">
        <w:rPr>
          <w:rFonts w:ascii="Sylfaen" w:hAnsi="Sylfaen" w:cs="Sylfaen"/>
          <w:noProof/>
          <w:lang w:val="ka-GE"/>
        </w:rPr>
        <w:t>.</w:t>
      </w:r>
      <w:r w:rsidR="0070538C">
        <w:rPr>
          <w:rFonts w:ascii="Sylfaen" w:hAnsi="Sylfaen" w:cs="Sylfaen"/>
          <w:noProof/>
          <w:lang w:val="ka-GE"/>
        </w:rPr>
        <w:t>0</w:t>
      </w:r>
      <w:r w:rsidRPr="00A70D95">
        <w:rPr>
          <w:rFonts w:ascii="Sylfaen" w:hAnsi="Sylfaen" w:cs="Sylfaen"/>
          <w:noProof/>
          <w:lang w:val="ka-GE"/>
        </w:rPr>
        <w:t xml:space="preserve"> ათასი ლარი, ხოლო ფაქტიურმა შესრულებამ </w:t>
      </w:r>
      <w:r w:rsidR="0070538C">
        <w:rPr>
          <w:rFonts w:ascii="Sylfaen" w:hAnsi="Sylfaen" w:cs="Sylfaen"/>
          <w:noProof/>
          <w:lang w:val="ka-GE"/>
        </w:rPr>
        <w:t>6</w:t>
      </w:r>
      <w:r w:rsidRPr="00A70D95">
        <w:rPr>
          <w:rFonts w:ascii="Sylfaen" w:hAnsi="Sylfaen" w:cs="Sylfaen"/>
          <w:noProof/>
        </w:rPr>
        <w:t xml:space="preserve"> </w:t>
      </w:r>
      <w:r w:rsidR="0070538C">
        <w:rPr>
          <w:rFonts w:ascii="Sylfaen" w:hAnsi="Sylfaen" w:cs="Sylfaen"/>
          <w:noProof/>
          <w:lang w:val="ka-GE"/>
        </w:rPr>
        <w:t>326</w:t>
      </w:r>
      <w:r w:rsidRPr="00A70D95">
        <w:rPr>
          <w:rFonts w:ascii="Sylfaen" w:hAnsi="Sylfaen" w:cs="Sylfaen"/>
          <w:noProof/>
        </w:rPr>
        <w:t>.</w:t>
      </w:r>
      <w:r w:rsidR="0070538C">
        <w:rPr>
          <w:rFonts w:ascii="Sylfaen" w:hAnsi="Sylfaen" w:cs="Sylfaen"/>
          <w:noProof/>
          <w:lang w:val="ka-GE"/>
        </w:rPr>
        <w:t>2</w:t>
      </w:r>
      <w:r w:rsidRPr="00A70D95">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A70D95">
        <w:rPr>
          <w:rFonts w:ascii="Sylfaen" w:hAnsi="Sylfaen" w:cs="Sylfaen"/>
          <w:noProof/>
          <w:lang w:val="ka-GE"/>
        </w:rPr>
        <w:t xml:space="preserve"> </w:t>
      </w:r>
      <w:r w:rsidR="0070538C">
        <w:rPr>
          <w:rFonts w:ascii="Sylfaen" w:hAnsi="Sylfaen" w:cs="Sylfaen"/>
          <w:noProof/>
          <w:lang w:val="ka-GE"/>
        </w:rPr>
        <w:t>61</w:t>
      </w:r>
      <w:r w:rsidRPr="00A70D95">
        <w:rPr>
          <w:rFonts w:ascii="Sylfaen" w:hAnsi="Sylfaen" w:cs="Sylfaen"/>
          <w:noProof/>
        </w:rPr>
        <w:t>.</w:t>
      </w:r>
      <w:r w:rsidR="0070538C">
        <w:rPr>
          <w:rFonts w:ascii="Sylfaen" w:hAnsi="Sylfaen" w:cs="Sylfaen"/>
          <w:noProof/>
          <w:lang w:val="ka-GE"/>
        </w:rPr>
        <w:t>8</w:t>
      </w:r>
      <w:r w:rsidRPr="00A70D95">
        <w:rPr>
          <w:rFonts w:ascii="Sylfaen" w:hAnsi="Sylfaen" w:cs="Sylfaen"/>
          <w:noProof/>
          <w:lang w:val="ka-GE"/>
        </w:rPr>
        <w:t xml:space="preserve"> ათასი ლარით </w:t>
      </w:r>
      <w:r w:rsidR="0070538C">
        <w:rPr>
          <w:rFonts w:ascii="Sylfaen" w:hAnsi="Sylfaen" w:cs="Sylfaen"/>
          <w:noProof/>
          <w:lang w:val="ka-GE"/>
        </w:rPr>
        <w:t>ნაკლებია</w:t>
      </w:r>
      <w:r w:rsidRPr="00A70D95">
        <w:rPr>
          <w:rFonts w:ascii="Sylfaen" w:hAnsi="Sylfaen" w:cs="Sylfaen"/>
          <w:noProof/>
          <w:lang w:val="ka-GE"/>
        </w:rPr>
        <w:t>.</w:t>
      </w:r>
    </w:p>
    <w:p w14:paraId="7445DB17" w14:textId="069C0A9A" w:rsidR="00AC0B16" w:rsidRPr="00A70D95" w:rsidRDefault="00DC2DBF" w:rsidP="00B252A8">
      <w:pPr>
        <w:spacing w:line="240" w:lineRule="auto"/>
        <w:jc w:val="right"/>
        <w:rPr>
          <w:rFonts w:ascii="Sylfaen" w:hAnsi="Sylfaen" w:cs="Sylfaen"/>
          <w:i/>
          <w:noProof/>
          <w:sz w:val="16"/>
          <w:szCs w:val="16"/>
          <w:lang w:val="ka-GE"/>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C0B16" w:rsidRPr="00A70D95">
        <w:rPr>
          <w:rFonts w:ascii="Sylfaen" w:hAnsi="Sylfaen"/>
          <w:i/>
          <w:noProof/>
          <w:sz w:val="16"/>
          <w:szCs w:val="16"/>
        </w:rPr>
        <w:br/>
        <w:t xml:space="preserve"> </w:t>
      </w:r>
      <w:r w:rsidR="00AC0B16" w:rsidRPr="00A70D95">
        <w:rPr>
          <w:rFonts w:ascii="Sylfaen" w:hAnsi="Sylfaen" w:cs="Sylfaen"/>
          <w:i/>
          <w:noProof/>
          <w:sz w:val="16"/>
          <w:szCs w:val="16"/>
        </w:rPr>
        <w:t>დაზუსტებული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ასიგნებები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ფაქტიური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დაფინანსება</w:t>
      </w:r>
    </w:p>
    <w:p w14:paraId="36F2EFBA" w14:textId="17C301CE" w:rsidR="00AC0B16" w:rsidRPr="00A70D95" w:rsidRDefault="0070538C" w:rsidP="00B252A8">
      <w:pPr>
        <w:spacing w:line="240" w:lineRule="auto"/>
        <w:jc w:val="center"/>
        <w:rPr>
          <w:rFonts w:ascii="Sylfaen" w:hAnsi="Sylfaen" w:cs="Sylfaen"/>
          <w:i/>
          <w:noProof/>
          <w:sz w:val="16"/>
          <w:szCs w:val="16"/>
          <w:lang w:val="ka-GE"/>
        </w:rPr>
      </w:pPr>
      <w:r>
        <w:rPr>
          <w:noProof/>
          <w:lang w:val="ru-RU" w:eastAsia="ru-RU"/>
        </w:rPr>
        <w:drawing>
          <wp:inline distT="0" distB="0" distL="0" distR="0" wp14:anchorId="2F290677" wp14:editId="71CF0428">
            <wp:extent cx="5905500" cy="24384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0E37B7A" w14:textId="3C7D5192" w:rsidR="00AC0B16" w:rsidRPr="00A70D95" w:rsidRDefault="00AC0B16" w:rsidP="00B252A8">
      <w:pPr>
        <w:spacing w:line="240" w:lineRule="auto"/>
        <w:ind w:firstLine="720"/>
        <w:jc w:val="both"/>
        <w:rPr>
          <w:rFonts w:ascii="Sylfaen" w:hAnsi="Sylfaen" w:cs="Sylfaen"/>
          <w:noProof/>
          <w:sz w:val="20"/>
          <w:szCs w:val="28"/>
          <w:lang w:val="ka-GE"/>
        </w:rPr>
      </w:pPr>
      <w:r w:rsidRPr="00A70D95">
        <w:rPr>
          <w:rFonts w:ascii="Sylfaen" w:hAnsi="Sylfaen" w:cs="Sylfaen"/>
          <w:noProof/>
          <w:szCs w:val="28"/>
          <w:lang w:val="ka-GE"/>
        </w:rPr>
        <w:t xml:space="preserve">სსიპ - იურიდიული დახმარების სამსახურისთვის </w:t>
      </w:r>
      <w:r w:rsidRPr="00A70D95">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BB45F0">
        <w:rPr>
          <w:rFonts w:ascii="Sylfaen" w:hAnsi="Sylfaen" w:cs="Sylfaen"/>
          <w:noProof/>
          <w:lang w:val="ka-GE"/>
        </w:rPr>
        <w:t>8</w:t>
      </w:r>
      <w:r w:rsidRPr="00A70D95">
        <w:rPr>
          <w:rFonts w:ascii="Sylfaen" w:hAnsi="Sylfaen" w:cs="Sylfaen"/>
          <w:noProof/>
        </w:rPr>
        <w:t>.</w:t>
      </w:r>
      <w:r w:rsidR="0070538C">
        <w:rPr>
          <w:rFonts w:ascii="Sylfaen" w:hAnsi="Sylfaen" w:cs="Sylfaen"/>
          <w:noProof/>
          <w:lang w:val="ka-GE"/>
        </w:rPr>
        <w:t>1</w:t>
      </w:r>
      <w:r w:rsidRPr="00A70D95">
        <w:rPr>
          <w:rFonts w:ascii="Sylfaen" w:hAnsi="Sylfaen" w:cs="Sylfaen"/>
          <w:noProof/>
          <w:lang w:val="ka-GE"/>
        </w:rPr>
        <w:t xml:space="preserve">%, ხოლო „არაფინანსური აქტივების ზრდის“ მუხლით - </w:t>
      </w:r>
      <w:r w:rsidR="0070538C">
        <w:rPr>
          <w:rFonts w:ascii="Sylfaen" w:hAnsi="Sylfaen" w:cs="Sylfaen"/>
          <w:noProof/>
          <w:lang w:val="ka-GE"/>
        </w:rPr>
        <w:t>1</w:t>
      </w:r>
      <w:r w:rsidRPr="00A70D95">
        <w:rPr>
          <w:rFonts w:ascii="Sylfaen" w:hAnsi="Sylfaen" w:cs="Sylfaen"/>
          <w:noProof/>
        </w:rPr>
        <w:t>.</w:t>
      </w:r>
      <w:r w:rsidR="0070538C">
        <w:rPr>
          <w:rFonts w:ascii="Sylfaen" w:hAnsi="Sylfaen" w:cs="Sylfaen"/>
          <w:noProof/>
          <w:lang w:val="ka-GE"/>
        </w:rPr>
        <w:t>9</w:t>
      </w:r>
      <w:r w:rsidRPr="00A70D95">
        <w:rPr>
          <w:rFonts w:ascii="Sylfaen" w:hAnsi="Sylfaen" w:cs="Sylfaen"/>
          <w:noProof/>
          <w:lang w:val="ka-GE"/>
        </w:rPr>
        <w:t>%.</w:t>
      </w:r>
    </w:p>
    <w:p w14:paraId="5204C70B"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ვეტერანების საქმეთა სახელმწიფო სამსახური</w:t>
      </w:r>
    </w:p>
    <w:p w14:paraId="1C54D507" w14:textId="04C4E3F3" w:rsidR="00AC0B16" w:rsidRPr="007168EB" w:rsidRDefault="00AC0B16" w:rsidP="00B252A8">
      <w:pPr>
        <w:spacing w:line="240" w:lineRule="auto"/>
        <w:ind w:firstLine="720"/>
        <w:jc w:val="both"/>
        <w:rPr>
          <w:rFonts w:ascii="Sylfaen" w:eastAsia="Times New Roman" w:hAnsi="Sylfaen"/>
          <w:lang w:val="ka-GE"/>
        </w:rPr>
      </w:pPr>
      <w:r w:rsidRPr="007168EB">
        <w:rPr>
          <w:rFonts w:ascii="Sylfaen" w:eastAsia="Times New Roman" w:hAnsi="Sylfaen"/>
          <w:lang w:val="ka-GE"/>
        </w:rPr>
        <w:t xml:space="preserve">სსიპ - ვეტერანების საქმეთა სახელმწიფო სამსახურისათვის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70538C">
        <w:rPr>
          <w:rFonts w:ascii="Sylfaen" w:eastAsia="Times New Roman" w:hAnsi="Sylfaen"/>
          <w:lang w:val="ka-GE"/>
        </w:rPr>
        <w:t>7</w:t>
      </w:r>
      <w:r w:rsidRPr="007168EB">
        <w:rPr>
          <w:rFonts w:ascii="Sylfaen" w:eastAsia="Times New Roman" w:hAnsi="Sylfaen"/>
        </w:rPr>
        <w:t xml:space="preserve"> </w:t>
      </w:r>
      <w:r w:rsidR="0070538C">
        <w:rPr>
          <w:rFonts w:ascii="Sylfaen" w:eastAsia="Times New Roman" w:hAnsi="Sylfaen"/>
          <w:lang w:val="ka-GE"/>
        </w:rPr>
        <w:t>400</w:t>
      </w:r>
      <w:r w:rsidRPr="007168EB">
        <w:rPr>
          <w:rFonts w:ascii="Sylfaen" w:eastAsia="Times New Roman" w:hAnsi="Sylfaen"/>
        </w:rPr>
        <w:t>.</w:t>
      </w:r>
      <w:r w:rsidR="0070538C">
        <w:rPr>
          <w:rFonts w:ascii="Sylfaen" w:eastAsia="Times New Roman" w:hAnsi="Sylfaen"/>
          <w:lang w:val="ka-GE"/>
        </w:rPr>
        <w:t>0</w:t>
      </w:r>
      <w:r w:rsidRPr="007168EB">
        <w:rPr>
          <w:rFonts w:ascii="Sylfaen" w:eastAsia="Times New Roman" w:hAnsi="Sylfaen"/>
          <w:lang w:val="ka-GE"/>
        </w:rPr>
        <w:t xml:space="preserve"> ათასი ლარი, ხოლო ფაქტიურმა შესრულებამ</w:t>
      </w:r>
      <w:r w:rsidRPr="007168EB">
        <w:rPr>
          <w:rFonts w:ascii="Sylfaen" w:eastAsia="Times New Roman" w:hAnsi="Sylfaen"/>
        </w:rPr>
        <w:t xml:space="preserve"> </w:t>
      </w:r>
      <w:r w:rsidR="0070538C">
        <w:rPr>
          <w:rFonts w:ascii="Sylfaen" w:eastAsia="Times New Roman" w:hAnsi="Sylfaen"/>
          <w:lang w:val="ka-GE"/>
        </w:rPr>
        <w:t>7</w:t>
      </w:r>
      <w:r w:rsidRPr="007168EB">
        <w:rPr>
          <w:rFonts w:ascii="Sylfaen" w:eastAsia="Times New Roman" w:hAnsi="Sylfaen"/>
        </w:rPr>
        <w:t xml:space="preserve"> </w:t>
      </w:r>
      <w:r w:rsidR="0070538C">
        <w:rPr>
          <w:rFonts w:ascii="Sylfaen" w:eastAsia="Times New Roman" w:hAnsi="Sylfaen"/>
          <w:lang w:val="ka-GE"/>
        </w:rPr>
        <w:t>224</w:t>
      </w:r>
      <w:r w:rsidRPr="007168EB">
        <w:rPr>
          <w:rFonts w:ascii="Sylfaen" w:eastAsia="Times New Roman" w:hAnsi="Sylfaen"/>
        </w:rPr>
        <w:t>.</w:t>
      </w:r>
      <w:r w:rsidR="0070538C">
        <w:rPr>
          <w:rFonts w:ascii="Sylfaen" w:eastAsia="Times New Roman" w:hAnsi="Sylfaen"/>
          <w:lang w:val="ka-GE"/>
        </w:rPr>
        <w:t>9</w:t>
      </w:r>
      <w:r w:rsidRPr="007168EB">
        <w:rPr>
          <w:rFonts w:ascii="Sylfaen" w:eastAsia="Times New Roman" w:hAnsi="Sylfaen"/>
          <w:lang w:val="ka-GE"/>
        </w:rPr>
        <w:t xml:space="preserve"> ათასი ლარი,</w:t>
      </w:r>
      <w:r w:rsidRPr="007168EB">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70538C">
        <w:rPr>
          <w:rFonts w:ascii="Sylfaen" w:hAnsi="Sylfaen" w:cs="Sylfaen"/>
          <w:noProof/>
          <w:lang w:val="ka-GE"/>
        </w:rPr>
        <w:t>723</w:t>
      </w:r>
      <w:r w:rsidRPr="007168EB">
        <w:rPr>
          <w:rFonts w:ascii="Sylfaen" w:hAnsi="Sylfaen" w:cs="Sylfaen"/>
          <w:noProof/>
        </w:rPr>
        <w:t>.</w:t>
      </w:r>
      <w:r w:rsidR="0070538C">
        <w:rPr>
          <w:rFonts w:ascii="Sylfaen" w:hAnsi="Sylfaen" w:cs="Sylfaen"/>
          <w:noProof/>
          <w:lang w:val="ka-GE"/>
        </w:rPr>
        <w:t>4</w:t>
      </w:r>
      <w:r w:rsidRPr="007168EB">
        <w:rPr>
          <w:rFonts w:ascii="Sylfaen" w:hAnsi="Sylfaen" w:cs="Sylfaen"/>
          <w:noProof/>
          <w:lang w:val="ka-GE"/>
        </w:rPr>
        <w:t xml:space="preserve"> ათასი ლარით </w:t>
      </w:r>
      <w:r w:rsidR="0070538C">
        <w:rPr>
          <w:rFonts w:ascii="Sylfaen" w:hAnsi="Sylfaen" w:cs="Sylfaen"/>
          <w:noProof/>
          <w:lang w:val="ka-GE"/>
        </w:rPr>
        <w:t>ნაკლებია</w:t>
      </w:r>
      <w:r w:rsidR="00CF2E8E" w:rsidRPr="007168EB">
        <w:rPr>
          <w:rFonts w:ascii="Sylfaen" w:hAnsi="Sylfaen" w:cs="Sylfaen"/>
          <w:noProof/>
          <w:lang w:val="ka-GE"/>
        </w:rPr>
        <w:t>.</w:t>
      </w:r>
      <w:r w:rsidRPr="007168EB">
        <w:rPr>
          <w:rFonts w:ascii="Sylfaen" w:eastAsia="Times New Roman" w:hAnsi="Sylfaen"/>
          <w:lang w:val="ka-GE"/>
        </w:rPr>
        <w:t xml:space="preserve"> </w:t>
      </w:r>
    </w:p>
    <w:p w14:paraId="7D7D33D3" w14:textId="21CA11A0" w:rsidR="00AC0B16" w:rsidRPr="007168EB"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473A0E07" w14:textId="74FF32BA" w:rsidR="00AC0B16" w:rsidRPr="007168EB" w:rsidRDefault="0070538C" w:rsidP="00B252A8">
      <w:pPr>
        <w:spacing w:after="0" w:line="240" w:lineRule="auto"/>
        <w:jc w:val="center"/>
        <w:rPr>
          <w:rFonts w:ascii="Sylfaen" w:eastAsia="Times New Roman" w:hAnsi="Sylfaen"/>
          <w:lang w:val="ka-GE"/>
        </w:rPr>
      </w:pPr>
      <w:r>
        <w:rPr>
          <w:noProof/>
          <w:lang w:val="ru-RU" w:eastAsia="ru-RU"/>
        </w:rPr>
        <w:drawing>
          <wp:inline distT="0" distB="0" distL="0" distR="0" wp14:anchorId="7D49FE9B" wp14:editId="11B17732">
            <wp:extent cx="5905500" cy="24765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38FD6F" w14:textId="0FFE0F0F" w:rsidR="00A70D95" w:rsidRPr="009E7DBC" w:rsidRDefault="007168EB" w:rsidP="00B252A8">
      <w:pPr>
        <w:tabs>
          <w:tab w:val="left" w:pos="540"/>
          <w:tab w:val="left" w:pos="1710"/>
        </w:tabs>
        <w:spacing w:after="0" w:line="240" w:lineRule="auto"/>
        <w:jc w:val="both"/>
        <w:rPr>
          <w:rFonts w:ascii="Sylfaen" w:hAnsi="Sylfaen" w:cs="Sylfaen"/>
          <w:noProof/>
          <w:szCs w:val="28"/>
        </w:rPr>
      </w:pPr>
      <w:r w:rsidRPr="007168EB">
        <w:rPr>
          <w:rFonts w:ascii="Sylfaen" w:hAnsi="Sylfaen" w:cs="Sylfaen"/>
          <w:noProof/>
          <w:szCs w:val="28"/>
          <w:lang w:val="ka-GE"/>
        </w:rPr>
        <w:lastRenderedPageBreak/>
        <w:tab/>
      </w:r>
      <w:r w:rsidR="00AC0B16" w:rsidRPr="007168EB">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D66B0D">
        <w:rPr>
          <w:rFonts w:ascii="Sylfaen" w:hAnsi="Sylfaen" w:cs="Sylfaen"/>
          <w:noProof/>
          <w:szCs w:val="28"/>
          <w:lang w:val="ka-GE"/>
        </w:rPr>
        <w:t>98</w:t>
      </w:r>
      <w:r w:rsidR="00AC0B16" w:rsidRPr="007168EB">
        <w:rPr>
          <w:rFonts w:ascii="Sylfaen" w:hAnsi="Sylfaen" w:cs="Sylfaen"/>
          <w:noProof/>
          <w:szCs w:val="28"/>
          <w:lang w:val="ka-GE"/>
        </w:rPr>
        <w:t>.</w:t>
      </w:r>
      <w:r w:rsidR="0070538C">
        <w:rPr>
          <w:rFonts w:ascii="Sylfaen" w:hAnsi="Sylfaen" w:cs="Sylfaen"/>
          <w:noProof/>
          <w:szCs w:val="28"/>
          <w:lang w:val="ka-GE"/>
        </w:rPr>
        <w:t>8</w:t>
      </w:r>
      <w:r w:rsidR="00AC0B16" w:rsidRPr="007168EB">
        <w:rPr>
          <w:rFonts w:ascii="Sylfaen" w:hAnsi="Sylfaen" w:cs="Sylfaen"/>
          <w:noProof/>
          <w:szCs w:val="28"/>
          <w:lang w:val="ka-GE"/>
        </w:rPr>
        <w:t xml:space="preserve">%, </w:t>
      </w:r>
      <w:r w:rsidR="00D66B0D">
        <w:rPr>
          <w:rFonts w:ascii="Sylfaen" w:hAnsi="Sylfaen" w:cs="Sylfaen"/>
          <w:noProof/>
          <w:szCs w:val="28"/>
          <w:lang w:val="ka-GE"/>
        </w:rPr>
        <w:t xml:space="preserve">ხოლო </w:t>
      </w:r>
      <w:r w:rsidR="00AC0B16" w:rsidRPr="007168EB">
        <w:rPr>
          <w:rFonts w:ascii="Sylfaen" w:hAnsi="Sylfaen" w:cs="Sylfaen"/>
          <w:noProof/>
          <w:szCs w:val="28"/>
          <w:lang w:val="ka-GE"/>
        </w:rPr>
        <w:t xml:space="preserve">„არაფინანსური აქტივების ზრდის“ მუხლის - </w:t>
      </w:r>
      <w:r w:rsidR="006040ED" w:rsidRPr="007168EB">
        <w:rPr>
          <w:rFonts w:ascii="Sylfaen" w:hAnsi="Sylfaen" w:cs="Sylfaen"/>
          <w:noProof/>
          <w:szCs w:val="28"/>
        </w:rPr>
        <w:t>1</w:t>
      </w:r>
      <w:r w:rsidR="00AC0B16" w:rsidRPr="007168EB">
        <w:rPr>
          <w:rFonts w:ascii="Sylfaen" w:hAnsi="Sylfaen" w:cs="Sylfaen"/>
          <w:noProof/>
          <w:szCs w:val="28"/>
          <w:lang w:val="ka-GE"/>
        </w:rPr>
        <w:t>.</w:t>
      </w:r>
      <w:r w:rsidR="0070538C">
        <w:rPr>
          <w:rFonts w:ascii="Sylfaen" w:hAnsi="Sylfaen" w:cs="Sylfaen"/>
          <w:noProof/>
          <w:szCs w:val="28"/>
          <w:lang w:val="ka-GE"/>
        </w:rPr>
        <w:t>2</w:t>
      </w:r>
      <w:r w:rsidR="00A70D95" w:rsidRPr="007168EB">
        <w:rPr>
          <w:rFonts w:ascii="Sylfaen" w:hAnsi="Sylfaen" w:cs="Sylfaen"/>
          <w:noProof/>
          <w:szCs w:val="28"/>
          <w:lang w:val="ka-GE"/>
        </w:rPr>
        <w:t>%</w:t>
      </w:r>
      <w:r w:rsidR="00A70D95" w:rsidRPr="007168EB">
        <w:rPr>
          <w:rFonts w:ascii="Sylfaen" w:hAnsi="Sylfaen" w:cs="Sylfaen"/>
          <w:noProof/>
          <w:szCs w:val="28"/>
        </w:rPr>
        <w:t>.</w:t>
      </w:r>
    </w:p>
    <w:p w14:paraId="74DEDA49"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საქართველოს ფინანსური მონიტორინგის სამსახური</w:t>
      </w:r>
    </w:p>
    <w:p w14:paraId="24691C5B" w14:textId="28BA507F" w:rsidR="00AC0B16" w:rsidRPr="005303EB" w:rsidRDefault="00AC0B16" w:rsidP="00B252A8">
      <w:pPr>
        <w:spacing w:line="240" w:lineRule="auto"/>
        <w:ind w:firstLine="720"/>
        <w:jc w:val="both"/>
        <w:rPr>
          <w:rFonts w:ascii="Sylfaen" w:hAnsi="Sylfaen" w:cs="Sylfaen"/>
          <w:noProof/>
          <w:lang w:val="ka-GE"/>
        </w:rPr>
      </w:pPr>
      <w:r w:rsidRPr="007168EB">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70538C">
        <w:rPr>
          <w:rFonts w:ascii="Sylfaen" w:eastAsia="Times New Roman" w:hAnsi="Sylfaen"/>
          <w:lang w:val="ka-GE"/>
        </w:rPr>
        <w:t>2</w:t>
      </w:r>
      <w:r w:rsidR="003B5FE5">
        <w:rPr>
          <w:rFonts w:ascii="Sylfaen" w:eastAsia="Times New Roman" w:hAnsi="Sylfaen"/>
          <w:lang w:val="ka-GE"/>
        </w:rPr>
        <w:t xml:space="preserve"> </w:t>
      </w:r>
      <w:r w:rsidR="0070538C">
        <w:rPr>
          <w:rFonts w:ascii="Sylfaen" w:eastAsia="Times New Roman" w:hAnsi="Sylfaen"/>
          <w:lang w:val="ka-GE"/>
        </w:rPr>
        <w:t>150</w:t>
      </w:r>
      <w:r w:rsidRPr="007168EB">
        <w:rPr>
          <w:rFonts w:ascii="Sylfaen" w:eastAsia="Times New Roman" w:hAnsi="Sylfaen"/>
        </w:rPr>
        <w:t>.</w:t>
      </w:r>
      <w:r w:rsidR="00D66B0D">
        <w:rPr>
          <w:rFonts w:ascii="Sylfaen" w:eastAsia="Times New Roman" w:hAnsi="Sylfaen"/>
          <w:lang w:val="ka-GE"/>
        </w:rPr>
        <w:t>0</w:t>
      </w:r>
      <w:r w:rsidRPr="007168EB">
        <w:rPr>
          <w:rFonts w:ascii="Sylfaen" w:eastAsia="Times New Roman" w:hAnsi="Sylfaen"/>
          <w:lang w:val="ka-GE"/>
        </w:rPr>
        <w:t xml:space="preserve"> ათასი ლარი, ხოლო ფაქტიურმა შესრულებამ - </w:t>
      </w:r>
      <w:r w:rsidR="00ED7095">
        <w:rPr>
          <w:rFonts w:ascii="Sylfaen" w:eastAsia="Times New Roman" w:hAnsi="Sylfaen"/>
          <w:lang w:val="ka-GE"/>
        </w:rPr>
        <w:t xml:space="preserve">1 </w:t>
      </w:r>
      <w:r w:rsidR="0070538C">
        <w:rPr>
          <w:rFonts w:ascii="Sylfaen" w:eastAsia="Times New Roman" w:hAnsi="Sylfaen"/>
          <w:lang w:val="ka-GE"/>
        </w:rPr>
        <w:t>987</w:t>
      </w:r>
      <w:r w:rsidRPr="007168EB">
        <w:rPr>
          <w:rFonts w:ascii="Sylfaen" w:eastAsia="Times New Roman" w:hAnsi="Sylfaen"/>
        </w:rPr>
        <w:t>.</w:t>
      </w:r>
      <w:r w:rsidR="0070538C">
        <w:rPr>
          <w:rFonts w:ascii="Sylfaen" w:eastAsia="Times New Roman" w:hAnsi="Sylfaen"/>
          <w:lang w:val="ka-GE"/>
        </w:rPr>
        <w:t>2</w:t>
      </w:r>
      <w:r w:rsidRPr="007168EB">
        <w:rPr>
          <w:rFonts w:ascii="Sylfaen" w:eastAsia="Times New Roman" w:hAnsi="Sylfaen"/>
        </w:rPr>
        <w:t xml:space="preserve"> </w:t>
      </w:r>
      <w:r w:rsidRPr="007168EB">
        <w:rPr>
          <w:rFonts w:ascii="Sylfaen" w:eastAsia="Times New Roman" w:hAnsi="Sylfaen"/>
          <w:lang w:val="ka-GE"/>
        </w:rPr>
        <w:t xml:space="preserve">ათასი ლარი,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70538C">
        <w:rPr>
          <w:rFonts w:ascii="Sylfaen" w:hAnsi="Sylfaen" w:cs="Sylfaen"/>
          <w:noProof/>
          <w:lang w:val="ka-GE"/>
        </w:rPr>
        <w:t>95</w:t>
      </w:r>
      <w:r w:rsidRPr="007168EB">
        <w:rPr>
          <w:rFonts w:ascii="Sylfaen" w:hAnsi="Sylfaen" w:cs="Sylfaen"/>
          <w:noProof/>
        </w:rPr>
        <w:t>.</w:t>
      </w:r>
      <w:r w:rsidR="0070538C">
        <w:rPr>
          <w:rFonts w:ascii="Sylfaen" w:hAnsi="Sylfaen" w:cs="Sylfaen"/>
          <w:noProof/>
          <w:lang w:val="ka-GE"/>
        </w:rPr>
        <w:t>3</w:t>
      </w:r>
      <w:r w:rsidRPr="007168EB">
        <w:rPr>
          <w:rFonts w:ascii="Sylfaen" w:hAnsi="Sylfaen" w:cs="Sylfaen"/>
          <w:noProof/>
          <w:lang w:val="ka-GE"/>
        </w:rPr>
        <w:t xml:space="preserve"> ათასი ლარით </w:t>
      </w:r>
      <w:r w:rsidR="0070538C">
        <w:rPr>
          <w:rFonts w:ascii="Sylfaen" w:hAnsi="Sylfaen" w:cs="Sylfaen"/>
          <w:noProof/>
          <w:lang w:val="ka-GE"/>
        </w:rPr>
        <w:t>ნაკლებია</w:t>
      </w:r>
      <w:r w:rsidR="005303EB">
        <w:rPr>
          <w:rFonts w:ascii="Sylfaen" w:hAnsi="Sylfaen" w:cs="Sylfaen"/>
          <w:noProof/>
          <w:lang w:val="ka-GE"/>
        </w:rPr>
        <w:t>.</w:t>
      </w:r>
    </w:p>
    <w:p w14:paraId="6F719005" w14:textId="0CE77B94" w:rsidR="00AC0B16" w:rsidRPr="007168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72AEFC29" w14:textId="79503D68" w:rsidR="00D66B0D" w:rsidRDefault="0070538C" w:rsidP="00B252A8">
      <w:pPr>
        <w:spacing w:before="240" w:after="0" w:line="240" w:lineRule="auto"/>
        <w:jc w:val="center"/>
        <w:rPr>
          <w:rFonts w:ascii="Sylfaen" w:eastAsia="Times New Roman" w:hAnsi="Sylfaen"/>
          <w:lang w:val="ka-GE"/>
        </w:rPr>
      </w:pPr>
      <w:r>
        <w:rPr>
          <w:noProof/>
          <w:lang w:val="ru-RU" w:eastAsia="ru-RU"/>
        </w:rPr>
        <w:drawing>
          <wp:inline distT="0" distB="0" distL="0" distR="0" wp14:anchorId="1650B758" wp14:editId="09A1C648">
            <wp:extent cx="5905500" cy="22860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56C8C7A" w14:textId="111874F3" w:rsidR="0070538C" w:rsidRPr="0070538C" w:rsidRDefault="009477F7" w:rsidP="0070538C">
      <w:pPr>
        <w:tabs>
          <w:tab w:val="left" w:pos="540"/>
          <w:tab w:val="left" w:pos="1710"/>
        </w:tabs>
        <w:spacing w:after="0" w:line="240" w:lineRule="auto"/>
        <w:jc w:val="both"/>
        <w:rPr>
          <w:rFonts w:ascii="Sylfaen" w:hAnsi="Sylfaen" w:cs="Sylfaen"/>
          <w:noProof/>
          <w:szCs w:val="28"/>
          <w:lang w:val="ka-GE"/>
        </w:rPr>
      </w:pPr>
      <w:r>
        <w:rPr>
          <w:rFonts w:ascii="Sylfaen" w:hAnsi="Sylfaen" w:cs="Sylfaen"/>
          <w:noProof/>
          <w:szCs w:val="28"/>
          <w:lang w:val="ka-GE"/>
        </w:rPr>
        <w:tab/>
      </w:r>
      <w:r w:rsidR="0070538C" w:rsidRPr="0070538C">
        <w:rPr>
          <w:rFonts w:ascii="Sylfaen" w:hAnsi="Sylfaen" w:cs="Sylfaen"/>
          <w:noProof/>
          <w:szCs w:val="28"/>
          <w:lang w:val="ka-GE"/>
        </w:rPr>
        <w:t xml:space="preserve">სსიპ - საქართველოს ფინანსური მონიტორინგის სამსახურისათვის </w:t>
      </w:r>
      <w:r w:rsidR="0070538C" w:rsidRPr="007168EB">
        <w:rPr>
          <w:rFonts w:ascii="Sylfaen" w:hAnsi="Sylfaen" w:cs="Sylfaen"/>
          <w:noProof/>
          <w:szCs w:val="28"/>
          <w:lang w:val="ka-GE"/>
        </w:rPr>
        <w:t xml:space="preserve">გამოყოფილ სახსრებში „ხარჯების“ მუხლით გაწეულმა საკასო შესრულებამ შეადგინა </w:t>
      </w:r>
      <w:r w:rsidR="0070538C">
        <w:rPr>
          <w:rFonts w:ascii="Sylfaen" w:hAnsi="Sylfaen" w:cs="Sylfaen"/>
          <w:noProof/>
          <w:szCs w:val="28"/>
          <w:lang w:val="ka-GE"/>
        </w:rPr>
        <w:t>99</w:t>
      </w:r>
      <w:r w:rsidR="0070538C" w:rsidRPr="007168EB">
        <w:rPr>
          <w:rFonts w:ascii="Sylfaen" w:hAnsi="Sylfaen" w:cs="Sylfaen"/>
          <w:noProof/>
          <w:szCs w:val="28"/>
          <w:lang w:val="ka-GE"/>
        </w:rPr>
        <w:t>.</w:t>
      </w:r>
      <w:r w:rsidR="0070538C">
        <w:rPr>
          <w:rFonts w:ascii="Sylfaen" w:hAnsi="Sylfaen" w:cs="Sylfaen"/>
          <w:noProof/>
          <w:szCs w:val="28"/>
          <w:lang w:val="ka-GE"/>
        </w:rPr>
        <w:t>1</w:t>
      </w:r>
      <w:r w:rsidR="0070538C" w:rsidRPr="007168EB">
        <w:rPr>
          <w:rFonts w:ascii="Sylfaen" w:hAnsi="Sylfaen" w:cs="Sylfaen"/>
          <w:noProof/>
          <w:szCs w:val="28"/>
          <w:lang w:val="ka-GE"/>
        </w:rPr>
        <w:t xml:space="preserve">%, </w:t>
      </w:r>
      <w:r w:rsidR="0070538C">
        <w:rPr>
          <w:rFonts w:ascii="Sylfaen" w:hAnsi="Sylfaen" w:cs="Sylfaen"/>
          <w:noProof/>
          <w:szCs w:val="28"/>
          <w:lang w:val="ka-GE"/>
        </w:rPr>
        <w:t xml:space="preserve">ხოლო </w:t>
      </w:r>
      <w:r w:rsidR="0070538C" w:rsidRPr="007168EB">
        <w:rPr>
          <w:rFonts w:ascii="Sylfaen" w:hAnsi="Sylfaen" w:cs="Sylfaen"/>
          <w:noProof/>
          <w:szCs w:val="28"/>
          <w:lang w:val="ka-GE"/>
        </w:rPr>
        <w:t xml:space="preserve">„არაფინანსური აქტივების ზრდის“ მუხლის - </w:t>
      </w:r>
      <w:r w:rsidR="0070538C">
        <w:rPr>
          <w:rFonts w:ascii="Sylfaen" w:hAnsi="Sylfaen" w:cs="Sylfaen"/>
          <w:noProof/>
          <w:szCs w:val="28"/>
          <w:lang w:val="ka-GE"/>
        </w:rPr>
        <w:t>0</w:t>
      </w:r>
      <w:r w:rsidR="0070538C" w:rsidRPr="007168EB">
        <w:rPr>
          <w:rFonts w:ascii="Sylfaen" w:hAnsi="Sylfaen" w:cs="Sylfaen"/>
          <w:noProof/>
          <w:szCs w:val="28"/>
          <w:lang w:val="ka-GE"/>
        </w:rPr>
        <w:t>.</w:t>
      </w:r>
      <w:r w:rsidR="0070538C">
        <w:rPr>
          <w:rFonts w:ascii="Sylfaen" w:hAnsi="Sylfaen" w:cs="Sylfaen"/>
          <w:noProof/>
          <w:szCs w:val="28"/>
          <w:lang w:val="ka-GE"/>
        </w:rPr>
        <w:t>9</w:t>
      </w:r>
      <w:r w:rsidR="0070538C" w:rsidRPr="007168EB">
        <w:rPr>
          <w:rFonts w:ascii="Sylfaen" w:hAnsi="Sylfaen" w:cs="Sylfaen"/>
          <w:noProof/>
          <w:szCs w:val="28"/>
          <w:lang w:val="ka-GE"/>
        </w:rPr>
        <w:t>%</w:t>
      </w:r>
      <w:r w:rsidR="0070538C" w:rsidRPr="0070538C">
        <w:rPr>
          <w:rFonts w:ascii="Sylfaen" w:hAnsi="Sylfaen" w:cs="Sylfaen"/>
          <w:noProof/>
          <w:szCs w:val="28"/>
          <w:lang w:val="ka-GE"/>
        </w:rPr>
        <w:t>.</w:t>
      </w:r>
    </w:p>
    <w:p w14:paraId="3E0CA3E9" w14:textId="77777777" w:rsidR="00AC0B16" w:rsidRPr="005303EB" w:rsidRDefault="00AC0B16" w:rsidP="00B252A8">
      <w:pPr>
        <w:spacing w:line="240" w:lineRule="auto"/>
        <w:jc w:val="center"/>
        <w:rPr>
          <w:rFonts w:ascii="Sylfaen" w:hAnsi="Sylfaen" w:cs="Sylfaen"/>
          <w:b/>
          <w:noProof/>
          <w:szCs w:val="28"/>
          <w:lang w:val="ka-GE"/>
        </w:rPr>
      </w:pPr>
      <w:r w:rsidRPr="005303EB">
        <w:rPr>
          <w:rFonts w:ascii="Sylfaen" w:hAnsi="Sylfaen" w:cs="Sylfaen"/>
          <w:b/>
          <w:noProof/>
          <w:szCs w:val="28"/>
          <w:lang w:val="ka-GE"/>
        </w:rPr>
        <w:t>ა(ა)იპ - საქართველოს სოლიდარობის ფონდი</w:t>
      </w:r>
    </w:p>
    <w:p w14:paraId="05F8F498" w14:textId="4FA74AB3" w:rsidR="00AC0B16" w:rsidRPr="005303EB" w:rsidRDefault="00AC0B16" w:rsidP="00B252A8">
      <w:pPr>
        <w:spacing w:line="240" w:lineRule="auto"/>
        <w:ind w:firstLine="720"/>
        <w:jc w:val="both"/>
        <w:rPr>
          <w:rFonts w:ascii="Sylfaen" w:eastAsia="Times New Roman" w:hAnsi="Sylfaen"/>
          <w:lang w:val="ka-GE"/>
        </w:rPr>
      </w:pPr>
      <w:r w:rsidRPr="005303EB">
        <w:rPr>
          <w:rFonts w:ascii="Sylfaen" w:eastAsia="Times New Roman" w:hAnsi="Sylfaen"/>
          <w:lang w:val="ka-GE"/>
        </w:rPr>
        <w:t xml:space="preserve">ა(ა)იპ - საქართველოს სოლიდარობის ფონდისათვის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5303EB">
        <w:rPr>
          <w:rFonts w:ascii="Sylfaen" w:eastAsia="Times New Roman" w:hAnsi="Sylfaen"/>
          <w:lang w:val="ka-GE"/>
        </w:rPr>
        <w:t xml:space="preserve"> </w:t>
      </w:r>
      <w:r w:rsidRPr="005303EB">
        <w:rPr>
          <w:rFonts w:ascii="Sylfaen" w:eastAsia="Times New Roman" w:hAnsi="Sylfaen"/>
          <w:lang w:val="ka-GE"/>
        </w:rPr>
        <w:t xml:space="preserve">გამოყოფილმა სახსრებმა შეადგინა </w:t>
      </w:r>
      <w:r w:rsidR="0070538C">
        <w:rPr>
          <w:rFonts w:ascii="Sylfaen" w:eastAsia="Times New Roman" w:hAnsi="Sylfaen"/>
          <w:lang w:val="ka-GE"/>
        </w:rPr>
        <w:t>260</w:t>
      </w:r>
      <w:r w:rsidRPr="005303EB">
        <w:rPr>
          <w:rFonts w:ascii="Sylfaen" w:eastAsia="Times New Roman" w:hAnsi="Sylfaen"/>
          <w:lang w:val="ka-GE"/>
        </w:rPr>
        <w:t>.</w:t>
      </w:r>
      <w:r w:rsidR="006040ED" w:rsidRPr="005303EB">
        <w:rPr>
          <w:rFonts w:ascii="Sylfaen" w:eastAsia="Times New Roman" w:hAnsi="Sylfaen"/>
        </w:rPr>
        <w:t>0</w:t>
      </w:r>
      <w:r w:rsidRPr="005303EB">
        <w:rPr>
          <w:rFonts w:ascii="Sylfaen" w:eastAsia="Times New Roman" w:hAnsi="Sylfaen"/>
          <w:lang w:val="ka-GE"/>
        </w:rPr>
        <w:t xml:space="preserve"> ათასი ლარი, ხოლო ფაქტიურმა შესრულებამ - </w:t>
      </w:r>
      <w:r w:rsidR="0070538C">
        <w:rPr>
          <w:rFonts w:ascii="Sylfaen" w:eastAsia="Times New Roman" w:hAnsi="Sylfaen"/>
          <w:lang w:val="ka-GE"/>
        </w:rPr>
        <w:t>244</w:t>
      </w:r>
      <w:r w:rsidRPr="005303EB">
        <w:rPr>
          <w:rFonts w:ascii="Sylfaen" w:eastAsia="Times New Roman" w:hAnsi="Sylfaen"/>
        </w:rPr>
        <w:t>.</w:t>
      </w:r>
      <w:r w:rsidR="0070538C">
        <w:rPr>
          <w:rFonts w:ascii="Sylfaen" w:eastAsia="Times New Roman" w:hAnsi="Sylfaen"/>
          <w:lang w:val="ka-GE"/>
        </w:rPr>
        <w:t>6</w:t>
      </w:r>
      <w:r w:rsidRPr="005303EB">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5303EB">
        <w:rPr>
          <w:rFonts w:ascii="Sylfaen" w:hAnsi="Sylfaen" w:cs="Sylfaen"/>
          <w:noProof/>
          <w:lang w:val="ka-GE"/>
        </w:rPr>
        <w:t xml:space="preserve"> </w:t>
      </w:r>
      <w:r w:rsidR="0070538C">
        <w:rPr>
          <w:rFonts w:ascii="Sylfaen" w:hAnsi="Sylfaen" w:cs="Sylfaen"/>
          <w:noProof/>
          <w:lang w:val="ka-GE"/>
        </w:rPr>
        <w:t>9</w:t>
      </w:r>
      <w:r w:rsidRPr="005303EB">
        <w:rPr>
          <w:rFonts w:ascii="Sylfaen" w:hAnsi="Sylfaen" w:cs="Sylfaen"/>
          <w:noProof/>
        </w:rPr>
        <w:t>.</w:t>
      </w:r>
      <w:r w:rsidR="0070538C">
        <w:rPr>
          <w:rFonts w:ascii="Sylfaen" w:hAnsi="Sylfaen" w:cs="Sylfaen"/>
          <w:noProof/>
          <w:lang w:val="ka-GE"/>
        </w:rPr>
        <w:t>5</w:t>
      </w:r>
      <w:r w:rsidRPr="005303EB">
        <w:rPr>
          <w:rFonts w:ascii="Sylfaen" w:hAnsi="Sylfaen" w:cs="Sylfaen"/>
          <w:noProof/>
          <w:lang w:val="ka-GE"/>
        </w:rPr>
        <w:t xml:space="preserve"> ათასი ლარით </w:t>
      </w:r>
      <w:r w:rsidR="00D66B0D">
        <w:rPr>
          <w:rFonts w:ascii="Sylfaen" w:hAnsi="Sylfaen" w:cs="Sylfaen"/>
          <w:noProof/>
          <w:lang w:val="ka-GE"/>
        </w:rPr>
        <w:t>ნაკლებია</w:t>
      </w:r>
      <w:r w:rsidRPr="005303EB">
        <w:rPr>
          <w:rFonts w:ascii="Sylfaen" w:hAnsi="Sylfaen" w:cs="Sylfaen"/>
          <w:noProof/>
          <w:lang w:val="ka-GE"/>
        </w:rPr>
        <w:t>.</w:t>
      </w:r>
    </w:p>
    <w:p w14:paraId="3ACC219E" w14:textId="031678F7" w:rsidR="00AC0B16"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C0B16" w:rsidRPr="005303EB">
        <w:rPr>
          <w:rFonts w:ascii="Sylfaen" w:hAnsi="Sylfaen"/>
          <w:i/>
          <w:noProof/>
          <w:sz w:val="16"/>
          <w:szCs w:val="16"/>
        </w:rPr>
        <w:br/>
        <w:t xml:space="preserve"> დაზუსტებული ასიგნებები და ფაქტიური დაფინანსება</w:t>
      </w:r>
    </w:p>
    <w:p w14:paraId="44327F4B" w14:textId="0AFE7EF4" w:rsidR="007168EB" w:rsidRDefault="0070538C" w:rsidP="00B252A8">
      <w:pPr>
        <w:spacing w:line="240" w:lineRule="auto"/>
        <w:jc w:val="center"/>
        <w:rPr>
          <w:rFonts w:ascii="Sylfaen" w:eastAsia="Times New Roman" w:hAnsi="Sylfaen"/>
          <w:lang w:val="ka-GE"/>
        </w:rPr>
      </w:pPr>
      <w:r>
        <w:rPr>
          <w:noProof/>
          <w:lang w:val="ru-RU" w:eastAsia="ru-RU"/>
        </w:rPr>
        <w:drawing>
          <wp:inline distT="0" distB="0" distL="0" distR="0" wp14:anchorId="605915CE" wp14:editId="55EAA3DF">
            <wp:extent cx="5905500" cy="2238375"/>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04A325E" w14:textId="77777777" w:rsidR="005B2EB1" w:rsidRPr="005B2EB1" w:rsidRDefault="005B2EB1" w:rsidP="00B252A8">
      <w:pPr>
        <w:spacing w:line="240" w:lineRule="auto"/>
        <w:jc w:val="center"/>
        <w:rPr>
          <w:rFonts w:ascii="Sylfaen" w:eastAsia="Times New Roman" w:hAnsi="Sylfaen"/>
          <w:lang w:val="ka-GE"/>
        </w:rPr>
      </w:pPr>
    </w:p>
    <w:p w14:paraId="197B1CFD" w14:textId="77777777" w:rsidR="007A360A" w:rsidRPr="005303EB" w:rsidRDefault="007A360A" w:rsidP="00B252A8">
      <w:pPr>
        <w:spacing w:line="240" w:lineRule="auto"/>
        <w:jc w:val="center"/>
        <w:rPr>
          <w:rFonts w:ascii="Sylfaen" w:hAnsi="Sylfaen" w:cs="Sylfaen"/>
          <w:b/>
          <w:bCs/>
          <w:noProof/>
          <w:szCs w:val="28"/>
          <w:lang w:val="ka-GE"/>
        </w:rPr>
      </w:pPr>
      <w:r w:rsidRPr="005303EB">
        <w:rPr>
          <w:rFonts w:ascii="Sylfaen" w:hAnsi="Sylfaen" w:cs="Sylfaen"/>
          <w:b/>
          <w:bCs/>
          <w:noProof/>
          <w:szCs w:val="28"/>
        </w:rPr>
        <w:lastRenderedPageBreak/>
        <w:t>საქართველოს</w:t>
      </w:r>
      <w:r w:rsidRPr="005303EB">
        <w:rPr>
          <w:rFonts w:ascii="Sylfaen" w:hAnsi="Sylfaen" w:cs="Arial"/>
          <w:b/>
          <w:bCs/>
          <w:noProof/>
          <w:szCs w:val="28"/>
        </w:rPr>
        <w:t xml:space="preserve"> </w:t>
      </w:r>
      <w:r w:rsidRPr="005303EB">
        <w:rPr>
          <w:rFonts w:ascii="Sylfaen" w:hAnsi="Sylfaen" w:cs="Sylfaen"/>
          <w:b/>
          <w:bCs/>
          <w:noProof/>
          <w:szCs w:val="28"/>
        </w:rPr>
        <w:t>სახელმწიფო</w:t>
      </w:r>
      <w:r w:rsidRPr="005303EB">
        <w:rPr>
          <w:rFonts w:ascii="Sylfaen" w:hAnsi="Sylfaen" w:cs="Arial"/>
          <w:b/>
          <w:bCs/>
          <w:noProof/>
          <w:szCs w:val="28"/>
        </w:rPr>
        <w:t xml:space="preserve"> </w:t>
      </w:r>
      <w:r w:rsidRPr="005303EB">
        <w:rPr>
          <w:rFonts w:ascii="Sylfaen" w:hAnsi="Sylfaen" w:cs="Sylfaen"/>
          <w:b/>
          <w:bCs/>
          <w:noProof/>
          <w:szCs w:val="28"/>
        </w:rPr>
        <w:t>დაცვის</w:t>
      </w:r>
      <w:r w:rsidRPr="005303EB">
        <w:rPr>
          <w:rFonts w:ascii="Sylfaen" w:hAnsi="Sylfaen" w:cs="Arial"/>
          <w:b/>
          <w:bCs/>
          <w:noProof/>
          <w:szCs w:val="28"/>
        </w:rPr>
        <w:t xml:space="preserve"> </w:t>
      </w:r>
      <w:r w:rsidRPr="005303EB">
        <w:rPr>
          <w:rFonts w:ascii="Sylfaen" w:hAnsi="Sylfaen" w:cs="Sylfaen"/>
          <w:b/>
          <w:bCs/>
          <w:noProof/>
          <w:szCs w:val="28"/>
        </w:rPr>
        <w:t>სპეციალური</w:t>
      </w:r>
      <w:r w:rsidRPr="005303EB">
        <w:rPr>
          <w:rFonts w:ascii="Sylfaen" w:hAnsi="Sylfaen" w:cs="Arial"/>
          <w:b/>
          <w:bCs/>
          <w:noProof/>
          <w:szCs w:val="28"/>
        </w:rPr>
        <w:t xml:space="preserve"> </w:t>
      </w:r>
      <w:r w:rsidRPr="005303EB">
        <w:rPr>
          <w:rFonts w:ascii="Sylfaen" w:hAnsi="Sylfaen" w:cs="Sylfaen"/>
          <w:b/>
          <w:bCs/>
          <w:noProof/>
          <w:szCs w:val="28"/>
        </w:rPr>
        <w:t>სამსახური</w:t>
      </w:r>
    </w:p>
    <w:p w14:paraId="2313CB69" w14:textId="4FF7AED0" w:rsidR="00467123" w:rsidRPr="005303EB" w:rsidRDefault="007A360A" w:rsidP="00B252A8">
      <w:pPr>
        <w:spacing w:after="0" w:line="240" w:lineRule="auto"/>
        <w:ind w:firstLine="720"/>
        <w:jc w:val="both"/>
        <w:rPr>
          <w:rFonts w:ascii="Sylfaen" w:hAnsi="Sylfaen" w:cs="Sylfaen"/>
          <w:noProof/>
          <w:szCs w:val="28"/>
          <w:lang w:val="ka-GE"/>
        </w:rPr>
      </w:pPr>
      <w:r w:rsidRPr="005303EB">
        <w:rPr>
          <w:rFonts w:ascii="Sylfaen" w:hAnsi="Sylfaen" w:cs="Sylfaen"/>
          <w:noProof/>
          <w:szCs w:val="28"/>
        </w:rPr>
        <w:t>საქართველოს</w:t>
      </w:r>
      <w:r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დაცვის</w:t>
      </w:r>
      <w:r w:rsidRPr="005303EB">
        <w:rPr>
          <w:rFonts w:ascii="Sylfaen" w:hAnsi="Sylfaen"/>
          <w:noProof/>
          <w:szCs w:val="28"/>
        </w:rPr>
        <w:t xml:space="preserve"> </w:t>
      </w:r>
      <w:r w:rsidRPr="005303EB">
        <w:rPr>
          <w:rFonts w:ascii="Sylfaen" w:hAnsi="Sylfaen" w:cs="Sylfaen"/>
          <w:noProof/>
          <w:szCs w:val="28"/>
        </w:rPr>
        <w:t>სპეციალური</w:t>
      </w:r>
      <w:r w:rsidRPr="005303EB">
        <w:rPr>
          <w:rFonts w:ascii="Sylfaen" w:hAnsi="Sylfaen"/>
          <w:noProof/>
          <w:szCs w:val="28"/>
        </w:rPr>
        <w:t xml:space="preserve"> </w:t>
      </w:r>
      <w:r w:rsidRPr="005303EB">
        <w:rPr>
          <w:rFonts w:ascii="Sylfaen" w:hAnsi="Sylfaen" w:cs="Sylfaen"/>
          <w:noProof/>
          <w:szCs w:val="28"/>
        </w:rPr>
        <w:t>სამსახურისათვის</w:t>
      </w:r>
      <w:r w:rsidRPr="005303EB">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9477F7">
        <w:rPr>
          <w:rFonts w:ascii="Sylfaen" w:eastAsia="Times New Roman" w:hAnsi="Sylfaen"/>
          <w:color w:val="000000"/>
        </w:rPr>
        <w:t>5</w:t>
      </w:r>
      <w:r w:rsidR="0070538C">
        <w:rPr>
          <w:rFonts w:ascii="Sylfaen" w:eastAsia="Times New Roman" w:hAnsi="Sylfaen"/>
          <w:color w:val="000000"/>
          <w:lang w:val="ka-GE"/>
        </w:rPr>
        <w:t>7</w:t>
      </w:r>
      <w:r w:rsidR="00EE3E2A" w:rsidRPr="005303EB">
        <w:rPr>
          <w:rFonts w:ascii="Sylfaen" w:eastAsia="Times New Roman" w:hAnsi="Sylfaen"/>
          <w:color w:val="000000"/>
        </w:rPr>
        <w:t xml:space="preserve"> </w:t>
      </w:r>
      <w:r w:rsidR="0070538C">
        <w:rPr>
          <w:rFonts w:ascii="Sylfaen" w:eastAsia="Times New Roman" w:hAnsi="Sylfaen"/>
          <w:color w:val="000000"/>
          <w:lang w:val="ka-GE"/>
        </w:rPr>
        <w:t>800</w:t>
      </w:r>
      <w:r w:rsidR="00EE3E2A" w:rsidRPr="005303EB">
        <w:rPr>
          <w:rFonts w:ascii="Sylfaen" w:eastAsia="Times New Roman" w:hAnsi="Sylfaen"/>
          <w:color w:val="000000"/>
        </w:rPr>
        <w:t>.</w:t>
      </w:r>
      <w:r w:rsidR="005303EB" w:rsidRPr="005303EB">
        <w:rPr>
          <w:rFonts w:ascii="Sylfaen" w:eastAsia="Times New Roman" w:hAnsi="Sylfaen"/>
          <w:color w:val="000000"/>
        </w:rPr>
        <w:t>0</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დაფინასებამ</w:t>
      </w:r>
      <w:r w:rsidRPr="005303EB">
        <w:rPr>
          <w:rFonts w:ascii="Sylfaen" w:hAnsi="Sylfaen"/>
          <w:noProof/>
          <w:szCs w:val="28"/>
        </w:rPr>
        <w:t xml:space="preserve"> </w:t>
      </w:r>
      <w:r w:rsidR="0039232A" w:rsidRPr="005303EB">
        <w:rPr>
          <w:rFonts w:ascii="Sylfaen" w:hAnsi="Sylfaen"/>
          <w:noProof/>
          <w:szCs w:val="28"/>
        </w:rPr>
        <w:t xml:space="preserve">- </w:t>
      </w:r>
      <w:r w:rsidR="0070538C">
        <w:rPr>
          <w:rFonts w:ascii="Sylfaen" w:eastAsia="Times New Roman" w:hAnsi="Sylfaen"/>
          <w:color w:val="000000"/>
          <w:lang w:val="ka-GE"/>
        </w:rPr>
        <w:t>56</w:t>
      </w:r>
      <w:r w:rsidR="00EE3E2A" w:rsidRPr="005303EB">
        <w:rPr>
          <w:rFonts w:ascii="Sylfaen" w:eastAsia="Times New Roman" w:hAnsi="Sylfaen"/>
          <w:color w:val="000000"/>
        </w:rPr>
        <w:t xml:space="preserve"> </w:t>
      </w:r>
      <w:r w:rsidR="0070538C">
        <w:rPr>
          <w:rFonts w:ascii="Sylfaen" w:eastAsia="Times New Roman" w:hAnsi="Sylfaen"/>
          <w:color w:val="000000"/>
          <w:lang w:val="ka-GE"/>
        </w:rPr>
        <w:t>685</w:t>
      </w:r>
      <w:r w:rsidR="00EE3E2A" w:rsidRPr="005303EB">
        <w:rPr>
          <w:rFonts w:ascii="Sylfaen" w:eastAsia="Times New Roman" w:hAnsi="Sylfaen"/>
          <w:color w:val="000000"/>
        </w:rPr>
        <w:t>.</w:t>
      </w:r>
      <w:r w:rsidR="0070538C">
        <w:rPr>
          <w:rFonts w:ascii="Sylfaen" w:eastAsia="Times New Roman" w:hAnsi="Sylfaen"/>
          <w:color w:val="000000"/>
          <w:lang w:val="ka-GE"/>
        </w:rPr>
        <w:t>2</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040ED" w:rsidRPr="005303EB">
        <w:rPr>
          <w:rFonts w:ascii="Sylfaen" w:hAnsi="Sylfaen" w:cs="Sylfaen"/>
          <w:noProof/>
          <w:szCs w:val="28"/>
        </w:rPr>
        <w:t xml:space="preserve"> </w:t>
      </w:r>
      <w:r w:rsidR="00ED7095">
        <w:rPr>
          <w:rFonts w:ascii="Sylfaen" w:hAnsi="Sylfaen" w:cs="Sylfaen"/>
          <w:noProof/>
          <w:szCs w:val="28"/>
          <w:lang w:val="ka-GE"/>
        </w:rPr>
        <w:t>7</w:t>
      </w:r>
      <w:r w:rsidR="003B5FE5">
        <w:rPr>
          <w:rFonts w:ascii="Sylfaen" w:hAnsi="Sylfaen" w:cs="Sylfaen"/>
          <w:noProof/>
          <w:szCs w:val="28"/>
          <w:lang w:val="ka-GE"/>
        </w:rPr>
        <w:t xml:space="preserve"> </w:t>
      </w:r>
      <w:r w:rsidR="0070538C">
        <w:rPr>
          <w:rFonts w:ascii="Sylfaen" w:eastAsia="Times New Roman" w:hAnsi="Sylfaen"/>
          <w:color w:val="000000"/>
          <w:lang w:val="ka-GE"/>
        </w:rPr>
        <w:t>202</w:t>
      </w:r>
      <w:r w:rsidR="00EE3E2A" w:rsidRPr="005303EB">
        <w:rPr>
          <w:rFonts w:ascii="Sylfaen" w:eastAsia="Times New Roman" w:hAnsi="Sylfaen"/>
          <w:color w:val="000000"/>
        </w:rPr>
        <w:t>.</w:t>
      </w:r>
      <w:r w:rsidR="0070538C">
        <w:rPr>
          <w:rFonts w:ascii="Sylfaen" w:eastAsia="Times New Roman" w:hAnsi="Sylfaen"/>
          <w:color w:val="000000"/>
          <w:lang w:val="ka-GE"/>
        </w:rPr>
        <w:t>2</w:t>
      </w:r>
      <w:r w:rsidR="00EE3E2A" w:rsidRPr="005303EB">
        <w:rPr>
          <w:rFonts w:ascii="Sylfaen" w:eastAsia="Times New Roman" w:hAnsi="Sylfaen"/>
          <w:color w:val="000000"/>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3B5FE5">
        <w:rPr>
          <w:rFonts w:ascii="Sylfaen" w:hAnsi="Sylfaen" w:cs="Sylfaen"/>
          <w:noProof/>
          <w:szCs w:val="28"/>
          <w:lang w:val="ka-GE"/>
        </w:rPr>
        <w:t>ნაკლებია</w:t>
      </w:r>
      <w:r w:rsidR="00D93E5D" w:rsidRPr="005303EB">
        <w:rPr>
          <w:rFonts w:ascii="Sylfaen" w:hAnsi="Sylfaen" w:cs="Sylfaen"/>
          <w:noProof/>
          <w:szCs w:val="28"/>
          <w:lang w:val="ka-GE"/>
        </w:rPr>
        <w:t>.</w:t>
      </w:r>
    </w:p>
    <w:p w14:paraId="496F4925" w14:textId="77777777" w:rsidR="0091523C" w:rsidRPr="005303EB" w:rsidRDefault="0091523C" w:rsidP="00B252A8">
      <w:pPr>
        <w:spacing w:after="0" w:line="240" w:lineRule="auto"/>
        <w:ind w:firstLine="720"/>
        <w:jc w:val="both"/>
        <w:rPr>
          <w:rFonts w:ascii="Sylfaen" w:hAnsi="Sylfaen" w:cs="Sylfaen"/>
          <w:noProof/>
          <w:szCs w:val="28"/>
          <w:lang w:val="ka-GE"/>
        </w:rPr>
      </w:pPr>
    </w:p>
    <w:p w14:paraId="4D55EDA7" w14:textId="45A8DFD7"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748AF801" w14:textId="1817B3F1" w:rsidR="00763DA4" w:rsidRPr="005303EB" w:rsidRDefault="0070538C" w:rsidP="00B252A8">
      <w:pPr>
        <w:tabs>
          <w:tab w:val="left" w:pos="540"/>
          <w:tab w:val="left" w:pos="1710"/>
        </w:tabs>
        <w:spacing w:after="0" w:line="240" w:lineRule="auto"/>
        <w:jc w:val="center"/>
        <w:rPr>
          <w:rFonts w:ascii="Sylfaen" w:hAnsi="Sylfaen" w:cs="Sylfaen"/>
          <w:noProof/>
          <w:szCs w:val="28"/>
          <w:lang w:val="ka-GE"/>
        </w:rPr>
      </w:pPr>
      <w:r>
        <w:rPr>
          <w:noProof/>
          <w:lang w:val="ru-RU" w:eastAsia="ru-RU"/>
        </w:rPr>
        <w:drawing>
          <wp:inline distT="0" distB="0" distL="0" distR="0" wp14:anchorId="605EED28" wp14:editId="4F92FA89">
            <wp:extent cx="5905500" cy="2719388"/>
            <wp:effectExtent l="0" t="0" r="0" b="508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59447D" w14:textId="3B923F9D" w:rsidR="006337E2" w:rsidRPr="005303EB" w:rsidRDefault="007A360A" w:rsidP="00B252A8">
      <w:pPr>
        <w:spacing w:after="0" w:line="240" w:lineRule="auto"/>
        <w:ind w:firstLine="720"/>
        <w:jc w:val="both"/>
        <w:rPr>
          <w:rFonts w:ascii="Sylfaen" w:hAnsi="Sylfaen" w:cs="Sylfaen"/>
          <w:noProof/>
          <w:szCs w:val="28"/>
        </w:rPr>
      </w:pPr>
      <w:r w:rsidRPr="005303EB">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5303EB">
        <w:rPr>
          <w:rFonts w:ascii="Sylfaen" w:hAnsi="Sylfaen" w:cs="Sylfaen"/>
          <w:noProof/>
          <w:szCs w:val="28"/>
        </w:rPr>
        <w:t xml:space="preserve">შეადგინა </w:t>
      </w:r>
      <w:r w:rsidR="007168EB" w:rsidRPr="005303EB">
        <w:rPr>
          <w:rFonts w:ascii="Sylfaen" w:hAnsi="Sylfaen" w:cs="Sylfaen"/>
          <w:noProof/>
          <w:szCs w:val="28"/>
          <w:lang w:val="ka-GE"/>
        </w:rPr>
        <w:t>9</w:t>
      </w:r>
      <w:r w:rsidR="0070538C">
        <w:rPr>
          <w:rFonts w:ascii="Sylfaen" w:hAnsi="Sylfaen" w:cs="Sylfaen"/>
          <w:noProof/>
          <w:szCs w:val="28"/>
          <w:lang w:val="ka-GE"/>
        </w:rPr>
        <w:t>0</w:t>
      </w:r>
      <w:r w:rsidR="00EE3E2A" w:rsidRPr="005303EB">
        <w:rPr>
          <w:rFonts w:ascii="Sylfaen" w:hAnsi="Sylfaen" w:cs="Sylfaen"/>
          <w:noProof/>
          <w:szCs w:val="28"/>
        </w:rPr>
        <w:t>.</w:t>
      </w:r>
      <w:r w:rsidR="0070538C">
        <w:rPr>
          <w:rFonts w:ascii="Sylfaen" w:hAnsi="Sylfaen" w:cs="Sylfaen"/>
          <w:noProof/>
          <w:szCs w:val="28"/>
          <w:lang w:val="ka-GE"/>
        </w:rPr>
        <w:t>1</w:t>
      </w:r>
      <w:r w:rsidR="006B208C" w:rsidRPr="005303EB">
        <w:rPr>
          <w:rFonts w:ascii="Sylfaen" w:hAnsi="Sylfaen" w:cs="Sylfaen"/>
          <w:noProof/>
          <w:szCs w:val="28"/>
        </w:rPr>
        <w:t>%</w:t>
      </w:r>
      <w:r w:rsidRPr="005303EB">
        <w:rPr>
          <w:rFonts w:ascii="Sylfaen" w:hAnsi="Sylfaen" w:cs="Sylfaen"/>
          <w:noProof/>
          <w:szCs w:val="28"/>
        </w:rPr>
        <w:t xml:space="preserve">, </w:t>
      </w:r>
      <w:r w:rsidR="00606A49" w:rsidRPr="005303EB">
        <w:rPr>
          <w:rFonts w:ascii="Sylfaen" w:hAnsi="Sylfaen" w:cs="Sylfaen"/>
          <w:noProof/>
          <w:szCs w:val="28"/>
        </w:rPr>
        <w:t xml:space="preserve">ხოლო </w:t>
      </w:r>
      <w:r w:rsidRPr="005303EB">
        <w:rPr>
          <w:rFonts w:ascii="Sylfaen" w:hAnsi="Sylfaen" w:cs="Sylfaen"/>
          <w:noProof/>
          <w:szCs w:val="28"/>
        </w:rPr>
        <w:t xml:space="preserve">„არაფინანსური აქტივების ზრდის“ მუხლით </w:t>
      </w:r>
      <w:r w:rsidR="00461CD6" w:rsidRPr="005303EB">
        <w:rPr>
          <w:rFonts w:ascii="Sylfaen" w:hAnsi="Sylfaen" w:cs="Sylfaen"/>
          <w:noProof/>
          <w:szCs w:val="28"/>
        </w:rPr>
        <w:t>-</w:t>
      </w:r>
      <w:r w:rsidRPr="005303EB">
        <w:rPr>
          <w:rFonts w:ascii="Sylfaen" w:hAnsi="Sylfaen" w:cs="Sylfaen"/>
          <w:noProof/>
          <w:szCs w:val="28"/>
        </w:rPr>
        <w:t xml:space="preserve"> </w:t>
      </w:r>
      <w:r w:rsidR="0070538C">
        <w:rPr>
          <w:rFonts w:ascii="Sylfaen" w:hAnsi="Sylfaen" w:cs="Sylfaen"/>
          <w:noProof/>
          <w:szCs w:val="28"/>
          <w:lang w:val="ka-GE"/>
        </w:rPr>
        <w:t>9</w:t>
      </w:r>
      <w:r w:rsidR="00EE3E2A" w:rsidRPr="005303EB">
        <w:rPr>
          <w:rFonts w:ascii="Sylfaen" w:hAnsi="Sylfaen" w:cs="Sylfaen"/>
          <w:noProof/>
          <w:szCs w:val="28"/>
        </w:rPr>
        <w:t>.</w:t>
      </w:r>
      <w:r w:rsidR="0070538C">
        <w:rPr>
          <w:rFonts w:ascii="Sylfaen" w:hAnsi="Sylfaen" w:cs="Sylfaen"/>
          <w:noProof/>
          <w:szCs w:val="28"/>
          <w:lang w:val="ka-GE"/>
        </w:rPr>
        <w:t>9</w:t>
      </w:r>
      <w:r w:rsidR="006B208C" w:rsidRPr="005303EB">
        <w:rPr>
          <w:rFonts w:ascii="Sylfaen" w:hAnsi="Sylfaen" w:cs="Sylfaen"/>
          <w:noProof/>
          <w:szCs w:val="28"/>
        </w:rPr>
        <w:t>%</w:t>
      </w:r>
      <w:r w:rsidR="00606A49" w:rsidRPr="005303EB">
        <w:rPr>
          <w:rFonts w:ascii="Sylfaen" w:hAnsi="Sylfaen" w:cs="Sylfaen"/>
          <w:noProof/>
          <w:szCs w:val="28"/>
        </w:rPr>
        <w:t>.</w:t>
      </w:r>
    </w:p>
    <w:p w14:paraId="05A52849" w14:textId="77777777" w:rsidR="007A360A" w:rsidRPr="005303EB" w:rsidRDefault="007A360A" w:rsidP="00B252A8">
      <w:pPr>
        <w:spacing w:line="240" w:lineRule="auto"/>
        <w:jc w:val="center"/>
        <w:rPr>
          <w:rFonts w:ascii="Sylfaen" w:hAnsi="Sylfaen"/>
          <w:b/>
          <w:noProof/>
          <w:szCs w:val="28"/>
          <w:lang w:val="ka-GE"/>
        </w:rPr>
      </w:pPr>
      <w:r w:rsidRPr="005303EB">
        <w:rPr>
          <w:rFonts w:ascii="Sylfaen" w:hAnsi="Sylfaen" w:cs="Sylfaen"/>
          <w:b/>
          <w:noProof/>
          <w:szCs w:val="28"/>
          <w:lang w:val="sv-SE"/>
        </w:rPr>
        <w:t>საქართველოს</w:t>
      </w:r>
      <w:r w:rsidRPr="005303EB">
        <w:rPr>
          <w:rFonts w:ascii="Sylfaen" w:hAnsi="Sylfaen"/>
          <w:b/>
          <w:noProof/>
          <w:szCs w:val="28"/>
          <w:lang w:val="sv-SE"/>
        </w:rPr>
        <w:t xml:space="preserve"> </w:t>
      </w:r>
      <w:r w:rsidRPr="005303EB">
        <w:rPr>
          <w:rFonts w:ascii="Sylfaen" w:hAnsi="Sylfaen" w:cs="Sylfaen"/>
          <w:b/>
          <w:noProof/>
          <w:szCs w:val="28"/>
          <w:lang w:val="sv-SE"/>
        </w:rPr>
        <w:t>სახალხო</w:t>
      </w:r>
      <w:r w:rsidRPr="005303EB">
        <w:rPr>
          <w:rFonts w:ascii="Sylfaen" w:hAnsi="Sylfaen"/>
          <w:b/>
          <w:noProof/>
          <w:szCs w:val="28"/>
          <w:lang w:val="sv-SE"/>
        </w:rPr>
        <w:t xml:space="preserve"> </w:t>
      </w:r>
      <w:r w:rsidRPr="005303EB">
        <w:rPr>
          <w:rFonts w:ascii="Sylfaen" w:hAnsi="Sylfaen" w:cs="Sylfaen"/>
          <w:b/>
          <w:noProof/>
          <w:szCs w:val="28"/>
          <w:lang w:val="sv-SE"/>
        </w:rPr>
        <w:t>დამცველის</w:t>
      </w:r>
      <w:r w:rsidRPr="005303EB">
        <w:rPr>
          <w:rFonts w:ascii="Sylfaen" w:hAnsi="Sylfaen"/>
          <w:b/>
          <w:noProof/>
          <w:szCs w:val="28"/>
          <w:lang w:val="sv-SE"/>
        </w:rPr>
        <w:t xml:space="preserve"> </w:t>
      </w:r>
      <w:r w:rsidRPr="005303EB">
        <w:rPr>
          <w:rFonts w:ascii="Sylfaen" w:hAnsi="Sylfaen" w:cs="Sylfaen"/>
          <w:b/>
          <w:noProof/>
          <w:szCs w:val="28"/>
          <w:lang w:val="sv-SE"/>
        </w:rPr>
        <w:t>აპარატი</w:t>
      </w:r>
    </w:p>
    <w:p w14:paraId="2C0726D4" w14:textId="0EFC6D61" w:rsidR="0031175A" w:rsidRPr="005303EB" w:rsidRDefault="007A360A" w:rsidP="00B252A8">
      <w:pPr>
        <w:spacing w:line="240" w:lineRule="auto"/>
        <w:ind w:firstLine="720"/>
        <w:jc w:val="both"/>
        <w:rPr>
          <w:rFonts w:ascii="Sylfaen" w:hAnsi="Sylfaen"/>
          <w:noProof/>
          <w:szCs w:val="28"/>
          <w:lang w:val="sv-SE"/>
        </w:rPr>
      </w:pPr>
      <w:r w:rsidRPr="005303EB">
        <w:rPr>
          <w:rFonts w:ascii="Sylfaen" w:hAnsi="Sylfaen" w:cs="Sylfaen"/>
          <w:noProof/>
          <w:szCs w:val="28"/>
          <w:lang w:val="sv-SE"/>
        </w:rPr>
        <w:t>საქართველოს</w:t>
      </w:r>
      <w:r w:rsidRPr="005303EB">
        <w:rPr>
          <w:rFonts w:ascii="Sylfaen" w:hAnsi="Sylfaen"/>
          <w:noProof/>
          <w:szCs w:val="28"/>
          <w:lang w:val="sv-SE"/>
        </w:rPr>
        <w:t xml:space="preserve"> </w:t>
      </w:r>
      <w:r w:rsidRPr="005303EB">
        <w:rPr>
          <w:rFonts w:ascii="Sylfaen" w:hAnsi="Sylfaen" w:cs="Sylfaen"/>
          <w:noProof/>
          <w:szCs w:val="28"/>
          <w:lang w:val="sv-SE"/>
        </w:rPr>
        <w:t>სახალხო</w:t>
      </w:r>
      <w:r w:rsidRPr="005303EB">
        <w:rPr>
          <w:rFonts w:ascii="Sylfaen" w:hAnsi="Sylfaen"/>
          <w:noProof/>
          <w:szCs w:val="28"/>
          <w:lang w:val="sv-SE"/>
        </w:rPr>
        <w:t xml:space="preserve"> </w:t>
      </w:r>
      <w:r w:rsidRPr="005303EB">
        <w:rPr>
          <w:rFonts w:ascii="Sylfaen" w:hAnsi="Sylfaen" w:cs="Sylfaen"/>
          <w:noProof/>
          <w:szCs w:val="28"/>
          <w:lang w:val="sv-SE"/>
        </w:rPr>
        <w:t>დამცველის</w:t>
      </w:r>
      <w:r w:rsidRPr="005303EB">
        <w:rPr>
          <w:rFonts w:ascii="Sylfaen" w:hAnsi="Sylfaen"/>
          <w:noProof/>
          <w:szCs w:val="28"/>
          <w:lang w:val="sv-SE"/>
        </w:rPr>
        <w:t xml:space="preserve"> </w:t>
      </w:r>
      <w:r w:rsidRPr="005303EB">
        <w:rPr>
          <w:rFonts w:ascii="Sylfaen" w:hAnsi="Sylfaen" w:cs="Sylfaen"/>
          <w:noProof/>
          <w:szCs w:val="28"/>
          <w:lang w:val="sv-SE"/>
        </w:rPr>
        <w:t>აპარატისთვის</w:t>
      </w:r>
      <w:r w:rsidRPr="005303EB">
        <w:rPr>
          <w:rFonts w:ascii="Sylfaen" w:hAnsi="Sylfaen"/>
          <w:noProof/>
          <w:szCs w:val="28"/>
          <w:lang w:val="sv-SE"/>
        </w:rPr>
        <w:t xml:space="preserve"> </w:t>
      </w:r>
      <w:r w:rsidR="00DC2DBF">
        <w:rPr>
          <w:rFonts w:ascii="Sylfaen" w:hAnsi="Sylfaen"/>
          <w:noProof/>
          <w:szCs w:val="28"/>
          <w:lang w:val="sv-SE"/>
        </w:rPr>
        <w:t xml:space="preserve">2020 წლის </w:t>
      </w:r>
      <w:r w:rsidR="00BD0116">
        <w:rPr>
          <w:rFonts w:ascii="Sylfaen" w:hAnsi="Sylfaen"/>
          <w:noProof/>
          <w:szCs w:val="28"/>
          <w:lang w:val="sv-SE"/>
        </w:rPr>
        <w:t>12 თვეში</w:t>
      </w:r>
      <w:r w:rsidR="00A20E78" w:rsidRPr="005303EB">
        <w:rPr>
          <w:rFonts w:ascii="Sylfaen" w:hAnsi="Sylfaen"/>
          <w:noProof/>
          <w:szCs w:val="28"/>
          <w:lang w:val="sv-SE"/>
        </w:rPr>
        <w:t xml:space="preserve"> </w:t>
      </w:r>
      <w:r w:rsidRPr="005303EB">
        <w:rPr>
          <w:rFonts w:ascii="Sylfaen" w:hAnsi="Sylfaen" w:cs="Sylfaen"/>
          <w:noProof/>
          <w:szCs w:val="28"/>
          <w:lang w:val="sv-SE"/>
        </w:rPr>
        <w:t>სახელმწიფო</w:t>
      </w:r>
      <w:r w:rsidRPr="005303EB">
        <w:rPr>
          <w:rFonts w:ascii="Sylfaen" w:hAnsi="Sylfaen"/>
          <w:noProof/>
          <w:szCs w:val="28"/>
          <w:lang w:val="sv-SE"/>
        </w:rPr>
        <w:t xml:space="preserve"> </w:t>
      </w:r>
      <w:r w:rsidRPr="005303EB">
        <w:rPr>
          <w:rFonts w:ascii="Sylfaen" w:hAnsi="Sylfaen" w:cs="Sylfaen"/>
          <w:noProof/>
          <w:szCs w:val="28"/>
          <w:lang w:val="sv-SE"/>
        </w:rPr>
        <w:t>ბიუჯეტით</w:t>
      </w:r>
      <w:r w:rsidRPr="005303EB">
        <w:rPr>
          <w:rFonts w:ascii="Sylfaen" w:hAnsi="Sylfaen"/>
          <w:noProof/>
          <w:szCs w:val="28"/>
          <w:lang w:val="sv-SE"/>
        </w:rPr>
        <w:t xml:space="preserve"> </w:t>
      </w:r>
      <w:r w:rsidRPr="005303EB">
        <w:rPr>
          <w:rFonts w:ascii="Sylfaen" w:hAnsi="Sylfaen" w:cs="Sylfaen"/>
          <w:noProof/>
          <w:szCs w:val="28"/>
          <w:lang w:val="sv-SE"/>
        </w:rPr>
        <w:t>გამოყოფილმა</w:t>
      </w:r>
      <w:r w:rsidRPr="005303EB">
        <w:rPr>
          <w:rFonts w:ascii="Sylfaen" w:hAnsi="Sylfaen"/>
          <w:noProof/>
          <w:szCs w:val="28"/>
          <w:lang w:val="sv-SE"/>
        </w:rPr>
        <w:t xml:space="preserve"> </w:t>
      </w:r>
      <w:r w:rsidRPr="005303EB">
        <w:rPr>
          <w:rFonts w:ascii="Sylfaen" w:hAnsi="Sylfaen" w:cs="Sylfaen"/>
          <w:noProof/>
          <w:szCs w:val="28"/>
          <w:lang w:val="sv-SE"/>
        </w:rPr>
        <w:t>დაზუსტებულმა</w:t>
      </w:r>
      <w:r w:rsidRPr="005303EB">
        <w:rPr>
          <w:rFonts w:ascii="Sylfaen" w:hAnsi="Sylfaen"/>
          <w:noProof/>
          <w:szCs w:val="28"/>
          <w:lang w:val="sv-SE"/>
        </w:rPr>
        <w:t xml:space="preserve"> </w:t>
      </w:r>
      <w:r w:rsidRPr="005303EB">
        <w:rPr>
          <w:rFonts w:ascii="Sylfaen" w:hAnsi="Sylfaen" w:cs="Sylfaen"/>
          <w:noProof/>
          <w:szCs w:val="28"/>
          <w:lang w:val="sv-SE"/>
        </w:rPr>
        <w:t>ასიგნებებმა</w:t>
      </w:r>
      <w:r w:rsidRPr="005303EB">
        <w:rPr>
          <w:rFonts w:ascii="Sylfaen" w:hAnsi="Sylfaen"/>
          <w:noProof/>
          <w:szCs w:val="28"/>
          <w:lang w:val="sv-SE"/>
        </w:rPr>
        <w:t xml:space="preserve"> </w:t>
      </w:r>
      <w:r w:rsidR="00680859" w:rsidRPr="005303EB">
        <w:rPr>
          <w:rFonts w:ascii="Sylfaen" w:hAnsi="Sylfaen" w:cs="Sylfaen"/>
          <w:noProof/>
          <w:szCs w:val="28"/>
          <w:lang w:val="sv-SE"/>
        </w:rPr>
        <w:t xml:space="preserve">შეადგინა </w:t>
      </w:r>
      <w:r w:rsidR="00944397">
        <w:rPr>
          <w:rFonts w:ascii="Sylfaen" w:eastAsia="Times New Roman" w:hAnsi="Sylfaen"/>
          <w:color w:val="000000"/>
          <w:lang w:val="ka-GE"/>
        </w:rPr>
        <w:t>7</w:t>
      </w:r>
      <w:r w:rsidR="009307F5" w:rsidRPr="005303EB">
        <w:rPr>
          <w:rFonts w:ascii="Sylfaen" w:eastAsia="Times New Roman" w:hAnsi="Sylfaen"/>
          <w:color w:val="000000"/>
        </w:rPr>
        <w:t xml:space="preserve"> </w:t>
      </w:r>
      <w:r w:rsidR="00944397">
        <w:rPr>
          <w:rFonts w:ascii="Sylfaen" w:eastAsia="Times New Roman" w:hAnsi="Sylfaen"/>
          <w:color w:val="000000"/>
          <w:lang w:val="ka-GE"/>
        </w:rPr>
        <w:t>000</w:t>
      </w:r>
      <w:r w:rsidR="009307F5" w:rsidRPr="005303EB">
        <w:rPr>
          <w:rFonts w:ascii="Sylfaen" w:eastAsia="Times New Roman" w:hAnsi="Sylfaen"/>
          <w:color w:val="000000"/>
        </w:rPr>
        <w:t>.</w:t>
      </w:r>
      <w:r w:rsidR="005303EB" w:rsidRPr="005303EB">
        <w:rPr>
          <w:rFonts w:ascii="Sylfaen" w:eastAsia="Times New Roman" w:hAnsi="Sylfaen"/>
          <w:color w:val="000000"/>
        </w:rPr>
        <w:t>0</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Pr="005303EB">
        <w:rPr>
          <w:rFonts w:ascii="Sylfaen" w:hAnsi="Sylfaen" w:cs="Sylfaen"/>
          <w:noProof/>
          <w:szCs w:val="28"/>
          <w:lang w:val="sv-SE"/>
        </w:rPr>
        <w:t>ხოლო</w:t>
      </w:r>
      <w:r w:rsidRPr="005303EB">
        <w:rPr>
          <w:rFonts w:ascii="Sylfaen" w:hAnsi="Sylfaen"/>
          <w:noProof/>
          <w:szCs w:val="28"/>
          <w:lang w:val="sv-SE"/>
        </w:rPr>
        <w:t xml:space="preserve"> </w:t>
      </w:r>
      <w:r w:rsidRPr="005303EB">
        <w:rPr>
          <w:rFonts w:ascii="Sylfaen" w:hAnsi="Sylfaen" w:cs="Sylfaen"/>
          <w:noProof/>
          <w:szCs w:val="28"/>
          <w:lang w:val="sv-SE"/>
        </w:rPr>
        <w:t>ფაქტიურმა</w:t>
      </w:r>
      <w:r w:rsidRPr="005303EB">
        <w:rPr>
          <w:rFonts w:ascii="Sylfaen" w:hAnsi="Sylfaen"/>
          <w:noProof/>
          <w:szCs w:val="28"/>
          <w:lang w:val="sv-SE"/>
        </w:rPr>
        <w:t xml:space="preserve"> </w:t>
      </w:r>
      <w:r w:rsidRPr="005303EB">
        <w:rPr>
          <w:rFonts w:ascii="Sylfaen" w:hAnsi="Sylfaen" w:cs="Sylfaen"/>
          <w:noProof/>
          <w:szCs w:val="28"/>
          <w:lang w:val="sv-SE"/>
        </w:rPr>
        <w:t>დაფინანსებამ</w:t>
      </w:r>
      <w:r w:rsidR="00AA4D1F" w:rsidRPr="005303EB">
        <w:rPr>
          <w:rFonts w:ascii="Sylfaen" w:hAnsi="Sylfaen" w:cs="Sylfaen"/>
          <w:noProof/>
          <w:szCs w:val="28"/>
          <w:lang w:val="ka-GE"/>
        </w:rPr>
        <w:t xml:space="preserve"> </w:t>
      </w:r>
      <w:r w:rsidR="0039232A" w:rsidRPr="005303EB">
        <w:rPr>
          <w:rFonts w:ascii="Sylfaen" w:hAnsi="Sylfaen"/>
          <w:noProof/>
          <w:szCs w:val="28"/>
          <w:lang w:val="sv-SE"/>
        </w:rPr>
        <w:t xml:space="preserve">- </w:t>
      </w:r>
      <w:r w:rsidR="00944397">
        <w:rPr>
          <w:rFonts w:ascii="Sylfaen" w:eastAsia="Times New Roman" w:hAnsi="Sylfaen"/>
          <w:color w:val="000000"/>
          <w:lang w:val="ka-GE"/>
        </w:rPr>
        <w:t>6</w:t>
      </w:r>
      <w:r w:rsidR="009307F5" w:rsidRPr="005303EB">
        <w:rPr>
          <w:rFonts w:ascii="Sylfaen" w:eastAsia="Times New Roman" w:hAnsi="Sylfaen"/>
          <w:color w:val="000000"/>
        </w:rPr>
        <w:t xml:space="preserve"> </w:t>
      </w:r>
      <w:r w:rsidR="00944397">
        <w:rPr>
          <w:rFonts w:ascii="Sylfaen" w:eastAsia="Times New Roman" w:hAnsi="Sylfaen"/>
          <w:color w:val="000000"/>
          <w:lang w:val="ka-GE"/>
        </w:rPr>
        <w:t>373</w:t>
      </w:r>
      <w:r w:rsidR="009307F5" w:rsidRPr="005303EB">
        <w:rPr>
          <w:rFonts w:ascii="Sylfaen" w:eastAsia="Times New Roman" w:hAnsi="Sylfaen"/>
          <w:color w:val="000000"/>
        </w:rPr>
        <w:t>.</w:t>
      </w:r>
      <w:r w:rsidR="00944397">
        <w:rPr>
          <w:rFonts w:ascii="Sylfaen" w:eastAsia="Times New Roman" w:hAnsi="Sylfaen"/>
          <w:color w:val="000000"/>
          <w:lang w:val="ka-GE"/>
        </w:rPr>
        <w:t>3</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5303EB">
        <w:rPr>
          <w:rFonts w:ascii="Sylfaen" w:hAnsi="Sylfaen"/>
          <w:noProof/>
          <w:szCs w:val="28"/>
          <w:lang w:val="sv-SE"/>
        </w:rPr>
        <w:t xml:space="preserve"> </w:t>
      </w:r>
      <w:r w:rsidR="00944397">
        <w:rPr>
          <w:rFonts w:ascii="Sylfaen" w:hAnsi="Sylfaen"/>
          <w:noProof/>
          <w:szCs w:val="28"/>
          <w:lang w:val="ka-GE"/>
        </w:rPr>
        <w:t xml:space="preserve">1 </w:t>
      </w:r>
      <w:r w:rsidR="00944397">
        <w:rPr>
          <w:rFonts w:ascii="Sylfaen" w:eastAsia="Times New Roman" w:hAnsi="Sylfaen"/>
          <w:color w:val="000000"/>
          <w:lang w:val="ka-GE"/>
        </w:rPr>
        <w:t>182</w:t>
      </w:r>
      <w:r w:rsidR="009307F5" w:rsidRPr="005303EB">
        <w:rPr>
          <w:rFonts w:ascii="Sylfaen" w:eastAsia="Times New Roman" w:hAnsi="Sylfaen"/>
          <w:color w:val="000000"/>
        </w:rPr>
        <w:t>.</w:t>
      </w:r>
      <w:r w:rsidR="00944397">
        <w:rPr>
          <w:rFonts w:ascii="Sylfaen" w:eastAsia="Times New Roman" w:hAnsi="Sylfaen"/>
          <w:color w:val="000000"/>
          <w:lang w:val="ka-GE"/>
        </w:rPr>
        <w:t>6</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ლარით</w:t>
      </w:r>
      <w:r w:rsidRPr="005303EB">
        <w:rPr>
          <w:rFonts w:ascii="Sylfaen" w:hAnsi="Sylfaen"/>
          <w:noProof/>
          <w:szCs w:val="28"/>
          <w:lang w:val="sv-SE"/>
        </w:rPr>
        <w:t xml:space="preserve"> </w:t>
      </w:r>
      <w:r w:rsidR="005B2EB1">
        <w:rPr>
          <w:rFonts w:ascii="Sylfaen" w:hAnsi="Sylfaen" w:cs="Sylfaen"/>
          <w:noProof/>
          <w:szCs w:val="28"/>
          <w:lang w:val="ka-GE"/>
        </w:rPr>
        <w:t>ნაკლებია</w:t>
      </w:r>
      <w:r w:rsidRPr="005303EB">
        <w:rPr>
          <w:rFonts w:ascii="Sylfaen" w:hAnsi="Sylfaen"/>
          <w:noProof/>
          <w:szCs w:val="28"/>
          <w:lang w:val="sv-SE"/>
        </w:rPr>
        <w:t>.</w:t>
      </w:r>
    </w:p>
    <w:p w14:paraId="2969503C" w14:textId="6B12FC2D"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4837D0A2" w14:textId="28F8F0E4" w:rsidR="005B2EB1" w:rsidRDefault="00944397" w:rsidP="00B252A8">
      <w:pPr>
        <w:spacing w:after="0" w:line="240" w:lineRule="auto"/>
        <w:jc w:val="center"/>
        <w:rPr>
          <w:rFonts w:ascii="Sylfaen" w:hAnsi="Sylfaen" w:cs="Sylfaen"/>
          <w:noProof/>
          <w:szCs w:val="28"/>
          <w:lang w:val="sv-SE"/>
        </w:rPr>
      </w:pPr>
      <w:r>
        <w:rPr>
          <w:noProof/>
          <w:lang w:val="ru-RU" w:eastAsia="ru-RU"/>
        </w:rPr>
        <w:drawing>
          <wp:inline distT="0" distB="0" distL="0" distR="0" wp14:anchorId="713E31E5" wp14:editId="61DBD072">
            <wp:extent cx="5905500" cy="24003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4BB198" w14:textId="180C685B" w:rsidR="007A360A" w:rsidRPr="005B2EB1" w:rsidRDefault="005B2EB1" w:rsidP="00B252A8">
      <w:pPr>
        <w:spacing w:after="0" w:line="240" w:lineRule="auto"/>
        <w:ind w:firstLine="720"/>
        <w:jc w:val="both"/>
        <w:rPr>
          <w:rFonts w:ascii="Sylfaen" w:hAnsi="Sylfaen" w:cs="Sylfaen"/>
          <w:noProof/>
          <w:szCs w:val="28"/>
          <w:lang w:val="sv-SE"/>
        </w:rPr>
      </w:pPr>
      <w:r w:rsidRPr="005303EB">
        <w:rPr>
          <w:rFonts w:ascii="Sylfaen" w:hAnsi="Sylfaen" w:cs="Sylfaen"/>
          <w:noProof/>
          <w:szCs w:val="28"/>
          <w:lang w:val="sv-SE"/>
        </w:rPr>
        <w:t>საქართველოს</w:t>
      </w:r>
      <w:r w:rsidRPr="005B2EB1">
        <w:rPr>
          <w:rFonts w:ascii="Sylfaen" w:hAnsi="Sylfaen" w:cs="Sylfaen"/>
          <w:noProof/>
          <w:szCs w:val="28"/>
          <w:lang w:val="sv-SE"/>
        </w:rPr>
        <w:t xml:space="preserve"> </w:t>
      </w:r>
      <w:r w:rsidRPr="005303EB">
        <w:rPr>
          <w:rFonts w:ascii="Sylfaen" w:hAnsi="Sylfaen" w:cs="Sylfaen"/>
          <w:noProof/>
          <w:szCs w:val="28"/>
          <w:lang w:val="sv-SE"/>
        </w:rPr>
        <w:t>სახალხო</w:t>
      </w:r>
      <w:r w:rsidRPr="005B2EB1">
        <w:rPr>
          <w:rFonts w:ascii="Sylfaen" w:hAnsi="Sylfaen" w:cs="Sylfaen"/>
          <w:noProof/>
          <w:szCs w:val="28"/>
          <w:lang w:val="sv-SE"/>
        </w:rPr>
        <w:t xml:space="preserve"> </w:t>
      </w:r>
      <w:r w:rsidRPr="005303EB">
        <w:rPr>
          <w:rFonts w:ascii="Sylfaen" w:hAnsi="Sylfaen" w:cs="Sylfaen"/>
          <w:noProof/>
          <w:szCs w:val="28"/>
          <w:lang w:val="sv-SE"/>
        </w:rPr>
        <w:t>დამცველის</w:t>
      </w:r>
      <w:r w:rsidRPr="005B2EB1">
        <w:rPr>
          <w:rFonts w:ascii="Sylfaen" w:hAnsi="Sylfaen" w:cs="Sylfaen"/>
          <w:noProof/>
          <w:szCs w:val="28"/>
          <w:lang w:val="sv-SE"/>
        </w:rPr>
        <w:t xml:space="preserve"> </w:t>
      </w:r>
      <w:r w:rsidRPr="005303EB">
        <w:rPr>
          <w:rFonts w:ascii="Sylfaen" w:hAnsi="Sylfaen" w:cs="Sylfaen"/>
          <w:noProof/>
          <w:szCs w:val="28"/>
          <w:lang w:val="sv-SE"/>
        </w:rPr>
        <w:t>აპარატისთვის</w:t>
      </w:r>
      <w:r w:rsidRPr="005B2EB1">
        <w:rPr>
          <w:rFonts w:ascii="Sylfaen" w:hAnsi="Sylfaen" w:cs="Sylfaen"/>
          <w:noProof/>
          <w:szCs w:val="28"/>
          <w:lang w:val="sv-SE"/>
        </w:rPr>
        <w:t xml:space="preserve"> გამოყოფილ სახსრებში „ხარჯების“ მუხლის საკასო შესრულებამ შეადგინა 9</w:t>
      </w:r>
      <w:r w:rsidR="00ED7095">
        <w:rPr>
          <w:rFonts w:ascii="Sylfaen" w:hAnsi="Sylfaen" w:cs="Sylfaen"/>
          <w:noProof/>
          <w:szCs w:val="28"/>
          <w:lang w:val="ka-GE"/>
        </w:rPr>
        <w:t>8</w:t>
      </w:r>
      <w:r w:rsidRPr="005B2EB1">
        <w:rPr>
          <w:rFonts w:ascii="Sylfaen" w:hAnsi="Sylfaen" w:cs="Sylfaen"/>
          <w:noProof/>
          <w:szCs w:val="28"/>
          <w:lang w:val="sv-SE"/>
        </w:rPr>
        <w:t>.</w:t>
      </w:r>
      <w:r w:rsidR="00944397">
        <w:rPr>
          <w:rFonts w:ascii="Sylfaen" w:hAnsi="Sylfaen" w:cs="Sylfaen"/>
          <w:noProof/>
          <w:szCs w:val="28"/>
          <w:lang w:val="ka-GE"/>
        </w:rPr>
        <w:t>0</w:t>
      </w:r>
      <w:r w:rsidRPr="005B2EB1">
        <w:rPr>
          <w:rFonts w:ascii="Sylfaen" w:hAnsi="Sylfaen" w:cs="Sylfaen"/>
          <w:noProof/>
          <w:szCs w:val="28"/>
          <w:lang w:val="sv-SE"/>
        </w:rPr>
        <w:t xml:space="preserve">%, ხოლო „არაფინანსური აქტივების ზრდის“ მუხლით - </w:t>
      </w:r>
      <w:r w:rsidR="00944397">
        <w:rPr>
          <w:rFonts w:ascii="Sylfaen" w:hAnsi="Sylfaen" w:cs="Sylfaen"/>
          <w:noProof/>
          <w:szCs w:val="28"/>
          <w:lang w:val="ka-GE"/>
        </w:rPr>
        <w:t>2</w:t>
      </w:r>
      <w:r w:rsidRPr="005B2EB1">
        <w:rPr>
          <w:rFonts w:ascii="Sylfaen" w:hAnsi="Sylfaen" w:cs="Sylfaen"/>
          <w:noProof/>
          <w:szCs w:val="28"/>
          <w:lang w:val="sv-SE"/>
        </w:rPr>
        <w:t>.</w:t>
      </w:r>
      <w:r w:rsidR="00944397">
        <w:rPr>
          <w:rFonts w:ascii="Sylfaen" w:hAnsi="Sylfaen" w:cs="Sylfaen"/>
          <w:noProof/>
          <w:szCs w:val="28"/>
          <w:lang w:val="ka-GE"/>
        </w:rPr>
        <w:t>0</w:t>
      </w:r>
      <w:r w:rsidRPr="005B2EB1">
        <w:rPr>
          <w:rFonts w:ascii="Sylfaen" w:hAnsi="Sylfaen" w:cs="Sylfaen"/>
          <w:noProof/>
          <w:szCs w:val="28"/>
          <w:lang w:val="sv-SE"/>
        </w:rPr>
        <w:t>%.</w:t>
      </w:r>
    </w:p>
    <w:p w14:paraId="2F28B97E"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lang w:val="ka-GE"/>
        </w:rPr>
        <w:lastRenderedPageBreak/>
        <w:t>სსიპ</w:t>
      </w:r>
      <w:r w:rsidRPr="005303EB">
        <w:rPr>
          <w:rFonts w:ascii="Sylfaen" w:hAnsi="Sylfaen"/>
          <w:b/>
          <w:noProof/>
          <w:szCs w:val="28"/>
          <w:lang w:val="ka-GE"/>
        </w:rPr>
        <w:t xml:space="preserve"> - </w:t>
      </w:r>
      <w:r w:rsidRPr="005303EB">
        <w:rPr>
          <w:rFonts w:ascii="Sylfaen" w:hAnsi="Sylfaen" w:cs="Sylfaen"/>
          <w:b/>
          <w:noProof/>
          <w:szCs w:val="28"/>
          <w:lang w:val="ka-GE"/>
        </w:rPr>
        <w:t>საზოგადოებრივი</w:t>
      </w:r>
      <w:r w:rsidRPr="005303EB">
        <w:rPr>
          <w:rFonts w:ascii="Sylfaen" w:hAnsi="Sylfaen"/>
          <w:b/>
          <w:noProof/>
          <w:szCs w:val="28"/>
          <w:lang w:val="ka-GE"/>
        </w:rPr>
        <w:t xml:space="preserve"> </w:t>
      </w:r>
      <w:r w:rsidRPr="005303EB">
        <w:rPr>
          <w:rFonts w:ascii="Sylfaen" w:hAnsi="Sylfaen" w:cs="Sylfaen"/>
          <w:b/>
          <w:noProof/>
          <w:szCs w:val="28"/>
          <w:lang w:val="ka-GE"/>
        </w:rPr>
        <w:t>მაუწყებელი</w:t>
      </w:r>
    </w:p>
    <w:p w14:paraId="4860DEA1" w14:textId="7C77910C" w:rsidR="00D605C2" w:rsidRPr="005303EB" w:rsidRDefault="007A360A" w:rsidP="00B252A8">
      <w:pPr>
        <w:spacing w:line="240" w:lineRule="auto"/>
        <w:ind w:firstLine="720"/>
        <w:jc w:val="both"/>
        <w:rPr>
          <w:rFonts w:ascii="Sylfaen" w:eastAsia="Times New Roman" w:hAnsi="Sylfaen"/>
          <w:color w:val="000000"/>
        </w:rPr>
      </w:pPr>
      <w:r w:rsidRPr="005303EB">
        <w:rPr>
          <w:rFonts w:ascii="Sylfaen" w:hAnsi="Sylfaen" w:cs="Sylfaen"/>
          <w:noProof/>
          <w:szCs w:val="28"/>
          <w:lang w:val="sv-SE"/>
        </w:rPr>
        <w:t xml:space="preserve">სსიპ - საზოგადოებრივი მაუწყებლისათვის </w:t>
      </w:r>
      <w:r w:rsidR="00DC2DBF">
        <w:rPr>
          <w:rFonts w:ascii="Sylfaen" w:hAnsi="Sylfaen" w:cs="Sylfaen"/>
          <w:noProof/>
          <w:szCs w:val="28"/>
          <w:lang w:val="sv-SE"/>
        </w:rPr>
        <w:t xml:space="preserve">2020 წლის </w:t>
      </w:r>
      <w:r w:rsidR="00BD0116">
        <w:rPr>
          <w:rFonts w:ascii="Sylfaen" w:hAnsi="Sylfaen" w:cs="Sylfaen"/>
          <w:noProof/>
          <w:szCs w:val="28"/>
          <w:lang w:val="sv-SE"/>
        </w:rPr>
        <w:t>12 თვეში</w:t>
      </w:r>
      <w:r w:rsidR="00A20E78" w:rsidRPr="005303EB">
        <w:rPr>
          <w:rFonts w:ascii="Sylfaen" w:hAnsi="Sylfaen" w:cs="Sylfaen"/>
          <w:noProof/>
          <w:szCs w:val="28"/>
          <w:lang w:val="sv-SE"/>
        </w:rPr>
        <w:t xml:space="preserve"> </w:t>
      </w:r>
      <w:r w:rsidRPr="005303EB">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5303EB">
        <w:rPr>
          <w:rFonts w:ascii="Sylfaen" w:hAnsi="Sylfaen" w:cs="Sylfaen"/>
          <w:noProof/>
          <w:szCs w:val="28"/>
          <w:lang w:val="sv-SE"/>
        </w:rPr>
        <w:t xml:space="preserve">შეადგინა </w:t>
      </w:r>
      <w:r w:rsidR="009477F7">
        <w:rPr>
          <w:rFonts w:ascii="Sylfaen" w:eastAsia="Times New Roman" w:hAnsi="Sylfaen"/>
          <w:color w:val="000000"/>
        </w:rPr>
        <w:t>6</w:t>
      </w:r>
      <w:r w:rsidR="00944397">
        <w:rPr>
          <w:rFonts w:ascii="Sylfaen" w:eastAsia="Times New Roman" w:hAnsi="Sylfaen"/>
          <w:color w:val="000000"/>
          <w:lang w:val="ka-GE"/>
        </w:rPr>
        <w:t>8</w:t>
      </w:r>
      <w:r w:rsidR="007741A5" w:rsidRPr="005303EB">
        <w:rPr>
          <w:rFonts w:ascii="Sylfaen" w:eastAsia="Times New Roman" w:hAnsi="Sylfaen"/>
          <w:color w:val="000000"/>
        </w:rPr>
        <w:t xml:space="preserve"> </w:t>
      </w:r>
      <w:r w:rsidR="00944397">
        <w:rPr>
          <w:rFonts w:ascii="Sylfaen" w:eastAsia="Times New Roman" w:hAnsi="Sylfaen"/>
          <w:color w:val="000000"/>
          <w:lang w:val="ka-GE"/>
        </w:rPr>
        <w:t>700</w:t>
      </w:r>
      <w:r w:rsidR="00912CA1" w:rsidRPr="005303EB">
        <w:rPr>
          <w:rFonts w:ascii="Sylfaen" w:eastAsia="Times New Roman" w:hAnsi="Sylfaen"/>
          <w:color w:val="000000"/>
          <w:lang w:val="ka-GE"/>
        </w:rPr>
        <w:t>.</w:t>
      </w:r>
      <w:r w:rsidR="005303EB">
        <w:rPr>
          <w:rFonts w:ascii="Sylfaen" w:eastAsia="Times New Roman" w:hAnsi="Sylfaen"/>
          <w:color w:val="000000"/>
        </w:rPr>
        <w:t>0</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 ხოლო ფაქტიურმა დაფინანსებამ - </w:t>
      </w:r>
      <w:r w:rsidR="00944397">
        <w:rPr>
          <w:rFonts w:ascii="Sylfaen" w:eastAsia="Times New Roman" w:hAnsi="Sylfaen"/>
          <w:color w:val="000000"/>
          <w:lang w:val="ka-GE"/>
        </w:rPr>
        <w:t>68</w:t>
      </w:r>
      <w:r w:rsidR="007741A5" w:rsidRPr="005303EB">
        <w:rPr>
          <w:rFonts w:ascii="Sylfaen" w:eastAsia="Times New Roman" w:hAnsi="Sylfaen"/>
          <w:color w:val="000000"/>
        </w:rPr>
        <w:t xml:space="preserve"> </w:t>
      </w:r>
      <w:r w:rsidR="00944397">
        <w:rPr>
          <w:rFonts w:ascii="Sylfaen" w:eastAsia="Times New Roman" w:hAnsi="Sylfaen"/>
          <w:color w:val="000000"/>
          <w:lang w:val="ka-GE"/>
        </w:rPr>
        <w:t>913</w:t>
      </w:r>
      <w:r w:rsidR="007741A5" w:rsidRPr="005303EB">
        <w:rPr>
          <w:rFonts w:ascii="Sylfaen" w:eastAsia="Times New Roman" w:hAnsi="Sylfaen"/>
          <w:color w:val="000000"/>
        </w:rPr>
        <w:t>.</w:t>
      </w:r>
      <w:r w:rsidR="00944397">
        <w:rPr>
          <w:rFonts w:ascii="Sylfaen" w:eastAsia="Times New Roman" w:hAnsi="Sylfaen"/>
          <w:color w:val="000000"/>
          <w:lang w:val="ka-GE"/>
        </w:rPr>
        <w:t>2</w:t>
      </w:r>
      <w:r w:rsidR="007741A5" w:rsidRPr="005303EB">
        <w:rPr>
          <w:rFonts w:ascii="Sylfaen" w:eastAsia="Times New Roman" w:hAnsi="Sylfaen"/>
          <w:color w:val="000000"/>
        </w:rPr>
        <w:t xml:space="preserve"> </w:t>
      </w:r>
      <w:r w:rsidRPr="005303EB">
        <w:rPr>
          <w:rFonts w:ascii="Sylfaen" w:hAnsi="Sylfaen" w:cs="Sylfaen"/>
          <w:noProof/>
          <w:szCs w:val="28"/>
          <w:lang w:val="sv-SE"/>
        </w:rPr>
        <w:t xml:space="preserve">ათასი ლარი, </w:t>
      </w:r>
      <w:r w:rsidR="003C6B22" w:rsidRPr="005303EB">
        <w:rPr>
          <w:rFonts w:ascii="Sylfaen" w:hAnsi="Sylfaen" w:cs="Sylfaen"/>
          <w:noProof/>
          <w:szCs w:val="28"/>
          <w:lang w:val="sv-SE"/>
        </w:rPr>
        <w:t xml:space="preserve">რაც </w:t>
      </w:r>
      <w:r w:rsidR="008579F4" w:rsidRPr="005303EB">
        <w:rPr>
          <w:rFonts w:ascii="Sylfaen" w:hAnsi="Sylfaen" w:cs="Sylfaen"/>
          <w:noProof/>
          <w:szCs w:val="28"/>
          <w:lang w:val="sv-SE"/>
        </w:rPr>
        <w:t xml:space="preserve"> </w:t>
      </w:r>
      <w:r w:rsidR="003C6B22" w:rsidRPr="005303EB">
        <w:rPr>
          <w:rFonts w:ascii="Sylfaen" w:hAnsi="Sylfaen" w:cs="Sylfaen"/>
          <w:noProof/>
          <w:szCs w:val="28"/>
          <w:lang w:val="sv-SE"/>
        </w:rPr>
        <w:t>201</w:t>
      </w:r>
      <w:r w:rsidR="00580F75">
        <w:rPr>
          <w:rFonts w:ascii="Sylfaen" w:hAnsi="Sylfaen" w:cs="Sylfaen"/>
          <w:noProof/>
          <w:szCs w:val="28"/>
          <w:lang w:val="ka-GE"/>
        </w:rPr>
        <w:t>9</w:t>
      </w:r>
      <w:r w:rsidR="003C6B22" w:rsidRPr="005303EB">
        <w:rPr>
          <w:rFonts w:ascii="Sylfaen" w:hAnsi="Sylfaen" w:cs="Sylfaen"/>
          <w:noProof/>
          <w:szCs w:val="28"/>
          <w:lang w:val="sv-SE"/>
        </w:rPr>
        <w:t xml:space="preserve"> წლის შესაბამის</w:t>
      </w:r>
      <w:r w:rsidRPr="005303EB">
        <w:rPr>
          <w:rFonts w:ascii="Sylfaen" w:hAnsi="Sylfaen" w:cs="Sylfaen"/>
          <w:noProof/>
          <w:szCs w:val="28"/>
          <w:lang w:val="sv-SE"/>
        </w:rPr>
        <w:t xml:space="preserve"> </w:t>
      </w:r>
      <w:r w:rsidR="008579F4" w:rsidRPr="005303EB">
        <w:rPr>
          <w:rFonts w:ascii="Sylfaen" w:hAnsi="Sylfaen" w:cs="Sylfaen"/>
          <w:noProof/>
          <w:szCs w:val="28"/>
          <w:lang w:val="sv-SE"/>
        </w:rPr>
        <w:t>მაჩვენებელზე</w:t>
      </w:r>
      <w:r w:rsidR="00526F6D" w:rsidRPr="005303EB">
        <w:rPr>
          <w:rFonts w:ascii="Sylfaen" w:hAnsi="Sylfaen" w:cs="Sylfaen"/>
          <w:noProof/>
          <w:szCs w:val="28"/>
          <w:lang w:val="ka-GE"/>
        </w:rPr>
        <w:t xml:space="preserve"> </w:t>
      </w:r>
      <w:r w:rsidR="008579F4" w:rsidRPr="005303EB">
        <w:rPr>
          <w:rFonts w:ascii="Sylfaen" w:hAnsi="Sylfaen" w:cs="Sylfaen"/>
          <w:noProof/>
          <w:szCs w:val="28"/>
          <w:lang w:val="sv-SE"/>
        </w:rPr>
        <w:t xml:space="preserve"> </w:t>
      </w:r>
      <w:r w:rsidR="003B5FE5">
        <w:rPr>
          <w:rFonts w:ascii="Sylfaen" w:hAnsi="Sylfaen" w:cs="Sylfaen"/>
          <w:noProof/>
          <w:szCs w:val="28"/>
          <w:lang w:val="ka-GE"/>
        </w:rPr>
        <w:t>1</w:t>
      </w:r>
      <w:r w:rsidR="00944397">
        <w:rPr>
          <w:rFonts w:ascii="Sylfaen" w:hAnsi="Sylfaen" w:cs="Sylfaen"/>
          <w:noProof/>
          <w:szCs w:val="28"/>
          <w:lang w:val="ka-GE"/>
        </w:rPr>
        <w:t>0</w:t>
      </w:r>
      <w:r w:rsidR="000E47E3" w:rsidRPr="005303EB">
        <w:rPr>
          <w:rFonts w:ascii="Sylfaen" w:hAnsi="Sylfaen" w:cs="Sylfaen"/>
          <w:noProof/>
          <w:szCs w:val="28"/>
          <w:lang w:val="ka-GE"/>
        </w:rPr>
        <w:t xml:space="preserve"> </w:t>
      </w:r>
      <w:r w:rsidR="00944397">
        <w:rPr>
          <w:rFonts w:ascii="Sylfaen" w:eastAsia="Times New Roman" w:hAnsi="Sylfaen"/>
          <w:color w:val="000000"/>
          <w:lang w:val="ka-GE"/>
        </w:rPr>
        <w:t>168</w:t>
      </w:r>
      <w:r w:rsidR="007741A5" w:rsidRPr="005303EB">
        <w:rPr>
          <w:rFonts w:ascii="Sylfaen" w:eastAsia="Times New Roman" w:hAnsi="Sylfaen"/>
          <w:color w:val="000000"/>
        </w:rPr>
        <w:t>.</w:t>
      </w:r>
      <w:r w:rsidR="00944397">
        <w:rPr>
          <w:rFonts w:ascii="Sylfaen" w:eastAsia="Times New Roman" w:hAnsi="Sylfaen"/>
          <w:color w:val="000000"/>
          <w:lang w:val="ka-GE"/>
        </w:rPr>
        <w:t>9</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ლარით </w:t>
      </w:r>
      <w:r w:rsidR="00D769DC" w:rsidRPr="005303EB">
        <w:rPr>
          <w:rFonts w:ascii="Sylfaen" w:hAnsi="Sylfaen" w:cs="Sylfaen"/>
          <w:noProof/>
          <w:szCs w:val="28"/>
          <w:lang w:val="ka-GE"/>
        </w:rPr>
        <w:t>მეტია</w:t>
      </w:r>
      <w:r w:rsidRPr="005303EB">
        <w:rPr>
          <w:rFonts w:ascii="Sylfaen" w:hAnsi="Sylfaen" w:cs="Sylfaen"/>
          <w:noProof/>
          <w:szCs w:val="28"/>
          <w:lang w:val="sv-SE"/>
        </w:rPr>
        <w:t>.</w:t>
      </w:r>
    </w:p>
    <w:p w14:paraId="4749A7BF" w14:textId="440E87E3"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6FB51B62" w14:textId="242723EA" w:rsidR="008C6D5D" w:rsidRPr="00580F75" w:rsidRDefault="00944397" w:rsidP="00B252A8">
      <w:pPr>
        <w:tabs>
          <w:tab w:val="left" w:pos="540"/>
          <w:tab w:val="left" w:pos="1710"/>
        </w:tabs>
        <w:spacing w:after="0" w:line="240" w:lineRule="auto"/>
        <w:jc w:val="center"/>
        <w:rPr>
          <w:rFonts w:ascii="Sylfaen" w:hAnsi="Sylfaen"/>
          <w:b/>
          <w:noProof/>
          <w:szCs w:val="28"/>
          <w:lang w:val="ka-GE"/>
        </w:rPr>
      </w:pPr>
      <w:r>
        <w:rPr>
          <w:noProof/>
          <w:lang w:val="ru-RU" w:eastAsia="ru-RU"/>
        </w:rPr>
        <w:drawing>
          <wp:inline distT="0" distB="0" distL="0" distR="0" wp14:anchorId="0C998B39" wp14:editId="0DC7EA47">
            <wp:extent cx="5905500" cy="2719388"/>
            <wp:effectExtent l="0" t="0" r="0" b="50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1E86601"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rPr>
        <w:t xml:space="preserve">სსიპ – </w:t>
      </w:r>
      <w:r w:rsidR="00671624" w:rsidRPr="005303EB">
        <w:rPr>
          <w:rFonts w:ascii="Sylfaen" w:hAnsi="Sylfaen" w:cs="Sylfaen"/>
          <w:b/>
          <w:noProof/>
          <w:szCs w:val="28"/>
        </w:rPr>
        <w:t>კონკურენციის</w:t>
      </w:r>
      <w:r w:rsidR="00671624" w:rsidRPr="005303EB">
        <w:rPr>
          <w:rFonts w:ascii="Sylfaen" w:hAnsi="Sylfaen" w:cs="Sylfaen"/>
          <w:b/>
          <w:noProof/>
          <w:szCs w:val="28"/>
          <w:lang w:val="ka-GE"/>
        </w:rPr>
        <w:t xml:space="preserve"> </w:t>
      </w:r>
      <w:r w:rsidRPr="005303EB">
        <w:rPr>
          <w:rFonts w:ascii="Sylfaen" w:hAnsi="Sylfaen" w:cs="Sylfaen"/>
          <w:b/>
          <w:noProof/>
          <w:szCs w:val="28"/>
        </w:rPr>
        <w:t>სააგენტო</w:t>
      </w:r>
    </w:p>
    <w:p w14:paraId="1B9E0151" w14:textId="6BAA97E5" w:rsidR="007A360A" w:rsidRPr="005303EB" w:rsidRDefault="007A360A" w:rsidP="00B252A8">
      <w:pPr>
        <w:spacing w:line="240" w:lineRule="auto"/>
        <w:ind w:firstLine="720"/>
        <w:jc w:val="both"/>
        <w:rPr>
          <w:rFonts w:ascii="Sylfaen" w:hAnsi="Sylfaen"/>
          <w:noProof/>
          <w:szCs w:val="28"/>
          <w:lang w:val="ka-GE"/>
        </w:rPr>
      </w:pPr>
      <w:r w:rsidRPr="005303EB">
        <w:rPr>
          <w:rFonts w:ascii="Sylfaen" w:hAnsi="Sylfaen" w:cs="Sylfaen"/>
          <w:noProof/>
          <w:szCs w:val="28"/>
        </w:rPr>
        <w:t>სსიპ</w:t>
      </w:r>
      <w:r w:rsidRPr="005303EB">
        <w:rPr>
          <w:rFonts w:ascii="Sylfaen" w:hAnsi="Sylfaen"/>
          <w:noProof/>
          <w:szCs w:val="28"/>
        </w:rPr>
        <w:t xml:space="preserve"> - </w:t>
      </w:r>
      <w:r w:rsidRPr="005303EB">
        <w:rPr>
          <w:rFonts w:ascii="Sylfaen" w:hAnsi="Sylfaen" w:cs="Sylfaen"/>
          <w:noProof/>
          <w:szCs w:val="28"/>
        </w:rPr>
        <w:t>კონკურენციის</w:t>
      </w:r>
      <w:r w:rsidR="00671624" w:rsidRPr="005303EB">
        <w:rPr>
          <w:rFonts w:ascii="Sylfaen" w:hAnsi="Sylfaen" w:cs="Sylfaen"/>
          <w:noProof/>
          <w:szCs w:val="28"/>
          <w:lang w:val="ka-GE"/>
        </w:rPr>
        <w:t xml:space="preserve"> </w:t>
      </w:r>
      <w:r w:rsidRPr="005303EB">
        <w:rPr>
          <w:rFonts w:ascii="Sylfaen" w:hAnsi="Sylfaen" w:cs="Sylfaen"/>
          <w:noProof/>
          <w:szCs w:val="28"/>
        </w:rPr>
        <w:t>სააგენტოსათვის</w:t>
      </w:r>
      <w:r w:rsidRPr="005303EB">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3B5FE5">
        <w:rPr>
          <w:rFonts w:ascii="Sylfaen" w:hAnsi="Sylfaen" w:cs="Sylfaen"/>
          <w:noProof/>
          <w:szCs w:val="28"/>
          <w:lang w:val="ka-GE"/>
        </w:rPr>
        <w:t xml:space="preserve">1 </w:t>
      </w:r>
      <w:r w:rsidR="007E5AA5">
        <w:rPr>
          <w:rFonts w:ascii="Sylfaen" w:hAnsi="Sylfaen" w:cs="Sylfaen"/>
          <w:noProof/>
          <w:szCs w:val="28"/>
          <w:lang w:val="ka-GE"/>
        </w:rPr>
        <w:t>930</w:t>
      </w:r>
      <w:r w:rsidR="007B5DEE" w:rsidRPr="005303EB">
        <w:rPr>
          <w:rFonts w:ascii="Sylfaen" w:eastAsia="Times New Roman" w:hAnsi="Sylfaen"/>
          <w:color w:val="000000"/>
        </w:rPr>
        <w:t>.</w:t>
      </w:r>
      <w:r w:rsidR="00580F75">
        <w:rPr>
          <w:rFonts w:ascii="Sylfaen" w:eastAsia="Times New Roman" w:hAnsi="Sylfaen"/>
          <w:color w:val="000000"/>
          <w:lang w:val="ka-GE"/>
        </w:rPr>
        <w:t>0</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დაფინანსებამ</w:t>
      </w:r>
      <w:r w:rsidRPr="005303EB">
        <w:rPr>
          <w:rFonts w:ascii="Sylfaen" w:hAnsi="Sylfaen"/>
          <w:noProof/>
          <w:szCs w:val="28"/>
        </w:rPr>
        <w:t xml:space="preserve"> -</w:t>
      </w:r>
      <w:r w:rsidR="00365A62" w:rsidRPr="005303EB">
        <w:rPr>
          <w:rFonts w:ascii="Sylfaen" w:hAnsi="Sylfaen"/>
          <w:noProof/>
          <w:szCs w:val="28"/>
          <w:lang w:val="ka-GE"/>
        </w:rPr>
        <w:t xml:space="preserve"> </w:t>
      </w:r>
      <w:r w:rsidR="004B7375">
        <w:rPr>
          <w:rFonts w:ascii="Sylfaen" w:hAnsi="Sylfaen"/>
          <w:noProof/>
          <w:szCs w:val="28"/>
          <w:lang w:val="ka-GE"/>
        </w:rPr>
        <w:t xml:space="preserve">1 </w:t>
      </w:r>
      <w:r w:rsidR="007E5AA5">
        <w:rPr>
          <w:rFonts w:ascii="Sylfaen" w:hAnsi="Sylfaen"/>
          <w:noProof/>
          <w:szCs w:val="28"/>
          <w:lang w:val="ka-GE"/>
        </w:rPr>
        <w:t>877</w:t>
      </w:r>
      <w:r w:rsidR="007B5DEE" w:rsidRPr="005303EB">
        <w:rPr>
          <w:rFonts w:ascii="Sylfaen" w:eastAsia="Times New Roman" w:hAnsi="Sylfaen"/>
          <w:color w:val="000000"/>
        </w:rPr>
        <w:t>.</w:t>
      </w:r>
      <w:r w:rsidR="007E5AA5">
        <w:rPr>
          <w:rFonts w:ascii="Sylfaen" w:eastAsia="Times New Roman" w:hAnsi="Sylfaen"/>
          <w:color w:val="000000"/>
          <w:lang w:val="ka-GE"/>
        </w:rPr>
        <w:t>6</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5303EB">
        <w:rPr>
          <w:rFonts w:ascii="Sylfaen" w:hAnsi="Sylfaen"/>
          <w:noProof/>
          <w:szCs w:val="28"/>
        </w:rPr>
        <w:t xml:space="preserve"> </w:t>
      </w:r>
      <w:r w:rsidR="007E5AA5">
        <w:rPr>
          <w:rFonts w:ascii="Sylfaen" w:eastAsia="Times New Roman" w:hAnsi="Sylfaen"/>
          <w:color w:val="000000"/>
          <w:lang w:val="ka-GE"/>
        </w:rPr>
        <w:t>132</w:t>
      </w:r>
      <w:r w:rsidR="007B5DEE" w:rsidRPr="005303EB">
        <w:rPr>
          <w:rFonts w:ascii="Sylfaen" w:eastAsia="Times New Roman" w:hAnsi="Sylfaen"/>
          <w:color w:val="000000"/>
        </w:rPr>
        <w:t>.</w:t>
      </w:r>
      <w:r w:rsidR="007E5AA5">
        <w:rPr>
          <w:rFonts w:ascii="Sylfaen" w:eastAsia="Times New Roman" w:hAnsi="Sylfaen"/>
          <w:color w:val="000000"/>
          <w:lang w:val="ka-GE"/>
        </w:rPr>
        <w:t>5</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7E5AA5">
        <w:rPr>
          <w:rFonts w:ascii="Sylfaen" w:hAnsi="Sylfaen" w:cs="Sylfaen"/>
          <w:noProof/>
          <w:szCs w:val="28"/>
          <w:lang w:val="ka-GE"/>
        </w:rPr>
        <w:t>ნაკლებია</w:t>
      </w:r>
      <w:r w:rsidRPr="005303EB">
        <w:rPr>
          <w:rFonts w:ascii="Sylfaen" w:hAnsi="Sylfaen"/>
          <w:noProof/>
          <w:szCs w:val="28"/>
        </w:rPr>
        <w:t xml:space="preserve">. </w:t>
      </w:r>
    </w:p>
    <w:p w14:paraId="17A548CF" w14:textId="5A8E9DFE" w:rsidR="00380845" w:rsidRPr="005303EB"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3AE6F282" w14:textId="6776C843" w:rsidR="007A360A" w:rsidRDefault="007E5AA5" w:rsidP="00B252A8">
      <w:pPr>
        <w:pStyle w:val="BodyText"/>
        <w:spacing w:before="240"/>
        <w:ind w:right="50" w:firstLine="180"/>
        <w:jc w:val="center"/>
        <w:rPr>
          <w:rFonts w:ascii="Sylfaen" w:hAnsi="Sylfaen"/>
          <w:noProof/>
          <w:sz w:val="22"/>
          <w:szCs w:val="28"/>
          <w:lang w:val="ka-GE"/>
        </w:rPr>
      </w:pPr>
      <w:r>
        <w:rPr>
          <w:noProof/>
          <w:lang w:val="ru-RU" w:eastAsia="ru-RU"/>
        </w:rPr>
        <w:drawing>
          <wp:inline distT="0" distB="0" distL="0" distR="0" wp14:anchorId="52EDA368" wp14:editId="224301DA">
            <wp:extent cx="5905500" cy="2505075"/>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CD53FC7" w14:textId="169C648F" w:rsidR="00944397" w:rsidRPr="007E5AA5" w:rsidRDefault="00944397" w:rsidP="007E5AA5">
      <w:pPr>
        <w:spacing w:after="0" w:line="240" w:lineRule="auto"/>
        <w:ind w:firstLine="720"/>
        <w:jc w:val="both"/>
        <w:rPr>
          <w:rFonts w:ascii="Sylfaen" w:hAnsi="Sylfaen" w:cs="Sylfaen"/>
          <w:noProof/>
          <w:szCs w:val="28"/>
          <w:lang w:val="sv-SE"/>
        </w:rPr>
      </w:pPr>
      <w:r w:rsidRPr="007E5AA5">
        <w:rPr>
          <w:rFonts w:ascii="Sylfaen" w:hAnsi="Sylfaen" w:cs="Sylfaen"/>
          <w:noProof/>
          <w:szCs w:val="28"/>
          <w:lang w:val="sv-SE"/>
        </w:rPr>
        <w:t>სსიპ - კონკურენციის სააგენტოსათვის</w:t>
      </w:r>
      <w:r w:rsidR="007E5AA5" w:rsidRPr="007E5AA5">
        <w:rPr>
          <w:rFonts w:ascii="Sylfaen" w:hAnsi="Sylfaen" w:cs="Sylfaen"/>
          <w:noProof/>
          <w:szCs w:val="28"/>
          <w:lang w:val="sv-SE"/>
        </w:rPr>
        <w:t xml:space="preserve"> </w:t>
      </w:r>
      <w:r w:rsidR="007E5AA5" w:rsidRPr="005B2EB1">
        <w:rPr>
          <w:rFonts w:ascii="Sylfaen" w:hAnsi="Sylfaen" w:cs="Sylfaen"/>
          <w:noProof/>
          <w:szCs w:val="28"/>
          <w:lang w:val="sv-SE"/>
        </w:rPr>
        <w:t>გამოყოფილ სახსრებში „ხარჯების“ მუხლის საკასო შესრულებამ შეადგინა 9</w:t>
      </w:r>
      <w:r w:rsidR="007E5AA5" w:rsidRPr="007E5AA5">
        <w:rPr>
          <w:rFonts w:ascii="Sylfaen" w:hAnsi="Sylfaen" w:cs="Sylfaen"/>
          <w:noProof/>
          <w:szCs w:val="28"/>
          <w:lang w:val="sv-SE"/>
        </w:rPr>
        <w:t>8</w:t>
      </w:r>
      <w:r w:rsidR="007E5AA5" w:rsidRPr="005B2EB1">
        <w:rPr>
          <w:rFonts w:ascii="Sylfaen" w:hAnsi="Sylfaen" w:cs="Sylfaen"/>
          <w:noProof/>
          <w:szCs w:val="28"/>
          <w:lang w:val="sv-SE"/>
        </w:rPr>
        <w:t>.</w:t>
      </w:r>
      <w:r w:rsidR="007E5AA5">
        <w:rPr>
          <w:rFonts w:ascii="Sylfaen" w:hAnsi="Sylfaen" w:cs="Sylfaen"/>
          <w:noProof/>
          <w:szCs w:val="28"/>
          <w:lang w:val="ka-GE"/>
        </w:rPr>
        <w:t>9</w:t>
      </w:r>
      <w:r w:rsidR="007E5AA5" w:rsidRPr="005B2EB1">
        <w:rPr>
          <w:rFonts w:ascii="Sylfaen" w:hAnsi="Sylfaen" w:cs="Sylfaen"/>
          <w:noProof/>
          <w:szCs w:val="28"/>
          <w:lang w:val="sv-SE"/>
        </w:rPr>
        <w:t xml:space="preserve">%, ხოლო „არაფინანსური აქტივების ზრდის“ მუხლით - </w:t>
      </w:r>
      <w:r w:rsidR="007E5AA5">
        <w:rPr>
          <w:rFonts w:ascii="Sylfaen" w:hAnsi="Sylfaen" w:cs="Sylfaen"/>
          <w:noProof/>
          <w:szCs w:val="28"/>
          <w:lang w:val="ka-GE"/>
        </w:rPr>
        <w:t>1</w:t>
      </w:r>
      <w:r w:rsidR="007E5AA5" w:rsidRPr="005B2EB1">
        <w:rPr>
          <w:rFonts w:ascii="Sylfaen" w:hAnsi="Sylfaen" w:cs="Sylfaen"/>
          <w:noProof/>
          <w:szCs w:val="28"/>
          <w:lang w:val="sv-SE"/>
        </w:rPr>
        <w:t>.</w:t>
      </w:r>
      <w:r w:rsidR="007E5AA5">
        <w:rPr>
          <w:rFonts w:ascii="Sylfaen" w:hAnsi="Sylfaen" w:cs="Sylfaen"/>
          <w:noProof/>
          <w:szCs w:val="28"/>
          <w:lang w:val="ka-GE"/>
        </w:rPr>
        <w:t>1</w:t>
      </w:r>
      <w:r w:rsidR="007E5AA5" w:rsidRPr="005B2EB1">
        <w:rPr>
          <w:rFonts w:ascii="Sylfaen" w:hAnsi="Sylfaen" w:cs="Sylfaen"/>
          <w:noProof/>
          <w:szCs w:val="28"/>
          <w:lang w:val="sv-SE"/>
        </w:rPr>
        <w:t>%.</w:t>
      </w:r>
    </w:p>
    <w:p w14:paraId="48F23FBD" w14:textId="77777777" w:rsidR="00580F75" w:rsidRPr="005303EB" w:rsidRDefault="00580F75" w:rsidP="00B252A8">
      <w:pPr>
        <w:spacing w:after="0" w:line="240" w:lineRule="auto"/>
        <w:ind w:firstLine="720"/>
        <w:jc w:val="both"/>
        <w:rPr>
          <w:rFonts w:ascii="Sylfaen" w:hAnsi="Sylfaen" w:cs="Sylfaen"/>
          <w:noProof/>
          <w:szCs w:val="28"/>
          <w:lang w:val="ka-GE"/>
        </w:rPr>
      </w:pPr>
    </w:p>
    <w:p w14:paraId="10841FB0" w14:textId="77777777" w:rsidR="005B7E1B" w:rsidRPr="005303EB" w:rsidRDefault="005B7E1B" w:rsidP="00B252A8">
      <w:pPr>
        <w:spacing w:line="240" w:lineRule="auto"/>
        <w:jc w:val="center"/>
        <w:rPr>
          <w:rFonts w:ascii="Sylfaen" w:hAnsi="Sylfaen" w:cs="Sylfaen"/>
          <w:b/>
          <w:noProof/>
          <w:szCs w:val="28"/>
        </w:rPr>
      </w:pPr>
      <w:r w:rsidRPr="005303EB">
        <w:rPr>
          <w:rFonts w:ascii="Sylfaen" w:hAnsi="Sylfaen" w:cs="Sylfaen"/>
          <w:b/>
          <w:noProof/>
          <w:szCs w:val="28"/>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14:paraId="37C0573D" w14:textId="412B9569" w:rsidR="004D578D" w:rsidRPr="005303EB" w:rsidRDefault="005B7E1B" w:rsidP="00B252A8">
      <w:pPr>
        <w:spacing w:after="0" w:line="240" w:lineRule="auto"/>
        <w:ind w:firstLine="720"/>
        <w:jc w:val="both"/>
        <w:rPr>
          <w:rFonts w:ascii="Sylfaen" w:hAnsi="Sylfaen" w:cs="Sylfaen"/>
          <w:noProof/>
          <w:szCs w:val="28"/>
        </w:rPr>
      </w:pPr>
      <w:r w:rsidRPr="005303EB">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5303EB">
        <w:rPr>
          <w:rFonts w:ascii="Sylfaen" w:hAnsi="Sylfaen" w:cs="Sylfaen"/>
          <w:noProof/>
          <w:szCs w:val="28"/>
          <w:lang w:val="ka-GE"/>
        </w:rPr>
        <w:t>ისათვის</w:t>
      </w:r>
      <w:r w:rsidRPr="005303EB">
        <w:rPr>
          <w:rFonts w:ascii="Sylfaen" w:hAnsi="Sylfaen" w:cs="Sylfaen"/>
          <w:noProof/>
          <w:szCs w:val="28"/>
        </w:rPr>
        <w:t xml:space="preserve">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A20E78" w:rsidRPr="005303EB">
        <w:rPr>
          <w:rFonts w:ascii="Sylfaen" w:hAnsi="Sylfaen" w:cs="Sylfaen"/>
          <w:noProof/>
          <w:szCs w:val="28"/>
        </w:rPr>
        <w:t xml:space="preserve"> </w:t>
      </w:r>
      <w:r w:rsidR="007A360A" w:rsidRPr="005303EB">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5303EB">
        <w:rPr>
          <w:rFonts w:ascii="Sylfaen" w:hAnsi="Sylfaen" w:cs="Sylfaen"/>
          <w:noProof/>
          <w:szCs w:val="28"/>
        </w:rPr>
        <w:t xml:space="preserve">შეადგინა </w:t>
      </w:r>
      <w:r w:rsidR="007E5AA5">
        <w:rPr>
          <w:rFonts w:ascii="Sylfaen" w:hAnsi="Sylfaen" w:cs="Sylfaen"/>
          <w:noProof/>
          <w:szCs w:val="28"/>
          <w:lang w:val="ka-GE"/>
        </w:rPr>
        <w:t>2</w:t>
      </w:r>
      <w:r w:rsidR="003B5FE5">
        <w:rPr>
          <w:rFonts w:ascii="Sylfaen" w:hAnsi="Sylfaen" w:cs="Sylfaen"/>
          <w:noProof/>
          <w:szCs w:val="28"/>
          <w:lang w:val="ka-GE"/>
        </w:rPr>
        <w:t xml:space="preserve"> </w:t>
      </w:r>
      <w:r w:rsidR="007E5AA5">
        <w:rPr>
          <w:rFonts w:ascii="Sylfaen" w:hAnsi="Sylfaen" w:cs="Sylfaen"/>
          <w:noProof/>
          <w:szCs w:val="28"/>
          <w:lang w:val="ka-GE"/>
        </w:rPr>
        <w:t>470</w:t>
      </w:r>
      <w:r w:rsidR="007B5DEE" w:rsidRPr="005303EB">
        <w:rPr>
          <w:rFonts w:ascii="Sylfaen" w:hAnsi="Sylfaen" w:cs="Sylfaen"/>
          <w:noProof/>
          <w:szCs w:val="28"/>
        </w:rPr>
        <w:t>.</w:t>
      </w:r>
      <w:r w:rsidR="00D769DC" w:rsidRPr="005303EB">
        <w:rPr>
          <w:rFonts w:ascii="Sylfaen" w:hAnsi="Sylfaen" w:cs="Sylfaen"/>
          <w:noProof/>
          <w:szCs w:val="28"/>
          <w:lang w:val="ka-GE"/>
        </w:rPr>
        <w:t>0</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 ხოლო ფაქტიურმა დაფინასებამ </w:t>
      </w:r>
      <w:r w:rsidR="0039232A" w:rsidRPr="005303EB">
        <w:rPr>
          <w:rFonts w:ascii="Sylfaen" w:hAnsi="Sylfaen" w:cs="Sylfaen"/>
          <w:noProof/>
          <w:szCs w:val="28"/>
        </w:rPr>
        <w:t>-</w:t>
      </w:r>
      <w:r w:rsidR="00784CB6" w:rsidRPr="005303EB">
        <w:rPr>
          <w:rFonts w:ascii="Sylfaen" w:hAnsi="Sylfaen" w:cs="Sylfaen"/>
          <w:noProof/>
          <w:szCs w:val="28"/>
          <w:lang w:val="ka-GE"/>
        </w:rPr>
        <w:t xml:space="preserve"> </w:t>
      </w:r>
      <w:r w:rsidR="007E5AA5">
        <w:rPr>
          <w:rFonts w:ascii="Sylfaen" w:hAnsi="Sylfaen" w:cs="Sylfaen"/>
          <w:noProof/>
          <w:szCs w:val="28"/>
          <w:lang w:val="ka-GE"/>
        </w:rPr>
        <w:t>2</w:t>
      </w:r>
      <w:r w:rsidR="003B5FE5">
        <w:rPr>
          <w:rFonts w:ascii="Sylfaen" w:hAnsi="Sylfaen" w:cs="Sylfaen"/>
          <w:noProof/>
          <w:szCs w:val="28"/>
          <w:lang w:val="ka-GE"/>
        </w:rPr>
        <w:t xml:space="preserve"> </w:t>
      </w:r>
      <w:r w:rsidR="007E5AA5">
        <w:rPr>
          <w:rFonts w:ascii="Sylfaen" w:hAnsi="Sylfaen" w:cs="Sylfaen"/>
          <w:noProof/>
          <w:szCs w:val="28"/>
          <w:lang w:val="ka-GE"/>
        </w:rPr>
        <w:t>394</w:t>
      </w:r>
      <w:r w:rsidR="007B5DEE" w:rsidRPr="005303EB">
        <w:rPr>
          <w:rFonts w:ascii="Sylfaen" w:hAnsi="Sylfaen" w:cs="Sylfaen"/>
          <w:noProof/>
          <w:szCs w:val="28"/>
        </w:rPr>
        <w:t>.</w:t>
      </w:r>
      <w:r w:rsidR="007E5AA5">
        <w:rPr>
          <w:rFonts w:ascii="Sylfaen" w:hAnsi="Sylfaen" w:cs="Sylfaen"/>
          <w:noProof/>
          <w:szCs w:val="28"/>
          <w:lang w:val="ka-GE"/>
        </w:rPr>
        <w:t>2</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784CB6" w:rsidRPr="005303EB">
        <w:rPr>
          <w:rFonts w:ascii="Sylfaen" w:hAnsi="Sylfaen" w:cs="Sylfaen"/>
          <w:noProof/>
          <w:szCs w:val="28"/>
        </w:rPr>
        <w:t xml:space="preserve"> </w:t>
      </w:r>
      <w:r w:rsidR="007E5AA5">
        <w:rPr>
          <w:rFonts w:ascii="Sylfaen" w:hAnsi="Sylfaen" w:cs="Sylfaen"/>
          <w:noProof/>
          <w:szCs w:val="28"/>
          <w:lang w:val="ka-GE"/>
        </w:rPr>
        <w:t>43</w:t>
      </w:r>
      <w:r w:rsidR="00B553FB" w:rsidRPr="005303EB">
        <w:rPr>
          <w:rFonts w:ascii="Sylfaen" w:hAnsi="Sylfaen" w:cs="Sylfaen"/>
          <w:noProof/>
          <w:szCs w:val="28"/>
          <w:lang w:val="ka-GE"/>
        </w:rPr>
        <w:t>.</w:t>
      </w:r>
      <w:r w:rsidR="007E5AA5">
        <w:rPr>
          <w:rFonts w:ascii="Sylfaen" w:hAnsi="Sylfaen" w:cs="Sylfaen"/>
          <w:noProof/>
          <w:szCs w:val="28"/>
          <w:lang w:val="ka-GE"/>
        </w:rPr>
        <w:t>6</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ლარით </w:t>
      </w:r>
      <w:r w:rsidR="007E5AA5">
        <w:rPr>
          <w:rFonts w:ascii="Sylfaen" w:hAnsi="Sylfaen" w:cs="Sylfaen"/>
          <w:noProof/>
          <w:szCs w:val="28"/>
          <w:lang w:val="ka-GE"/>
        </w:rPr>
        <w:t>ნალებია</w:t>
      </w:r>
      <w:r w:rsidR="007A360A" w:rsidRPr="005303EB">
        <w:rPr>
          <w:rFonts w:ascii="Sylfaen" w:hAnsi="Sylfaen" w:cs="Sylfaen"/>
          <w:noProof/>
          <w:szCs w:val="28"/>
        </w:rPr>
        <w:t>.</w:t>
      </w:r>
    </w:p>
    <w:p w14:paraId="68DF90C1" w14:textId="568A1165" w:rsidR="00380845" w:rsidRPr="005303EB"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63C134E5" w14:textId="7A6BB5A7" w:rsidR="006E7C0C" w:rsidRPr="00580F75" w:rsidRDefault="007E5AA5" w:rsidP="00B252A8">
      <w:pPr>
        <w:spacing w:after="0" w:line="240" w:lineRule="auto"/>
        <w:jc w:val="center"/>
        <w:rPr>
          <w:rFonts w:ascii="Sylfaen" w:hAnsi="Sylfaen"/>
          <w:b/>
          <w:noProof/>
          <w:sz w:val="18"/>
          <w:lang w:val="ka-GE"/>
        </w:rPr>
      </w:pPr>
      <w:r>
        <w:rPr>
          <w:noProof/>
          <w:lang w:val="ru-RU" w:eastAsia="ru-RU"/>
        </w:rPr>
        <w:drawing>
          <wp:inline distT="0" distB="0" distL="0" distR="0" wp14:anchorId="1124B97D" wp14:editId="71B16BC9">
            <wp:extent cx="5905500" cy="2428875"/>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6172DE8" w14:textId="5D5E1BEC" w:rsidR="00580F75" w:rsidRPr="004B7375" w:rsidRDefault="004B7375" w:rsidP="004B7375">
      <w:pPr>
        <w:spacing w:after="0" w:line="240" w:lineRule="auto"/>
        <w:ind w:firstLine="720"/>
        <w:jc w:val="both"/>
        <w:rPr>
          <w:rFonts w:ascii="Sylfaen" w:hAnsi="Sylfaen" w:cs="Sylfaen"/>
          <w:noProof/>
          <w:szCs w:val="28"/>
          <w:lang w:val="sv-SE"/>
        </w:rPr>
      </w:pPr>
      <w:r w:rsidRPr="004B7375">
        <w:rPr>
          <w:rFonts w:ascii="Sylfaen" w:hAnsi="Sylfaen" w:cs="Sylfaen"/>
          <w:noProof/>
          <w:szCs w:val="28"/>
          <w:lang w:val="sv-SE"/>
        </w:rPr>
        <w:t xml:space="preserve">ადმინისტრაციისათვის </w:t>
      </w:r>
      <w:r w:rsidRPr="005B2EB1">
        <w:rPr>
          <w:rFonts w:ascii="Sylfaen" w:hAnsi="Sylfaen" w:cs="Sylfaen"/>
          <w:noProof/>
          <w:szCs w:val="28"/>
          <w:lang w:val="sv-SE"/>
        </w:rPr>
        <w:t>გამოყოფილ სახსრებში „ხარჯების“ მუხლის საკასო შესრულებამ შეადგინა 9</w:t>
      </w:r>
      <w:r>
        <w:rPr>
          <w:rFonts w:ascii="Sylfaen" w:hAnsi="Sylfaen" w:cs="Sylfaen"/>
          <w:noProof/>
          <w:szCs w:val="28"/>
          <w:lang w:val="ka-GE"/>
        </w:rPr>
        <w:t>9</w:t>
      </w:r>
      <w:r w:rsidRPr="005B2EB1">
        <w:rPr>
          <w:rFonts w:ascii="Sylfaen" w:hAnsi="Sylfaen" w:cs="Sylfaen"/>
          <w:noProof/>
          <w:szCs w:val="28"/>
          <w:lang w:val="sv-SE"/>
        </w:rPr>
        <w:t>.</w:t>
      </w:r>
      <w:r w:rsidR="007E5AA5">
        <w:rPr>
          <w:rFonts w:ascii="Sylfaen" w:hAnsi="Sylfaen" w:cs="Sylfaen"/>
          <w:noProof/>
          <w:szCs w:val="28"/>
          <w:lang w:val="ka-GE"/>
        </w:rPr>
        <w:t>5</w:t>
      </w:r>
      <w:r w:rsidRPr="005B2EB1">
        <w:rPr>
          <w:rFonts w:ascii="Sylfaen" w:hAnsi="Sylfaen" w:cs="Sylfaen"/>
          <w:noProof/>
          <w:szCs w:val="28"/>
          <w:lang w:val="sv-SE"/>
        </w:rPr>
        <w:t xml:space="preserve">%, ხოლო „არაფინანსური აქტივების ზრდის“ მუხლით - </w:t>
      </w:r>
      <w:r>
        <w:rPr>
          <w:rFonts w:ascii="Sylfaen" w:hAnsi="Sylfaen" w:cs="Sylfaen"/>
          <w:noProof/>
          <w:szCs w:val="28"/>
          <w:lang w:val="ka-GE"/>
        </w:rPr>
        <w:t>0</w:t>
      </w:r>
      <w:r w:rsidRPr="005B2EB1">
        <w:rPr>
          <w:rFonts w:ascii="Sylfaen" w:hAnsi="Sylfaen" w:cs="Sylfaen"/>
          <w:noProof/>
          <w:szCs w:val="28"/>
          <w:lang w:val="sv-SE"/>
        </w:rPr>
        <w:t>.</w:t>
      </w:r>
      <w:r w:rsidR="007E5AA5">
        <w:rPr>
          <w:rFonts w:ascii="Sylfaen" w:hAnsi="Sylfaen" w:cs="Sylfaen"/>
          <w:noProof/>
          <w:szCs w:val="28"/>
          <w:lang w:val="ka-GE"/>
        </w:rPr>
        <w:t>5</w:t>
      </w:r>
      <w:r w:rsidRPr="005B2EB1">
        <w:rPr>
          <w:rFonts w:ascii="Sylfaen" w:hAnsi="Sylfaen" w:cs="Sylfaen"/>
          <w:noProof/>
          <w:szCs w:val="28"/>
          <w:lang w:val="sv-SE"/>
        </w:rPr>
        <w:t>%.</w:t>
      </w:r>
    </w:p>
    <w:p w14:paraId="4248C24C"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საქართველოს</w:t>
      </w:r>
      <w:r w:rsidRPr="000E0C52">
        <w:rPr>
          <w:rFonts w:ascii="Sylfaen" w:hAnsi="Sylfaen"/>
          <w:b/>
          <w:noProof/>
          <w:szCs w:val="28"/>
        </w:rPr>
        <w:t xml:space="preserve"> </w:t>
      </w:r>
      <w:r w:rsidRPr="000E0C52">
        <w:rPr>
          <w:rFonts w:ascii="Sylfaen" w:hAnsi="Sylfaen" w:cs="Sylfaen"/>
          <w:b/>
          <w:noProof/>
          <w:szCs w:val="28"/>
        </w:rPr>
        <w:t>საპატრიარქო</w:t>
      </w:r>
    </w:p>
    <w:p w14:paraId="7C52AD1B" w14:textId="27FFC5A0" w:rsidR="00AF2EB5" w:rsidRPr="000E0C52" w:rsidRDefault="007A360A" w:rsidP="00B252A8">
      <w:pPr>
        <w:spacing w:line="240" w:lineRule="auto"/>
        <w:ind w:firstLine="720"/>
        <w:jc w:val="both"/>
        <w:rPr>
          <w:rFonts w:ascii="Sylfaen" w:hAnsi="Sylfaen"/>
          <w:noProof/>
          <w:szCs w:val="28"/>
        </w:rPr>
      </w:pP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Pr="000E0C52">
        <w:rPr>
          <w:rFonts w:ascii="Sylfaen" w:hAnsi="Sylfaen"/>
          <w:noProof/>
          <w:szCs w:val="28"/>
        </w:rPr>
        <w:t xml:space="preserve"> </w:t>
      </w:r>
      <w:r w:rsidR="004B7375">
        <w:rPr>
          <w:rFonts w:ascii="Sylfaen" w:eastAsia="Times New Roman" w:hAnsi="Sylfaen"/>
          <w:color w:val="000000"/>
          <w:lang w:val="ka-GE"/>
        </w:rPr>
        <w:t>2</w:t>
      </w:r>
      <w:r w:rsidR="007E5AA5">
        <w:rPr>
          <w:rFonts w:ascii="Sylfaen" w:eastAsia="Times New Roman" w:hAnsi="Sylfaen"/>
          <w:color w:val="000000"/>
          <w:lang w:val="ka-GE"/>
        </w:rPr>
        <w:t>5</w:t>
      </w:r>
      <w:r w:rsidR="006E20D0" w:rsidRPr="000E0C52">
        <w:rPr>
          <w:rFonts w:ascii="Sylfaen" w:eastAsia="Times New Roman" w:hAnsi="Sylfaen"/>
          <w:color w:val="000000"/>
        </w:rPr>
        <w:t xml:space="preserve"> </w:t>
      </w:r>
      <w:r w:rsidR="007E5AA5">
        <w:rPr>
          <w:rFonts w:ascii="Sylfaen" w:eastAsia="Times New Roman" w:hAnsi="Sylfaen"/>
          <w:color w:val="000000"/>
          <w:lang w:val="ka-GE"/>
        </w:rPr>
        <w:t>000</w:t>
      </w:r>
      <w:r w:rsidR="009712A8" w:rsidRPr="000E0C52">
        <w:rPr>
          <w:rFonts w:ascii="Sylfaen" w:eastAsia="Times New Roman" w:hAnsi="Sylfaen"/>
          <w:color w:val="000000"/>
          <w:lang w:val="ka-GE"/>
        </w:rPr>
        <w:t>.</w:t>
      </w:r>
      <w:r w:rsidR="007E5AA5">
        <w:rPr>
          <w:rFonts w:ascii="Sylfaen" w:eastAsia="Times New Roman" w:hAnsi="Sylfaen"/>
          <w:color w:val="000000"/>
          <w:lang w:val="ka-GE"/>
        </w:rPr>
        <w:t>0</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Pr="000E0C52">
        <w:rPr>
          <w:rFonts w:ascii="Sylfaen" w:hAnsi="Sylfaen" w:cs="Arial"/>
          <w:bCs/>
          <w:noProof/>
          <w:szCs w:val="28"/>
        </w:rPr>
        <w:t xml:space="preserve"> </w:t>
      </w:r>
      <w:r w:rsidR="007E5AA5">
        <w:rPr>
          <w:rFonts w:ascii="Sylfaen" w:eastAsia="Times New Roman" w:hAnsi="Sylfaen"/>
          <w:color w:val="000000"/>
          <w:lang w:val="ka-GE"/>
        </w:rPr>
        <w:t>24</w:t>
      </w:r>
      <w:r w:rsidR="006E20D0" w:rsidRPr="000E0C52">
        <w:rPr>
          <w:rFonts w:ascii="Sylfaen" w:eastAsia="Times New Roman" w:hAnsi="Sylfaen"/>
          <w:color w:val="000000"/>
        </w:rPr>
        <w:t xml:space="preserve"> </w:t>
      </w:r>
      <w:r w:rsidR="007E5AA5">
        <w:rPr>
          <w:rFonts w:ascii="Sylfaen" w:eastAsia="Times New Roman" w:hAnsi="Sylfaen"/>
          <w:color w:val="000000"/>
          <w:lang w:val="ka-GE"/>
        </w:rPr>
        <w:t>997</w:t>
      </w:r>
      <w:r w:rsidR="006E20D0" w:rsidRPr="000E0C52">
        <w:rPr>
          <w:rFonts w:ascii="Sylfaen" w:eastAsia="Times New Roman" w:hAnsi="Sylfaen"/>
          <w:color w:val="000000"/>
        </w:rPr>
        <w:t>.</w:t>
      </w:r>
      <w:r w:rsidR="007E5AA5">
        <w:rPr>
          <w:rFonts w:ascii="Sylfaen" w:eastAsia="Times New Roman" w:hAnsi="Sylfaen"/>
          <w:color w:val="000000"/>
          <w:lang w:val="ka-GE"/>
        </w:rPr>
        <w:t>7</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AB0B87" w:rsidRPr="000E0C52">
        <w:rPr>
          <w:rFonts w:ascii="Sylfaen" w:hAnsi="Sylfaen" w:cs="Sylfaen"/>
          <w:noProof/>
          <w:szCs w:val="28"/>
          <w:lang w:val="ka-GE"/>
        </w:rPr>
        <w:t xml:space="preserve"> </w:t>
      </w:r>
      <w:r w:rsidR="007E5AA5">
        <w:rPr>
          <w:rFonts w:ascii="Sylfaen" w:hAnsi="Sylfaen" w:cs="Sylfaen"/>
          <w:noProof/>
          <w:szCs w:val="28"/>
          <w:lang w:val="ka-GE"/>
        </w:rPr>
        <w:t>118</w:t>
      </w:r>
      <w:r w:rsidR="006E20D0" w:rsidRPr="000E0C52">
        <w:rPr>
          <w:rFonts w:ascii="Sylfaen" w:hAnsi="Sylfaen" w:cs="Sylfaen"/>
          <w:noProof/>
          <w:szCs w:val="28"/>
        </w:rPr>
        <w:t>.</w:t>
      </w:r>
      <w:r w:rsidR="007E5AA5">
        <w:rPr>
          <w:rFonts w:ascii="Sylfaen" w:hAnsi="Sylfaen" w:cs="Sylfaen"/>
          <w:noProof/>
          <w:szCs w:val="28"/>
          <w:lang w:val="ka-GE"/>
        </w:rPr>
        <w:t>2</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0E0C52">
        <w:rPr>
          <w:rFonts w:ascii="Sylfaen" w:hAnsi="Sylfaen" w:cs="Sylfaen"/>
          <w:noProof/>
          <w:szCs w:val="28"/>
          <w:lang w:val="ka-GE"/>
        </w:rPr>
        <w:t>ნაკლებია</w:t>
      </w:r>
      <w:r w:rsidRPr="000E0C52">
        <w:rPr>
          <w:rFonts w:ascii="Sylfaen" w:hAnsi="Sylfaen"/>
          <w:noProof/>
          <w:szCs w:val="28"/>
        </w:rPr>
        <w:t>.</w:t>
      </w:r>
    </w:p>
    <w:p w14:paraId="0AC7DA4D" w14:textId="35FB1441"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300E6842" w14:textId="2E7C2958" w:rsidR="00A5186E" w:rsidRPr="000E0C52" w:rsidRDefault="007E5AA5" w:rsidP="00B252A8">
      <w:pPr>
        <w:spacing w:after="0" w:line="240" w:lineRule="auto"/>
        <w:jc w:val="center"/>
        <w:rPr>
          <w:rFonts w:ascii="Sylfaen" w:hAnsi="Sylfaen"/>
          <w:b/>
          <w:noProof/>
          <w:sz w:val="18"/>
        </w:rPr>
      </w:pPr>
      <w:r>
        <w:rPr>
          <w:noProof/>
          <w:lang w:val="ru-RU" w:eastAsia="ru-RU"/>
        </w:rPr>
        <w:drawing>
          <wp:inline distT="0" distB="0" distL="0" distR="0" wp14:anchorId="6C4AEEF5" wp14:editId="0066FF3D">
            <wp:extent cx="5905500" cy="244792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3C26CDE" w14:textId="530F6EDC" w:rsidR="00AF2EB5" w:rsidRPr="000E0C52" w:rsidRDefault="007A360A"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lastRenderedPageBreak/>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Pr="000E0C52">
        <w:rPr>
          <w:rFonts w:ascii="Sylfaen" w:hAnsi="Sylfaen" w:cs="Sylfaen"/>
          <w:noProof/>
          <w:szCs w:val="28"/>
        </w:rPr>
        <w:t>გამოყოფილ</w:t>
      </w:r>
      <w:r w:rsidRPr="000E0C52">
        <w:rPr>
          <w:rFonts w:ascii="Sylfaen" w:hAnsi="Sylfaen"/>
          <w:noProof/>
          <w:szCs w:val="28"/>
        </w:rPr>
        <w:t xml:space="preserve"> </w:t>
      </w:r>
      <w:r w:rsidRPr="000E0C52">
        <w:rPr>
          <w:rFonts w:ascii="Sylfaen" w:hAnsi="Sylfaen" w:cs="Sylfaen"/>
          <w:noProof/>
          <w:szCs w:val="28"/>
        </w:rPr>
        <w:t>სახსრებში</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00680859" w:rsidRPr="000E0C52">
        <w:rPr>
          <w:rFonts w:ascii="Sylfaen" w:hAnsi="Sylfaen" w:cs="Sylfaen"/>
          <w:noProof/>
          <w:szCs w:val="28"/>
        </w:rPr>
        <w:t xml:space="preserve">შეადგინა </w:t>
      </w:r>
      <w:r w:rsidR="006E7C0C" w:rsidRPr="000E0C52">
        <w:rPr>
          <w:rFonts w:ascii="Sylfaen" w:hAnsi="Sylfaen"/>
          <w:noProof/>
          <w:szCs w:val="28"/>
        </w:rPr>
        <w:t>9</w:t>
      </w:r>
      <w:r w:rsidR="00580F75">
        <w:rPr>
          <w:rFonts w:ascii="Sylfaen" w:hAnsi="Sylfaen"/>
          <w:noProof/>
          <w:szCs w:val="28"/>
          <w:lang w:val="ka-GE"/>
        </w:rPr>
        <w:t>6</w:t>
      </w:r>
      <w:r w:rsidR="006E20D0" w:rsidRPr="000E0C52">
        <w:rPr>
          <w:rFonts w:ascii="Sylfaen" w:hAnsi="Sylfaen"/>
          <w:noProof/>
          <w:szCs w:val="28"/>
        </w:rPr>
        <w:t>.</w:t>
      </w:r>
      <w:r w:rsidR="007E5AA5">
        <w:rPr>
          <w:rFonts w:ascii="Sylfaen" w:hAnsi="Sylfaen"/>
          <w:noProof/>
          <w:szCs w:val="28"/>
          <w:lang w:val="ka-GE"/>
        </w:rPr>
        <w:t>1</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4B7375">
        <w:rPr>
          <w:rFonts w:ascii="Sylfaen" w:hAnsi="Sylfaen"/>
          <w:noProof/>
          <w:szCs w:val="28"/>
          <w:lang w:val="ka-GE"/>
        </w:rPr>
        <w:t>3</w:t>
      </w:r>
      <w:r w:rsidR="00AF2EB5" w:rsidRPr="000E0C52">
        <w:rPr>
          <w:rFonts w:ascii="Sylfaen" w:hAnsi="Sylfaen"/>
          <w:noProof/>
          <w:szCs w:val="28"/>
          <w:lang w:val="ka-GE"/>
        </w:rPr>
        <w:t>.</w:t>
      </w:r>
      <w:r w:rsidR="007E5AA5">
        <w:rPr>
          <w:rFonts w:ascii="Sylfaen" w:hAnsi="Sylfaen"/>
          <w:noProof/>
          <w:szCs w:val="28"/>
          <w:lang w:val="ka-GE"/>
        </w:rPr>
        <w:t>7</w:t>
      </w:r>
      <w:r w:rsidRPr="000E0C52">
        <w:rPr>
          <w:rFonts w:ascii="Sylfaen" w:hAnsi="Sylfaen"/>
          <w:noProof/>
          <w:szCs w:val="28"/>
        </w:rPr>
        <w:t>%</w:t>
      </w:r>
      <w:r w:rsidRPr="000E0C52">
        <w:rPr>
          <w:rFonts w:ascii="Sylfaen" w:hAnsi="Sylfaen"/>
          <w:noProof/>
          <w:szCs w:val="28"/>
          <w:lang w:val="ka-GE"/>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ვალდებულებების კლების“</w:t>
      </w:r>
      <w:r w:rsidR="003A4E79" w:rsidRPr="000E0C52">
        <w:rPr>
          <w:rFonts w:ascii="Sylfaen" w:hAnsi="Sylfaen"/>
          <w:noProof/>
          <w:szCs w:val="28"/>
          <w:lang w:val="ka-GE"/>
        </w:rPr>
        <w:t xml:space="preserve">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337215" w:rsidRPr="000E0C52">
        <w:rPr>
          <w:rFonts w:ascii="Sylfaen" w:hAnsi="Sylfaen"/>
          <w:noProof/>
          <w:szCs w:val="28"/>
          <w:lang w:val="ka-GE"/>
        </w:rPr>
        <w:t>0</w:t>
      </w:r>
      <w:r w:rsidRPr="000E0C52">
        <w:rPr>
          <w:rFonts w:ascii="Sylfaen" w:hAnsi="Sylfaen"/>
          <w:noProof/>
          <w:szCs w:val="28"/>
        </w:rPr>
        <w:t>.</w:t>
      </w:r>
      <w:r w:rsidR="007E5AA5">
        <w:rPr>
          <w:rFonts w:ascii="Sylfaen" w:hAnsi="Sylfaen"/>
          <w:noProof/>
          <w:szCs w:val="28"/>
          <w:lang w:val="ka-GE"/>
        </w:rPr>
        <w:t>2</w:t>
      </w:r>
      <w:r w:rsidRPr="000E0C52">
        <w:rPr>
          <w:rFonts w:ascii="Sylfaen" w:hAnsi="Sylfaen"/>
          <w:noProof/>
          <w:szCs w:val="28"/>
        </w:rPr>
        <w:t>%.</w:t>
      </w:r>
    </w:p>
    <w:p w14:paraId="44D73FAA"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სსიპ</w:t>
      </w:r>
      <w:r w:rsidRPr="000E0C52">
        <w:rPr>
          <w:rFonts w:ascii="Sylfaen" w:hAnsi="Sylfaen"/>
          <w:b/>
          <w:noProof/>
          <w:szCs w:val="28"/>
        </w:rPr>
        <w:t xml:space="preserve"> - </w:t>
      </w:r>
      <w:r w:rsidRPr="000E0C52">
        <w:rPr>
          <w:rFonts w:ascii="Sylfaen" w:hAnsi="Sylfaen" w:cs="Sylfaen"/>
          <w:b/>
          <w:noProof/>
          <w:szCs w:val="28"/>
        </w:rPr>
        <w:t>ლევან</w:t>
      </w:r>
      <w:r w:rsidRPr="000E0C52">
        <w:rPr>
          <w:rFonts w:ascii="Sylfaen" w:hAnsi="Sylfaen"/>
          <w:b/>
          <w:noProof/>
          <w:szCs w:val="28"/>
        </w:rPr>
        <w:t xml:space="preserve"> </w:t>
      </w:r>
      <w:r w:rsidRPr="000E0C52">
        <w:rPr>
          <w:rFonts w:ascii="Sylfaen" w:hAnsi="Sylfaen" w:cs="Sylfaen"/>
          <w:b/>
          <w:noProof/>
          <w:szCs w:val="28"/>
        </w:rPr>
        <w:t>სამხარაულის</w:t>
      </w:r>
      <w:r w:rsidRPr="000E0C52">
        <w:rPr>
          <w:rFonts w:ascii="Sylfaen" w:hAnsi="Sylfaen"/>
          <w:b/>
          <w:noProof/>
          <w:szCs w:val="28"/>
        </w:rPr>
        <w:t xml:space="preserve"> </w:t>
      </w:r>
      <w:r w:rsidRPr="000E0C52">
        <w:rPr>
          <w:rFonts w:ascii="Sylfaen" w:hAnsi="Sylfaen" w:cs="Sylfaen"/>
          <w:b/>
          <w:noProof/>
          <w:szCs w:val="28"/>
        </w:rPr>
        <w:t>სახელობის</w:t>
      </w:r>
      <w:r w:rsidRPr="000E0C52">
        <w:rPr>
          <w:rFonts w:ascii="Sylfaen" w:hAnsi="Sylfaen"/>
          <w:b/>
          <w:noProof/>
          <w:szCs w:val="28"/>
        </w:rPr>
        <w:t xml:space="preserve"> </w:t>
      </w:r>
      <w:r w:rsidRPr="000E0C52">
        <w:rPr>
          <w:rFonts w:ascii="Sylfaen" w:hAnsi="Sylfaen" w:cs="Sylfaen"/>
          <w:b/>
          <w:noProof/>
          <w:szCs w:val="28"/>
        </w:rPr>
        <w:t>სასამართლო</w:t>
      </w:r>
      <w:r w:rsidRPr="000E0C52">
        <w:rPr>
          <w:rFonts w:ascii="Sylfaen" w:hAnsi="Sylfaen"/>
          <w:b/>
          <w:noProof/>
          <w:szCs w:val="28"/>
        </w:rPr>
        <w:t xml:space="preserve"> </w:t>
      </w:r>
      <w:r w:rsidRPr="000E0C52">
        <w:rPr>
          <w:rFonts w:ascii="Sylfaen" w:hAnsi="Sylfaen"/>
          <w:b/>
          <w:noProof/>
          <w:szCs w:val="28"/>
        </w:rPr>
        <w:br/>
      </w:r>
      <w:r w:rsidRPr="000E0C52">
        <w:rPr>
          <w:rFonts w:ascii="Sylfaen" w:hAnsi="Sylfaen" w:cs="Sylfaen"/>
          <w:b/>
          <w:noProof/>
          <w:szCs w:val="28"/>
        </w:rPr>
        <w:t>ექსპერტიზის</w:t>
      </w:r>
      <w:r w:rsidRPr="000E0C52">
        <w:rPr>
          <w:rFonts w:ascii="Sylfaen" w:hAnsi="Sylfaen"/>
          <w:b/>
          <w:noProof/>
          <w:szCs w:val="28"/>
        </w:rPr>
        <w:t xml:space="preserve"> </w:t>
      </w:r>
      <w:r w:rsidRPr="000E0C52">
        <w:rPr>
          <w:rFonts w:ascii="Sylfaen" w:hAnsi="Sylfaen" w:cs="Sylfaen"/>
          <w:b/>
          <w:noProof/>
          <w:szCs w:val="28"/>
        </w:rPr>
        <w:t>ეროვნული</w:t>
      </w:r>
      <w:r w:rsidRPr="000E0C52">
        <w:rPr>
          <w:rFonts w:ascii="Sylfaen" w:hAnsi="Sylfaen"/>
          <w:b/>
          <w:noProof/>
          <w:szCs w:val="28"/>
        </w:rPr>
        <w:t xml:space="preserve"> </w:t>
      </w:r>
      <w:r w:rsidRPr="000E0C52">
        <w:rPr>
          <w:rFonts w:ascii="Sylfaen" w:hAnsi="Sylfaen" w:cs="Sylfaen"/>
          <w:b/>
          <w:noProof/>
          <w:szCs w:val="28"/>
        </w:rPr>
        <w:t>ბიურო</w:t>
      </w:r>
    </w:p>
    <w:p w14:paraId="10B22D62" w14:textId="6983AA98" w:rsidR="00AB0B87" w:rsidRPr="000E0C52" w:rsidRDefault="009712A8" w:rsidP="00B252A8">
      <w:pPr>
        <w:spacing w:after="0" w:line="240" w:lineRule="auto"/>
        <w:ind w:firstLine="720"/>
        <w:jc w:val="both"/>
        <w:rPr>
          <w:rFonts w:ascii="Sylfaen" w:hAnsi="Sylfaen" w:cs="Sylfaen"/>
          <w:noProof/>
          <w:szCs w:val="28"/>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DC2DBF">
        <w:rPr>
          <w:rFonts w:ascii="Sylfaen" w:hAnsi="Sylfaen" w:cs="Sylfaen"/>
          <w:noProof/>
          <w:szCs w:val="28"/>
        </w:rPr>
        <w:t xml:space="preserve">2020 წლის </w:t>
      </w:r>
      <w:r w:rsidR="00BD0116">
        <w:rPr>
          <w:rFonts w:ascii="Sylfaen" w:hAnsi="Sylfaen" w:cs="Sylfaen"/>
          <w:noProof/>
          <w:szCs w:val="28"/>
        </w:rPr>
        <w:t>12 თვეში</w:t>
      </w:r>
      <w:r w:rsidR="000E0C52" w:rsidRPr="000E0C52">
        <w:rPr>
          <w:rFonts w:ascii="Sylfaen" w:hAnsi="Sylfaen" w:cs="Sylfaen"/>
          <w:noProof/>
          <w:szCs w:val="28"/>
          <w:lang w:val="ka-GE"/>
        </w:rPr>
        <w:t xml:space="preserve"> </w:t>
      </w:r>
      <w:r w:rsidRPr="000E0C52">
        <w:rPr>
          <w:rFonts w:ascii="Sylfaen" w:hAnsi="Sylfaen" w:cs="Sylfaen"/>
          <w:noProof/>
          <w:szCs w:val="28"/>
        </w:rPr>
        <w:t>სახელმწიფო ბიუჯეტით გამოყოფილმა დაზუსტებულმა ასიგნებებმა</w:t>
      </w:r>
      <w:r w:rsidR="00784CB6" w:rsidRPr="000E0C52">
        <w:rPr>
          <w:rFonts w:ascii="Sylfaen" w:hAnsi="Sylfaen" w:cs="Sylfaen"/>
          <w:noProof/>
          <w:szCs w:val="28"/>
          <w:lang w:val="ka-GE"/>
        </w:rPr>
        <w:t xml:space="preserve"> შეადგინა </w:t>
      </w:r>
      <w:r w:rsidR="007E5AA5">
        <w:rPr>
          <w:rFonts w:ascii="Sylfaen" w:hAnsi="Sylfaen" w:cs="Sylfaen"/>
          <w:noProof/>
          <w:szCs w:val="28"/>
          <w:lang w:val="ka-GE"/>
        </w:rPr>
        <w:t>7</w:t>
      </w:r>
      <w:r w:rsidR="00784CB6" w:rsidRPr="000E0C52">
        <w:rPr>
          <w:rFonts w:ascii="Sylfaen" w:hAnsi="Sylfaen" w:cs="Sylfaen"/>
          <w:noProof/>
          <w:szCs w:val="28"/>
          <w:lang w:val="ka-GE"/>
        </w:rPr>
        <w:t xml:space="preserve"> </w:t>
      </w:r>
      <w:r w:rsidR="007E5AA5">
        <w:rPr>
          <w:rFonts w:ascii="Sylfaen" w:hAnsi="Sylfaen" w:cs="Sylfaen"/>
          <w:noProof/>
          <w:szCs w:val="28"/>
          <w:lang w:val="ka-GE"/>
        </w:rPr>
        <w:t>000</w:t>
      </w:r>
      <w:r w:rsidR="00784CB6" w:rsidRPr="000E0C52">
        <w:rPr>
          <w:rFonts w:ascii="Sylfaen" w:hAnsi="Sylfaen" w:cs="Sylfaen"/>
          <w:noProof/>
          <w:szCs w:val="28"/>
          <w:lang w:val="ka-GE"/>
        </w:rPr>
        <w:t>.</w:t>
      </w:r>
      <w:r w:rsidR="00580F75">
        <w:rPr>
          <w:rFonts w:ascii="Sylfaen" w:hAnsi="Sylfaen" w:cs="Sylfaen"/>
          <w:noProof/>
          <w:szCs w:val="28"/>
          <w:lang w:val="ka-GE"/>
        </w:rPr>
        <w:t>0</w:t>
      </w:r>
      <w:r w:rsidR="00784CB6" w:rsidRPr="000E0C52">
        <w:rPr>
          <w:rFonts w:ascii="Sylfaen" w:hAnsi="Sylfaen" w:cs="Sylfaen"/>
          <w:noProof/>
          <w:szCs w:val="28"/>
          <w:lang w:val="ka-GE"/>
        </w:rPr>
        <w:t xml:space="preserve"> ათასი ლარი,</w:t>
      </w:r>
      <w:r w:rsidRPr="000E0C52">
        <w:rPr>
          <w:rFonts w:ascii="Sylfaen" w:hAnsi="Sylfaen" w:cs="Sylfaen"/>
          <w:noProof/>
          <w:szCs w:val="28"/>
        </w:rPr>
        <w:t xml:space="preserve"> </w:t>
      </w:r>
      <w:r w:rsidR="00784CB6" w:rsidRPr="000E0C52">
        <w:rPr>
          <w:rFonts w:ascii="Sylfaen" w:hAnsi="Sylfaen" w:cs="Sylfaen"/>
          <w:noProof/>
          <w:szCs w:val="28"/>
          <w:lang w:val="ka-GE"/>
        </w:rPr>
        <w:t>ხოლო</w:t>
      </w:r>
      <w:r w:rsidRPr="000E0C52">
        <w:rPr>
          <w:rFonts w:ascii="Sylfaen" w:hAnsi="Sylfaen" w:cs="Sylfaen"/>
          <w:noProof/>
          <w:szCs w:val="28"/>
        </w:rPr>
        <w:t xml:space="preserve"> ფაქტიურმა დაფინანსებამ შეადგინა შეადგინა</w:t>
      </w:r>
      <w:r w:rsidR="00784CB6" w:rsidRPr="000E0C52">
        <w:rPr>
          <w:rFonts w:ascii="Sylfaen" w:hAnsi="Sylfaen" w:cs="Sylfaen"/>
          <w:noProof/>
          <w:szCs w:val="28"/>
        </w:rPr>
        <w:t xml:space="preserve"> </w:t>
      </w:r>
      <w:r w:rsidR="007E5AA5">
        <w:rPr>
          <w:rFonts w:ascii="Sylfaen" w:hAnsi="Sylfaen" w:cs="Sylfaen"/>
          <w:noProof/>
          <w:szCs w:val="28"/>
          <w:lang w:val="ka-GE"/>
        </w:rPr>
        <w:t>6</w:t>
      </w:r>
      <w:r w:rsidR="00A96E63" w:rsidRPr="000E0C52">
        <w:rPr>
          <w:rFonts w:ascii="Sylfaen" w:hAnsi="Sylfaen" w:cs="Sylfaen"/>
          <w:noProof/>
          <w:szCs w:val="28"/>
        </w:rPr>
        <w:t xml:space="preserve"> </w:t>
      </w:r>
      <w:r w:rsidR="007E5AA5">
        <w:rPr>
          <w:rFonts w:ascii="Sylfaen" w:hAnsi="Sylfaen" w:cs="Sylfaen"/>
          <w:noProof/>
          <w:szCs w:val="28"/>
          <w:lang w:val="ka-GE"/>
        </w:rPr>
        <w:t>967</w:t>
      </w:r>
      <w:r w:rsidR="00784CB6" w:rsidRPr="000E0C52">
        <w:rPr>
          <w:rFonts w:ascii="Sylfaen" w:hAnsi="Sylfaen" w:cs="Sylfaen"/>
          <w:noProof/>
          <w:szCs w:val="28"/>
          <w:lang w:val="ka-GE"/>
        </w:rPr>
        <w:t>.</w:t>
      </w:r>
      <w:r w:rsidR="007E5AA5">
        <w:rPr>
          <w:rFonts w:ascii="Sylfaen" w:hAnsi="Sylfaen" w:cs="Sylfaen"/>
          <w:noProof/>
          <w:szCs w:val="28"/>
          <w:lang w:val="ka-GE"/>
        </w:rPr>
        <w:t>1</w:t>
      </w:r>
      <w:r w:rsidRPr="000E0C52">
        <w:rPr>
          <w:rFonts w:ascii="Sylfaen" w:hAnsi="Sylfaen" w:cs="Sylfaen"/>
          <w:noProof/>
          <w:szCs w:val="28"/>
        </w:rPr>
        <w:t xml:space="preserve"> ათასი</w:t>
      </w:r>
      <w:r w:rsidR="004C5E5C" w:rsidRPr="000E0C52">
        <w:rPr>
          <w:rFonts w:ascii="Sylfaen" w:hAnsi="Sylfaen" w:cs="Sylfaen"/>
          <w:noProof/>
          <w:szCs w:val="28"/>
          <w:lang w:val="ka-GE"/>
        </w:rPr>
        <w:t>,</w:t>
      </w:r>
      <w:r w:rsidRPr="000E0C52">
        <w:rPr>
          <w:rFonts w:ascii="Sylfaen" w:hAnsi="Sylfaen" w:cs="Sylfaen"/>
          <w:noProof/>
          <w:szCs w:val="28"/>
        </w:rPr>
        <w:t xml:space="preserve"> </w:t>
      </w:r>
      <w:r w:rsidR="00A26E4C">
        <w:rPr>
          <w:rFonts w:ascii="Sylfaen" w:hAnsi="Sylfaen" w:cs="Sylfaen"/>
          <w:noProof/>
          <w:szCs w:val="28"/>
        </w:rPr>
        <w:t>რაც 2019 წლის შესაბამის მაჩვენებელზე</w:t>
      </w:r>
      <w:r w:rsidR="004C5E5C" w:rsidRPr="000E0C52">
        <w:rPr>
          <w:rFonts w:ascii="Sylfaen" w:hAnsi="Sylfaen" w:cs="Sylfaen"/>
          <w:noProof/>
          <w:szCs w:val="28"/>
          <w:lang w:val="ka-GE"/>
        </w:rPr>
        <w:t xml:space="preserve"> </w:t>
      </w:r>
      <w:r w:rsidR="00A96E63" w:rsidRPr="000E0C52">
        <w:rPr>
          <w:rFonts w:ascii="Sylfaen" w:hAnsi="Sylfaen" w:cs="Sylfaen"/>
          <w:noProof/>
          <w:szCs w:val="28"/>
        </w:rPr>
        <w:t xml:space="preserve"> </w:t>
      </w:r>
      <w:r w:rsidR="007E5AA5">
        <w:rPr>
          <w:rFonts w:ascii="Sylfaen" w:hAnsi="Sylfaen" w:cs="Sylfaen"/>
          <w:noProof/>
          <w:szCs w:val="28"/>
          <w:lang w:val="ka-GE"/>
        </w:rPr>
        <w:t>1 727</w:t>
      </w:r>
      <w:r w:rsidR="004C5E5C" w:rsidRPr="000E0C52">
        <w:rPr>
          <w:rFonts w:ascii="Sylfaen" w:hAnsi="Sylfaen" w:cs="Sylfaen"/>
          <w:noProof/>
          <w:szCs w:val="28"/>
        </w:rPr>
        <w:t>.</w:t>
      </w:r>
      <w:r w:rsidR="007E5AA5">
        <w:rPr>
          <w:rFonts w:ascii="Sylfaen" w:hAnsi="Sylfaen" w:cs="Sylfaen"/>
          <w:noProof/>
          <w:szCs w:val="28"/>
          <w:lang w:val="ka-GE"/>
        </w:rPr>
        <w:t>9</w:t>
      </w:r>
      <w:r w:rsidR="004C5E5C" w:rsidRPr="000E0C52">
        <w:rPr>
          <w:rFonts w:ascii="Sylfaen" w:eastAsia="Times New Roman" w:hAnsi="Sylfaen"/>
          <w:color w:val="000000"/>
          <w:lang w:val="ka-GE"/>
        </w:rPr>
        <w:t xml:space="preserve"> </w:t>
      </w:r>
      <w:r w:rsidR="004C5E5C" w:rsidRPr="000E0C52">
        <w:rPr>
          <w:rFonts w:ascii="Sylfaen" w:hAnsi="Sylfaen" w:cs="Sylfaen"/>
          <w:noProof/>
          <w:szCs w:val="28"/>
        </w:rPr>
        <w:t>ათასი</w:t>
      </w:r>
      <w:r w:rsidR="004C5E5C" w:rsidRPr="000E0C52">
        <w:rPr>
          <w:rFonts w:ascii="Sylfaen" w:hAnsi="Sylfaen"/>
          <w:noProof/>
          <w:szCs w:val="28"/>
        </w:rPr>
        <w:t xml:space="preserve"> </w:t>
      </w:r>
      <w:r w:rsidR="004C5E5C" w:rsidRPr="000E0C52">
        <w:rPr>
          <w:rFonts w:ascii="Sylfaen" w:hAnsi="Sylfaen" w:cs="Sylfaen"/>
          <w:noProof/>
          <w:szCs w:val="28"/>
        </w:rPr>
        <w:t>ლარით</w:t>
      </w:r>
      <w:r w:rsidR="004C5E5C" w:rsidRPr="000E0C52">
        <w:rPr>
          <w:rFonts w:ascii="Sylfaen" w:hAnsi="Sylfaen"/>
          <w:noProof/>
          <w:szCs w:val="28"/>
        </w:rPr>
        <w:t xml:space="preserve"> </w:t>
      </w:r>
      <w:r w:rsidR="00784CB6" w:rsidRPr="000E0C52">
        <w:rPr>
          <w:rFonts w:ascii="Sylfaen" w:hAnsi="Sylfaen" w:cs="Sylfaen"/>
          <w:noProof/>
          <w:szCs w:val="28"/>
          <w:lang w:val="ka-GE"/>
        </w:rPr>
        <w:t>მეტია</w:t>
      </w:r>
      <w:r w:rsidR="004C5E5C" w:rsidRPr="000E0C52">
        <w:rPr>
          <w:rFonts w:ascii="Sylfaen" w:hAnsi="Sylfaen"/>
          <w:noProof/>
          <w:szCs w:val="28"/>
        </w:rPr>
        <w:t>.</w:t>
      </w:r>
    </w:p>
    <w:p w14:paraId="1E83CD2A" w14:textId="246779B3"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41627F74" w14:textId="2C72C176" w:rsidR="007A360A" w:rsidRPr="000E0C52" w:rsidRDefault="007E5AA5" w:rsidP="00B252A8">
      <w:pPr>
        <w:spacing w:after="0" w:line="240" w:lineRule="auto"/>
        <w:jc w:val="center"/>
        <w:rPr>
          <w:rFonts w:ascii="Sylfaen" w:hAnsi="Sylfaen"/>
          <w:b/>
          <w:noProof/>
          <w:sz w:val="18"/>
          <w:lang w:val="ka-GE"/>
        </w:rPr>
      </w:pPr>
      <w:r>
        <w:rPr>
          <w:noProof/>
          <w:lang w:val="ru-RU" w:eastAsia="ru-RU"/>
        </w:rPr>
        <w:drawing>
          <wp:inline distT="0" distB="0" distL="0" distR="0" wp14:anchorId="4974A6C1" wp14:editId="5200152D">
            <wp:extent cx="5905500" cy="22098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AC04BA5" w14:textId="55E11EA8" w:rsidR="006E7C0C" w:rsidRPr="00580F75" w:rsidRDefault="00784CB6"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0E0C52">
        <w:rPr>
          <w:rFonts w:ascii="Sylfaen" w:hAnsi="Sylfaen" w:cs="Sylfaen"/>
          <w:noProof/>
          <w:szCs w:val="28"/>
          <w:lang w:val="ka-GE"/>
        </w:rPr>
        <w:t xml:space="preserve">გამოყოფილ სახსრებში </w:t>
      </w:r>
      <w:r w:rsidR="00ED4FB9" w:rsidRPr="000E0C52">
        <w:rPr>
          <w:rFonts w:ascii="Sylfaen" w:hAnsi="Sylfaen"/>
          <w:noProof/>
          <w:szCs w:val="28"/>
          <w:lang w:val="ka-GE"/>
        </w:rPr>
        <w:t>„</w:t>
      </w:r>
      <w:r w:rsidR="00ED4FB9" w:rsidRPr="000E0C52">
        <w:rPr>
          <w:rFonts w:ascii="Sylfaen" w:hAnsi="Sylfaen"/>
          <w:noProof/>
          <w:szCs w:val="28"/>
        </w:rPr>
        <w:t xml:space="preserve">ხარჯების“ </w:t>
      </w:r>
      <w:r w:rsidR="00ED4FB9" w:rsidRPr="000E0C52">
        <w:rPr>
          <w:rFonts w:ascii="Sylfaen" w:hAnsi="Sylfaen" w:cs="Sylfaen"/>
          <w:noProof/>
          <w:szCs w:val="28"/>
        </w:rPr>
        <w:t>მუხლის</w:t>
      </w:r>
      <w:r w:rsidR="00ED4FB9" w:rsidRPr="000E0C52">
        <w:rPr>
          <w:rFonts w:ascii="Sylfaen" w:hAnsi="Sylfaen"/>
          <w:noProof/>
          <w:szCs w:val="28"/>
        </w:rPr>
        <w:t xml:space="preserve"> </w:t>
      </w:r>
      <w:r w:rsidR="00ED4FB9" w:rsidRPr="000E0C52">
        <w:rPr>
          <w:rFonts w:ascii="Sylfaen" w:hAnsi="Sylfaen" w:cs="Sylfaen"/>
          <w:noProof/>
          <w:szCs w:val="28"/>
        </w:rPr>
        <w:t>საკასო</w:t>
      </w:r>
      <w:r w:rsidR="00ED4FB9" w:rsidRPr="000E0C52">
        <w:rPr>
          <w:rFonts w:ascii="Sylfaen" w:hAnsi="Sylfaen"/>
          <w:noProof/>
          <w:szCs w:val="28"/>
        </w:rPr>
        <w:t xml:space="preserve"> </w:t>
      </w:r>
      <w:r w:rsidR="00ED4FB9" w:rsidRPr="000E0C52">
        <w:rPr>
          <w:rFonts w:ascii="Sylfaen" w:hAnsi="Sylfaen" w:cs="Sylfaen"/>
          <w:noProof/>
          <w:szCs w:val="28"/>
        </w:rPr>
        <w:t>შესრულებამ</w:t>
      </w:r>
      <w:r w:rsidR="00ED4FB9" w:rsidRPr="000E0C52">
        <w:rPr>
          <w:rFonts w:ascii="Sylfaen" w:hAnsi="Sylfaen"/>
          <w:noProof/>
          <w:szCs w:val="28"/>
        </w:rPr>
        <w:t xml:space="preserve"> </w:t>
      </w:r>
      <w:r w:rsidR="00ED4FB9" w:rsidRPr="000E0C52">
        <w:rPr>
          <w:rFonts w:ascii="Sylfaen" w:hAnsi="Sylfaen" w:cs="Sylfaen"/>
          <w:noProof/>
          <w:szCs w:val="28"/>
        </w:rPr>
        <w:t xml:space="preserve">შეადგინა </w:t>
      </w:r>
      <w:r w:rsidR="007E5AA5">
        <w:rPr>
          <w:rFonts w:ascii="Sylfaen" w:hAnsi="Sylfaen"/>
          <w:noProof/>
          <w:szCs w:val="28"/>
          <w:lang w:val="ka-GE"/>
        </w:rPr>
        <w:t>73</w:t>
      </w:r>
      <w:r w:rsidR="00ED4FB9" w:rsidRPr="000E0C52">
        <w:rPr>
          <w:rFonts w:ascii="Sylfaen" w:hAnsi="Sylfaen"/>
          <w:noProof/>
          <w:szCs w:val="28"/>
        </w:rPr>
        <w:t>.</w:t>
      </w:r>
      <w:r w:rsidR="007E5AA5">
        <w:rPr>
          <w:rFonts w:ascii="Sylfaen" w:hAnsi="Sylfaen"/>
          <w:noProof/>
          <w:szCs w:val="28"/>
          <w:lang w:val="ka-GE"/>
        </w:rPr>
        <w:t>9</w:t>
      </w:r>
      <w:r w:rsidR="00ED4FB9" w:rsidRPr="000E0C52">
        <w:rPr>
          <w:rFonts w:ascii="Sylfaen" w:hAnsi="Sylfaen"/>
          <w:noProof/>
          <w:szCs w:val="28"/>
        </w:rPr>
        <w:t xml:space="preserve">%, </w:t>
      </w:r>
      <w:r w:rsidR="00ED4FB9" w:rsidRPr="000E0C52">
        <w:rPr>
          <w:rFonts w:ascii="Sylfaen" w:hAnsi="Sylfaen"/>
          <w:noProof/>
          <w:szCs w:val="28"/>
          <w:lang w:val="ka-GE"/>
        </w:rPr>
        <w:t>ხოლო „</w:t>
      </w:r>
      <w:r w:rsidR="00ED4FB9" w:rsidRPr="000E0C52">
        <w:rPr>
          <w:rFonts w:ascii="Sylfaen" w:hAnsi="Sylfaen"/>
          <w:noProof/>
          <w:szCs w:val="28"/>
        </w:rPr>
        <w:t xml:space="preserve">არაფინანსური აქტივების ზრდის“ </w:t>
      </w:r>
      <w:r w:rsidR="00ED4FB9" w:rsidRPr="000E0C52">
        <w:rPr>
          <w:rFonts w:ascii="Sylfaen" w:hAnsi="Sylfaen" w:cs="Sylfaen"/>
          <w:noProof/>
          <w:szCs w:val="28"/>
        </w:rPr>
        <w:t>მუხლით</w:t>
      </w:r>
      <w:r w:rsidR="00ED4FB9" w:rsidRPr="000E0C52">
        <w:rPr>
          <w:rFonts w:ascii="Sylfaen" w:hAnsi="Sylfaen"/>
          <w:noProof/>
          <w:szCs w:val="28"/>
        </w:rPr>
        <w:t xml:space="preserve"> </w:t>
      </w:r>
      <w:r w:rsidR="00ED4FB9" w:rsidRPr="000E0C52">
        <w:rPr>
          <w:rFonts w:ascii="Sylfaen" w:hAnsi="Sylfaen"/>
          <w:noProof/>
          <w:szCs w:val="28"/>
          <w:lang w:val="ka-GE"/>
        </w:rPr>
        <w:t>-</w:t>
      </w:r>
      <w:r w:rsidR="00ED4FB9" w:rsidRPr="000E0C52">
        <w:rPr>
          <w:rFonts w:ascii="Sylfaen" w:hAnsi="Sylfaen"/>
          <w:noProof/>
          <w:szCs w:val="28"/>
        </w:rPr>
        <w:t xml:space="preserve"> </w:t>
      </w:r>
      <w:r w:rsidR="007E5AA5">
        <w:rPr>
          <w:rFonts w:ascii="Sylfaen" w:hAnsi="Sylfaen"/>
          <w:noProof/>
          <w:szCs w:val="28"/>
          <w:lang w:val="ka-GE"/>
        </w:rPr>
        <w:t>26</w:t>
      </w:r>
      <w:r w:rsidR="00ED4FB9" w:rsidRPr="000E0C52">
        <w:rPr>
          <w:rFonts w:ascii="Sylfaen" w:hAnsi="Sylfaen"/>
          <w:noProof/>
          <w:szCs w:val="28"/>
          <w:lang w:val="ka-GE"/>
        </w:rPr>
        <w:t>.</w:t>
      </w:r>
      <w:r w:rsidR="007E5AA5">
        <w:rPr>
          <w:rFonts w:ascii="Sylfaen" w:hAnsi="Sylfaen"/>
          <w:noProof/>
          <w:szCs w:val="28"/>
          <w:lang w:val="ka-GE"/>
        </w:rPr>
        <w:t>1</w:t>
      </w:r>
      <w:r w:rsidR="00ED4FB9" w:rsidRPr="000E0C52">
        <w:rPr>
          <w:rFonts w:ascii="Sylfaen" w:hAnsi="Sylfaen"/>
          <w:noProof/>
          <w:szCs w:val="28"/>
        </w:rPr>
        <w:t>%</w:t>
      </w:r>
      <w:r w:rsidR="00ED4FB9" w:rsidRPr="000E0C52">
        <w:rPr>
          <w:rFonts w:ascii="Sylfaen" w:hAnsi="Sylfaen"/>
          <w:noProof/>
          <w:szCs w:val="28"/>
          <w:lang w:val="ka-GE"/>
        </w:rPr>
        <w:t>.</w:t>
      </w:r>
    </w:p>
    <w:p w14:paraId="580A97D2" w14:textId="77777777" w:rsidR="009477F7" w:rsidRDefault="009477F7" w:rsidP="00B252A8">
      <w:pPr>
        <w:spacing w:line="240" w:lineRule="auto"/>
        <w:jc w:val="center"/>
        <w:rPr>
          <w:rFonts w:ascii="Sylfaen" w:hAnsi="Sylfaen" w:cs="Sylfaen"/>
          <w:b/>
          <w:noProof/>
          <w:szCs w:val="28"/>
        </w:rPr>
      </w:pPr>
    </w:p>
    <w:p w14:paraId="3E22F639" w14:textId="7FAAD717" w:rsidR="007A360A" w:rsidRPr="000E0C52" w:rsidRDefault="007A360A" w:rsidP="00B252A8">
      <w:pPr>
        <w:spacing w:line="240" w:lineRule="auto"/>
        <w:jc w:val="center"/>
        <w:rPr>
          <w:rFonts w:ascii="Sylfaen" w:hAnsi="Sylfaen" w:cs="Sylfaen"/>
          <w:b/>
          <w:noProof/>
          <w:szCs w:val="28"/>
        </w:rPr>
      </w:pPr>
      <w:r w:rsidRPr="000E0C52">
        <w:rPr>
          <w:rFonts w:ascii="Sylfaen" w:hAnsi="Sylfaen" w:cs="Sylfaen"/>
          <w:b/>
          <w:noProof/>
          <w:szCs w:val="28"/>
        </w:rPr>
        <w:t xml:space="preserve">სსიპ - საქართველოს სტატისტიკის ეროვნული </w:t>
      </w:r>
      <w:r w:rsidR="008603B2" w:rsidRPr="000E0C52">
        <w:rPr>
          <w:rFonts w:ascii="Sylfaen" w:hAnsi="Sylfaen" w:cs="Sylfaen"/>
          <w:b/>
          <w:noProof/>
          <w:szCs w:val="28"/>
        </w:rPr>
        <w:t>სამსახური</w:t>
      </w:r>
      <w:r w:rsidRPr="000E0C52">
        <w:rPr>
          <w:rFonts w:ascii="Sylfaen" w:hAnsi="Sylfaen" w:cs="Sylfaen"/>
          <w:b/>
          <w:noProof/>
          <w:szCs w:val="28"/>
        </w:rPr>
        <w:t xml:space="preserve"> - საქსტატი</w:t>
      </w:r>
    </w:p>
    <w:p w14:paraId="5E4CB728" w14:textId="42477DCA" w:rsidR="001D1CEA" w:rsidRPr="000E0C52" w:rsidRDefault="007A360A" w:rsidP="00B252A8">
      <w:pPr>
        <w:spacing w:line="240" w:lineRule="auto"/>
        <w:ind w:firstLine="720"/>
        <w:jc w:val="both"/>
        <w:rPr>
          <w:rFonts w:ascii="Sylfaen" w:hAnsi="Sylfaen"/>
          <w:noProof/>
          <w:szCs w:val="28"/>
          <w:lang w:val="ka-GE"/>
        </w:rPr>
      </w:pPr>
      <w:r w:rsidRPr="000E0C52">
        <w:rPr>
          <w:rFonts w:ascii="Sylfaen" w:hAnsi="Sylfaen" w:cs="Sylfaen"/>
          <w:noProof/>
          <w:szCs w:val="28"/>
        </w:rPr>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sidRPr="000E0C52">
        <w:rPr>
          <w:rFonts w:ascii="Sylfaen" w:hAnsi="Sylfaen"/>
          <w:noProof/>
          <w:szCs w:val="28"/>
        </w:rPr>
        <w:t xml:space="preserve"> </w:t>
      </w:r>
      <w:r w:rsidR="00DC2DBF">
        <w:rPr>
          <w:rFonts w:ascii="Sylfaen" w:hAnsi="Sylfaen"/>
          <w:noProof/>
          <w:szCs w:val="28"/>
        </w:rPr>
        <w:t xml:space="preserve">2020 წლის </w:t>
      </w:r>
      <w:r w:rsidR="00BD0116">
        <w:rPr>
          <w:rFonts w:ascii="Sylfaen" w:hAnsi="Sylfaen"/>
          <w:noProof/>
          <w:szCs w:val="28"/>
        </w:rPr>
        <w:t>12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0039232A" w:rsidRPr="000E0C52">
        <w:rPr>
          <w:rFonts w:ascii="Sylfaen" w:hAnsi="Sylfaen"/>
          <w:noProof/>
          <w:szCs w:val="28"/>
        </w:rPr>
        <w:t xml:space="preserve"> </w:t>
      </w:r>
      <w:r w:rsidR="007E5AA5">
        <w:rPr>
          <w:rFonts w:ascii="Sylfaen" w:eastAsia="Times New Roman" w:hAnsi="Sylfaen"/>
          <w:color w:val="000000"/>
          <w:lang w:val="ka-GE"/>
        </w:rPr>
        <w:t>10</w:t>
      </w:r>
      <w:r w:rsidR="002A5970" w:rsidRPr="000E0C52">
        <w:rPr>
          <w:rFonts w:ascii="Sylfaen" w:eastAsia="Times New Roman" w:hAnsi="Sylfaen"/>
          <w:color w:val="000000"/>
        </w:rPr>
        <w:t xml:space="preserve"> </w:t>
      </w:r>
      <w:r w:rsidR="007E5AA5">
        <w:rPr>
          <w:rFonts w:ascii="Sylfaen" w:eastAsia="Times New Roman" w:hAnsi="Sylfaen"/>
          <w:color w:val="000000"/>
          <w:lang w:val="ka-GE"/>
        </w:rPr>
        <w:t>120</w:t>
      </w:r>
      <w:r w:rsidR="002A5970" w:rsidRPr="000E0C52">
        <w:rPr>
          <w:rFonts w:ascii="Sylfaen" w:eastAsia="Times New Roman" w:hAnsi="Sylfaen"/>
          <w:color w:val="000000"/>
        </w:rPr>
        <w:t>.</w:t>
      </w:r>
      <w:r w:rsidR="007E5AA5">
        <w:rPr>
          <w:rFonts w:ascii="Sylfaen" w:eastAsia="Times New Roman" w:hAnsi="Sylfaen"/>
          <w:color w:val="000000"/>
          <w:lang w:val="ka-GE"/>
        </w:rPr>
        <w:t>0</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0039232A" w:rsidRPr="000E0C52">
        <w:rPr>
          <w:rFonts w:ascii="Sylfaen" w:hAnsi="Sylfaen"/>
          <w:noProof/>
          <w:szCs w:val="28"/>
        </w:rPr>
        <w:t xml:space="preserve">- </w:t>
      </w:r>
      <w:r w:rsidR="007E5AA5">
        <w:rPr>
          <w:rFonts w:ascii="Sylfaen" w:eastAsia="Times New Roman" w:hAnsi="Sylfaen"/>
          <w:color w:val="000000"/>
          <w:lang w:val="ka-GE"/>
        </w:rPr>
        <w:t>9</w:t>
      </w:r>
      <w:r w:rsidR="002A5970" w:rsidRPr="000E0C52">
        <w:rPr>
          <w:rFonts w:ascii="Sylfaen" w:eastAsia="Times New Roman" w:hAnsi="Sylfaen"/>
          <w:color w:val="000000"/>
        </w:rPr>
        <w:t xml:space="preserve"> </w:t>
      </w:r>
      <w:r w:rsidR="007E5AA5">
        <w:rPr>
          <w:rFonts w:ascii="Sylfaen" w:eastAsia="Times New Roman" w:hAnsi="Sylfaen"/>
          <w:color w:val="000000"/>
          <w:lang w:val="ka-GE"/>
        </w:rPr>
        <w:t>867</w:t>
      </w:r>
      <w:r w:rsidR="002A5970" w:rsidRPr="000E0C52">
        <w:rPr>
          <w:rFonts w:ascii="Sylfaen" w:eastAsia="Times New Roman" w:hAnsi="Sylfaen"/>
          <w:color w:val="000000"/>
        </w:rPr>
        <w:t>.</w:t>
      </w:r>
      <w:r w:rsidR="007E5AA5">
        <w:rPr>
          <w:rFonts w:ascii="Sylfaen" w:eastAsia="Times New Roman" w:hAnsi="Sylfaen"/>
          <w:color w:val="000000"/>
          <w:lang w:val="ka-GE"/>
        </w:rPr>
        <w:t>6</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80859" w:rsidRPr="000E0C52">
        <w:rPr>
          <w:rFonts w:ascii="Sylfaen" w:hAnsi="Sylfaen" w:cs="Sylfaen"/>
          <w:noProof/>
          <w:szCs w:val="28"/>
          <w:lang w:val="ka-GE"/>
        </w:rPr>
        <w:t xml:space="preserve"> </w:t>
      </w:r>
      <w:r w:rsidR="007E5AA5">
        <w:rPr>
          <w:rFonts w:ascii="Sylfaen" w:eastAsia="Times New Roman" w:hAnsi="Sylfaen"/>
          <w:color w:val="000000"/>
          <w:lang w:val="ka-GE"/>
        </w:rPr>
        <w:t>346</w:t>
      </w:r>
      <w:r w:rsidR="002A5970" w:rsidRPr="000E0C52">
        <w:rPr>
          <w:rFonts w:ascii="Sylfaen" w:eastAsia="Times New Roman" w:hAnsi="Sylfaen"/>
          <w:color w:val="000000"/>
        </w:rPr>
        <w:t>.</w:t>
      </w:r>
      <w:r w:rsidR="007E5AA5">
        <w:rPr>
          <w:rFonts w:ascii="Sylfaen" w:eastAsia="Times New Roman" w:hAnsi="Sylfaen"/>
          <w:color w:val="000000"/>
          <w:lang w:val="ka-GE"/>
        </w:rPr>
        <w:t>1</w:t>
      </w:r>
      <w:r w:rsidR="008C2557"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7E5AA5">
        <w:rPr>
          <w:rFonts w:ascii="Sylfaen" w:hAnsi="Sylfaen" w:cs="Sylfaen"/>
          <w:noProof/>
          <w:szCs w:val="28"/>
          <w:lang w:val="ka-GE"/>
        </w:rPr>
        <w:t>ნაკლებია</w:t>
      </w:r>
      <w:r w:rsidRPr="000E0C52">
        <w:rPr>
          <w:rFonts w:ascii="Sylfaen" w:hAnsi="Sylfaen"/>
          <w:noProof/>
          <w:szCs w:val="28"/>
        </w:rPr>
        <w:t xml:space="preserve">.   </w:t>
      </w:r>
    </w:p>
    <w:p w14:paraId="401B5A30" w14:textId="0B0D739D" w:rsidR="00380845"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745FC969" w14:textId="36461D3D" w:rsidR="007A360A" w:rsidRPr="000E0C52" w:rsidRDefault="007E5AA5" w:rsidP="00B252A8">
      <w:pPr>
        <w:spacing w:after="0" w:line="240" w:lineRule="auto"/>
        <w:jc w:val="center"/>
        <w:rPr>
          <w:rFonts w:ascii="Sylfaen" w:hAnsi="Sylfaen"/>
          <w:b/>
          <w:noProof/>
          <w:sz w:val="18"/>
          <w:lang w:val="ka-GE"/>
        </w:rPr>
      </w:pPr>
      <w:r>
        <w:rPr>
          <w:noProof/>
          <w:lang w:val="ru-RU" w:eastAsia="ru-RU"/>
        </w:rPr>
        <w:drawing>
          <wp:inline distT="0" distB="0" distL="0" distR="0" wp14:anchorId="3ADC7E9C" wp14:editId="6153EF97">
            <wp:extent cx="5905500" cy="2238375"/>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9BEC984" w14:textId="34769367" w:rsidR="000E0C52" w:rsidRPr="00580F75" w:rsidRDefault="00580F75" w:rsidP="00B252A8">
      <w:pPr>
        <w:spacing w:line="240" w:lineRule="auto"/>
        <w:ind w:firstLine="720"/>
        <w:jc w:val="both"/>
        <w:rPr>
          <w:rFonts w:ascii="Sylfaen" w:hAnsi="Sylfaen" w:cs="Sylfaen"/>
          <w:b/>
          <w:noProof/>
          <w:szCs w:val="28"/>
          <w:lang w:val="ka-GE"/>
        </w:rPr>
      </w:pPr>
      <w:r w:rsidRPr="000E0C52">
        <w:rPr>
          <w:rFonts w:ascii="Sylfaen" w:hAnsi="Sylfaen" w:cs="Sylfaen"/>
          <w:noProof/>
          <w:szCs w:val="28"/>
        </w:rPr>
        <w:lastRenderedPageBreak/>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Pr>
          <w:rFonts w:ascii="Sylfaen" w:hAnsi="Sylfaen" w:cs="Sylfaen"/>
          <w:noProof/>
          <w:szCs w:val="28"/>
          <w:lang w:val="ka-GE"/>
        </w:rPr>
        <w:t xml:space="preserve"> </w:t>
      </w:r>
      <w:r w:rsidRPr="000E0C52">
        <w:rPr>
          <w:rFonts w:ascii="Sylfaen" w:hAnsi="Sylfaen" w:cs="Sylfaen"/>
          <w:noProof/>
          <w:szCs w:val="28"/>
          <w:lang w:val="ka-GE"/>
        </w:rPr>
        <w:t xml:space="preserve">გამოყოფილ სახსრებში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Pr="000E0C52">
        <w:rPr>
          <w:rFonts w:ascii="Sylfaen" w:hAnsi="Sylfaen" w:cs="Sylfaen"/>
          <w:noProof/>
          <w:szCs w:val="28"/>
        </w:rPr>
        <w:t xml:space="preserve">შეადგინა </w:t>
      </w:r>
      <w:r w:rsidRPr="000E0C52">
        <w:rPr>
          <w:rFonts w:ascii="Sylfaen" w:hAnsi="Sylfaen"/>
          <w:noProof/>
          <w:szCs w:val="28"/>
          <w:lang w:val="ka-GE"/>
        </w:rPr>
        <w:t>9</w:t>
      </w:r>
      <w:r w:rsidR="007E5AA5">
        <w:rPr>
          <w:rFonts w:ascii="Sylfaen" w:hAnsi="Sylfaen"/>
          <w:noProof/>
          <w:szCs w:val="28"/>
          <w:lang w:val="ka-GE"/>
        </w:rPr>
        <w:t>7</w:t>
      </w:r>
      <w:r w:rsidRPr="000E0C52">
        <w:rPr>
          <w:rFonts w:ascii="Sylfaen" w:hAnsi="Sylfaen"/>
          <w:noProof/>
          <w:szCs w:val="28"/>
        </w:rPr>
        <w:t>.</w:t>
      </w:r>
      <w:r w:rsidR="007E5AA5">
        <w:rPr>
          <w:rFonts w:ascii="Sylfaen" w:hAnsi="Sylfaen"/>
          <w:noProof/>
          <w:szCs w:val="28"/>
          <w:lang w:val="ka-GE"/>
        </w:rPr>
        <w:t>5</w:t>
      </w:r>
      <w:r w:rsidRPr="000E0C52">
        <w:rPr>
          <w:rFonts w:ascii="Sylfaen" w:hAnsi="Sylfaen"/>
          <w:noProof/>
          <w:szCs w:val="28"/>
        </w:rPr>
        <w:t xml:space="preserve">%, </w:t>
      </w:r>
      <w:r w:rsidRPr="000E0C52">
        <w:rPr>
          <w:rFonts w:ascii="Sylfaen" w:hAnsi="Sylfaen"/>
          <w:noProof/>
          <w:szCs w:val="28"/>
          <w:lang w:val="ka-GE"/>
        </w:rPr>
        <w:t>ხოლო „</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 </w:t>
      </w:r>
      <w:r w:rsidR="007E5AA5">
        <w:rPr>
          <w:rFonts w:ascii="Sylfaen" w:hAnsi="Sylfaen"/>
          <w:noProof/>
          <w:szCs w:val="28"/>
          <w:lang w:val="ka-GE"/>
        </w:rPr>
        <w:t>2</w:t>
      </w:r>
      <w:r w:rsidRPr="000E0C52">
        <w:rPr>
          <w:rFonts w:ascii="Sylfaen" w:hAnsi="Sylfaen"/>
          <w:noProof/>
          <w:szCs w:val="28"/>
          <w:lang w:val="ka-GE"/>
        </w:rPr>
        <w:t>.</w:t>
      </w:r>
      <w:r w:rsidR="007E5AA5">
        <w:rPr>
          <w:rFonts w:ascii="Sylfaen" w:hAnsi="Sylfaen"/>
          <w:noProof/>
          <w:szCs w:val="28"/>
          <w:lang w:val="ka-GE"/>
        </w:rPr>
        <w:t>5</w:t>
      </w:r>
      <w:r w:rsidRPr="000E0C52">
        <w:rPr>
          <w:rFonts w:ascii="Sylfaen" w:hAnsi="Sylfaen"/>
          <w:noProof/>
          <w:szCs w:val="28"/>
        </w:rPr>
        <w:t>%</w:t>
      </w:r>
      <w:r w:rsidRPr="000E0C52">
        <w:rPr>
          <w:rFonts w:ascii="Sylfaen" w:hAnsi="Sylfaen"/>
          <w:noProof/>
          <w:szCs w:val="28"/>
          <w:lang w:val="ka-GE"/>
        </w:rPr>
        <w:t>.</w:t>
      </w:r>
    </w:p>
    <w:p w14:paraId="474596E8" w14:textId="77777777" w:rsidR="00AC0B16" w:rsidRPr="000E0C52" w:rsidRDefault="00AC0B16"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სსიპ - საქართველოს მეცნიერებათა ეროვნული აკადემია</w:t>
      </w:r>
    </w:p>
    <w:p w14:paraId="53BB26D6" w14:textId="0E710E29" w:rsidR="00AC0B16" w:rsidRPr="000E0C52" w:rsidRDefault="00AC0B16" w:rsidP="00B252A8">
      <w:pPr>
        <w:spacing w:line="240" w:lineRule="auto"/>
        <w:ind w:firstLine="720"/>
        <w:jc w:val="both"/>
        <w:rPr>
          <w:rFonts w:ascii="Sylfaen" w:eastAsia="Times New Roman" w:hAnsi="Sylfaen"/>
          <w:lang w:val="ka-GE"/>
        </w:rPr>
      </w:pPr>
      <w:r w:rsidRPr="000E0C52">
        <w:rPr>
          <w:rFonts w:ascii="Sylfaen" w:eastAsia="Times New Roman" w:hAnsi="Sylfaen"/>
          <w:lang w:val="ka-GE"/>
        </w:rPr>
        <w:t xml:space="preserve">სსიპ - საქართველოს მეცნიერებათა ეროვნული აკადემიისათვის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0E0C52">
        <w:rPr>
          <w:rFonts w:ascii="Sylfaen" w:eastAsia="Times New Roman" w:hAnsi="Sylfaen"/>
          <w:lang w:val="ka-GE"/>
        </w:rPr>
        <w:t xml:space="preserve"> </w:t>
      </w:r>
      <w:r w:rsidRPr="000E0C52">
        <w:rPr>
          <w:rFonts w:ascii="Sylfaen" w:eastAsia="Times New Roman" w:hAnsi="Sylfaen"/>
          <w:lang w:val="ka-GE"/>
        </w:rPr>
        <w:t>გამოყოფილმა სახსრებმა შეადგინა</w:t>
      </w:r>
      <w:r w:rsidR="00ED4FB9" w:rsidRPr="000E0C52">
        <w:rPr>
          <w:rFonts w:ascii="Sylfaen" w:eastAsia="Times New Roman" w:hAnsi="Sylfaen"/>
          <w:lang w:val="ka-GE"/>
        </w:rPr>
        <w:t xml:space="preserve"> </w:t>
      </w:r>
      <w:r w:rsidR="007E5AA5">
        <w:rPr>
          <w:rFonts w:ascii="Sylfaen" w:eastAsia="Times New Roman" w:hAnsi="Sylfaen"/>
          <w:lang w:val="ka-GE"/>
        </w:rPr>
        <w:t>4</w:t>
      </w:r>
      <w:r w:rsidR="003E2CA3" w:rsidRPr="000E0C52">
        <w:rPr>
          <w:rFonts w:ascii="Sylfaen" w:eastAsia="Times New Roman" w:hAnsi="Sylfaen"/>
          <w:lang w:val="ka-GE"/>
        </w:rPr>
        <w:t xml:space="preserve"> </w:t>
      </w:r>
      <w:r w:rsidR="007E5AA5">
        <w:rPr>
          <w:rFonts w:ascii="Sylfaen" w:eastAsia="Times New Roman" w:hAnsi="Sylfaen"/>
          <w:lang w:val="ka-GE"/>
        </w:rPr>
        <w:t>250</w:t>
      </w:r>
      <w:r w:rsidRPr="000E0C52">
        <w:rPr>
          <w:rFonts w:ascii="Sylfaen" w:eastAsia="Times New Roman" w:hAnsi="Sylfaen"/>
          <w:lang w:val="ka-GE"/>
        </w:rPr>
        <w:t>.</w:t>
      </w:r>
      <w:r w:rsidR="004B7375">
        <w:rPr>
          <w:rFonts w:ascii="Sylfaen" w:eastAsia="Times New Roman" w:hAnsi="Sylfaen"/>
          <w:lang w:val="ka-GE"/>
        </w:rPr>
        <w:t>0</w:t>
      </w:r>
      <w:r w:rsidRPr="000E0C52">
        <w:rPr>
          <w:rFonts w:ascii="Sylfaen" w:eastAsia="Times New Roman" w:hAnsi="Sylfaen"/>
          <w:lang w:val="ka-GE"/>
        </w:rPr>
        <w:t xml:space="preserve"> ათასი ლარი, ხოლო ფაქტიურმა შესრულებამ - </w:t>
      </w:r>
      <w:r w:rsidR="007E5AA5">
        <w:rPr>
          <w:rFonts w:ascii="Sylfaen" w:eastAsia="Times New Roman" w:hAnsi="Sylfaen"/>
          <w:lang w:val="ka-GE"/>
        </w:rPr>
        <w:t>4</w:t>
      </w:r>
      <w:r w:rsidR="00EC216C">
        <w:rPr>
          <w:rFonts w:ascii="Sylfaen" w:eastAsia="Times New Roman" w:hAnsi="Sylfaen"/>
          <w:lang w:val="ka-GE"/>
        </w:rPr>
        <w:t xml:space="preserve"> </w:t>
      </w:r>
      <w:r w:rsidR="007E5AA5">
        <w:rPr>
          <w:rFonts w:ascii="Sylfaen" w:eastAsia="Times New Roman" w:hAnsi="Sylfaen"/>
          <w:lang w:val="ka-GE"/>
        </w:rPr>
        <w:t>082</w:t>
      </w:r>
      <w:r w:rsidRPr="000E0C52">
        <w:rPr>
          <w:rFonts w:ascii="Sylfaen" w:eastAsia="Times New Roman" w:hAnsi="Sylfaen"/>
          <w:lang w:val="ka-GE"/>
        </w:rPr>
        <w:t>.</w:t>
      </w:r>
      <w:r w:rsidR="004B7375">
        <w:rPr>
          <w:rFonts w:ascii="Sylfaen" w:eastAsia="Times New Roman" w:hAnsi="Sylfaen"/>
          <w:lang w:val="ka-GE"/>
        </w:rPr>
        <w:t>1</w:t>
      </w:r>
      <w:r w:rsidRPr="000E0C52">
        <w:rPr>
          <w:rFonts w:ascii="Sylfaen" w:eastAsia="Times New Roman" w:hAnsi="Sylfaen"/>
          <w:lang w:val="ka-GE"/>
        </w:rPr>
        <w:t xml:space="preserve"> ათასი ლარი, </w:t>
      </w:r>
      <w:r w:rsidR="00A26E4C">
        <w:rPr>
          <w:rFonts w:ascii="Sylfaen" w:eastAsia="Times New Roman" w:hAnsi="Sylfaen"/>
          <w:lang w:val="ka-GE"/>
        </w:rPr>
        <w:t>რაც 2019 წლის შესაბამის მაჩვენებელზე</w:t>
      </w:r>
      <w:r w:rsidR="00A96E63" w:rsidRPr="000E0C52">
        <w:rPr>
          <w:rFonts w:ascii="Sylfaen" w:eastAsia="Times New Roman" w:hAnsi="Sylfaen"/>
        </w:rPr>
        <w:t xml:space="preserve"> </w:t>
      </w:r>
      <w:r w:rsidR="007E5AA5">
        <w:rPr>
          <w:rFonts w:ascii="Sylfaen" w:eastAsia="Times New Roman" w:hAnsi="Sylfaen"/>
          <w:lang w:val="ka-GE"/>
        </w:rPr>
        <w:t>195</w:t>
      </w:r>
      <w:r w:rsidRPr="000E0C52">
        <w:rPr>
          <w:rFonts w:ascii="Sylfaen" w:eastAsia="Times New Roman" w:hAnsi="Sylfaen"/>
          <w:lang w:val="ka-GE"/>
        </w:rPr>
        <w:t>.</w:t>
      </w:r>
      <w:r w:rsidR="004B7375">
        <w:rPr>
          <w:rFonts w:ascii="Sylfaen" w:eastAsia="Times New Roman" w:hAnsi="Sylfaen"/>
          <w:lang w:val="ka-GE"/>
        </w:rPr>
        <w:t>2</w:t>
      </w:r>
      <w:r w:rsidRPr="000E0C52">
        <w:rPr>
          <w:rFonts w:ascii="Sylfaen" w:eastAsia="Times New Roman" w:hAnsi="Sylfaen"/>
          <w:lang w:val="ka-GE"/>
        </w:rPr>
        <w:t xml:space="preserve"> ათასი ლარით </w:t>
      </w:r>
      <w:r w:rsidR="000E0C52" w:rsidRPr="000E0C52">
        <w:rPr>
          <w:rFonts w:ascii="Sylfaen" w:eastAsia="Times New Roman" w:hAnsi="Sylfaen"/>
          <w:lang w:val="ka-GE"/>
        </w:rPr>
        <w:t>მეტია</w:t>
      </w:r>
      <w:r w:rsidRPr="000E0C52">
        <w:rPr>
          <w:rFonts w:ascii="Sylfaen" w:eastAsia="Times New Roman" w:hAnsi="Sylfaen"/>
          <w:lang w:val="ka-GE"/>
        </w:rPr>
        <w:t>.</w:t>
      </w:r>
    </w:p>
    <w:p w14:paraId="4DCDB070" w14:textId="5650BB87" w:rsidR="00AC0B16" w:rsidRPr="000E0C52" w:rsidRDefault="00DC2DBF" w:rsidP="00B252A8">
      <w:pPr>
        <w:spacing w:line="240" w:lineRule="auto"/>
        <w:jc w:val="right"/>
        <w:rPr>
          <w:rFonts w:ascii="Sylfaen" w:hAnsi="Sylfaen"/>
          <w:i/>
          <w:noProof/>
          <w:sz w:val="16"/>
          <w:szCs w:val="16"/>
          <w:lang w:val="ka-GE"/>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C0B16" w:rsidRPr="000E0C52">
        <w:rPr>
          <w:rFonts w:ascii="Sylfaen" w:hAnsi="Sylfaen"/>
          <w:i/>
          <w:noProof/>
          <w:sz w:val="16"/>
          <w:szCs w:val="16"/>
        </w:rPr>
        <w:br/>
        <w:t xml:space="preserve"> დაზუსტებული ასიგნებები და ფაქტიური დაფინანსება</w:t>
      </w:r>
    </w:p>
    <w:p w14:paraId="66F6AA94" w14:textId="4A9BBE1A" w:rsidR="00AC0B16" w:rsidRPr="000E0C52" w:rsidRDefault="007E5AA5" w:rsidP="00B252A8">
      <w:pPr>
        <w:spacing w:line="240" w:lineRule="auto"/>
        <w:jc w:val="center"/>
        <w:rPr>
          <w:rFonts w:ascii="Sylfaen" w:eastAsia="Times New Roman" w:hAnsi="Sylfaen"/>
          <w:lang w:val="ka-GE"/>
        </w:rPr>
      </w:pPr>
      <w:r>
        <w:rPr>
          <w:noProof/>
          <w:lang w:val="ru-RU" w:eastAsia="ru-RU"/>
        </w:rPr>
        <w:drawing>
          <wp:inline distT="0" distB="0" distL="0" distR="0" wp14:anchorId="53D8D505" wp14:editId="326D17F1">
            <wp:extent cx="5905500" cy="2571750"/>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FFACD34" w14:textId="3FDBC111" w:rsidR="00EC216C" w:rsidRPr="00C95966" w:rsidRDefault="00C95966" w:rsidP="00C95966">
      <w:pPr>
        <w:spacing w:line="240" w:lineRule="auto"/>
        <w:ind w:firstLine="720"/>
        <w:jc w:val="both"/>
        <w:rPr>
          <w:rFonts w:ascii="Sylfaen" w:hAnsi="Sylfaen" w:cs="Sylfaen"/>
          <w:noProof/>
          <w:szCs w:val="28"/>
          <w:lang w:val="ka-GE"/>
        </w:rPr>
      </w:pPr>
      <w:r w:rsidRPr="00C95966">
        <w:rPr>
          <w:rFonts w:ascii="Sylfaen" w:hAnsi="Sylfaen" w:cs="Sylfaen"/>
          <w:noProof/>
          <w:szCs w:val="28"/>
        </w:rPr>
        <w:t>სსიპ - საქართველოს მეცნიერებათა ეროვნული აკადემიისათვის</w:t>
      </w:r>
      <w:r>
        <w:rPr>
          <w:rFonts w:ascii="Sylfaen" w:hAnsi="Sylfaen" w:cs="Sylfaen"/>
          <w:noProof/>
          <w:szCs w:val="28"/>
          <w:lang w:val="ka-GE"/>
        </w:rPr>
        <w:t xml:space="preserve"> </w:t>
      </w:r>
      <w:r w:rsidRPr="000E0C52">
        <w:rPr>
          <w:rFonts w:ascii="Sylfaen" w:hAnsi="Sylfaen" w:cs="Sylfaen"/>
          <w:noProof/>
          <w:szCs w:val="28"/>
          <w:lang w:val="ka-GE"/>
        </w:rPr>
        <w:t xml:space="preserve">გამოყოფილ სახსრებში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Pr="000E0C52">
        <w:rPr>
          <w:rFonts w:ascii="Sylfaen" w:hAnsi="Sylfaen" w:cs="Sylfaen"/>
          <w:noProof/>
          <w:szCs w:val="28"/>
        </w:rPr>
        <w:t xml:space="preserve">შეადგინა </w:t>
      </w:r>
      <w:r w:rsidRPr="000E0C52">
        <w:rPr>
          <w:rFonts w:ascii="Sylfaen" w:hAnsi="Sylfaen"/>
          <w:noProof/>
          <w:szCs w:val="28"/>
          <w:lang w:val="ka-GE"/>
        </w:rPr>
        <w:t>9</w:t>
      </w:r>
      <w:r>
        <w:rPr>
          <w:rFonts w:ascii="Sylfaen" w:hAnsi="Sylfaen"/>
          <w:noProof/>
          <w:szCs w:val="28"/>
          <w:lang w:val="ka-GE"/>
        </w:rPr>
        <w:t>8</w:t>
      </w:r>
      <w:r w:rsidRPr="000E0C52">
        <w:rPr>
          <w:rFonts w:ascii="Sylfaen" w:hAnsi="Sylfaen"/>
          <w:noProof/>
          <w:szCs w:val="28"/>
        </w:rPr>
        <w:t>.</w:t>
      </w:r>
      <w:r w:rsidR="007E5AA5">
        <w:rPr>
          <w:rFonts w:ascii="Sylfaen" w:hAnsi="Sylfaen"/>
          <w:noProof/>
          <w:szCs w:val="28"/>
          <w:lang w:val="ka-GE"/>
        </w:rPr>
        <w:t>9</w:t>
      </w:r>
      <w:r w:rsidRPr="000E0C52">
        <w:rPr>
          <w:rFonts w:ascii="Sylfaen" w:hAnsi="Sylfaen"/>
          <w:noProof/>
          <w:szCs w:val="28"/>
        </w:rPr>
        <w:t xml:space="preserve">%, </w:t>
      </w:r>
      <w:r w:rsidRPr="000E0C52">
        <w:rPr>
          <w:rFonts w:ascii="Sylfaen" w:hAnsi="Sylfaen"/>
          <w:noProof/>
          <w:szCs w:val="28"/>
          <w:lang w:val="ka-GE"/>
        </w:rPr>
        <w:t>ხოლო „</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 </w:t>
      </w:r>
      <w:r>
        <w:rPr>
          <w:rFonts w:ascii="Sylfaen" w:hAnsi="Sylfaen"/>
          <w:noProof/>
          <w:szCs w:val="28"/>
          <w:lang w:val="ka-GE"/>
        </w:rPr>
        <w:t>1</w:t>
      </w:r>
      <w:r w:rsidRPr="000E0C52">
        <w:rPr>
          <w:rFonts w:ascii="Sylfaen" w:hAnsi="Sylfaen"/>
          <w:noProof/>
          <w:szCs w:val="28"/>
          <w:lang w:val="ka-GE"/>
        </w:rPr>
        <w:t>.</w:t>
      </w:r>
      <w:r w:rsidR="007E5AA5">
        <w:rPr>
          <w:rFonts w:ascii="Sylfaen" w:hAnsi="Sylfaen"/>
          <w:noProof/>
          <w:szCs w:val="28"/>
          <w:lang w:val="ka-GE"/>
        </w:rPr>
        <w:t>1</w:t>
      </w:r>
      <w:r w:rsidRPr="000E0C52">
        <w:rPr>
          <w:rFonts w:ascii="Sylfaen" w:hAnsi="Sylfaen"/>
          <w:noProof/>
          <w:szCs w:val="28"/>
        </w:rPr>
        <w:t>%</w:t>
      </w:r>
      <w:r w:rsidRPr="000E0C52">
        <w:rPr>
          <w:rFonts w:ascii="Sylfaen" w:hAnsi="Sylfaen"/>
          <w:noProof/>
          <w:szCs w:val="28"/>
          <w:lang w:val="ka-GE"/>
        </w:rPr>
        <w:t>.</w:t>
      </w:r>
    </w:p>
    <w:p w14:paraId="739F0AC5" w14:textId="77777777" w:rsidR="005D5992" w:rsidRPr="000E0C52" w:rsidRDefault="005D5992"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საქართველოს სავაჭრო-სამრეწველო პალატა</w:t>
      </w:r>
    </w:p>
    <w:p w14:paraId="376D2153" w14:textId="4B6D6AAC" w:rsidR="005D5992" w:rsidRPr="000E0C52" w:rsidRDefault="005D5992" w:rsidP="00B252A8">
      <w:pPr>
        <w:spacing w:line="240" w:lineRule="auto"/>
        <w:ind w:firstLine="720"/>
        <w:jc w:val="both"/>
        <w:rPr>
          <w:rFonts w:ascii="Sylfaen" w:hAnsi="Sylfaen"/>
          <w:u w:color="FF0000"/>
          <w:lang w:val="ka-GE"/>
        </w:rPr>
      </w:pPr>
      <w:r w:rsidRPr="000E0C52">
        <w:rPr>
          <w:rFonts w:ascii="Sylfaen" w:hAnsi="Sylfaen" w:cs="Sylfaen"/>
          <w:noProof/>
          <w:lang w:val="ka-GE"/>
        </w:rPr>
        <w:t xml:space="preserve">საქართველოს სავაჭრო-სამრეწველო პალატისათვის </w:t>
      </w:r>
      <w:r w:rsidR="00DC2DBF">
        <w:rPr>
          <w:rFonts w:ascii="Sylfaen" w:hAnsi="Sylfaen" w:cs="Sylfaen"/>
          <w:noProof/>
          <w:lang w:val="ka-GE"/>
        </w:rPr>
        <w:t xml:space="preserve">2020 წლის </w:t>
      </w:r>
      <w:r w:rsidR="00BD0116">
        <w:rPr>
          <w:rFonts w:ascii="Sylfaen" w:hAnsi="Sylfaen" w:cs="Sylfaen"/>
          <w:noProof/>
          <w:lang w:val="ka-GE"/>
        </w:rPr>
        <w:t>12 თვეში</w:t>
      </w:r>
      <w:r w:rsidR="00A20E78" w:rsidRPr="000E0C52">
        <w:rPr>
          <w:rFonts w:ascii="Sylfaen" w:hAnsi="Sylfaen" w:cs="Sylfaen"/>
          <w:noProof/>
          <w:lang w:val="ka-GE"/>
        </w:rPr>
        <w:t xml:space="preserve"> </w:t>
      </w:r>
      <w:r w:rsidRPr="000E0C52">
        <w:rPr>
          <w:rFonts w:ascii="Sylfaen" w:hAnsi="Sylfaen" w:cs="Sylfaen"/>
          <w:noProof/>
          <w:lang w:val="ka-GE"/>
        </w:rPr>
        <w:t>გამოყოფილმა დაზუსტებულმა ასიგნებებმა შეადგინა</w:t>
      </w:r>
      <w:r w:rsidR="008603B2" w:rsidRPr="000E0C52">
        <w:rPr>
          <w:rFonts w:ascii="Sylfaen" w:hAnsi="Sylfaen" w:cs="Sylfaen"/>
          <w:noProof/>
        </w:rPr>
        <w:t xml:space="preserve"> </w:t>
      </w:r>
      <w:r w:rsidR="004B7375">
        <w:rPr>
          <w:rFonts w:ascii="Sylfaen" w:hAnsi="Sylfaen" w:cs="Sylfaen"/>
          <w:noProof/>
          <w:lang w:val="ka-GE"/>
        </w:rPr>
        <w:t xml:space="preserve">1 </w:t>
      </w:r>
      <w:r w:rsidR="00BC1282">
        <w:rPr>
          <w:rFonts w:ascii="Sylfaen" w:hAnsi="Sylfaen" w:cs="Sylfaen"/>
          <w:noProof/>
          <w:lang w:val="ka-GE"/>
        </w:rPr>
        <w:t>430</w:t>
      </w:r>
      <w:r w:rsidRPr="000E0C52">
        <w:rPr>
          <w:rFonts w:ascii="Sylfaen" w:eastAsia="Times New Roman" w:hAnsi="Sylfaen"/>
          <w:color w:val="000000"/>
        </w:rPr>
        <w:t>.</w:t>
      </w:r>
      <w:r w:rsidR="00BC1282">
        <w:rPr>
          <w:rFonts w:ascii="Sylfaen" w:eastAsia="Times New Roman" w:hAnsi="Sylfaen"/>
          <w:color w:val="000000"/>
          <w:lang w:val="ka-GE"/>
        </w:rPr>
        <w:t>0</w:t>
      </w:r>
      <w:r w:rsidRPr="000E0C52">
        <w:rPr>
          <w:rFonts w:ascii="Sylfaen" w:eastAsia="Times New Roman" w:hAnsi="Sylfaen"/>
          <w:color w:val="000000"/>
          <w:lang w:val="ka-GE"/>
        </w:rPr>
        <w:t xml:space="preserve"> </w:t>
      </w:r>
      <w:r w:rsidRPr="000E0C52">
        <w:rPr>
          <w:rFonts w:ascii="Sylfaen" w:hAnsi="Sylfaen" w:cs="Sylfaen"/>
          <w:noProof/>
          <w:lang w:val="ka-GE"/>
        </w:rPr>
        <w:t>ათასი ლარი, ხოლო ფაქტიურმა შესრულებამ</w:t>
      </w:r>
      <w:r w:rsidRPr="000E0C52">
        <w:rPr>
          <w:rFonts w:ascii="Sylfaen" w:hAnsi="Sylfaen" w:cs="Sylfaen"/>
          <w:noProof/>
        </w:rPr>
        <w:t xml:space="preserve"> -</w:t>
      </w:r>
      <w:r w:rsidR="008603B2" w:rsidRPr="000E0C52">
        <w:rPr>
          <w:rFonts w:ascii="Sylfaen" w:hAnsi="Sylfaen" w:cs="Sylfaen"/>
          <w:noProof/>
        </w:rPr>
        <w:t xml:space="preserve"> </w:t>
      </w:r>
      <w:r w:rsidR="004B7375">
        <w:rPr>
          <w:rFonts w:ascii="Sylfaen" w:hAnsi="Sylfaen" w:cs="Sylfaen"/>
          <w:noProof/>
          <w:lang w:val="ka-GE"/>
        </w:rPr>
        <w:t xml:space="preserve">1 </w:t>
      </w:r>
      <w:r w:rsidR="00BC1282">
        <w:rPr>
          <w:rFonts w:ascii="Sylfaen" w:eastAsia="Times New Roman" w:hAnsi="Sylfaen"/>
          <w:color w:val="000000"/>
          <w:lang w:val="ka-GE"/>
        </w:rPr>
        <w:t>474</w:t>
      </w:r>
      <w:r w:rsidRPr="000E0C52">
        <w:rPr>
          <w:rFonts w:ascii="Sylfaen" w:eastAsia="Times New Roman" w:hAnsi="Sylfaen"/>
          <w:color w:val="000000"/>
        </w:rPr>
        <w:t>.</w:t>
      </w:r>
      <w:r w:rsidR="00BC1282">
        <w:rPr>
          <w:rFonts w:ascii="Sylfaen" w:eastAsia="Times New Roman" w:hAnsi="Sylfaen"/>
          <w:color w:val="000000"/>
          <w:lang w:val="ka-GE"/>
        </w:rPr>
        <w:t>2</w:t>
      </w:r>
      <w:r w:rsidRPr="000E0C52">
        <w:rPr>
          <w:rFonts w:ascii="Sylfaen" w:eastAsia="Times New Roman" w:hAnsi="Sylfaen"/>
          <w:color w:val="000000"/>
          <w:lang w:val="ka-GE"/>
        </w:rPr>
        <w:t xml:space="preserve"> </w:t>
      </w:r>
      <w:r w:rsidRPr="000E0C52">
        <w:rPr>
          <w:rFonts w:ascii="Sylfaen" w:hAnsi="Sylfaen" w:cs="Sylfaen"/>
          <w:noProof/>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0E0C52">
        <w:rPr>
          <w:rFonts w:ascii="Sylfaen" w:hAnsi="Sylfaen"/>
          <w:u w:color="FF0000"/>
          <w:lang w:val="ka-GE"/>
        </w:rPr>
        <w:t xml:space="preserve"> </w:t>
      </w:r>
      <w:r w:rsidR="00BC1282">
        <w:rPr>
          <w:rFonts w:ascii="Sylfaen" w:eastAsia="Times New Roman" w:hAnsi="Sylfaen"/>
          <w:color w:val="000000"/>
          <w:lang w:val="ka-GE"/>
        </w:rPr>
        <w:t>315</w:t>
      </w:r>
      <w:r w:rsidRPr="000E0C52">
        <w:rPr>
          <w:rFonts w:ascii="Sylfaen" w:eastAsia="Times New Roman" w:hAnsi="Sylfaen"/>
          <w:color w:val="000000"/>
        </w:rPr>
        <w:t>.</w:t>
      </w:r>
      <w:r w:rsidR="00BC1282">
        <w:rPr>
          <w:rFonts w:ascii="Sylfaen" w:eastAsia="Times New Roman" w:hAnsi="Sylfaen"/>
          <w:color w:val="000000"/>
          <w:lang w:val="ka-GE"/>
        </w:rPr>
        <w:t>1</w:t>
      </w:r>
      <w:r w:rsidRPr="000E0C52">
        <w:rPr>
          <w:rFonts w:ascii="Sylfaen" w:eastAsia="Times New Roman" w:hAnsi="Sylfaen"/>
          <w:color w:val="000000"/>
          <w:lang w:val="ka-GE"/>
        </w:rPr>
        <w:t xml:space="preserve"> </w:t>
      </w:r>
      <w:r w:rsidRPr="000E0C52">
        <w:rPr>
          <w:rFonts w:ascii="Sylfaen" w:hAnsi="Sylfaen"/>
          <w:u w:color="FF0000"/>
          <w:lang w:val="ka-GE"/>
        </w:rPr>
        <w:t xml:space="preserve">ათასი ლარით </w:t>
      </w:r>
      <w:r w:rsidR="003E2CA3" w:rsidRPr="000E0C52">
        <w:rPr>
          <w:rFonts w:ascii="Sylfaen" w:hAnsi="Sylfaen"/>
          <w:u w:color="FF0000"/>
          <w:lang w:val="ka-GE"/>
        </w:rPr>
        <w:t>მეტია</w:t>
      </w:r>
      <w:r w:rsidRPr="000E0C52">
        <w:rPr>
          <w:rFonts w:ascii="Sylfaen" w:hAnsi="Sylfaen"/>
          <w:u w:color="FF0000"/>
          <w:lang w:val="ka-GE"/>
        </w:rPr>
        <w:t>.</w:t>
      </w:r>
    </w:p>
    <w:p w14:paraId="70A44D6F" w14:textId="086D19E5" w:rsidR="005D5992" w:rsidRPr="000E0C52"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5D5992" w:rsidRPr="000E0C52">
        <w:rPr>
          <w:rFonts w:ascii="Sylfaen" w:hAnsi="Sylfaen"/>
          <w:i/>
          <w:noProof/>
          <w:sz w:val="16"/>
          <w:szCs w:val="16"/>
        </w:rPr>
        <w:br/>
        <w:t xml:space="preserve"> </w:t>
      </w:r>
      <w:r w:rsidR="005D5992" w:rsidRPr="000E0C52">
        <w:rPr>
          <w:rFonts w:ascii="Sylfaen" w:hAnsi="Sylfaen" w:cs="Sylfaen"/>
          <w:i/>
          <w:noProof/>
          <w:sz w:val="16"/>
          <w:szCs w:val="16"/>
        </w:rPr>
        <w:t>დაზუსტებული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ასიგნებები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ფაქტიური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დაფინანსება</w:t>
      </w:r>
    </w:p>
    <w:p w14:paraId="6A3B84D2" w14:textId="612EF4EA" w:rsidR="005D5992" w:rsidRPr="000E0C52" w:rsidRDefault="007E5AA5" w:rsidP="00B252A8">
      <w:pPr>
        <w:spacing w:line="240" w:lineRule="auto"/>
        <w:jc w:val="center"/>
        <w:rPr>
          <w:rFonts w:ascii="Sylfaen" w:hAnsi="Sylfaen" w:cs="Sylfaen"/>
          <w:noProof/>
          <w:szCs w:val="28"/>
          <w:lang w:val="ka-GE"/>
        </w:rPr>
      </w:pPr>
      <w:r>
        <w:rPr>
          <w:noProof/>
          <w:lang w:val="ru-RU" w:eastAsia="ru-RU"/>
        </w:rPr>
        <w:drawing>
          <wp:inline distT="0" distB="0" distL="0" distR="0" wp14:anchorId="61769B6F" wp14:editId="6DA467DC">
            <wp:extent cx="5905500" cy="2200275"/>
            <wp:effectExtent l="0" t="0" r="0"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86362E7" w14:textId="25CE4B55" w:rsidR="004C5E5C" w:rsidRPr="000E0C52" w:rsidRDefault="00C50DB6" w:rsidP="00B252A8">
      <w:pPr>
        <w:spacing w:line="240" w:lineRule="auto"/>
        <w:ind w:firstLine="720"/>
        <w:jc w:val="both"/>
        <w:rPr>
          <w:rFonts w:ascii="Sylfaen" w:hAnsi="Sylfaen" w:cs="Sylfaen"/>
          <w:noProof/>
          <w:lang w:val="ka-GE"/>
        </w:rPr>
      </w:pPr>
      <w:r w:rsidRPr="000E0C52">
        <w:rPr>
          <w:rFonts w:ascii="Sylfaen" w:hAnsi="Sylfaen" w:cs="Sylfaen"/>
          <w:noProof/>
          <w:lang w:val="ka-GE"/>
        </w:rPr>
        <w:lastRenderedPageBreak/>
        <w:t>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- 9</w:t>
      </w:r>
      <w:r w:rsidR="00BC1282">
        <w:rPr>
          <w:rFonts w:ascii="Sylfaen" w:hAnsi="Sylfaen" w:cs="Sylfaen"/>
          <w:noProof/>
          <w:lang w:val="ka-GE"/>
        </w:rPr>
        <w:t>8</w:t>
      </w:r>
      <w:r w:rsidRPr="000E0C52">
        <w:rPr>
          <w:rFonts w:ascii="Sylfaen" w:hAnsi="Sylfaen" w:cs="Sylfaen"/>
          <w:noProof/>
          <w:lang w:val="ka-GE"/>
        </w:rPr>
        <w:t>.</w:t>
      </w:r>
      <w:r w:rsidR="004B7375">
        <w:rPr>
          <w:rFonts w:ascii="Sylfaen" w:hAnsi="Sylfaen" w:cs="Sylfaen"/>
          <w:noProof/>
          <w:lang w:val="ka-GE"/>
        </w:rPr>
        <w:t>4</w:t>
      </w:r>
      <w:r w:rsidRPr="000E0C52">
        <w:rPr>
          <w:rFonts w:ascii="Sylfaen" w:hAnsi="Sylfaen" w:cs="Sylfaen"/>
          <w:noProof/>
          <w:lang w:val="ka-GE"/>
        </w:rPr>
        <w:t xml:space="preserve">%, ხოლო „არაფინანსური აქტივების ზრდის“ მუხლით - </w:t>
      </w:r>
      <w:r w:rsidR="00BC1282">
        <w:rPr>
          <w:rFonts w:ascii="Sylfaen" w:hAnsi="Sylfaen" w:cs="Sylfaen"/>
          <w:noProof/>
          <w:lang w:val="ka-GE"/>
        </w:rPr>
        <w:t>1</w:t>
      </w:r>
      <w:r w:rsidRPr="000E0C52">
        <w:rPr>
          <w:rFonts w:ascii="Sylfaen" w:hAnsi="Sylfaen" w:cs="Sylfaen"/>
          <w:noProof/>
          <w:lang w:val="ka-GE"/>
        </w:rPr>
        <w:t>.</w:t>
      </w:r>
      <w:r w:rsidR="004B7375">
        <w:rPr>
          <w:rFonts w:ascii="Sylfaen" w:hAnsi="Sylfaen" w:cs="Sylfaen"/>
          <w:noProof/>
          <w:lang w:val="ka-GE"/>
        </w:rPr>
        <w:t>6</w:t>
      </w:r>
      <w:r w:rsidRPr="000E0C52">
        <w:rPr>
          <w:rFonts w:ascii="Sylfaen" w:hAnsi="Sylfaen" w:cs="Sylfaen"/>
          <w:noProof/>
          <w:lang w:val="ka-GE"/>
        </w:rPr>
        <w:t>%.</w:t>
      </w:r>
    </w:p>
    <w:p w14:paraId="67D5FFFF" w14:textId="77777777" w:rsidR="00C7171F" w:rsidRPr="00255C09" w:rsidRDefault="00C7171F"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t>სსიპ - რელიგიის საკითხთა სახელმწიფო სააგენტო</w:t>
      </w:r>
    </w:p>
    <w:p w14:paraId="17CACFCD" w14:textId="6B52DB50" w:rsidR="00766222" w:rsidRPr="00255C09" w:rsidRDefault="0076622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სსიპ - რელიგიის საკ</w:t>
      </w:r>
      <w:r w:rsidR="00F947D6" w:rsidRPr="00255C09">
        <w:rPr>
          <w:rFonts w:ascii="Sylfaen" w:eastAsia="Times New Roman" w:hAnsi="Sylfaen"/>
          <w:lang w:val="ka-GE"/>
        </w:rPr>
        <w:t xml:space="preserve">ითხთა სახელმწიფო სააგენტოსათვის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255C09">
        <w:rPr>
          <w:rFonts w:ascii="Sylfaen" w:eastAsia="Times New Roman" w:hAnsi="Sylfaen"/>
          <w:lang w:val="ka-GE"/>
        </w:rPr>
        <w:t xml:space="preserve"> </w:t>
      </w:r>
      <w:r w:rsidR="00F947D6"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00F947D6" w:rsidRPr="00255C09">
        <w:rPr>
          <w:rFonts w:ascii="Sylfaen" w:eastAsia="Times New Roman" w:hAnsi="Sylfaen"/>
          <w:lang w:val="ka-GE"/>
        </w:rPr>
        <w:t xml:space="preserve"> შეადგინა </w:t>
      </w:r>
      <w:r w:rsidR="00BC1282">
        <w:rPr>
          <w:rFonts w:ascii="Sylfaen" w:eastAsia="Times New Roman" w:hAnsi="Sylfaen"/>
          <w:lang w:val="ka-GE"/>
        </w:rPr>
        <w:t>5</w:t>
      </w:r>
      <w:r w:rsidR="00B47A3D" w:rsidRPr="00255C09">
        <w:rPr>
          <w:rFonts w:ascii="Sylfaen" w:eastAsia="Times New Roman" w:hAnsi="Sylfaen"/>
        </w:rPr>
        <w:t xml:space="preserve"> </w:t>
      </w:r>
      <w:r w:rsidR="00BC1282">
        <w:rPr>
          <w:rFonts w:ascii="Sylfaen" w:eastAsia="Times New Roman" w:hAnsi="Sylfaen"/>
          <w:lang w:val="ka-GE"/>
        </w:rPr>
        <w:t>330</w:t>
      </w:r>
      <w:r w:rsidR="00B47A3D" w:rsidRPr="00255C09">
        <w:rPr>
          <w:rFonts w:ascii="Sylfaen" w:eastAsia="Times New Roman" w:hAnsi="Sylfaen"/>
        </w:rPr>
        <w:t>.</w:t>
      </w:r>
      <w:r w:rsidR="00BC1282">
        <w:rPr>
          <w:rFonts w:ascii="Sylfaen" w:eastAsia="Times New Roman" w:hAnsi="Sylfaen"/>
          <w:lang w:val="ka-GE"/>
        </w:rPr>
        <w:t>0</w:t>
      </w:r>
      <w:r w:rsidR="00F947D6" w:rsidRPr="00255C09">
        <w:rPr>
          <w:rFonts w:ascii="Sylfaen" w:eastAsia="Times New Roman" w:hAnsi="Sylfaen"/>
          <w:lang w:val="ka-GE"/>
        </w:rPr>
        <w:t xml:space="preserve"> ათასი ლარი, ხოლო ფაქტიურმა შესრულებამ</w:t>
      </w:r>
      <w:r w:rsidR="00B47A3D" w:rsidRPr="00255C09">
        <w:rPr>
          <w:rFonts w:ascii="Sylfaen" w:eastAsia="Times New Roman" w:hAnsi="Sylfaen"/>
        </w:rPr>
        <w:t xml:space="preserve"> </w:t>
      </w:r>
      <w:r w:rsidR="00BC1282">
        <w:rPr>
          <w:rFonts w:ascii="Sylfaen" w:eastAsia="Times New Roman" w:hAnsi="Sylfaen"/>
          <w:lang w:val="ka-GE"/>
        </w:rPr>
        <w:t>5</w:t>
      </w:r>
      <w:r w:rsidR="00B47A3D" w:rsidRPr="00255C09">
        <w:rPr>
          <w:rFonts w:ascii="Sylfaen" w:eastAsia="Times New Roman" w:hAnsi="Sylfaen"/>
        </w:rPr>
        <w:t xml:space="preserve"> </w:t>
      </w:r>
      <w:r w:rsidR="00BC1282">
        <w:rPr>
          <w:rFonts w:ascii="Sylfaen" w:eastAsia="Times New Roman" w:hAnsi="Sylfaen"/>
          <w:lang w:val="ka-GE"/>
        </w:rPr>
        <w:t>255</w:t>
      </w:r>
      <w:r w:rsidR="00B47A3D" w:rsidRPr="00255C09">
        <w:rPr>
          <w:rFonts w:ascii="Sylfaen" w:eastAsia="Times New Roman" w:hAnsi="Sylfaen"/>
        </w:rPr>
        <w:t>.</w:t>
      </w:r>
      <w:r w:rsidR="00BC1282">
        <w:rPr>
          <w:rFonts w:ascii="Sylfaen" w:eastAsia="Times New Roman" w:hAnsi="Sylfaen"/>
          <w:lang w:val="ka-GE"/>
        </w:rPr>
        <w:t>7</w:t>
      </w:r>
      <w:r w:rsidR="00F947D6" w:rsidRPr="00255C09">
        <w:rPr>
          <w:rFonts w:ascii="Sylfaen" w:eastAsia="Times New Roman" w:hAnsi="Sylfaen"/>
          <w:lang w:val="ka-GE"/>
        </w:rPr>
        <w:t xml:space="preserve"> ათასი ლარი,</w:t>
      </w:r>
      <w:r w:rsidR="00F947D6" w:rsidRPr="00255C09">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00F947D6" w:rsidRPr="00255C09">
        <w:rPr>
          <w:rFonts w:ascii="Sylfaen" w:hAnsi="Sylfaen" w:cs="Sylfaen"/>
          <w:noProof/>
          <w:lang w:val="ka-GE"/>
        </w:rPr>
        <w:t xml:space="preserve"> </w:t>
      </w:r>
      <w:r w:rsidR="00BC1282">
        <w:rPr>
          <w:rFonts w:ascii="Sylfaen" w:hAnsi="Sylfaen" w:cs="Sylfaen"/>
          <w:noProof/>
          <w:lang w:val="ka-GE"/>
        </w:rPr>
        <w:t>9</w:t>
      </w:r>
      <w:r w:rsidR="00B47A3D" w:rsidRPr="00255C09">
        <w:rPr>
          <w:rFonts w:ascii="Sylfaen" w:hAnsi="Sylfaen" w:cs="Sylfaen"/>
          <w:noProof/>
        </w:rPr>
        <w:t>.</w:t>
      </w:r>
      <w:r w:rsidR="00BC1282">
        <w:rPr>
          <w:rFonts w:ascii="Sylfaen" w:hAnsi="Sylfaen" w:cs="Sylfaen"/>
          <w:noProof/>
          <w:lang w:val="ka-GE"/>
        </w:rPr>
        <w:t>7</w:t>
      </w:r>
      <w:r w:rsidR="00F947D6" w:rsidRPr="00255C09">
        <w:rPr>
          <w:rFonts w:ascii="Sylfaen" w:hAnsi="Sylfaen" w:cs="Sylfaen"/>
          <w:noProof/>
          <w:lang w:val="ka-GE"/>
        </w:rPr>
        <w:t xml:space="preserve"> ათასი ლარით </w:t>
      </w:r>
      <w:r w:rsidR="00EC216C">
        <w:rPr>
          <w:rFonts w:ascii="Sylfaen" w:hAnsi="Sylfaen" w:cs="Sylfaen"/>
          <w:noProof/>
          <w:lang w:val="ka-GE"/>
        </w:rPr>
        <w:t>მეტია</w:t>
      </w:r>
      <w:r w:rsidR="00F947D6" w:rsidRPr="00255C09">
        <w:rPr>
          <w:rFonts w:ascii="Sylfaen" w:hAnsi="Sylfaen" w:cs="Sylfaen"/>
          <w:noProof/>
          <w:lang w:val="ka-GE"/>
        </w:rPr>
        <w:t>.</w:t>
      </w:r>
    </w:p>
    <w:p w14:paraId="5A92B01B" w14:textId="5CFA8C9A" w:rsidR="00F947D6"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F947D6" w:rsidRPr="00255C09">
        <w:rPr>
          <w:rFonts w:ascii="Sylfaen" w:hAnsi="Sylfaen"/>
          <w:i/>
          <w:noProof/>
          <w:sz w:val="16"/>
          <w:szCs w:val="16"/>
        </w:rPr>
        <w:br/>
        <w:t xml:space="preserve"> </w:t>
      </w:r>
      <w:r w:rsidR="00F947D6" w:rsidRPr="00255C09">
        <w:rPr>
          <w:rFonts w:ascii="Sylfaen" w:hAnsi="Sylfaen" w:cs="Sylfaen"/>
          <w:i/>
          <w:noProof/>
          <w:sz w:val="16"/>
          <w:szCs w:val="16"/>
        </w:rPr>
        <w:t>დაზუსტებული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ასიგნებები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ფაქტიური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დაფინანსება</w:t>
      </w:r>
    </w:p>
    <w:p w14:paraId="487AE455" w14:textId="772DC051" w:rsidR="00F947D6" w:rsidRPr="00255C09" w:rsidRDefault="00BC1282" w:rsidP="00B252A8">
      <w:pPr>
        <w:spacing w:after="0" w:line="240" w:lineRule="auto"/>
        <w:jc w:val="center"/>
        <w:rPr>
          <w:rFonts w:ascii="Sylfaen" w:eastAsia="Times New Roman" w:hAnsi="Sylfaen"/>
          <w:lang w:val="ka-GE"/>
        </w:rPr>
      </w:pPr>
      <w:r>
        <w:rPr>
          <w:noProof/>
          <w:lang w:val="ru-RU" w:eastAsia="ru-RU"/>
        </w:rPr>
        <w:drawing>
          <wp:inline distT="0" distB="0" distL="0" distR="0" wp14:anchorId="3137E2A8" wp14:editId="7BCCC4DE">
            <wp:extent cx="5905500" cy="2247900"/>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C9B9B07" w14:textId="1E7586F3" w:rsidR="00C95966" w:rsidRPr="000E0C52" w:rsidRDefault="00C95966" w:rsidP="00C95966">
      <w:pPr>
        <w:spacing w:line="240" w:lineRule="auto"/>
        <w:ind w:firstLine="720"/>
        <w:jc w:val="both"/>
        <w:rPr>
          <w:rFonts w:ascii="Sylfaen" w:hAnsi="Sylfaen" w:cs="Sylfaen"/>
          <w:noProof/>
          <w:lang w:val="ka-GE"/>
        </w:rPr>
      </w:pPr>
      <w:r w:rsidRPr="00255C09">
        <w:rPr>
          <w:rFonts w:ascii="Sylfaen" w:eastAsia="Times New Roman" w:hAnsi="Sylfaen"/>
          <w:lang w:val="ka-GE"/>
        </w:rPr>
        <w:t>სსიპ - რელიგიის საკითხთა სახელმწიფო სააგენტოსათვის</w:t>
      </w:r>
      <w:r w:rsidRPr="000E0C52">
        <w:rPr>
          <w:rFonts w:ascii="Sylfaen" w:hAnsi="Sylfaen" w:cs="Sylfaen"/>
          <w:noProof/>
          <w:lang w:val="ka-GE"/>
        </w:rPr>
        <w:t xml:space="preserve"> გამოყოფილ სახსრებში „ხარჯების“ მუხლით გაწეულმა საკასო შესრულებამ შეადგინა - 99.</w:t>
      </w:r>
      <w:r>
        <w:rPr>
          <w:rFonts w:ascii="Sylfaen" w:hAnsi="Sylfaen" w:cs="Sylfaen"/>
          <w:noProof/>
          <w:lang w:val="ka-GE"/>
        </w:rPr>
        <w:t>9</w:t>
      </w:r>
      <w:r w:rsidRPr="000E0C52">
        <w:rPr>
          <w:rFonts w:ascii="Sylfaen" w:hAnsi="Sylfaen" w:cs="Sylfaen"/>
          <w:noProof/>
          <w:lang w:val="ka-GE"/>
        </w:rPr>
        <w:t>%, ხოლო „არაფინანსური აქტივების ზრდის“ მუხლით - 0.</w:t>
      </w:r>
      <w:r>
        <w:rPr>
          <w:rFonts w:ascii="Sylfaen" w:hAnsi="Sylfaen" w:cs="Sylfaen"/>
          <w:noProof/>
          <w:lang w:val="ka-GE"/>
        </w:rPr>
        <w:t>1</w:t>
      </w:r>
      <w:r w:rsidRPr="000E0C52">
        <w:rPr>
          <w:rFonts w:ascii="Sylfaen" w:hAnsi="Sylfaen" w:cs="Sylfaen"/>
          <w:noProof/>
          <w:lang w:val="ka-GE"/>
        </w:rPr>
        <w:t>%.</w:t>
      </w:r>
    </w:p>
    <w:p w14:paraId="00C4ECC9" w14:textId="77777777" w:rsidR="00A70D95" w:rsidRPr="00255C09" w:rsidRDefault="00EC216C" w:rsidP="00B252A8">
      <w:pPr>
        <w:spacing w:line="240" w:lineRule="auto"/>
        <w:jc w:val="center"/>
        <w:rPr>
          <w:rFonts w:ascii="Sylfaen" w:hAnsi="Sylfaen" w:cs="Sylfaen"/>
          <w:b/>
          <w:noProof/>
          <w:szCs w:val="28"/>
          <w:lang w:val="ka-GE"/>
        </w:rPr>
      </w:pPr>
      <w:r w:rsidRPr="00EC216C">
        <w:rPr>
          <w:rFonts w:ascii="Sylfaen" w:hAnsi="Sylfaen" w:cs="Sylfaen"/>
          <w:b/>
          <w:noProof/>
          <w:szCs w:val="28"/>
          <w:lang w:val="ka-GE"/>
        </w:rPr>
        <w:t>სახელმწიფო ინსპექტორის სამსახური</w:t>
      </w:r>
    </w:p>
    <w:p w14:paraId="1DBC7F96" w14:textId="4587C56B" w:rsidR="00A70D95" w:rsidRPr="00255C09" w:rsidRDefault="00EC216C" w:rsidP="00B252A8">
      <w:pPr>
        <w:spacing w:line="240" w:lineRule="auto"/>
        <w:ind w:firstLine="720"/>
        <w:jc w:val="both"/>
        <w:rPr>
          <w:rFonts w:ascii="Sylfaen" w:hAnsi="Sylfaen"/>
          <w:lang w:val="ka-GE"/>
        </w:rPr>
      </w:pPr>
      <w:r w:rsidRPr="00EC216C">
        <w:rPr>
          <w:rFonts w:ascii="Sylfaen" w:hAnsi="Sylfaen" w:cs="Sylfaen"/>
          <w:noProof/>
          <w:lang w:val="ka-GE"/>
        </w:rPr>
        <w:t>სახელმწიფო ინსპექტორის სამსახური</w:t>
      </w:r>
      <w:r w:rsidR="00A70D95" w:rsidRPr="00255C09">
        <w:rPr>
          <w:rFonts w:ascii="Sylfaen" w:hAnsi="Sylfaen" w:cs="Sylfaen"/>
          <w:noProof/>
          <w:lang w:val="ka-GE"/>
        </w:rPr>
        <w:t xml:space="preserve">სათვის </w:t>
      </w:r>
      <w:r w:rsidR="00DC2DBF">
        <w:rPr>
          <w:rFonts w:ascii="Sylfaen" w:hAnsi="Sylfaen" w:cs="Sylfaen"/>
          <w:noProof/>
          <w:lang w:val="ka-GE"/>
        </w:rPr>
        <w:t xml:space="preserve">2020 წლის </w:t>
      </w:r>
      <w:r w:rsidR="00BD0116">
        <w:rPr>
          <w:rFonts w:ascii="Sylfaen" w:hAnsi="Sylfaen" w:cs="Sylfaen"/>
          <w:noProof/>
          <w:lang w:val="ka-GE"/>
        </w:rPr>
        <w:t>12 თვეში</w:t>
      </w:r>
      <w:r w:rsidR="00A70D95" w:rsidRPr="00255C09">
        <w:rPr>
          <w:rFonts w:ascii="Sylfaen" w:hAnsi="Sylfaen" w:cs="Sylfaen"/>
          <w:noProof/>
          <w:lang w:val="ka-GE"/>
        </w:rPr>
        <w:t xml:space="preserve"> გამოყოფილმა დაზუსტებულმა ასიგნებებმა შეადგინა  </w:t>
      </w:r>
      <w:r w:rsidR="00BC1282">
        <w:rPr>
          <w:rFonts w:ascii="Sylfaen" w:hAnsi="Sylfaen" w:cs="Sylfaen"/>
          <w:noProof/>
          <w:lang w:val="ka-GE"/>
        </w:rPr>
        <w:t>7</w:t>
      </w:r>
      <w:r>
        <w:rPr>
          <w:rFonts w:ascii="Sylfaen" w:hAnsi="Sylfaen" w:cs="Sylfaen"/>
          <w:noProof/>
          <w:lang w:val="ka-GE"/>
        </w:rPr>
        <w:t xml:space="preserve"> </w:t>
      </w:r>
      <w:r w:rsidR="00BC1282">
        <w:rPr>
          <w:rFonts w:ascii="Sylfaen" w:hAnsi="Sylfaen" w:cs="Sylfaen"/>
          <w:noProof/>
          <w:lang w:val="ka-GE"/>
        </w:rPr>
        <w:t>000</w:t>
      </w:r>
      <w:r w:rsidR="00A70D95" w:rsidRPr="00255C09">
        <w:rPr>
          <w:rFonts w:ascii="Sylfaen" w:hAnsi="Sylfaen" w:cs="Sylfaen"/>
          <w:noProof/>
        </w:rPr>
        <w:t>.</w:t>
      </w:r>
      <w:r w:rsidR="00255C09" w:rsidRPr="00255C09">
        <w:rPr>
          <w:rFonts w:ascii="Sylfaen" w:hAnsi="Sylfaen" w:cs="Sylfaen"/>
          <w:noProof/>
        </w:rPr>
        <w:t>0</w:t>
      </w:r>
      <w:r w:rsidR="00A70D95" w:rsidRPr="00255C09">
        <w:rPr>
          <w:rFonts w:ascii="Sylfaen" w:eastAsia="Times New Roman" w:hAnsi="Sylfaen"/>
          <w:color w:val="000000"/>
          <w:lang w:val="ka-GE"/>
        </w:rPr>
        <w:t xml:space="preserve"> </w:t>
      </w:r>
      <w:r w:rsidR="00A70D95" w:rsidRPr="00255C09">
        <w:rPr>
          <w:rFonts w:ascii="Sylfaen" w:hAnsi="Sylfaen" w:cs="Sylfaen"/>
          <w:noProof/>
          <w:lang w:val="ka-GE"/>
        </w:rPr>
        <w:t xml:space="preserve">ათასი ლარი ხოლო ფაქტიურმა შესრულებამ </w:t>
      </w:r>
      <w:r w:rsidR="00BC1282">
        <w:rPr>
          <w:rFonts w:ascii="Sylfaen" w:hAnsi="Sylfaen" w:cs="Sylfaen"/>
          <w:noProof/>
          <w:lang w:val="ka-GE"/>
        </w:rPr>
        <w:t>6</w:t>
      </w:r>
      <w:r>
        <w:rPr>
          <w:rFonts w:ascii="Sylfaen" w:hAnsi="Sylfaen" w:cs="Sylfaen"/>
          <w:noProof/>
          <w:lang w:val="ka-GE"/>
        </w:rPr>
        <w:t xml:space="preserve"> </w:t>
      </w:r>
      <w:r w:rsidR="00BC1282">
        <w:rPr>
          <w:rFonts w:ascii="Sylfaen" w:eastAsia="Times New Roman" w:hAnsi="Sylfaen"/>
          <w:color w:val="000000"/>
          <w:lang w:val="ka-GE"/>
        </w:rPr>
        <w:t>100</w:t>
      </w:r>
      <w:r w:rsidR="00A70D95" w:rsidRPr="00255C09">
        <w:rPr>
          <w:rFonts w:ascii="Sylfaen" w:eastAsia="Times New Roman" w:hAnsi="Sylfaen"/>
          <w:color w:val="000000"/>
        </w:rPr>
        <w:t>.</w:t>
      </w:r>
      <w:r w:rsidR="00BC1282">
        <w:rPr>
          <w:rFonts w:ascii="Sylfaen" w:eastAsia="Times New Roman" w:hAnsi="Sylfaen"/>
          <w:color w:val="000000"/>
          <w:lang w:val="ka-GE"/>
        </w:rPr>
        <w:t>1</w:t>
      </w:r>
      <w:r w:rsidR="00A70D95" w:rsidRPr="00255C09">
        <w:rPr>
          <w:rFonts w:ascii="Sylfaen" w:hAnsi="Sylfaen" w:cs="Sylfaen"/>
          <w:noProof/>
          <w:lang w:val="ka-GE"/>
        </w:rPr>
        <w:t xml:space="preserve"> ათასი ლარი, </w:t>
      </w:r>
      <w:r w:rsidR="00A26E4C">
        <w:rPr>
          <w:rFonts w:ascii="Sylfaen" w:hAnsi="Sylfaen"/>
          <w:u w:color="FF0000"/>
          <w:lang w:val="ka-GE"/>
        </w:rPr>
        <w:t>რაც 2019 წლის შესაბამის მაჩვენებელზე</w:t>
      </w:r>
      <w:r w:rsidR="00A70D95" w:rsidRPr="00255C09">
        <w:rPr>
          <w:rFonts w:ascii="Sylfaen" w:hAnsi="Sylfaen"/>
          <w:u w:color="FF0000"/>
          <w:lang w:val="ka-GE"/>
        </w:rPr>
        <w:t xml:space="preserve"> </w:t>
      </w:r>
      <w:r w:rsidR="00BC1282">
        <w:rPr>
          <w:rFonts w:ascii="Sylfaen" w:hAnsi="Sylfaen"/>
          <w:u w:color="FF0000"/>
          <w:lang w:val="ka-GE"/>
        </w:rPr>
        <w:t>1</w:t>
      </w:r>
      <w:r w:rsidR="00E71A61">
        <w:rPr>
          <w:rFonts w:ascii="Sylfaen" w:hAnsi="Sylfaen"/>
          <w:u w:color="FF0000"/>
          <w:lang w:val="ka-GE"/>
        </w:rPr>
        <w:t xml:space="preserve"> </w:t>
      </w:r>
      <w:r w:rsidR="00BC1282">
        <w:rPr>
          <w:rFonts w:ascii="Sylfaen" w:eastAsia="Times New Roman" w:hAnsi="Sylfaen"/>
          <w:color w:val="000000"/>
          <w:lang w:val="ka-GE"/>
        </w:rPr>
        <w:t>433</w:t>
      </w:r>
      <w:r w:rsidR="00A70D95" w:rsidRPr="00255C09">
        <w:rPr>
          <w:rFonts w:ascii="Sylfaen" w:eastAsia="Times New Roman" w:hAnsi="Sylfaen"/>
          <w:color w:val="000000"/>
        </w:rPr>
        <w:t>.</w:t>
      </w:r>
      <w:r w:rsidR="00BC1282">
        <w:rPr>
          <w:rFonts w:ascii="Sylfaen" w:eastAsia="Times New Roman" w:hAnsi="Sylfaen"/>
          <w:color w:val="000000"/>
          <w:lang w:val="ka-GE"/>
        </w:rPr>
        <w:t>1</w:t>
      </w:r>
      <w:r w:rsidR="00A70D95" w:rsidRPr="00255C09">
        <w:rPr>
          <w:rFonts w:ascii="Sylfaen" w:eastAsia="Times New Roman" w:hAnsi="Sylfaen"/>
          <w:color w:val="000000"/>
          <w:lang w:val="ka-GE"/>
        </w:rPr>
        <w:t xml:space="preserve"> </w:t>
      </w:r>
      <w:r w:rsidR="00A70D95" w:rsidRPr="00255C09">
        <w:rPr>
          <w:rFonts w:ascii="Sylfaen" w:hAnsi="Sylfaen"/>
          <w:u w:color="FF0000"/>
          <w:lang w:val="ka-GE"/>
        </w:rPr>
        <w:t xml:space="preserve">ათასი ლარით </w:t>
      </w:r>
      <w:r>
        <w:rPr>
          <w:rFonts w:ascii="Sylfaen" w:hAnsi="Sylfaen"/>
          <w:u w:color="FF0000"/>
          <w:lang w:val="ka-GE"/>
        </w:rPr>
        <w:t>მეტია</w:t>
      </w:r>
      <w:r w:rsidR="00A70D95" w:rsidRPr="00255C09">
        <w:rPr>
          <w:rFonts w:ascii="Sylfaen" w:hAnsi="Sylfaen"/>
          <w:u w:color="FF0000"/>
          <w:lang w:val="ka-GE"/>
        </w:rPr>
        <w:t xml:space="preserve">. </w:t>
      </w:r>
    </w:p>
    <w:p w14:paraId="6377698B" w14:textId="78900259" w:rsidR="00A70D95"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A70D95" w:rsidRPr="00255C09">
        <w:rPr>
          <w:rFonts w:ascii="Sylfaen" w:hAnsi="Sylfaen"/>
          <w:i/>
          <w:noProof/>
          <w:sz w:val="16"/>
          <w:szCs w:val="16"/>
        </w:rPr>
        <w:br/>
        <w:t xml:space="preserve"> </w:t>
      </w:r>
      <w:r w:rsidR="00A70D95" w:rsidRPr="00255C09">
        <w:rPr>
          <w:rFonts w:ascii="Sylfaen" w:hAnsi="Sylfaen" w:cs="Sylfaen"/>
          <w:i/>
          <w:noProof/>
          <w:sz w:val="16"/>
          <w:szCs w:val="16"/>
        </w:rPr>
        <w:t>დაზუსტებული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ასიგნებები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ფაქტიური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დაფინანსება</w:t>
      </w:r>
    </w:p>
    <w:p w14:paraId="7718ECD8" w14:textId="3448C67E" w:rsidR="00A70D95" w:rsidRPr="00527B9B" w:rsidRDefault="00BC1282" w:rsidP="00B252A8">
      <w:pPr>
        <w:spacing w:before="240" w:after="0" w:line="240" w:lineRule="auto"/>
        <w:jc w:val="center"/>
        <w:rPr>
          <w:rFonts w:ascii="Sylfaen" w:hAnsi="Sylfaen" w:cs="Sylfaen"/>
          <w:noProof/>
          <w:highlight w:val="yellow"/>
        </w:rPr>
      </w:pPr>
      <w:r>
        <w:rPr>
          <w:noProof/>
          <w:lang w:val="ru-RU" w:eastAsia="ru-RU"/>
        </w:rPr>
        <w:drawing>
          <wp:inline distT="0" distB="0" distL="0" distR="0" wp14:anchorId="66F39707" wp14:editId="4F8DEA0D">
            <wp:extent cx="5905500" cy="2295525"/>
            <wp:effectExtent l="0" t="0" r="0" b="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431FD8" w14:textId="4FE4B85D" w:rsidR="00527B9B" w:rsidRPr="00527B9B" w:rsidRDefault="00527B9B" w:rsidP="00B252A8">
      <w:pPr>
        <w:spacing w:line="240" w:lineRule="auto"/>
        <w:ind w:firstLine="720"/>
        <w:jc w:val="both"/>
        <w:rPr>
          <w:rFonts w:ascii="Sylfaen" w:eastAsia="Times New Roman" w:hAnsi="Sylfaen"/>
          <w:lang w:val="ka-GE"/>
        </w:rPr>
      </w:pPr>
      <w:r w:rsidRPr="00527B9B">
        <w:rPr>
          <w:rFonts w:ascii="Sylfaen" w:eastAsia="Times New Roman" w:hAnsi="Sylfaen"/>
          <w:lang w:val="ka-GE"/>
        </w:rPr>
        <w:t xml:space="preserve">სახელმწიფო ინსპექტორის სამსახურისათვის გამოყოფილ სახსრებში „ხარჯების“ მუხლით გაწეულმა საკასო შესრულებამ შეადგინა - </w:t>
      </w:r>
      <w:r w:rsidR="00BC1282">
        <w:rPr>
          <w:rFonts w:ascii="Sylfaen" w:eastAsia="Times New Roman" w:hAnsi="Sylfaen"/>
          <w:lang w:val="ka-GE"/>
        </w:rPr>
        <w:t>82</w:t>
      </w:r>
      <w:r w:rsidRPr="00527B9B">
        <w:rPr>
          <w:rFonts w:ascii="Sylfaen" w:eastAsia="Times New Roman" w:hAnsi="Sylfaen"/>
          <w:lang w:val="ka-GE"/>
        </w:rPr>
        <w:t>.</w:t>
      </w:r>
      <w:r w:rsidR="00BC1282">
        <w:rPr>
          <w:rFonts w:ascii="Sylfaen" w:eastAsia="Times New Roman" w:hAnsi="Sylfaen"/>
          <w:lang w:val="ka-GE"/>
        </w:rPr>
        <w:t>5</w:t>
      </w:r>
      <w:r w:rsidRPr="00527B9B">
        <w:rPr>
          <w:rFonts w:ascii="Sylfaen" w:eastAsia="Times New Roman" w:hAnsi="Sylfaen"/>
          <w:lang w:val="ka-GE"/>
        </w:rPr>
        <w:t xml:space="preserve">%, ხოლო „არაფინანსური აქტივების ზრდის“ მუხლით - </w:t>
      </w:r>
      <w:r w:rsidR="00E11FB5">
        <w:rPr>
          <w:rFonts w:ascii="Sylfaen" w:eastAsia="Times New Roman" w:hAnsi="Sylfaen"/>
          <w:lang w:val="ka-GE"/>
        </w:rPr>
        <w:t>1</w:t>
      </w:r>
      <w:r w:rsidR="00BC1282">
        <w:rPr>
          <w:rFonts w:ascii="Sylfaen" w:eastAsia="Times New Roman" w:hAnsi="Sylfaen"/>
          <w:lang w:val="ka-GE"/>
        </w:rPr>
        <w:t>7</w:t>
      </w:r>
      <w:r w:rsidRPr="00527B9B">
        <w:rPr>
          <w:rFonts w:ascii="Sylfaen" w:eastAsia="Times New Roman" w:hAnsi="Sylfaen"/>
          <w:lang w:val="ka-GE"/>
        </w:rPr>
        <w:t>.</w:t>
      </w:r>
      <w:r w:rsidR="00BC1282">
        <w:rPr>
          <w:rFonts w:ascii="Sylfaen" w:eastAsia="Times New Roman" w:hAnsi="Sylfaen"/>
          <w:lang w:val="ka-GE"/>
        </w:rPr>
        <w:t>5</w:t>
      </w:r>
      <w:r w:rsidRPr="00527B9B">
        <w:rPr>
          <w:rFonts w:ascii="Sylfaen" w:eastAsia="Times New Roman" w:hAnsi="Sylfaen"/>
          <w:lang w:val="ka-GE"/>
        </w:rPr>
        <w:t>%.</w:t>
      </w:r>
    </w:p>
    <w:p w14:paraId="3429613C" w14:textId="77777777" w:rsidR="005D5992" w:rsidRPr="00255C09" w:rsidRDefault="005D5992"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lastRenderedPageBreak/>
        <w:t>სსიპ - სახელმწიფო ენის დეპარტამენტი</w:t>
      </w:r>
    </w:p>
    <w:p w14:paraId="32840461" w14:textId="1F96089C" w:rsidR="008F06DE" w:rsidRPr="00255C09" w:rsidRDefault="005D599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 xml:space="preserve">სსიპ - სახელმწიფო ენის დეპარტამენტისათვის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255C09">
        <w:rPr>
          <w:rFonts w:ascii="Sylfaen" w:eastAsia="Times New Roman" w:hAnsi="Sylfaen"/>
          <w:lang w:val="ka-GE"/>
        </w:rPr>
        <w:t xml:space="preserve"> </w:t>
      </w:r>
      <w:r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Pr="00255C09">
        <w:rPr>
          <w:rFonts w:ascii="Sylfaen" w:eastAsia="Times New Roman" w:hAnsi="Sylfaen"/>
          <w:lang w:val="ka-GE"/>
        </w:rPr>
        <w:t xml:space="preserve"> შეადგინა</w:t>
      </w:r>
      <w:r w:rsidR="00503CA9" w:rsidRPr="00255C09">
        <w:rPr>
          <w:rFonts w:ascii="Sylfaen" w:eastAsia="Times New Roman" w:hAnsi="Sylfaen"/>
          <w:lang w:val="ka-GE"/>
        </w:rPr>
        <w:t xml:space="preserve"> </w:t>
      </w:r>
      <w:r w:rsidR="00BC1282">
        <w:rPr>
          <w:rFonts w:ascii="Sylfaen" w:eastAsia="Times New Roman" w:hAnsi="Sylfaen"/>
          <w:lang w:val="ka-GE"/>
        </w:rPr>
        <w:t>450</w:t>
      </w:r>
      <w:r w:rsidRPr="00255C09">
        <w:rPr>
          <w:rFonts w:ascii="Sylfaen" w:eastAsia="Times New Roman" w:hAnsi="Sylfaen"/>
          <w:lang w:val="ka-GE"/>
        </w:rPr>
        <w:t>.</w:t>
      </w:r>
      <w:r w:rsidR="00E11FB5">
        <w:rPr>
          <w:rFonts w:ascii="Sylfaen" w:eastAsia="Times New Roman" w:hAnsi="Sylfaen"/>
          <w:lang w:val="ka-GE"/>
        </w:rPr>
        <w:t>0</w:t>
      </w:r>
      <w:r w:rsidRPr="00255C09">
        <w:rPr>
          <w:rFonts w:ascii="Sylfaen" w:eastAsia="Times New Roman" w:hAnsi="Sylfaen"/>
          <w:lang w:val="ka-GE"/>
        </w:rPr>
        <w:t xml:space="preserve"> ათასი ლარი, ხოლო ფაქტიურმა შესრულებამ </w:t>
      </w:r>
      <w:r w:rsidR="00BC1282">
        <w:rPr>
          <w:rFonts w:ascii="Sylfaen" w:eastAsia="Times New Roman" w:hAnsi="Sylfaen"/>
          <w:lang w:val="ka-GE"/>
        </w:rPr>
        <w:t>434</w:t>
      </w:r>
      <w:r w:rsidRPr="00255C09">
        <w:rPr>
          <w:rFonts w:ascii="Sylfaen" w:eastAsia="Times New Roman" w:hAnsi="Sylfaen"/>
          <w:lang w:val="ka-GE"/>
        </w:rPr>
        <w:t>.</w:t>
      </w:r>
      <w:r w:rsidR="00BC1282">
        <w:rPr>
          <w:rFonts w:ascii="Sylfaen" w:eastAsia="Times New Roman" w:hAnsi="Sylfaen"/>
          <w:lang w:val="ka-GE"/>
        </w:rPr>
        <w:t>5</w:t>
      </w:r>
      <w:r w:rsidRPr="00255C09">
        <w:rPr>
          <w:rFonts w:ascii="Sylfaen" w:eastAsia="Times New Roman" w:hAnsi="Sylfaen"/>
          <w:lang w:val="ka-GE"/>
        </w:rPr>
        <w:t xml:space="preserve"> ათასი ლარი</w:t>
      </w:r>
      <w:r w:rsidR="008F06DE" w:rsidRPr="00255C09">
        <w:rPr>
          <w:rFonts w:ascii="Sylfaen" w:eastAsia="Times New Roman" w:hAnsi="Sylfaen"/>
          <w:lang w:val="ka-GE"/>
        </w:rPr>
        <w:t xml:space="preserve">, </w:t>
      </w:r>
      <w:r w:rsidR="00A26E4C">
        <w:rPr>
          <w:rFonts w:ascii="Sylfaen" w:hAnsi="Sylfaen" w:cs="Sylfaen"/>
          <w:noProof/>
          <w:lang w:val="ka-GE"/>
        </w:rPr>
        <w:t>რაც 2019 წლის შესაბამის მაჩვენებელზე</w:t>
      </w:r>
      <w:r w:rsidR="008F06DE" w:rsidRPr="00255C09">
        <w:rPr>
          <w:rFonts w:ascii="Sylfaen" w:hAnsi="Sylfaen" w:cs="Sylfaen"/>
          <w:noProof/>
          <w:lang w:val="ka-GE"/>
        </w:rPr>
        <w:t xml:space="preserve"> </w:t>
      </w:r>
      <w:r w:rsidR="00BC1282">
        <w:rPr>
          <w:rFonts w:ascii="Sylfaen" w:hAnsi="Sylfaen" w:cs="Sylfaen"/>
          <w:noProof/>
          <w:lang w:val="ka-GE"/>
        </w:rPr>
        <w:t>46</w:t>
      </w:r>
      <w:r w:rsidR="008F06DE" w:rsidRPr="00255C09">
        <w:rPr>
          <w:rFonts w:ascii="Sylfaen" w:hAnsi="Sylfaen" w:cs="Sylfaen"/>
          <w:noProof/>
          <w:lang w:val="ka-GE"/>
        </w:rPr>
        <w:t>.</w:t>
      </w:r>
      <w:r w:rsidR="00E11FB5">
        <w:rPr>
          <w:rFonts w:ascii="Sylfaen" w:hAnsi="Sylfaen" w:cs="Sylfaen"/>
          <w:noProof/>
          <w:lang w:val="ka-GE"/>
        </w:rPr>
        <w:t>8</w:t>
      </w:r>
      <w:r w:rsidR="008F06DE" w:rsidRPr="00255C09">
        <w:rPr>
          <w:rFonts w:ascii="Sylfaen" w:hAnsi="Sylfaen" w:cs="Sylfaen"/>
          <w:noProof/>
          <w:lang w:val="ka-GE"/>
        </w:rPr>
        <w:t xml:space="preserve"> ათასი ლარით </w:t>
      </w:r>
      <w:r w:rsidR="00EC216C">
        <w:rPr>
          <w:rFonts w:ascii="Sylfaen" w:hAnsi="Sylfaen" w:cs="Sylfaen"/>
          <w:noProof/>
          <w:lang w:val="ka-GE"/>
        </w:rPr>
        <w:t>ნაკლებია</w:t>
      </w:r>
      <w:r w:rsidR="008F06DE" w:rsidRPr="00255C09">
        <w:rPr>
          <w:rFonts w:ascii="Sylfaen" w:hAnsi="Sylfaen" w:cs="Sylfaen"/>
          <w:noProof/>
          <w:lang w:val="ka-GE"/>
        </w:rPr>
        <w:t>.</w:t>
      </w:r>
    </w:p>
    <w:p w14:paraId="0DA8BEF4" w14:textId="7D92D467" w:rsidR="00255C09"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255C09" w:rsidRPr="00255C09">
        <w:rPr>
          <w:rFonts w:ascii="Sylfaen" w:hAnsi="Sylfaen"/>
          <w:i/>
          <w:noProof/>
          <w:sz w:val="16"/>
          <w:szCs w:val="16"/>
        </w:rPr>
        <w:br/>
        <w:t xml:space="preserve"> </w:t>
      </w:r>
      <w:r w:rsidR="00255C09" w:rsidRPr="00255C09">
        <w:rPr>
          <w:rFonts w:ascii="Sylfaen" w:hAnsi="Sylfaen" w:cs="Sylfaen"/>
          <w:i/>
          <w:noProof/>
          <w:sz w:val="16"/>
          <w:szCs w:val="16"/>
        </w:rPr>
        <w:t>დაზუსტებული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ასიგნებები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ფაქტიური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დაფინანსება</w:t>
      </w:r>
    </w:p>
    <w:p w14:paraId="1DB25595" w14:textId="1C1BA819" w:rsidR="00EC216C" w:rsidRPr="00527B9B" w:rsidRDefault="00BC1282" w:rsidP="00B252A8">
      <w:pPr>
        <w:spacing w:line="240" w:lineRule="auto"/>
        <w:jc w:val="center"/>
        <w:rPr>
          <w:rFonts w:ascii="Sylfaen" w:eastAsia="Times New Roman" w:hAnsi="Sylfaen"/>
          <w:b/>
          <w:highlight w:val="yellow"/>
          <w:lang w:val="ka-GE"/>
        </w:rPr>
      </w:pPr>
      <w:r>
        <w:rPr>
          <w:noProof/>
          <w:lang w:val="ru-RU" w:eastAsia="ru-RU"/>
        </w:rPr>
        <w:drawing>
          <wp:inline distT="0" distB="0" distL="0" distR="0" wp14:anchorId="6C0C9288" wp14:editId="61998392">
            <wp:extent cx="5905500" cy="2428875"/>
            <wp:effectExtent l="0" t="0" r="0" b="0"/>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D89FEC8" w14:textId="77777777" w:rsidR="005D5992" w:rsidRPr="005874E1" w:rsidRDefault="00EC216C" w:rsidP="00B252A8">
      <w:pPr>
        <w:spacing w:after="0" w:line="240" w:lineRule="auto"/>
        <w:jc w:val="center"/>
        <w:rPr>
          <w:rFonts w:ascii="Sylfaen" w:hAnsi="Sylfaen" w:cs="Sylfaen"/>
          <w:b/>
          <w:bCs/>
          <w:noProof/>
          <w:szCs w:val="28"/>
          <w:lang w:val="ka-GE"/>
        </w:rPr>
      </w:pPr>
      <w:r w:rsidRPr="00EC216C">
        <w:rPr>
          <w:rFonts w:ascii="Sylfaen" w:hAnsi="Sylfaen" w:cs="Sylfaen"/>
          <w:b/>
          <w:bCs/>
          <w:noProof/>
          <w:szCs w:val="28"/>
          <w:lang w:val="ka-GE"/>
        </w:rPr>
        <w:t>სსიპ - საჯარო  და  კერძო თანამშრომლობის სააგენტო</w:t>
      </w:r>
    </w:p>
    <w:p w14:paraId="12002DB4" w14:textId="77777777" w:rsidR="005D5992" w:rsidRPr="005874E1" w:rsidRDefault="005D5992" w:rsidP="00B252A8">
      <w:pPr>
        <w:spacing w:after="0" w:line="240" w:lineRule="auto"/>
        <w:jc w:val="center"/>
        <w:rPr>
          <w:rFonts w:ascii="Sylfaen" w:hAnsi="Sylfaen" w:cs="Sylfaen"/>
          <w:b/>
          <w:bCs/>
          <w:noProof/>
          <w:szCs w:val="28"/>
          <w:lang w:val="ka-GE"/>
        </w:rPr>
      </w:pPr>
    </w:p>
    <w:p w14:paraId="2BE60D36" w14:textId="4925BE23" w:rsidR="005D5992" w:rsidRDefault="00EC216C"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005D5992" w:rsidRPr="005874E1">
        <w:rPr>
          <w:rFonts w:ascii="Sylfaen" w:eastAsia="Times New Roman" w:hAnsi="Sylfaen"/>
          <w:lang w:val="ka-GE"/>
        </w:rPr>
        <w:t xml:space="preserve">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5874E1">
        <w:rPr>
          <w:rFonts w:ascii="Sylfaen" w:eastAsia="Times New Roman" w:hAnsi="Sylfaen"/>
          <w:lang w:val="ka-GE"/>
        </w:rPr>
        <w:t xml:space="preserve"> </w:t>
      </w:r>
      <w:r w:rsidR="005D5992" w:rsidRPr="005874E1">
        <w:rPr>
          <w:rFonts w:ascii="Sylfaen" w:eastAsia="Times New Roman" w:hAnsi="Sylfaen"/>
          <w:lang w:val="ka-GE"/>
        </w:rPr>
        <w:t xml:space="preserve">სახელმწიფო ბიუჯეტით გამოყოფილმა სახსრებმა შეადგინა </w:t>
      </w:r>
      <w:r w:rsidR="00E71A61">
        <w:rPr>
          <w:rFonts w:ascii="Sylfaen" w:eastAsia="Times New Roman" w:hAnsi="Sylfaen"/>
          <w:lang w:val="ka-GE"/>
        </w:rPr>
        <w:t>2</w:t>
      </w:r>
      <w:r w:rsidR="00BC1282">
        <w:rPr>
          <w:rFonts w:ascii="Sylfaen" w:eastAsia="Times New Roman" w:hAnsi="Sylfaen"/>
          <w:lang w:val="ka-GE"/>
        </w:rPr>
        <w:t>50</w:t>
      </w:r>
      <w:r w:rsidR="005D5992" w:rsidRPr="005874E1">
        <w:rPr>
          <w:rFonts w:ascii="Sylfaen" w:eastAsia="Times New Roman" w:hAnsi="Sylfaen"/>
          <w:lang w:val="ka-GE"/>
        </w:rPr>
        <w:t>.</w:t>
      </w:r>
      <w:r w:rsidR="00BC1282">
        <w:rPr>
          <w:rFonts w:ascii="Sylfaen" w:eastAsia="Times New Roman" w:hAnsi="Sylfaen"/>
          <w:lang w:val="ka-GE"/>
        </w:rPr>
        <w:t>0</w:t>
      </w:r>
      <w:r w:rsidR="005D5992" w:rsidRPr="005874E1">
        <w:rPr>
          <w:rFonts w:ascii="Sylfaen" w:eastAsia="Times New Roman" w:hAnsi="Sylfaen"/>
          <w:lang w:val="ka-GE"/>
        </w:rPr>
        <w:t xml:space="preserve"> ათასი ლარი, </w:t>
      </w:r>
      <w:r w:rsidR="00D44BAE" w:rsidRPr="005874E1">
        <w:rPr>
          <w:rFonts w:ascii="Sylfaen" w:eastAsia="Times New Roman" w:hAnsi="Sylfaen"/>
          <w:lang w:val="ka-GE"/>
        </w:rPr>
        <w:t xml:space="preserve">ლარი, ხოლო ფაქტიურმა შესრულებამ </w:t>
      </w:r>
      <w:r w:rsidR="00BC1282">
        <w:rPr>
          <w:rFonts w:ascii="Sylfaen" w:eastAsia="Times New Roman" w:hAnsi="Sylfaen"/>
          <w:lang w:val="ka-GE"/>
        </w:rPr>
        <w:t>233</w:t>
      </w:r>
      <w:r w:rsidR="00D44BAE" w:rsidRPr="005874E1">
        <w:rPr>
          <w:rFonts w:ascii="Sylfaen" w:eastAsia="Times New Roman" w:hAnsi="Sylfaen"/>
          <w:lang w:val="ka-GE"/>
        </w:rPr>
        <w:t>.</w:t>
      </w:r>
      <w:r w:rsidR="00BC1282">
        <w:rPr>
          <w:rFonts w:ascii="Sylfaen" w:eastAsia="Times New Roman" w:hAnsi="Sylfaen"/>
          <w:lang w:val="ka-GE"/>
        </w:rPr>
        <w:t>9</w:t>
      </w:r>
      <w:r w:rsidR="00D44BAE" w:rsidRPr="005874E1">
        <w:rPr>
          <w:rFonts w:ascii="Sylfaen" w:eastAsia="Times New Roman" w:hAnsi="Sylfaen"/>
          <w:lang w:val="ka-GE"/>
        </w:rPr>
        <w:t xml:space="preserve"> ათასი ლარი</w:t>
      </w:r>
      <w:r w:rsidR="00851011">
        <w:rPr>
          <w:rFonts w:ascii="Sylfaen" w:eastAsia="Times New Roman" w:hAnsi="Sylfaen"/>
          <w:lang w:val="ka-GE"/>
        </w:rPr>
        <w:t xml:space="preserve">, </w:t>
      </w:r>
      <w:r w:rsidR="00851011">
        <w:rPr>
          <w:rFonts w:ascii="Sylfaen" w:hAnsi="Sylfaen" w:cs="Sylfaen"/>
          <w:noProof/>
          <w:lang w:val="ka-GE"/>
        </w:rPr>
        <w:t>რაც 2019 წლის შესაბამის მაჩვენებელზე</w:t>
      </w:r>
      <w:r w:rsidR="00851011" w:rsidRPr="00255C09">
        <w:rPr>
          <w:rFonts w:ascii="Sylfaen" w:hAnsi="Sylfaen" w:cs="Sylfaen"/>
          <w:noProof/>
          <w:lang w:val="ka-GE"/>
        </w:rPr>
        <w:t xml:space="preserve"> </w:t>
      </w:r>
      <w:r w:rsidR="00BC1282">
        <w:rPr>
          <w:rFonts w:ascii="Sylfaen" w:hAnsi="Sylfaen" w:cs="Sylfaen"/>
          <w:noProof/>
          <w:lang w:val="ka-GE"/>
        </w:rPr>
        <w:t>31</w:t>
      </w:r>
      <w:r w:rsidR="00851011" w:rsidRPr="00255C09">
        <w:rPr>
          <w:rFonts w:ascii="Sylfaen" w:hAnsi="Sylfaen" w:cs="Sylfaen"/>
          <w:noProof/>
          <w:lang w:val="ka-GE"/>
        </w:rPr>
        <w:t>.</w:t>
      </w:r>
      <w:r w:rsidR="00BC1282">
        <w:rPr>
          <w:rFonts w:ascii="Sylfaen" w:hAnsi="Sylfaen" w:cs="Sylfaen"/>
          <w:noProof/>
          <w:lang w:val="ka-GE"/>
        </w:rPr>
        <w:t>0</w:t>
      </w:r>
      <w:r w:rsidR="00851011" w:rsidRPr="00255C09">
        <w:rPr>
          <w:rFonts w:ascii="Sylfaen" w:hAnsi="Sylfaen" w:cs="Sylfaen"/>
          <w:noProof/>
          <w:lang w:val="ka-GE"/>
        </w:rPr>
        <w:t xml:space="preserve"> ათასი ლარით </w:t>
      </w:r>
      <w:r w:rsidR="00063981">
        <w:rPr>
          <w:rFonts w:ascii="Sylfaen" w:hAnsi="Sylfaen" w:cs="Sylfaen"/>
          <w:noProof/>
          <w:lang w:val="ka-GE"/>
        </w:rPr>
        <w:t>ნაკლებია</w:t>
      </w:r>
      <w:r w:rsidR="00851011" w:rsidRPr="00255C09">
        <w:rPr>
          <w:rFonts w:ascii="Sylfaen" w:hAnsi="Sylfaen" w:cs="Sylfaen"/>
          <w:noProof/>
          <w:lang w:val="ka-GE"/>
        </w:rPr>
        <w:t>.</w:t>
      </w:r>
    </w:p>
    <w:p w14:paraId="7561F544" w14:textId="77777777" w:rsidR="00E11FB5" w:rsidRDefault="00E11FB5" w:rsidP="00B252A8">
      <w:pPr>
        <w:spacing w:after="0" w:line="240" w:lineRule="auto"/>
        <w:ind w:firstLine="720"/>
        <w:jc w:val="both"/>
        <w:rPr>
          <w:rFonts w:ascii="Sylfaen" w:hAnsi="Sylfaen" w:cs="Sylfaen"/>
          <w:noProof/>
          <w:lang w:val="ka-GE"/>
        </w:rPr>
      </w:pPr>
    </w:p>
    <w:p w14:paraId="33959AA6" w14:textId="45A3360A" w:rsidR="00851011" w:rsidRPr="00255C09" w:rsidRDefault="00DC2DBF" w:rsidP="00B252A8">
      <w:pPr>
        <w:spacing w:after="0"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851011" w:rsidRPr="00255C09">
        <w:rPr>
          <w:rFonts w:ascii="Sylfaen" w:hAnsi="Sylfaen"/>
          <w:i/>
          <w:noProof/>
          <w:sz w:val="16"/>
          <w:szCs w:val="16"/>
        </w:rPr>
        <w:br/>
        <w:t xml:space="preserve"> </w:t>
      </w:r>
      <w:r w:rsidR="00851011" w:rsidRPr="00255C09">
        <w:rPr>
          <w:rFonts w:ascii="Sylfaen" w:hAnsi="Sylfaen" w:cs="Sylfaen"/>
          <w:i/>
          <w:noProof/>
          <w:sz w:val="16"/>
          <w:szCs w:val="16"/>
        </w:rPr>
        <w:t>დაზუსტებული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ასიგნებები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ფაქტიური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დაფინანსება</w:t>
      </w:r>
    </w:p>
    <w:p w14:paraId="0AFA09F3" w14:textId="6AA07735" w:rsidR="00BC1282" w:rsidRDefault="00BC1282" w:rsidP="00B252A8">
      <w:pPr>
        <w:spacing w:after="0" w:line="240" w:lineRule="auto"/>
        <w:ind w:firstLine="720"/>
        <w:jc w:val="center"/>
        <w:rPr>
          <w:rFonts w:ascii="Sylfaen" w:eastAsia="Times New Roman" w:hAnsi="Sylfaen"/>
          <w:lang w:val="ka-GE"/>
        </w:rPr>
      </w:pPr>
      <w:r>
        <w:rPr>
          <w:noProof/>
          <w:lang w:val="ru-RU" w:eastAsia="ru-RU"/>
        </w:rPr>
        <w:drawing>
          <wp:inline distT="0" distB="0" distL="0" distR="0" wp14:anchorId="290A0C9D" wp14:editId="5A911A07">
            <wp:extent cx="5905500" cy="2409825"/>
            <wp:effectExtent l="0" t="0" r="0" b="0"/>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3DE1D15" w14:textId="77777777" w:rsidR="00EE2FAB" w:rsidRDefault="00EE2FAB" w:rsidP="00B252A8">
      <w:pPr>
        <w:spacing w:after="0" w:line="240" w:lineRule="auto"/>
        <w:ind w:firstLine="720"/>
        <w:jc w:val="both"/>
        <w:rPr>
          <w:rFonts w:ascii="Sylfaen" w:eastAsia="Times New Roman" w:hAnsi="Sylfaen"/>
          <w:lang w:val="ka-GE"/>
        </w:rPr>
      </w:pPr>
    </w:p>
    <w:p w14:paraId="67717CCE" w14:textId="0BA068B8" w:rsidR="0056669A" w:rsidRDefault="00851011"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Pr="005874E1">
        <w:rPr>
          <w:rFonts w:ascii="Sylfaen" w:eastAsia="Times New Roman" w:hAnsi="Sylfaen"/>
          <w:lang w:val="ka-GE"/>
        </w:rPr>
        <w:t>სათვის</w:t>
      </w:r>
      <w:r>
        <w:rPr>
          <w:rFonts w:ascii="Sylfaen" w:eastAsia="Times New Roman" w:hAnsi="Sylfaen"/>
          <w:lang w:val="ka-GE"/>
        </w:rPr>
        <w:t xml:space="preserve"> </w:t>
      </w:r>
      <w:r w:rsidRPr="000E0C52">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E11FB5">
        <w:rPr>
          <w:rFonts w:ascii="Sylfaen" w:hAnsi="Sylfaen" w:cs="Sylfaen"/>
          <w:noProof/>
          <w:lang w:val="ka-GE"/>
        </w:rPr>
        <w:t>7</w:t>
      </w:r>
      <w:r w:rsidRPr="000E0C52">
        <w:rPr>
          <w:rFonts w:ascii="Sylfaen" w:hAnsi="Sylfaen" w:cs="Sylfaen"/>
          <w:noProof/>
          <w:lang w:val="ka-GE"/>
        </w:rPr>
        <w:t>.</w:t>
      </w:r>
      <w:r w:rsidR="00BC1282">
        <w:rPr>
          <w:rFonts w:ascii="Sylfaen" w:hAnsi="Sylfaen" w:cs="Sylfaen"/>
          <w:noProof/>
          <w:lang w:val="ka-GE"/>
        </w:rPr>
        <w:t>9</w:t>
      </w:r>
      <w:r w:rsidRPr="000E0C52">
        <w:rPr>
          <w:rFonts w:ascii="Sylfaen" w:hAnsi="Sylfaen" w:cs="Sylfaen"/>
          <w:noProof/>
          <w:lang w:val="ka-GE"/>
        </w:rPr>
        <w:t xml:space="preserve">%, ხოლო „არაფინანსური აქტივების ზრდის“ მუხლით - </w:t>
      </w:r>
      <w:r w:rsidR="00E11FB5">
        <w:rPr>
          <w:rFonts w:ascii="Sylfaen" w:hAnsi="Sylfaen" w:cs="Sylfaen"/>
          <w:noProof/>
          <w:lang w:val="ka-GE"/>
        </w:rPr>
        <w:t>2</w:t>
      </w:r>
      <w:r w:rsidRPr="000E0C52">
        <w:rPr>
          <w:rFonts w:ascii="Sylfaen" w:hAnsi="Sylfaen" w:cs="Sylfaen"/>
          <w:noProof/>
          <w:lang w:val="ka-GE"/>
        </w:rPr>
        <w:t>.</w:t>
      </w:r>
      <w:r w:rsidR="00BC1282">
        <w:rPr>
          <w:rFonts w:ascii="Sylfaen" w:hAnsi="Sylfaen" w:cs="Sylfaen"/>
          <w:noProof/>
          <w:lang w:val="ka-GE"/>
        </w:rPr>
        <w:t>1</w:t>
      </w:r>
      <w:r w:rsidRPr="000E0C52">
        <w:rPr>
          <w:rFonts w:ascii="Sylfaen" w:hAnsi="Sylfaen" w:cs="Sylfaen"/>
          <w:noProof/>
          <w:lang w:val="ka-GE"/>
        </w:rPr>
        <w:t>%.</w:t>
      </w:r>
    </w:p>
    <w:p w14:paraId="151DD1B8" w14:textId="77777777" w:rsidR="00EE2FAB" w:rsidRDefault="00EE2FAB" w:rsidP="00B252A8">
      <w:pPr>
        <w:spacing w:after="0" w:line="240" w:lineRule="auto"/>
        <w:jc w:val="center"/>
        <w:rPr>
          <w:rFonts w:ascii="Sylfaen" w:hAnsi="Sylfaen" w:cs="Sylfaen"/>
          <w:b/>
          <w:bCs/>
          <w:noProof/>
          <w:szCs w:val="28"/>
          <w:lang w:val="ka-GE"/>
        </w:rPr>
      </w:pPr>
    </w:p>
    <w:p w14:paraId="7D66B955" w14:textId="77777777" w:rsidR="00EE2FAB" w:rsidRDefault="00EE2FAB" w:rsidP="00B252A8">
      <w:pPr>
        <w:spacing w:after="0" w:line="240" w:lineRule="auto"/>
        <w:jc w:val="center"/>
        <w:rPr>
          <w:rFonts w:ascii="Sylfaen" w:hAnsi="Sylfaen" w:cs="Sylfaen"/>
          <w:b/>
          <w:bCs/>
          <w:noProof/>
          <w:szCs w:val="28"/>
          <w:lang w:val="ka-GE"/>
        </w:rPr>
      </w:pPr>
    </w:p>
    <w:p w14:paraId="07CDDD1B" w14:textId="34034B26" w:rsidR="00851011" w:rsidRDefault="00851011" w:rsidP="00B252A8">
      <w:pPr>
        <w:spacing w:after="0" w:line="240" w:lineRule="auto"/>
        <w:jc w:val="center"/>
        <w:rPr>
          <w:rFonts w:ascii="Sylfaen" w:hAnsi="Sylfaen" w:cs="Sylfaen"/>
          <w:b/>
          <w:bCs/>
          <w:noProof/>
          <w:szCs w:val="28"/>
          <w:lang w:val="ka-GE"/>
        </w:rPr>
      </w:pPr>
      <w:r w:rsidRPr="00851011">
        <w:rPr>
          <w:rFonts w:ascii="Sylfaen" w:hAnsi="Sylfaen" w:cs="Sylfaen"/>
          <w:b/>
          <w:bCs/>
          <w:noProof/>
          <w:szCs w:val="28"/>
          <w:lang w:val="ka-GE"/>
        </w:rPr>
        <w:lastRenderedPageBreak/>
        <w:t>სსიპ - ახალგაზრდობის სააგენტო</w:t>
      </w:r>
    </w:p>
    <w:p w14:paraId="7FA8085B" w14:textId="77777777" w:rsidR="00851011" w:rsidRPr="00851011" w:rsidRDefault="00851011" w:rsidP="00B252A8">
      <w:pPr>
        <w:spacing w:after="0" w:line="240" w:lineRule="auto"/>
        <w:jc w:val="center"/>
        <w:rPr>
          <w:rFonts w:ascii="Sylfaen" w:hAnsi="Sylfaen" w:cs="Sylfaen"/>
          <w:b/>
          <w:bCs/>
          <w:noProof/>
          <w:szCs w:val="28"/>
          <w:lang w:val="ka-GE"/>
        </w:rPr>
      </w:pPr>
    </w:p>
    <w:p w14:paraId="6C558A0F" w14:textId="4787B9CD" w:rsidR="00851011" w:rsidRPr="00851011" w:rsidRDefault="00851011" w:rsidP="00B252A8">
      <w:pPr>
        <w:spacing w:line="240" w:lineRule="auto"/>
        <w:ind w:firstLine="720"/>
        <w:jc w:val="both"/>
        <w:rPr>
          <w:rFonts w:ascii="Sylfaen" w:eastAsia="Times New Roman" w:hAnsi="Sylfaen"/>
          <w:lang w:val="ka-GE"/>
        </w:rPr>
      </w:pPr>
      <w:r w:rsidRPr="00851011">
        <w:rPr>
          <w:rFonts w:ascii="Sylfaen" w:eastAsia="Times New Roman" w:hAnsi="Sylfaen"/>
          <w:lang w:val="ka-GE"/>
        </w:rPr>
        <w:t>სსიპ - ახალგაზრდობის სააგენტო</w:t>
      </w:r>
      <w:r w:rsidRPr="005874E1">
        <w:rPr>
          <w:rFonts w:ascii="Sylfaen" w:eastAsia="Times New Roman" w:hAnsi="Sylfaen"/>
          <w:lang w:val="ka-GE"/>
        </w:rPr>
        <w:t xml:space="preserve">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64182A">
        <w:rPr>
          <w:rFonts w:ascii="Sylfaen" w:eastAsia="Times New Roman" w:hAnsi="Sylfaen"/>
          <w:lang w:val="ka-GE"/>
        </w:rPr>
        <w:t>3</w:t>
      </w:r>
      <w:r w:rsidR="00E71A61">
        <w:rPr>
          <w:rFonts w:ascii="Sylfaen" w:eastAsia="Times New Roman" w:hAnsi="Sylfaen"/>
          <w:lang w:val="ka-GE"/>
        </w:rPr>
        <w:t xml:space="preserve"> </w:t>
      </w:r>
      <w:r w:rsidR="00E11FB5">
        <w:rPr>
          <w:rFonts w:ascii="Sylfaen" w:eastAsia="Times New Roman" w:hAnsi="Sylfaen"/>
          <w:lang w:val="ka-GE"/>
        </w:rPr>
        <w:t>5</w:t>
      </w:r>
      <w:r w:rsidR="0064182A">
        <w:rPr>
          <w:rFonts w:ascii="Sylfaen" w:eastAsia="Times New Roman" w:hAnsi="Sylfaen"/>
          <w:lang w:val="ka-GE"/>
        </w:rPr>
        <w:t>00</w:t>
      </w:r>
      <w:r w:rsidRPr="005874E1">
        <w:rPr>
          <w:rFonts w:ascii="Sylfaen" w:eastAsia="Times New Roman" w:hAnsi="Sylfaen"/>
          <w:lang w:val="ka-GE"/>
        </w:rPr>
        <w:t>.</w:t>
      </w:r>
      <w:r w:rsidR="0064182A">
        <w:rPr>
          <w:rFonts w:ascii="Sylfaen" w:eastAsia="Times New Roman" w:hAnsi="Sylfaen"/>
          <w:lang w:val="ka-GE"/>
        </w:rPr>
        <w:t>0</w:t>
      </w:r>
      <w:r w:rsidRPr="005874E1">
        <w:rPr>
          <w:rFonts w:ascii="Sylfaen" w:eastAsia="Times New Roman" w:hAnsi="Sylfaen"/>
          <w:lang w:val="ka-GE"/>
        </w:rPr>
        <w:t xml:space="preserve"> ათასი ლარი, ლარი, ხოლო ფაქტიურმა შესრულებამ </w:t>
      </w:r>
      <w:r w:rsidR="0064182A">
        <w:rPr>
          <w:rFonts w:ascii="Sylfaen" w:eastAsia="Times New Roman" w:hAnsi="Sylfaen"/>
          <w:lang w:val="ka-GE"/>
        </w:rPr>
        <w:t>3</w:t>
      </w:r>
      <w:r w:rsidR="00E71A61">
        <w:rPr>
          <w:rFonts w:ascii="Sylfaen" w:eastAsia="Times New Roman" w:hAnsi="Sylfaen"/>
          <w:lang w:val="ka-GE"/>
        </w:rPr>
        <w:t xml:space="preserve"> </w:t>
      </w:r>
      <w:r w:rsidR="0064182A">
        <w:rPr>
          <w:rFonts w:ascii="Sylfaen" w:eastAsia="Times New Roman" w:hAnsi="Sylfaen"/>
          <w:lang w:val="ka-GE"/>
        </w:rPr>
        <w:t>559</w:t>
      </w:r>
      <w:r w:rsidRPr="005874E1">
        <w:rPr>
          <w:rFonts w:ascii="Sylfaen" w:eastAsia="Times New Roman" w:hAnsi="Sylfaen"/>
          <w:lang w:val="ka-GE"/>
        </w:rPr>
        <w:t>.</w:t>
      </w:r>
      <w:r w:rsidR="0064182A">
        <w:rPr>
          <w:rFonts w:ascii="Sylfaen" w:eastAsia="Times New Roman" w:hAnsi="Sylfaen"/>
          <w:lang w:val="ka-GE"/>
        </w:rPr>
        <w:t>9</w:t>
      </w:r>
      <w:r w:rsidRPr="005874E1">
        <w:rPr>
          <w:rFonts w:ascii="Sylfaen" w:eastAsia="Times New Roman" w:hAnsi="Sylfaen"/>
          <w:lang w:val="ka-GE"/>
        </w:rPr>
        <w:t xml:space="preserve"> ათასი ლარი</w:t>
      </w:r>
      <w:r>
        <w:rPr>
          <w:rFonts w:ascii="Sylfaen" w:eastAsia="Times New Roman" w:hAnsi="Sylfaen"/>
          <w:lang w:val="ka-GE"/>
        </w:rPr>
        <w:t xml:space="preserve">, </w:t>
      </w:r>
      <w:r w:rsidRPr="00851011">
        <w:rPr>
          <w:rFonts w:ascii="Sylfaen" w:eastAsia="Times New Roman" w:hAnsi="Sylfaen"/>
          <w:lang w:val="ka-GE"/>
        </w:rPr>
        <w:t xml:space="preserve">რაც 2019 წლის შესაბამის მაჩვენებელზე </w:t>
      </w:r>
      <w:r w:rsidR="00E11FB5">
        <w:rPr>
          <w:rFonts w:ascii="Sylfaen" w:eastAsia="Times New Roman" w:hAnsi="Sylfaen"/>
          <w:lang w:val="ka-GE"/>
        </w:rPr>
        <w:t xml:space="preserve">1 </w:t>
      </w:r>
      <w:r w:rsidR="0064182A">
        <w:rPr>
          <w:rFonts w:ascii="Sylfaen" w:eastAsia="Times New Roman" w:hAnsi="Sylfaen"/>
          <w:lang w:val="ka-GE"/>
        </w:rPr>
        <w:t>867</w:t>
      </w:r>
      <w:r w:rsidRPr="00851011">
        <w:rPr>
          <w:rFonts w:ascii="Sylfaen" w:eastAsia="Times New Roman" w:hAnsi="Sylfaen"/>
          <w:lang w:val="ka-GE"/>
        </w:rPr>
        <w:t>.</w:t>
      </w:r>
      <w:r w:rsidR="0064182A">
        <w:rPr>
          <w:rFonts w:ascii="Sylfaen" w:eastAsia="Times New Roman" w:hAnsi="Sylfaen"/>
          <w:lang w:val="ka-GE"/>
        </w:rPr>
        <w:t>9</w:t>
      </w:r>
      <w:r w:rsidRPr="00851011">
        <w:rPr>
          <w:rFonts w:ascii="Sylfaen" w:eastAsia="Times New Roman" w:hAnsi="Sylfaen"/>
          <w:lang w:val="ka-GE"/>
        </w:rPr>
        <w:t xml:space="preserve"> ათასი ლარით </w:t>
      </w:r>
      <w:r w:rsidR="00E71A61">
        <w:rPr>
          <w:rFonts w:ascii="Sylfaen" w:eastAsia="Times New Roman" w:hAnsi="Sylfaen"/>
          <w:lang w:val="ka-GE"/>
        </w:rPr>
        <w:t>ნაკლებია</w:t>
      </w:r>
      <w:r w:rsidRPr="00851011">
        <w:rPr>
          <w:rFonts w:ascii="Sylfaen" w:eastAsia="Times New Roman" w:hAnsi="Sylfaen"/>
          <w:lang w:val="ka-GE"/>
        </w:rPr>
        <w:t>.</w:t>
      </w:r>
    </w:p>
    <w:p w14:paraId="289E5D28" w14:textId="2A8DBF11" w:rsidR="00851011" w:rsidRPr="00255C09" w:rsidRDefault="00DC2DBF" w:rsidP="00B252A8">
      <w:pPr>
        <w:spacing w:line="240" w:lineRule="auto"/>
        <w:jc w:val="right"/>
        <w:rPr>
          <w:rFonts w:ascii="Sylfaen" w:hAnsi="Sylfaen"/>
          <w:i/>
          <w:noProof/>
          <w:sz w:val="16"/>
          <w:szCs w:val="16"/>
        </w:rPr>
      </w:pPr>
      <w:r>
        <w:rPr>
          <w:rFonts w:ascii="Sylfaen" w:hAnsi="Sylfaen"/>
          <w:i/>
          <w:noProof/>
          <w:sz w:val="16"/>
          <w:szCs w:val="16"/>
        </w:rPr>
        <w:t xml:space="preserve">2019-2020 წლებში </w:t>
      </w:r>
      <w:r w:rsidR="00BD0116">
        <w:rPr>
          <w:rFonts w:ascii="Sylfaen" w:hAnsi="Sylfaen"/>
          <w:i/>
          <w:noProof/>
          <w:sz w:val="16"/>
          <w:szCs w:val="16"/>
        </w:rPr>
        <w:t>12 თვეში</w:t>
      </w:r>
      <w:r>
        <w:rPr>
          <w:rFonts w:ascii="Sylfaen" w:hAnsi="Sylfaen"/>
          <w:i/>
          <w:noProof/>
          <w:sz w:val="16"/>
          <w:szCs w:val="16"/>
        </w:rPr>
        <w:t xml:space="preserve"> გამოყოფილი</w:t>
      </w:r>
      <w:r w:rsidR="00851011" w:rsidRPr="00255C09">
        <w:rPr>
          <w:rFonts w:ascii="Sylfaen" w:hAnsi="Sylfaen"/>
          <w:i/>
          <w:noProof/>
          <w:sz w:val="16"/>
          <w:szCs w:val="16"/>
        </w:rPr>
        <w:br/>
        <w:t xml:space="preserve"> </w:t>
      </w:r>
      <w:r w:rsidR="00851011" w:rsidRPr="00255C09">
        <w:rPr>
          <w:rFonts w:ascii="Sylfaen" w:hAnsi="Sylfaen" w:cs="Sylfaen"/>
          <w:i/>
          <w:noProof/>
          <w:sz w:val="16"/>
          <w:szCs w:val="16"/>
        </w:rPr>
        <w:t>დაზუსტებული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ასიგნებები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ფაქტიური</w:t>
      </w:r>
      <w:r w:rsidR="00851011" w:rsidRPr="00255C09">
        <w:rPr>
          <w:rFonts w:ascii="Sylfaen" w:hAnsi="Sylfaen"/>
          <w:i/>
          <w:noProof/>
          <w:sz w:val="16"/>
          <w:szCs w:val="16"/>
        </w:rPr>
        <w:t xml:space="preserve"> </w:t>
      </w:r>
      <w:r w:rsidR="00851011" w:rsidRPr="00255C09">
        <w:rPr>
          <w:rFonts w:ascii="Sylfaen" w:hAnsi="Sylfaen" w:cs="Sylfaen"/>
          <w:i/>
          <w:noProof/>
          <w:sz w:val="16"/>
          <w:szCs w:val="16"/>
        </w:rPr>
        <w:t>დაფინანსება</w:t>
      </w:r>
    </w:p>
    <w:p w14:paraId="5E689D2C" w14:textId="5EA92579" w:rsidR="00851011" w:rsidRDefault="0064182A" w:rsidP="00B252A8">
      <w:pPr>
        <w:spacing w:line="240" w:lineRule="auto"/>
        <w:jc w:val="center"/>
        <w:rPr>
          <w:rFonts w:ascii="Sylfaen" w:hAnsi="Sylfaen" w:cs="Sylfaen"/>
          <w:b/>
          <w:noProof/>
          <w:szCs w:val="28"/>
          <w:lang w:val="ka-GE"/>
        </w:rPr>
      </w:pPr>
      <w:r>
        <w:rPr>
          <w:noProof/>
          <w:lang w:val="ru-RU" w:eastAsia="ru-RU"/>
        </w:rPr>
        <w:drawing>
          <wp:inline distT="0" distB="0" distL="0" distR="0" wp14:anchorId="1A0F79B0" wp14:editId="34E671C6">
            <wp:extent cx="5905500" cy="2400300"/>
            <wp:effectExtent l="0" t="0" r="0" b="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E62926C" w14:textId="079DAEFA" w:rsidR="00851011" w:rsidRPr="009B71C2" w:rsidRDefault="00851011" w:rsidP="00B252A8">
      <w:pPr>
        <w:spacing w:line="240" w:lineRule="auto"/>
        <w:ind w:firstLine="720"/>
        <w:jc w:val="both"/>
        <w:rPr>
          <w:rFonts w:ascii="Sylfaen" w:hAnsi="Sylfaen" w:cs="Sylfaen"/>
          <w:noProof/>
          <w:lang w:val="ka-GE"/>
        </w:rPr>
      </w:pPr>
      <w:r w:rsidRPr="00851011">
        <w:rPr>
          <w:rFonts w:ascii="Sylfaen" w:hAnsi="Sylfaen" w:cs="Sylfaen"/>
          <w:bCs/>
          <w:noProof/>
          <w:szCs w:val="28"/>
          <w:lang w:val="ka-GE"/>
        </w:rPr>
        <w:t>სსიპ - ახალგაზრდობის სააგენტო</w:t>
      </w:r>
      <w:r w:rsidRPr="00851011">
        <w:rPr>
          <w:rFonts w:ascii="Sylfaen" w:eastAsia="Times New Roman" w:hAnsi="Sylfaen"/>
          <w:lang w:val="ka-GE"/>
        </w:rPr>
        <w:t xml:space="preserve">სათვის </w:t>
      </w:r>
      <w:r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E11FB5">
        <w:rPr>
          <w:rFonts w:ascii="Sylfaen" w:hAnsi="Sylfaen" w:cs="Sylfaen"/>
          <w:noProof/>
          <w:lang w:val="ka-GE"/>
        </w:rPr>
        <w:t>8</w:t>
      </w:r>
      <w:r w:rsidRPr="00851011">
        <w:rPr>
          <w:rFonts w:ascii="Sylfaen" w:hAnsi="Sylfaen" w:cs="Sylfaen"/>
          <w:noProof/>
          <w:lang w:val="ka-GE"/>
        </w:rPr>
        <w:t>.</w:t>
      </w:r>
      <w:r w:rsidR="0064182A">
        <w:rPr>
          <w:rFonts w:ascii="Sylfaen" w:hAnsi="Sylfaen" w:cs="Sylfaen"/>
          <w:noProof/>
          <w:lang w:val="ka-GE"/>
        </w:rPr>
        <w:t>1</w:t>
      </w:r>
      <w:r w:rsidRPr="00851011">
        <w:rPr>
          <w:rFonts w:ascii="Sylfaen" w:hAnsi="Sylfaen" w:cs="Sylfaen"/>
          <w:noProof/>
          <w:lang w:val="ka-GE"/>
        </w:rPr>
        <w:t xml:space="preserve">%, ხოლო „არაფინანსური აქტივების ზრდის“ მუხლით - </w:t>
      </w:r>
      <w:r w:rsidR="00E11FB5">
        <w:rPr>
          <w:rFonts w:ascii="Sylfaen" w:hAnsi="Sylfaen" w:cs="Sylfaen"/>
          <w:noProof/>
          <w:lang w:val="ka-GE"/>
        </w:rPr>
        <w:t>1</w:t>
      </w:r>
      <w:r w:rsidRPr="00851011">
        <w:rPr>
          <w:rFonts w:ascii="Sylfaen" w:hAnsi="Sylfaen" w:cs="Sylfaen"/>
          <w:noProof/>
          <w:lang w:val="ka-GE"/>
        </w:rPr>
        <w:t>.</w:t>
      </w:r>
      <w:r w:rsidR="0064182A">
        <w:rPr>
          <w:rFonts w:ascii="Sylfaen" w:hAnsi="Sylfaen" w:cs="Sylfaen"/>
          <w:noProof/>
          <w:lang w:val="ka-GE"/>
        </w:rPr>
        <w:t>9</w:t>
      </w:r>
      <w:r w:rsidRPr="00851011">
        <w:rPr>
          <w:rFonts w:ascii="Sylfaen" w:hAnsi="Sylfaen" w:cs="Sylfaen"/>
          <w:noProof/>
          <w:lang w:val="ka-GE"/>
        </w:rPr>
        <w:t>%.</w:t>
      </w:r>
    </w:p>
    <w:p w14:paraId="56983996" w14:textId="77777777" w:rsidR="00851011" w:rsidRDefault="00851011" w:rsidP="00B252A8">
      <w:pPr>
        <w:spacing w:line="240" w:lineRule="auto"/>
        <w:jc w:val="center"/>
        <w:rPr>
          <w:rFonts w:ascii="Sylfaen" w:hAnsi="Sylfaen" w:cs="Sylfaen"/>
          <w:b/>
          <w:noProof/>
          <w:szCs w:val="28"/>
          <w:lang w:val="ka-GE"/>
        </w:rPr>
      </w:pPr>
      <w:r w:rsidRPr="00851011">
        <w:rPr>
          <w:rFonts w:ascii="Sylfaen" w:hAnsi="Sylfaen" w:cs="Sylfaen"/>
          <w:b/>
          <w:noProof/>
          <w:szCs w:val="28"/>
          <w:lang w:val="ka-GE"/>
        </w:rPr>
        <w:t>ეროვნული უსაფრთხოების საბჭოს აპარატი</w:t>
      </w:r>
    </w:p>
    <w:p w14:paraId="3CEFBE3F" w14:textId="02C8CC9E" w:rsidR="0064182A" w:rsidRDefault="00851011" w:rsidP="00B252A8">
      <w:pPr>
        <w:spacing w:line="240" w:lineRule="auto"/>
        <w:ind w:firstLine="720"/>
        <w:jc w:val="both"/>
        <w:rPr>
          <w:rFonts w:ascii="Sylfaen" w:eastAsia="Times New Roman" w:hAnsi="Sylfaen"/>
          <w:lang w:val="ka-GE"/>
        </w:rPr>
      </w:pPr>
      <w:r w:rsidRPr="00851011">
        <w:rPr>
          <w:rFonts w:ascii="Sylfaen" w:hAnsi="Sylfaen" w:cs="Sylfaen"/>
          <w:noProof/>
          <w:szCs w:val="28"/>
          <w:lang w:val="ka-GE"/>
        </w:rPr>
        <w:t>ეროვნული უსაფრთხოების საბჭოს აპარატი</w:t>
      </w:r>
      <w:r w:rsidRPr="00851011">
        <w:rPr>
          <w:rFonts w:ascii="Sylfaen" w:eastAsia="Times New Roman" w:hAnsi="Sylfaen"/>
          <w:lang w:val="ka-GE"/>
        </w:rPr>
        <w:t xml:space="preserve">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E11FB5">
        <w:rPr>
          <w:rFonts w:ascii="Sylfaen" w:eastAsia="Times New Roman" w:hAnsi="Sylfaen"/>
          <w:lang w:val="ka-GE"/>
        </w:rPr>
        <w:t>2</w:t>
      </w:r>
      <w:r w:rsidR="00E71A61">
        <w:rPr>
          <w:rFonts w:ascii="Sylfaen" w:eastAsia="Times New Roman" w:hAnsi="Sylfaen"/>
          <w:lang w:val="ka-GE"/>
        </w:rPr>
        <w:t xml:space="preserve"> </w:t>
      </w:r>
      <w:r w:rsidR="0064182A">
        <w:rPr>
          <w:rFonts w:ascii="Sylfaen" w:eastAsia="Times New Roman" w:hAnsi="Sylfaen"/>
          <w:lang w:val="ka-GE"/>
        </w:rPr>
        <w:t>500</w:t>
      </w:r>
      <w:r w:rsidRPr="005874E1">
        <w:rPr>
          <w:rFonts w:ascii="Sylfaen" w:eastAsia="Times New Roman" w:hAnsi="Sylfaen"/>
          <w:lang w:val="ka-GE"/>
        </w:rPr>
        <w:t>.</w:t>
      </w:r>
      <w:r w:rsidR="0064182A">
        <w:rPr>
          <w:rFonts w:ascii="Sylfaen" w:eastAsia="Times New Roman" w:hAnsi="Sylfaen"/>
          <w:lang w:val="ka-GE"/>
        </w:rPr>
        <w:t>0</w:t>
      </w:r>
      <w:r w:rsidRPr="005874E1">
        <w:rPr>
          <w:rFonts w:ascii="Sylfaen" w:eastAsia="Times New Roman" w:hAnsi="Sylfaen"/>
          <w:lang w:val="ka-GE"/>
        </w:rPr>
        <w:t xml:space="preserve"> ათასი ლარი, </w:t>
      </w:r>
      <w:r w:rsidR="009B71C2" w:rsidRPr="005874E1">
        <w:rPr>
          <w:rFonts w:ascii="Sylfaen" w:eastAsia="Times New Roman" w:hAnsi="Sylfaen"/>
          <w:lang w:val="ka-GE"/>
        </w:rPr>
        <w:t xml:space="preserve">ხოლო ფაქტიურმა შესრულებამ </w:t>
      </w:r>
      <w:r w:rsidR="0064182A">
        <w:rPr>
          <w:rFonts w:ascii="Sylfaen" w:eastAsia="Times New Roman" w:hAnsi="Sylfaen"/>
          <w:lang w:val="ka-GE"/>
        </w:rPr>
        <w:t>2</w:t>
      </w:r>
      <w:r w:rsidR="00E11FB5">
        <w:rPr>
          <w:rFonts w:ascii="Sylfaen" w:eastAsia="Times New Roman" w:hAnsi="Sylfaen"/>
          <w:lang w:val="ka-GE"/>
        </w:rPr>
        <w:t xml:space="preserve"> </w:t>
      </w:r>
      <w:r w:rsidR="0064182A">
        <w:rPr>
          <w:rFonts w:ascii="Sylfaen" w:eastAsia="Times New Roman" w:hAnsi="Sylfaen"/>
          <w:lang w:val="ka-GE"/>
        </w:rPr>
        <w:t>351</w:t>
      </w:r>
      <w:r w:rsidR="009B71C2" w:rsidRPr="005874E1">
        <w:rPr>
          <w:rFonts w:ascii="Sylfaen" w:eastAsia="Times New Roman" w:hAnsi="Sylfaen"/>
          <w:lang w:val="ka-GE"/>
        </w:rPr>
        <w:t>.</w:t>
      </w:r>
      <w:r w:rsidR="0064182A">
        <w:rPr>
          <w:rFonts w:ascii="Sylfaen" w:eastAsia="Times New Roman" w:hAnsi="Sylfaen"/>
          <w:lang w:val="ka-GE"/>
        </w:rPr>
        <w:t>2</w:t>
      </w:r>
      <w:r w:rsidR="009B71C2" w:rsidRPr="005874E1">
        <w:rPr>
          <w:rFonts w:ascii="Sylfaen" w:eastAsia="Times New Roman" w:hAnsi="Sylfaen"/>
          <w:lang w:val="ka-GE"/>
        </w:rPr>
        <w:t xml:space="preserve"> ათასი ლარი</w:t>
      </w:r>
      <w:r w:rsidR="009B71C2">
        <w:rPr>
          <w:rFonts w:ascii="Sylfaen" w:eastAsia="Times New Roman" w:hAnsi="Sylfaen"/>
          <w:lang w:val="ka-GE"/>
        </w:rPr>
        <w:t>,</w:t>
      </w:r>
      <w:r w:rsidR="0064182A">
        <w:rPr>
          <w:rFonts w:ascii="Sylfaen" w:eastAsia="Times New Roman" w:hAnsi="Sylfaen"/>
          <w:lang w:val="ka-GE"/>
        </w:rPr>
        <w:t xml:space="preserve"> </w:t>
      </w:r>
      <w:r w:rsidR="0064182A" w:rsidRPr="00851011">
        <w:rPr>
          <w:rFonts w:ascii="Sylfaen" w:eastAsia="Times New Roman" w:hAnsi="Sylfaen"/>
          <w:lang w:val="ka-GE"/>
        </w:rPr>
        <w:t xml:space="preserve">რაც 2019 წლის შესაბამის მაჩვენებელზე </w:t>
      </w:r>
      <w:r w:rsidR="0064182A">
        <w:rPr>
          <w:rFonts w:ascii="Sylfaen" w:eastAsia="Times New Roman" w:hAnsi="Sylfaen"/>
          <w:lang w:val="ka-GE"/>
        </w:rPr>
        <w:t>1 886</w:t>
      </w:r>
      <w:r w:rsidR="0064182A" w:rsidRPr="00851011">
        <w:rPr>
          <w:rFonts w:ascii="Sylfaen" w:eastAsia="Times New Roman" w:hAnsi="Sylfaen"/>
          <w:lang w:val="ka-GE"/>
        </w:rPr>
        <w:t>.</w:t>
      </w:r>
      <w:r w:rsidR="0064182A">
        <w:rPr>
          <w:rFonts w:ascii="Sylfaen" w:eastAsia="Times New Roman" w:hAnsi="Sylfaen"/>
          <w:lang w:val="ka-GE"/>
        </w:rPr>
        <w:t>8</w:t>
      </w:r>
      <w:r w:rsidR="0064182A" w:rsidRPr="00851011">
        <w:rPr>
          <w:rFonts w:ascii="Sylfaen" w:eastAsia="Times New Roman" w:hAnsi="Sylfaen"/>
          <w:lang w:val="ka-GE"/>
        </w:rPr>
        <w:t xml:space="preserve"> ათასი ლარით </w:t>
      </w:r>
      <w:r w:rsidR="0064182A">
        <w:rPr>
          <w:rFonts w:ascii="Sylfaen" w:eastAsia="Times New Roman" w:hAnsi="Sylfaen"/>
          <w:lang w:val="ka-GE"/>
        </w:rPr>
        <w:t>ნაკლებია</w:t>
      </w:r>
      <w:r w:rsidR="0064182A" w:rsidRPr="00851011">
        <w:rPr>
          <w:rFonts w:ascii="Sylfaen" w:eastAsia="Times New Roman" w:hAnsi="Sylfaen"/>
          <w:lang w:val="ka-GE"/>
        </w:rPr>
        <w:t>.</w:t>
      </w:r>
      <w:r w:rsidR="009B71C2">
        <w:rPr>
          <w:rFonts w:ascii="Sylfaen" w:eastAsia="Times New Roman" w:hAnsi="Sylfaen"/>
          <w:lang w:val="ka-GE"/>
        </w:rPr>
        <w:t xml:space="preserve"> </w:t>
      </w:r>
    </w:p>
    <w:p w14:paraId="62AD42FF" w14:textId="77777777" w:rsidR="0064182A" w:rsidRPr="00255C09" w:rsidRDefault="0064182A" w:rsidP="0064182A">
      <w:pPr>
        <w:spacing w:line="240" w:lineRule="auto"/>
        <w:jc w:val="right"/>
        <w:rPr>
          <w:rFonts w:ascii="Sylfaen" w:hAnsi="Sylfaen"/>
          <w:i/>
          <w:noProof/>
          <w:sz w:val="16"/>
          <w:szCs w:val="16"/>
        </w:rPr>
      </w:pPr>
      <w:r>
        <w:rPr>
          <w:rFonts w:ascii="Sylfaen" w:hAnsi="Sylfaen"/>
          <w:i/>
          <w:noProof/>
          <w:sz w:val="16"/>
          <w:szCs w:val="16"/>
        </w:rPr>
        <w:t>2019-2020 წლებში 12 თვეში გამოყოფილი</w:t>
      </w:r>
      <w:r w:rsidRPr="00255C09">
        <w:rPr>
          <w:rFonts w:ascii="Sylfaen" w:hAnsi="Sylfaen"/>
          <w:i/>
          <w:noProof/>
          <w:sz w:val="16"/>
          <w:szCs w:val="16"/>
        </w:rPr>
        <w:br/>
        <w:t xml:space="preserve"> </w:t>
      </w:r>
      <w:r w:rsidRPr="00255C09">
        <w:rPr>
          <w:rFonts w:ascii="Sylfaen" w:hAnsi="Sylfaen" w:cs="Sylfaen"/>
          <w:i/>
          <w:noProof/>
          <w:sz w:val="16"/>
          <w:szCs w:val="16"/>
        </w:rPr>
        <w:t>დაზუსტებული</w:t>
      </w:r>
      <w:r w:rsidRPr="00255C09">
        <w:rPr>
          <w:rFonts w:ascii="Sylfaen" w:hAnsi="Sylfaen"/>
          <w:i/>
          <w:noProof/>
          <w:sz w:val="16"/>
          <w:szCs w:val="16"/>
        </w:rPr>
        <w:t xml:space="preserve"> </w:t>
      </w:r>
      <w:r w:rsidRPr="00255C09">
        <w:rPr>
          <w:rFonts w:ascii="Sylfaen" w:hAnsi="Sylfaen" w:cs="Sylfaen"/>
          <w:i/>
          <w:noProof/>
          <w:sz w:val="16"/>
          <w:szCs w:val="16"/>
        </w:rPr>
        <w:t>ასიგნებები</w:t>
      </w:r>
      <w:r w:rsidRPr="00255C09">
        <w:rPr>
          <w:rFonts w:ascii="Sylfaen" w:hAnsi="Sylfaen"/>
          <w:i/>
          <w:noProof/>
          <w:sz w:val="16"/>
          <w:szCs w:val="16"/>
        </w:rPr>
        <w:t xml:space="preserve"> </w:t>
      </w:r>
      <w:r w:rsidRPr="00255C09">
        <w:rPr>
          <w:rFonts w:ascii="Sylfaen" w:hAnsi="Sylfaen" w:cs="Sylfaen"/>
          <w:i/>
          <w:noProof/>
          <w:sz w:val="16"/>
          <w:szCs w:val="16"/>
        </w:rPr>
        <w:t>და</w:t>
      </w:r>
      <w:r w:rsidRPr="00255C09">
        <w:rPr>
          <w:rFonts w:ascii="Sylfaen" w:hAnsi="Sylfaen"/>
          <w:i/>
          <w:noProof/>
          <w:sz w:val="16"/>
          <w:szCs w:val="16"/>
        </w:rPr>
        <w:t xml:space="preserve"> </w:t>
      </w:r>
      <w:r w:rsidRPr="00255C09">
        <w:rPr>
          <w:rFonts w:ascii="Sylfaen" w:hAnsi="Sylfaen" w:cs="Sylfaen"/>
          <w:i/>
          <w:noProof/>
          <w:sz w:val="16"/>
          <w:szCs w:val="16"/>
        </w:rPr>
        <w:t>ფაქტიური</w:t>
      </w:r>
      <w:r w:rsidRPr="00255C09">
        <w:rPr>
          <w:rFonts w:ascii="Sylfaen" w:hAnsi="Sylfaen"/>
          <w:i/>
          <w:noProof/>
          <w:sz w:val="16"/>
          <w:szCs w:val="16"/>
        </w:rPr>
        <w:t xml:space="preserve"> </w:t>
      </w:r>
      <w:r w:rsidRPr="00255C09">
        <w:rPr>
          <w:rFonts w:ascii="Sylfaen" w:hAnsi="Sylfaen" w:cs="Sylfaen"/>
          <w:i/>
          <w:noProof/>
          <w:sz w:val="16"/>
          <w:szCs w:val="16"/>
        </w:rPr>
        <w:t>დაფინანსება</w:t>
      </w:r>
    </w:p>
    <w:p w14:paraId="5270B7A1" w14:textId="09250B38" w:rsidR="0064182A" w:rsidRDefault="0064182A" w:rsidP="00B252A8">
      <w:pPr>
        <w:spacing w:line="240" w:lineRule="auto"/>
        <w:ind w:firstLine="720"/>
        <w:jc w:val="both"/>
        <w:rPr>
          <w:rFonts w:ascii="Sylfaen" w:eastAsia="Times New Roman" w:hAnsi="Sylfaen"/>
          <w:lang w:val="ka-GE"/>
        </w:rPr>
      </w:pPr>
      <w:r>
        <w:rPr>
          <w:noProof/>
          <w:lang w:val="ru-RU" w:eastAsia="ru-RU"/>
        </w:rPr>
        <w:drawing>
          <wp:inline distT="0" distB="0" distL="0" distR="0" wp14:anchorId="6D2C2355" wp14:editId="2AE89593">
            <wp:extent cx="5905500" cy="2719388"/>
            <wp:effectExtent l="0" t="0" r="0" b="508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8E60F2D" w14:textId="00FB65AE" w:rsidR="00851011" w:rsidRDefault="0064182A" w:rsidP="00B252A8">
      <w:pPr>
        <w:spacing w:line="240" w:lineRule="auto"/>
        <w:ind w:firstLine="720"/>
        <w:jc w:val="both"/>
        <w:rPr>
          <w:rFonts w:ascii="Sylfaen" w:hAnsi="Sylfaen" w:cs="Sylfaen"/>
          <w:b/>
          <w:noProof/>
          <w:szCs w:val="28"/>
          <w:lang w:val="ka-GE"/>
        </w:rPr>
      </w:pPr>
      <w:r w:rsidRPr="00851011">
        <w:rPr>
          <w:rFonts w:ascii="Sylfaen" w:hAnsi="Sylfaen" w:cs="Sylfaen"/>
          <w:noProof/>
          <w:szCs w:val="28"/>
          <w:lang w:val="ka-GE"/>
        </w:rPr>
        <w:lastRenderedPageBreak/>
        <w:t>ეროვნული უსაფრთხოების საბჭოს აპარატი</w:t>
      </w:r>
      <w:r w:rsidRPr="00851011">
        <w:rPr>
          <w:rFonts w:ascii="Sylfaen" w:eastAsia="Times New Roman" w:hAnsi="Sylfaen"/>
          <w:lang w:val="ka-GE"/>
        </w:rPr>
        <w:t>სათვის</w:t>
      </w:r>
      <w:r>
        <w:rPr>
          <w:rFonts w:ascii="Sylfaen" w:eastAsia="Times New Roman" w:hAnsi="Sylfaen"/>
          <w:lang w:val="ka-GE"/>
        </w:rPr>
        <w:t xml:space="preserve"> </w:t>
      </w:r>
      <w:r w:rsidR="009B71C2"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7371A6">
        <w:rPr>
          <w:rFonts w:ascii="Sylfaen" w:hAnsi="Sylfaen" w:cs="Sylfaen"/>
          <w:noProof/>
          <w:lang w:val="ka-GE"/>
        </w:rPr>
        <w:t>4</w:t>
      </w:r>
      <w:r w:rsidR="009B71C2" w:rsidRPr="00851011">
        <w:rPr>
          <w:rFonts w:ascii="Sylfaen" w:hAnsi="Sylfaen" w:cs="Sylfaen"/>
          <w:noProof/>
          <w:lang w:val="ka-GE"/>
        </w:rPr>
        <w:t>.</w:t>
      </w:r>
      <w:r>
        <w:rPr>
          <w:rFonts w:ascii="Sylfaen" w:hAnsi="Sylfaen" w:cs="Sylfaen"/>
          <w:noProof/>
          <w:lang w:val="ka-GE"/>
        </w:rPr>
        <w:t>6</w:t>
      </w:r>
      <w:r w:rsidR="009B71C2" w:rsidRPr="00851011">
        <w:rPr>
          <w:rFonts w:ascii="Sylfaen" w:hAnsi="Sylfaen" w:cs="Sylfaen"/>
          <w:noProof/>
          <w:lang w:val="ka-GE"/>
        </w:rPr>
        <w:t xml:space="preserve">%, ხოლო „არაფინანსური აქტივების ზრდის“ მუხლით - </w:t>
      </w:r>
      <w:r>
        <w:rPr>
          <w:rFonts w:ascii="Sylfaen" w:hAnsi="Sylfaen" w:cs="Sylfaen"/>
          <w:noProof/>
          <w:lang w:val="ka-GE"/>
        </w:rPr>
        <w:t>5</w:t>
      </w:r>
      <w:r w:rsidR="009B71C2" w:rsidRPr="00851011">
        <w:rPr>
          <w:rFonts w:ascii="Sylfaen" w:hAnsi="Sylfaen" w:cs="Sylfaen"/>
          <w:noProof/>
          <w:lang w:val="ka-GE"/>
        </w:rPr>
        <w:t>.</w:t>
      </w:r>
      <w:r>
        <w:rPr>
          <w:rFonts w:ascii="Sylfaen" w:hAnsi="Sylfaen" w:cs="Sylfaen"/>
          <w:noProof/>
          <w:lang w:val="ka-GE"/>
        </w:rPr>
        <w:t>4</w:t>
      </w:r>
      <w:r w:rsidR="009B71C2" w:rsidRPr="00851011">
        <w:rPr>
          <w:rFonts w:ascii="Sylfaen" w:hAnsi="Sylfaen" w:cs="Sylfaen"/>
          <w:noProof/>
          <w:lang w:val="ka-GE"/>
        </w:rPr>
        <w:t>%.</w:t>
      </w:r>
    </w:p>
    <w:p w14:paraId="1CE10977" w14:textId="77777777" w:rsidR="00851011" w:rsidRDefault="00851011" w:rsidP="00B252A8">
      <w:pPr>
        <w:spacing w:line="240" w:lineRule="auto"/>
        <w:rPr>
          <w:rFonts w:ascii="Sylfaen" w:hAnsi="Sylfaen" w:cs="Sylfaen"/>
          <w:b/>
          <w:noProof/>
          <w:szCs w:val="28"/>
          <w:lang w:val="ka-GE"/>
        </w:rPr>
      </w:pPr>
    </w:p>
    <w:p w14:paraId="0034E517" w14:textId="77777777" w:rsidR="00147B25"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t>სსიპ - ქუთაისის საერთაშორისო უნივერსიტეტი</w:t>
      </w:r>
    </w:p>
    <w:p w14:paraId="08454214" w14:textId="374FC8A9" w:rsidR="00AA4E8C"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სსიპ - ქუთაისის საერთაშორისო უნივერსიტეტი</w:t>
      </w:r>
      <w:r w:rsidR="00147B25" w:rsidRPr="00D44BAE">
        <w:rPr>
          <w:rFonts w:ascii="Sylfaen" w:eastAsia="Times New Roman" w:hAnsi="Sylfaen"/>
          <w:lang w:val="ka-GE"/>
        </w:rPr>
        <w:t xml:space="preserve">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სახელმწიფო ბიუჯეტით ასიგნებები განსაზღვრული არ არის</w:t>
      </w:r>
      <w:r w:rsidR="00B825CA" w:rsidRPr="00D44BAE">
        <w:rPr>
          <w:rFonts w:ascii="Sylfaen" w:eastAsia="Times New Roman" w:hAnsi="Sylfaen"/>
          <w:lang w:val="ka-GE"/>
        </w:rPr>
        <w:t>,</w:t>
      </w:r>
      <w:r w:rsidR="00147B25" w:rsidRPr="00D44BAE">
        <w:rPr>
          <w:rFonts w:ascii="Sylfaen" w:eastAsia="Times New Roman" w:hAnsi="Sylfaen"/>
          <w:lang w:val="ka-GE"/>
        </w:rPr>
        <w:t xml:space="preserve"> თუმცა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მიზნობრივი გრანტი</w:t>
      </w:r>
      <w:r w:rsidR="00215482" w:rsidRPr="00D44BAE">
        <w:rPr>
          <w:rFonts w:ascii="Sylfaen" w:eastAsia="Times New Roman" w:hAnsi="Sylfaen"/>
          <w:lang w:val="ka-GE"/>
        </w:rPr>
        <w:t>თ</w:t>
      </w:r>
      <w:r w:rsidR="00147B25" w:rsidRPr="00D44BAE">
        <w:rPr>
          <w:rFonts w:ascii="Sylfaen" w:eastAsia="Times New Roman" w:hAnsi="Sylfaen"/>
          <w:lang w:val="ka-GE"/>
        </w:rPr>
        <w:t xml:space="preserve"> </w:t>
      </w:r>
      <w:r w:rsidR="00215482" w:rsidRPr="00D44BAE">
        <w:rPr>
          <w:rFonts w:ascii="Sylfaen" w:eastAsia="Times New Roman" w:hAnsi="Sylfaen"/>
          <w:lang w:val="ka-GE"/>
        </w:rPr>
        <w:t xml:space="preserve">მიღებული სახსრებიდან ფაქტიურმა შესრულებამ შეადგინა </w:t>
      </w:r>
      <w:r w:rsidR="005504B8">
        <w:rPr>
          <w:rFonts w:ascii="Sylfaen" w:eastAsia="Times New Roman" w:hAnsi="Sylfaen"/>
          <w:lang w:val="ka-GE"/>
        </w:rPr>
        <w:t>2</w:t>
      </w:r>
      <w:r w:rsidR="00BE2DBC">
        <w:rPr>
          <w:rFonts w:ascii="Sylfaen" w:eastAsia="Times New Roman" w:hAnsi="Sylfaen"/>
          <w:lang w:val="ka-GE"/>
        </w:rPr>
        <w:t xml:space="preserve"> </w:t>
      </w:r>
      <w:r w:rsidR="005504B8">
        <w:rPr>
          <w:rFonts w:ascii="Sylfaen" w:eastAsia="Times New Roman" w:hAnsi="Sylfaen"/>
          <w:lang w:val="ka-GE"/>
        </w:rPr>
        <w:t>120</w:t>
      </w:r>
      <w:r w:rsidR="00892E8E" w:rsidRPr="00D44BAE">
        <w:rPr>
          <w:rFonts w:ascii="Sylfaen" w:eastAsia="Times New Roman" w:hAnsi="Sylfaen"/>
          <w:lang w:val="ka-GE"/>
        </w:rPr>
        <w:t>.</w:t>
      </w:r>
      <w:r w:rsidR="005504B8">
        <w:rPr>
          <w:rFonts w:ascii="Sylfaen" w:eastAsia="Times New Roman" w:hAnsi="Sylfaen"/>
          <w:lang w:val="ka-GE"/>
        </w:rPr>
        <w:t>9</w:t>
      </w:r>
      <w:r w:rsidR="00215482" w:rsidRPr="00D44BAE">
        <w:rPr>
          <w:rFonts w:ascii="Sylfaen" w:eastAsia="Times New Roman" w:hAnsi="Sylfaen"/>
          <w:lang w:val="ka-GE"/>
        </w:rPr>
        <w:t xml:space="preserve"> ათასი ლარი.</w:t>
      </w:r>
      <w:r w:rsidR="00E566A9" w:rsidRPr="00D44BAE">
        <w:rPr>
          <w:rFonts w:ascii="Sylfaen" w:eastAsia="Times New Roman" w:hAnsi="Sylfaen"/>
          <w:lang w:val="ka-GE"/>
        </w:rPr>
        <w:t xml:space="preserve"> </w:t>
      </w:r>
    </w:p>
    <w:p w14:paraId="6404BEE0" w14:textId="77777777" w:rsidR="009B71C2" w:rsidRDefault="009B71C2" w:rsidP="00B252A8">
      <w:pPr>
        <w:spacing w:line="240" w:lineRule="auto"/>
        <w:ind w:firstLine="720"/>
        <w:jc w:val="both"/>
        <w:rPr>
          <w:rFonts w:ascii="Sylfaen" w:eastAsia="Times New Roman" w:hAnsi="Sylfaen"/>
          <w:lang w:val="ka-GE"/>
        </w:rPr>
      </w:pPr>
    </w:p>
    <w:p w14:paraId="251B75C7" w14:textId="77777777" w:rsidR="009B71C2"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t>ა(ა)იპ - ათასწლეულის ფონდი</w:t>
      </w:r>
    </w:p>
    <w:p w14:paraId="298218C1" w14:textId="799344F0" w:rsidR="009B71C2" w:rsidRPr="00D44BAE"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ა(ა)იპ - ათასწლეულის ფონდი</w:t>
      </w:r>
      <w:r w:rsidRPr="00D44BAE">
        <w:rPr>
          <w:rFonts w:ascii="Sylfaen" w:eastAsia="Times New Roman" w:hAnsi="Sylfaen"/>
          <w:lang w:val="ka-GE"/>
        </w:rPr>
        <w:t xml:space="preserve">სათვის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D44BAE">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D44BAE">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5504B8">
        <w:rPr>
          <w:rFonts w:ascii="Sylfaen" w:eastAsia="Times New Roman" w:hAnsi="Sylfaen"/>
          <w:lang w:val="ka-GE"/>
        </w:rPr>
        <w:t>113</w:t>
      </w:r>
      <w:r w:rsidRPr="00D44BAE">
        <w:rPr>
          <w:rFonts w:ascii="Sylfaen" w:eastAsia="Times New Roman" w:hAnsi="Sylfaen"/>
          <w:lang w:val="ka-GE"/>
        </w:rPr>
        <w:t>.</w:t>
      </w:r>
      <w:r w:rsidR="005504B8">
        <w:rPr>
          <w:rFonts w:ascii="Sylfaen" w:eastAsia="Times New Roman" w:hAnsi="Sylfaen"/>
          <w:lang w:val="ka-GE"/>
        </w:rPr>
        <w:t>4</w:t>
      </w:r>
      <w:r w:rsidRPr="00D44BAE">
        <w:rPr>
          <w:rFonts w:ascii="Sylfaen" w:eastAsia="Times New Roman" w:hAnsi="Sylfaen"/>
          <w:lang w:val="ka-GE"/>
        </w:rPr>
        <w:t xml:space="preserve"> ათასი ლარი. </w:t>
      </w:r>
    </w:p>
    <w:p w14:paraId="7EFC6632" w14:textId="77777777" w:rsidR="009B71C2" w:rsidRDefault="009B71C2" w:rsidP="00B252A8">
      <w:pPr>
        <w:spacing w:line="240" w:lineRule="auto"/>
        <w:ind w:firstLine="720"/>
        <w:jc w:val="both"/>
        <w:rPr>
          <w:rFonts w:ascii="Sylfaen" w:eastAsia="Times New Roman" w:hAnsi="Sylfaen"/>
          <w:lang w:val="ka-GE"/>
        </w:rPr>
      </w:pPr>
    </w:p>
    <w:p w14:paraId="1863F734" w14:textId="2A23560D" w:rsidR="00011873" w:rsidRDefault="00011873" w:rsidP="00011873">
      <w:pPr>
        <w:spacing w:line="240" w:lineRule="auto"/>
        <w:jc w:val="center"/>
        <w:rPr>
          <w:rFonts w:ascii="Sylfaen" w:hAnsi="Sylfaen" w:cs="Sylfaen"/>
          <w:b/>
          <w:noProof/>
          <w:szCs w:val="28"/>
          <w:lang w:val="ka-GE"/>
        </w:rPr>
      </w:pPr>
      <w:r w:rsidRPr="00011873">
        <w:rPr>
          <w:rFonts w:ascii="Sylfaen" w:hAnsi="Sylfaen" w:cs="Sylfaen"/>
          <w:b/>
          <w:noProof/>
          <w:szCs w:val="28"/>
          <w:lang w:val="ka-GE"/>
        </w:rPr>
        <w:t xml:space="preserve">სსიპ - საქართველოს ინტელექტუალური საკუთრების ეროვნული ცენტრი - </w:t>
      </w:r>
      <w:r w:rsidR="00EE2FAB">
        <w:rPr>
          <w:rFonts w:ascii="Sylfaen" w:hAnsi="Sylfaen" w:cs="Sylfaen"/>
          <w:b/>
          <w:noProof/>
          <w:szCs w:val="28"/>
          <w:lang w:val="ka-GE"/>
        </w:rPr>
        <w:t>„</w:t>
      </w:r>
      <w:r w:rsidRPr="00011873">
        <w:rPr>
          <w:rFonts w:ascii="Sylfaen" w:hAnsi="Sylfaen" w:cs="Sylfaen"/>
          <w:b/>
          <w:noProof/>
          <w:szCs w:val="28"/>
          <w:lang w:val="ka-GE"/>
        </w:rPr>
        <w:t>საქპატენტი</w:t>
      </w:r>
      <w:r w:rsidR="00EE2FAB">
        <w:rPr>
          <w:rFonts w:ascii="Sylfaen" w:hAnsi="Sylfaen" w:cs="Sylfaen"/>
          <w:b/>
          <w:noProof/>
          <w:szCs w:val="28"/>
          <w:lang w:val="ka-GE"/>
        </w:rPr>
        <w:t>“</w:t>
      </w:r>
    </w:p>
    <w:p w14:paraId="241991CC" w14:textId="45747884" w:rsidR="005C0761" w:rsidRPr="00D44BAE" w:rsidRDefault="005C0761" w:rsidP="005C0761">
      <w:pPr>
        <w:spacing w:line="240" w:lineRule="auto"/>
        <w:ind w:firstLine="720"/>
        <w:jc w:val="both"/>
        <w:rPr>
          <w:rFonts w:ascii="Sylfaen" w:eastAsia="Times New Roman" w:hAnsi="Sylfaen"/>
          <w:lang w:val="ka-GE"/>
        </w:rPr>
      </w:pPr>
      <w:r w:rsidRPr="005C0761">
        <w:rPr>
          <w:rFonts w:ascii="Sylfaen" w:eastAsia="Times New Roman" w:hAnsi="Sylfaen"/>
          <w:lang w:val="ka-GE"/>
        </w:rPr>
        <w:t>სსიპ - საქართველოს ინტელექტუალური საკუთრების ეროვნული ცენტრი - "საქპატენტი"</w:t>
      </w:r>
      <w:r>
        <w:rPr>
          <w:rFonts w:ascii="Sylfaen" w:eastAsia="Times New Roman" w:hAnsi="Sylfaen"/>
          <w:lang w:val="ka-GE"/>
        </w:rPr>
        <w:t xml:space="preserve"> -სათვის</w:t>
      </w:r>
      <w:r w:rsidRPr="00D44BAE">
        <w:rPr>
          <w:rFonts w:ascii="Sylfaen" w:eastAsia="Times New Roman" w:hAnsi="Sylfaen"/>
          <w:lang w:val="ka-GE"/>
        </w:rPr>
        <w:t xml:space="preserve">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D44BAE">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DC2DBF">
        <w:rPr>
          <w:rFonts w:ascii="Sylfaen" w:eastAsia="Times New Roman" w:hAnsi="Sylfaen"/>
          <w:lang w:val="ka-GE"/>
        </w:rPr>
        <w:t xml:space="preserve">2020 წლის </w:t>
      </w:r>
      <w:r w:rsidR="00BD0116">
        <w:rPr>
          <w:rFonts w:ascii="Sylfaen" w:eastAsia="Times New Roman" w:hAnsi="Sylfaen"/>
          <w:lang w:val="ka-GE"/>
        </w:rPr>
        <w:t>12 თვეში</w:t>
      </w:r>
      <w:r w:rsidRPr="00D44BAE">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Pr>
          <w:rFonts w:ascii="Sylfaen" w:eastAsia="Times New Roman" w:hAnsi="Sylfaen"/>
          <w:lang w:val="ka-GE"/>
        </w:rPr>
        <w:t>14</w:t>
      </w:r>
      <w:r w:rsidRPr="00D44BAE">
        <w:rPr>
          <w:rFonts w:ascii="Sylfaen" w:eastAsia="Times New Roman" w:hAnsi="Sylfaen"/>
          <w:lang w:val="ka-GE"/>
        </w:rPr>
        <w:t>.</w:t>
      </w:r>
      <w:r>
        <w:rPr>
          <w:rFonts w:ascii="Sylfaen" w:eastAsia="Times New Roman" w:hAnsi="Sylfaen"/>
          <w:lang w:val="ka-GE"/>
        </w:rPr>
        <w:t>6</w:t>
      </w:r>
      <w:r w:rsidRPr="00D44BAE">
        <w:rPr>
          <w:rFonts w:ascii="Sylfaen" w:eastAsia="Times New Roman" w:hAnsi="Sylfaen"/>
          <w:lang w:val="ka-GE"/>
        </w:rPr>
        <w:t xml:space="preserve"> ათასი ლარი. </w:t>
      </w:r>
    </w:p>
    <w:p w14:paraId="6A2B8EFE" w14:textId="1919A346" w:rsidR="005C0761" w:rsidRDefault="005C0761" w:rsidP="00011873">
      <w:pPr>
        <w:spacing w:line="240" w:lineRule="auto"/>
        <w:jc w:val="center"/>
        <w:rPr>
          <w:rFonts w:ascii="Sylfaen" w:hAnsi="Sylfaen" w:cs="Sylfaen"/>
          <w:b/>
          <w:noProof/>
          <w:szCs w:val="28"/>
          <w:lang w:val="ka-GE"/>
        </w:rPr>
      </w:pPr>
    </w:p>
    <w:p w14:paraId="0799850E" w14:textId="27922EA6" w:rsidR="000C4826" w:rsidRDefault="000C4826" w:rsidP="00011873">
      <w:pPr>
        <w:spacing w:line="240" w:lineRule="auto"/>
        <w:jc w:val="center"/>
        <w:rPr>
          <w:rFonts w:ascii="Sylfaen" w:hAnsi="Sylfaen" w:cs="Sylfaen"/>
          <w:b/>
          <w:noProof/>
          <w:szCs w:val="28"/>
          <w:lang w:val="ka-GE"/>
        </w:rPr>
      </w:pPr>
    </w:p>
    <w:p w14:paraId="2E145180" w14:textId="5C876202" w:rsidR="000C4826" w:rsidRDefault="000C4826" w:rsidP="00011873">
      <w:pPr>
        <w:spacing w:line="240" w:lineRule="auto"/>
        <w:jc w:val="center"/>
        <w:rPr>
          <w:rFonts w:ascii="Sylfaen" w:hAnsi="Sylfaen" w:cs="Sylfaen"/>
          <w:b/>
          <w:noProof/>
          <w:szCs w:val="28"/>
          <w:lang w:val="ka-GE"/>
        </w:rPr>
      </w:pPr>
    </w:p>
    <w:p w14:paraId="50C7BDA5" w14:textId="19C33165" w:rsidR="000C4826" w:rsidRDefault="000C4826" w:rsidP="00011873">
      <w:pPr>
        <w:spacing w:line="240" w:lineRule="auto"/>
        <w:jc w:val="center"/>
        <w:rPr>
          <w:rFonts w:ascii="Sylfaen" w:hAnsi="Sylfaen" w:cs="Sylfaen"/>
          <w:b/>
          <w:noProof/>
          <w:szCs w:val="28"/>
          <w:lang w:val="ka-GE"/>
        </w:rPr>
      </w:pPr>
    </w:p>
    <w:p w14:paraId="704AA9FC" w14:textId="7B680E85" w:rsidR="000C4826" w:rsidRDefault="000C4826" w:rsidP="00011873">
      <w:pPr>
        <w:spacing w:line="240" w:lineRule="auto"/>
        <w:jc w:val="center"/>
        <w:rPr>
          <w:rFonts w:ascii="Sylfaen" w:hAnsi="Sylfaen" w:cs="Sylfaen"/>
          <w:b/>
          <w:noProof/>
          <w:szCs w:val="28"/>
          <w:lang w:val="ka-GE"/>
        </w:rPr>
      </w:pPr>
    </w:p>
    <w:p w14:paraId="62020CC2" w14:textId="03B065D7" w:rsidR="000C4826" w:rsidRDefault="000C4826" w:rsidP="00011873">
      <w:pPr>
        <w:spacing w:line="240" w:lineRule="auto"/>
        <w:jc w:val="center"/>
        <w:rPr>
          <w:rFonts w:ascii="Sylfaen" w:hAnsi="Sylfaen" w:cs="Sylfaen"/>
          <w:b/>
          <w:noProof/>
          <w:szCs w:val="28"/>
          <w:lang w:val="ka-GE"/>
        </w:rPr>
      </w:pPr>
    </w:p>
    <w:p w14:paraId="213FAA25" w14:textId="226F1A65" w:rsidR="000C4826" w:rsidRDefault="000C4826" w:rsidP="00011873">
      <w:pPr>
        <w:spacing w:line="240" w:lineRule="auto"/>
        <w:jc w:val="center"/>
        <w:rPr>
          <w:rFonts w:ascii="Sylfaen" w:hAnsi="Sylfaen" w:cs="Sylfaen"/>
          <w:b/>
          <w:noProof/>
          <w:szCs w:val="28"/>
          <w:lang w:val="ka-GE"/>
        </w:rPr>
      </w:pPr>
    </w:p>
    <w:p w14:paraId="1B545D13" w14:textId="0E836737" w:rsidR="000C4826" w:rsidRDefault="000C4826" w:rsidP="00011873">
      <w:pPr>
        <w:spacing w:line="240" w:lineRule="auto"/>
        <w:jc w:val="center"/>
        <w:rPr>
          <w:rFonts w:ascii="Sylfaen" w:hAnsi="Sylfaen" w:cs="Sylfaen"/>
          <w:b/>
          <w:noProof/>
          <w:szCs w:val="28"/>
          <w:lang w:val="ka-GE"/>
        </w:rPr>
      </w:pPr>
    </w:p>
    <w:p w14:paraId="621B5D21" w14:textId="4ED0A503" w:rsidR="000C4826" w:rsidRDefault="000C4826" w:rsidP="00011873">
      <w:pPr>
        <w:spacing w:line="240" w:lineRule="auto"/>
        <w:jc w:val="center"/>
        <w:rPr>
          <w:rFonts w:ascii="Sylfaen" w:hAnsi="Sylfaen" w:cs="Sylfaen"/>
          <w:b/>
          <w:noProof/>
          <w:szCs w:val="28"/>
          <w:lang w:val="ka-GE"/>
        </w:rPr>
      </w:pPr>
    </w:p>
    <w:p w14:paraId="35573EC1" w14:textId="6F0F43B5" w:rsidR="000C4826" w:rsidRDefault="000C4826" w:rsidP="00011873">
      <w:pPr>
        <w:spacing w:line="240" w:lineRule="auto"/>
        <w:jc w:val="center"/>
        <w:rPr>
          <w:rFonts w:ascii="Sylfaen" w:hAnsi="Sylfaen" w:cs="Sylfaen"/>
          <w:b/>
          <w:noProof/>
          <w:szCs w:val="28"/>
          <w:lang w:val="ka-GE"/>
        </w:rPr>
      </w:pPr>
    </w:p>
    <w:p w14:paraId="37A56F8A" w14:textId="60B4D37A" w:rsidR="000C4826" w:rsidRDefault="000C4826" w:rsidP="00011873">
      <w:pPr>
        <w:spacing w:line="240" w:lineRule="auto"/>
        <w:jc w:val="center"/>
        <w:rPr>
          <w:rFonts w:ascii="Sylfaen" w:hAnsi="Sylfaen" w:cs="Sylfaen"/>
          <w:b/>
          <w:noProof/>
          <w:szCs w:val="28"/>
          <w:lang w:val="ka-GE"/>
        </w:rPr>
      </w:pPr>
    </w:p>
    <w:p w14:paraId="1421E111" w14:textId="72C3F24F" w:rsidR="000C4826" w:rsidRDefault="000C4826" w:rsidP="00011873">
      <w:pPr>
        <w:spacing w:line="240" w:lineRule="auto"/>
        <w:jc w:val="center"/>
        <w:rPr>
          <w:rFonts w:ascii="Sylfaen" w:hAnsi="Sylfaen" w:cs="Sylfaen"/>
          <w:b/>
          <w:noProof/>
          <w:szCs w:val="28"/>
          <w:lang w:val="ka-GE"/>
        </w:rPr>
      </w:pPr>
    </w:p>
    <w:p w14:paraId="6233B62F" w14:textId="74E12215" w:rsidR="000C4826" w:rsidRDefault="000C4826" w:rsidP="00011873">
      <w:pPr>
        <w:spacing w:line="240" w:lineRule="auto"/>
        <w:jc w:val="center"/>
        <w:rPr>
          <w:rFonts w:ascii="Sylfaen" w:hAnsi="Sylfaen" w:cs="Sylfaen"/>
          <w:b/>
          <w:noProof/>
          <w:szCs w:val="28"/>
          <w:lang w:val="ka-GE"/>
        </w:rPr>
      </w:pPr>
    </w:p>
    <w:p w14:paraId="7BE566E0" w14:textId="2AA8AB45" w:rsidR="000C4826" w:rsidRDefault="000C4826" w:rsidP="00011873">
      <w:pPr>
        <w:spacing w:line="240" w:lineRule="auto"/>
        <w:jc w:val="center"/>
        <w:rPr>
          <w:rFonts w:ascii="Sylfaen" w:hAnsi="Sylfaen" w:cs="Sylfaen"/>
          <w:b/>
          <w:noProof/>
          <w:szCs w:val="28"/>
          <w:lang w:val="ka-GE"/>
        </w:rPr>
      </w:pPr>
    </w:p>
    <w:p w14:paraId="5C552623" w14:textId="77777777" w:rsidR="000C4826" w:rsidRPr="00BA4815" w:rsidRDefault="000C4826" w:rsidP="000C4826">
      <w:pPr>
        <w:spacing w:line="240" w:lineRule="auto"/>
        <w:ind w:left="-90"/>
        <w:jc w:val="center"/>
        <w:rPr>
          <w:rFonts w:ascii="Sylfaen" w:hAnsi="Sylfaen"/>
          <w:b/>
          <w:noProof/>
          <w:lang w:val="ka-GE"/>
        </w:rPr>
      </w:pPr>
      <w:r w:rsidRPr="00BA4815">
        <w:rPr>
          <w:rFonts w:ascii="Sylfaen" w:hAnsi="Sylfaen"/>
          <w:b/>
          <w:noProof/>
          <w:lang w:val="ka-GE"/>
        </w:rPr>
        <w:lastRenderedPageBreak/>
        <w:t xml:space="preserve">ინფორმაცია </w:t>
      </w:r>
      <w:r w:rsidRPr="00BA4815">
        <w:rPr>
          <w:rFonts w:ascii="Sylfaen" w:hAnsi="Sylfaen" w:cs="Sylfaen"/>
          <w:b/>
          <w:lang w:val="ka-GE"/>
        </w:rPr>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14:paraId="49A4F8D6" w14:textId="77777777" w:rsidR="000C4826" w:rsidRPr="00BA4815" w:rsidRDefault="000C4826" w:rsidP="000C4826">
      <w:pPr>
        <w:spacing w:after="0" w:line="240" w:lineRule="auto"/>
        <w:jc w:val="right"/>
        <w:rPr>
          <w:rFonts w:ascii="Sylfaen" w:hAnsi="Sylfaen" w:cs="Sylfaen"/>
          <w:i/>
          <w:lang w:val="ka-GE"/>
        </w:rPr>
      </w:pPr>
    </w:p>
    <w:p w14:paraId="58EB07B3" w14:textId="77777777" w:rsidR="000C4826" w:rsidRPr="000C4826" w:rsidRDefault="000C4826" w:rsidP="000C4826">
      <w:pPr>
        <w:spacing w:line="240" w:lineRule="auto"/>
        <w:jc w:val="both"/>
        <w:rPr>
          <w:rFonts w:ascii="Sylfaen" w:hAnsi="Sylfaen"/>
          <w:b/>
          <w:noProof/>
          <w:color w:val="000000"/>
          <w:lang w:val="ka-GE"/>
        </w:rPr>
      </w:pPr>
      <w:r w:rsidRPr="00BA4815">
        <w:rPr>
          <w:rFonts w:ascii="Sylfaen" w:hAnsi="Sylfaen"/>
          <w:b/>
          <w:noProof/>
          <w:color w:val="000000"/>
          <w:lang w:val="ka-GE"/>
        </w:rPr>
        <w:t>01 01 03 02</w:t>
      </w:r>
      <w:r w:rsidRPr="000C4826">
        <w:rPr>
          <w:rFonts w:ascii="Sylfaen" w:hAnsi="Sylfaen"/>
          <w:b/>
          <w:noProof/>
          <w:color w:val="000000"/>
          <w:lang w:val="ka-GE"/>
        </w:rPr>
        <w:t xml:space="preserve"> - </w:t>
      </w:r>
      <w:r w:rsidRPr="00BA4815">
        <w:rPr>
          <w:rFonts w:ascii="Sylfaen" w:hAnsi="Sylfaen"/>
          <w:b/>
          <w:noProof/>
          <w:color w:val="000000"/>
          <w:lang w:val="ka-GE"/>
        </w:rPr>
        <w:t>საკანონმდებლო საქმიანობის სასწავლო ცენტრი</w:t>
      </w:r>
      <w:r w:rsidRPr="000C4826">
        <w:rPr>
          <w:rFonts w:ascii="Sylfaen" w:hAnsi="Sylfaen"/>
          <w:b/>
          <w:noProof/>
          <w:color w:val="000000"/>
          <w:lang w:val="ka-GE"/>
        </w:rPr>
        <w:t xml:space="preserve"> - </w:t>
      </w:r>
      <w:r w:rsidRPr="00BA4815">
        <w:rPr>
          <w:rFonts w:ascii="Sylfaen" w:hAnsi="Sylfaen" w:cs="Sylfaen"/>
          <w:bCs/>
          <w:lang w:val="ka-GE"/>
        </w:rPr>
        <w:t>საქართველოში</w:t>
      </w:r>
      <w:r w:rsidRPr="000C4826">
        <w:rPr>
          <w:rFonts w:ascii="Sylfaen" w:hAnsi="Sylfaen" w:cs="Sylfaen"/>
          <w:bCs/>
          <w:lang w:val="ka-GE"/>
        </w:rPr>
        <w:t xml:space="preserve"> </w:t>
      </w:r>
      <w:r w:rsidRPr="00BA4815">
        <w:rPr>
          <w:rFonts w:ascii="Sylfaen" w:hAnsi="Sylfaen" w:cs="Sylfaen"/>
          <w:bCs/>
          <w:lang w:val="ka-GE"/>
        </w:rPr>
        <w:t>ახალი კორონავირუსის</w:t>
      </w:r>
      <w:r w:rsidRPr="000C4826">
        <w:rPr>
          <w:rFonts w:ascii="Sylfaen" w:hAnsi="Sylfaen" w:cs="Sylfaen"/>
          <w:bCs/>
          <w:lang w:val="ka-GE"/>
        </w:rPr>
        <w:t xml:space="preserve"> </w:t>
      </w:r>
      <w:r w:rsidRPr="00BA4815">
        <w:rPr>
          <w:rFonts w:ascii="Sylfaen" w:hAnsi="Sylfaen" w:cs="Sylfaen"/>
          <w:bCs/>
          <w:lang w:val="ka-GE"/>
        </w:rPr>
        <w:t>(</w:t>
      </w:r>
      <w:r w:rsidRPr="000C4826">
        <w:rPr>
          <w:rFonts w:ascii="Sylfaen" w:hAnsi="Sylfaen"/>
          <w:bCs/>
          <w:lang w:val="ka-GE"/>
        </w:rPr>
        <w:t>COVID-19</w:t>
      </w:r>
      <w:r w:rsidRPr="00BA4815">
        <w:rPr>
          <w:rFonts w:ascii="Sylfaen" w:hAnsi="Sylfaen"/>
          <w:bCs/>
          <w:lang w:val="ka-GE"/>
        </w:rPr>
        <w:t>)</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0C4826">
        <w:rPr>
          <w:rFonts w:ascii="Sylfaen" w:eastAsia="Times New Roman" w:hAnsi="Sylfaen" w:cs="Calibri"/>
          <w:bCs/>
          <w:color w:val="000000"/>
          <w:lang w:val="ka-GE"/>
        </w:rPr>
        <w:t xml:space="preserve"> </w:t>
      </w:r>
      <w:r w:rsidRPr="00BA4815">
        <w:rPr>
          <w:rFonts w:ascii="Sylfaen" w:eastAsia="Times New Roman" w:hAnsi="Sylfaen" w:cs="Calibri"/>
          <w:bCs/>
          <w:color w:val="000000"/>
          <w:lang w:val="ka-GE"/>
        </w:rPr>
        <w:t xml:space="preserve">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0C4826">
        <w:rPr>
          <w:rFonts w:ascii="Sylfaen" w:eastAsia="Times New Roman" w:hAnsi="Sylfaen" w:cs="Calibri"/>
          <w:bCs/>
          <w:color w:val="000000"/>
          <w:lang w:val="ka-GE"/>
        </w:rPr>
        <w:t>სხვაობა დაზუსტებულ ასიგნებებსა და საკასო ხარჯს შორის</w:t>
      </w:r>
      <w:r w:rsidRPr="00BA4815">
        <w:rPr>
          <w:rFonts w:ascii="Sylfaen" w:eastAsia="Times New Roman" w:hAnsi="Sylfaen" w:cs="Calibri"/>
          <w:bCs/>
          <w:color w:val="000000"/>
          <w:lang w:val="ka-GE"/>
        </w:rPr>
        <w:t>.</w:t>
      </w:r>
    </w:p>
    <w:p w14:paraId="4B9355B0" w14:textId="77777777" w:rsidR="000C4826" w:rsidRPr="00BA4815" w:rsidRDefault="000C4826" w:rsidP="000C4826">
      <w:pPr>
        <w:spacing w:line="240" w:lineRule="auto"/>
        <w:jc w:val="both"/>
        <w:rPr>
          <w:rFonts w:ascii="Sylfaen" w:hAnsi="Sylfaen"/>
          <w:lang w:val="ka-GE"/>
        </w:rPr>
      </w:pPr>
      <w:r w:rsidRPr="00BA4815">
        <w:rPr>
          <w:rFonts w:ascii="Sylfaen" w:hAnsi="Sylfaen"/>
          <w:b/>
          <w:noProof/>
          <w:color w:val="000000"/>
          <w:lang w:val="ka-GE"/>
        </w:rPr>
        <w:t xml:space="preserve">01 04 - პარლამენტის ანალიტიკური და კვლევითი საქმიანობის გაძლიერება - </w:t>
      </w:r>
      <w:r w:rsidRPr="00BA4815">
        <w:rPr>
          <w:rFonts w:ascii="Sylfaen" w:hAnsi="Sylfaen" w:cs="Sylfaen"/>
          <w:bCs/>
          <w:color w:val="000000"/>
          <w:shd w:val="clear" w:color="auto" w:fill="FFFFFF"/>
          <w:lang w:val="ka-GE"/>
        </w:rPr>
        <w:t>სხვაობა დაზუსტებულ ასიგნებებსა და საკასო ხარჯს შორის განპირობებულია ეპიდემიოლოგიური შეზღუდვებიდან გამომდინარე</w:t>
      </w:r>
      <w:r w:rsidRPr="000C4826">
        <w:rPr>
          <w:rFonts w:ascii="Sylfaen" w:hAnsi="Sylfaen" w:cs="Sylfaen"/>
          <w:bCs/>
          <w:color w:val="000000"/>
          <w:shd w:val="clear" w:color="auto" w:fill="FFFFFF"/>
          <w:lang w:val="ka-GE"/>
        </w:rPr>
        <w:t>,</w:t>
      </w:r>
      <w:r w:rsidRPr="00BA4815">
        <w:rPr>
          <w:rFonts w:ascii="Sylfaen" w:hAnsi="Sylfaen" w:cs="Sylfaen"/>
          <w:bCs/>
          <w:color w:val="000000"/>
          <w:shd w:val="clear" w:color="auto" w:fill="FFFFFF"/>
          <w:lang w:val="ka-GE"/>
        </w:rPr>
        <w:t xml:space="preserve"> რის შედეგედაც ვერ მოხერხდა  ცენტრის აღჭურვა საჭირო ინვენტარით, ტექნიკით და სამუშაოსათვის საჭირო სხვადასხვა საშუალებებით.</w:t>
      </w:r>
    </w:p>
    <w:p w14:paraId="6E4B1DD9" w14:textId="77777777" w:rsidR="000C4826" w:rsidRPr="00BA4815" w:rsidRDefault="000C4826" w:rsidP="000C4826">
      <w:pPr>
        <w:spacing w:line="240" w:lineRule="auto"/>
        <w:jc w:val="both"/>
        <w:rPr>
          <w:rFonts w:ascii="Sylfaen" w:hAnsi="Sylfaen" w:cs="Sylfaen"/>
          <w:bCs/>
          <w:lang w:val="ka-GE"/>
        </w:rPr>
      </w:pPr>
      <w:r w:rsidRPr="00BA4815">
        <w:rPr>
          <w:rFonts w:ascii="Sylfaen" w:hAnsi="Sylfaen"/>
          <w:b/>
          <w:bCs/>
          <w:lang w:val="ka-GE"/>
        </w:rPr>
        <w:t>02 00</w:t>
      </w:r>
      <w:r w:rsidRPr="00BA4815">
        <w:rPr>
          <w:rFonts w:ascii="Sylfaen" w:hAnsi="Sylfaen"/>
          <w:lang w:val="ka-GE"/>
        </w:rPr>
        <w:t xml:space="preserve"> - </w:t>
      </w:r>
      <w:r w:rsidRPr="00BA4815">
        <w:rPr>
          <w:rFonts w:ascii="Sylfaen" w:hAnsi="Sylfaen"/>
          <w:b/>
          <w:bCs/>
          <w:lang w:val="ka-GE"/>
        </w:rPr>
        <w:t>საქართველოს პრეზიდენტის ადმინისტრაცია</w:t>
      </w:r>
      <w:r w:rsidRPr="00BA4815">
        <w:rPr>
          <w:rFonts w:ascii="Sylfaen" w:hAnsi="Sylfaen"/>
          <w:lang w:val="ka-GE"/>
        </w:rPr>
        <w:t xml:space="preserve"> - </w:t>
      </w:r>
      <w:r w:rsidRPr="000C4826">
        <w:rPr>
          <w:rFonts w:ascii="Sylfaen" w:eastAsia="Times New Roman" w:hAnsi="Sylfaen" w:cs="Calibri"/>
          <w:bCs/>
          <w:color w:val="000000"/>
          <w:lang w:val="ka-GE"/>
        </w:rPr>
        <w:t xml:space="preserve">მსოფლიოში COVID-19-ით გამოწვეული პანდემიის და შესაბამისად, ქვეყანაში შექმნილი რთული ეპიდემიოლოგიური მდგომარეობის გამო დაწესებული შეზღუდვებიდან გამომდინარე გაუქმდა საქართველოს პრეზიდენტის მიერ დაგეგმილი ვიზიტები ქვეყნის ფარგლებს გარეთ, შეიზღუდა მივლინებები ქვეყნის შიგნით, სრულად გაუქმდა ღონისძიებები და მიღებები. შესაბამისად, დისტანციური მუშაობის გათვალისწინებით მნიშვნელოვნად შემცირდა რიგი ხარჯები, </w:t>
      </w:r>
      <w:r w:rsidRPr="00BA4815">
        <w:rPr>
          <w:rFonts w:ascii="Sylfaen" w:hAnsi="Sylfaen" w:cs="Sylfaen"/>
          <w:bCs/>
          <w:color w:val="000000"/>
          <w:shd w:val="clear" w:color="auto" w:fill="FFFFFF"/>
          <w:lang w:val="ka-GE"/>
        </w:rPr>
        <w:t xml:space="preserve">რამაც განაპირობა </w:t>
      </w:r>
      <w:r w:rsidRPr="000C4826">
        <w:rPr>
          <w:rFonts w:ascii="Sylfaen" w:eastAsia="Times New Roman" w:hAnsi="Sylfaen" w:cs="Calibri"/>
          <w:bCs/>
          <w:color w:val="000000"/>
          <w:lang w:val="ka-GE"/>
        </w:rPr>
        <w:t>სხვაობა დაზუსტებულ ასიგნებებსა და საკასო ხარჯს შორის</w:t>
      </w:r>
      <w:r w:rsidRPr="00BA4815">
        <w:rPr>
          <w:rFonts w:ascii="Sylfaen" w:eastAsia="Times New Roman" w:hAnsi="Sylfaen" w:cs="Calibri"/>
          <w:bCs/>
          <w:color w:val="000000"/>
          <w:lang w:val="ka-GE"/>
        </w:rPr>
        <w:t>.</w:t>
      </w:r>
    </w:p>
    <w:p w14:paraId="52C4F0A9" w14:textId="77777777" w:rsidR="000C4826" w:rsidRPr="00BA4815" w:rsidRDefault="000C4826" w:rsidP="000C4826">
      <w:pPr>
        <w:spacing w:line="240" w:lineRule="auto"/>
        <w:jc w:val="both"/>
        <w:rPr>
          <w:rFonts w:ascii="Sylfaen" w:eastAsia="Times New Roman" w:hAnsi="Sylfaen" w:cs="Calibri"/>
          <w:bCs/>
          <w:color w:val="000000"/>
          <w:lang w:val="ka-GE"/>
        </w:rPr>
      </w:pPr>
      <w:r w:rsidRPr="000C4826">
        <w:rPr>
          <w:rFonts w:ascii="Sylfaen" w:hAnsi="Sylfaen" w:cs="Sylfaen"/>
          <w:b/>
          <w:lang w:val="ka-GE"/>
        </w:rPr>
        <w:t>03 00</w:t>
      </w:r>
      <w:r w:rsidRPr="000C4826">
        <w:rPr>
          <w:rFonts w:ascii="Sylfaen" w:hAnsi="Sylfaen" w:cs="Sylfaen"/>
          <w:bCs/>
          <w:lang w:val="ka-GE"/>
        </w:rPr>
        <w:t xml:space="preserve"> - </w:t>
      </w:r>
      <w:r w:rsidRPr="00BA4815">
        <w:rPr>
          <w:rFonts w:ascii="Sylfaen" w:hAnsi="Sylfaen"/>
          <w:b/>
          <w:bCs/>
          <w:lang w:val="ka-GE"/>
        </w:rPr>
        <w:t>საქართველოს ბიზნესომბუდსმენის აპარატი -</w:t>
      </w:r>
      <w:r w:rsidRPr="000C4826">
        <w:rPr>
          <w:rFonts w:ascii="Sylfaen" w:hAnsi="Sylfaen" w:cs="Sylfaen"/>
          <w:bCs/>
          <w:lang w:val="ka-GE"/>
        </w:rPr>
        <w:t xml:space="preserve"> </w:t>
      </w:r>
      <w:r w:rsidRPr="00BA4815">
        <w:rPr>
          <w:rFonts w:ascii="Sylfaen" w:hAnsi="Sylfaen" w:cs="Sylfaen"/>
          <w:bCs/>
          <w:lang w:val="ka-GE"/>
        </w:rPr>
        <w:t>საქართველოში</w:t>
      </w:r>
      <w:r w:rsidRPr="000C4826">
        <w:rPr>
          <w:rFonts w:ascii="Sylfaen" w:hAnsi="Sylfaen" w:cs="Sylfaen"/>
          <w:bCs/>
          <w:lang w:val="ka-GE"/>
        </w:rPr>
        <w:t xml:space="preserve"> </w:t>
      </w:r>
      <w:r w:rsidRPr="00BA4815">
        <w:rPr>
          <w:rFonts w:ascii="Sylfaen" w:hAnsi="Sylfaen" w:cs="Sylfaen"/>
          <w:bCs/>
          <w:lang w:val="ka-GE"/>
        </w:rPr>
        <w:t>ახალი კორონავირუსის</w:t>
      </w:r>
      <w:r w:rsidRPr="000C4826">
        <w:rPr>
          <w:rFonts w:ascii="Sylfaen" w:hAnsi="Sylfaen" w:cs="Sylfaen"/>
          <w:bCs/>
          <w:lang w:val="ka-GE"/>
        </w:rPr>
        <w:t xml:space="preserve"> </w:t>
      </w:r>
      <w:r w:rsidRPr="00BA4815">
        <w:rPr>
          <w:rFonts w:ascii="Sylfaen" w:hAnsi="Sylfaen" w:cs="Sylfaen"/>
          <w:bCs/>
          <w:lang w:val="ka-GE"/>
        </w:rPr>
        <w:t>(</w:t>
      </w:r>
      <w:r w:rsidRPr="000C4826">
        <w:rPr>
          <w:rFonts w:ascii="Sylfaen" w:hAnsi="Sylfaen"/>
          <w:bCs/>
          <w:lang w:val="ka-GE"/>
        </w:rPr>
        <w:t>COVID-19</w:t>
      </w:r>
      <w:r w:rsidRPr="00BA4815">
        <w:rPr>
          <w:rFonts w:ascii="Sylfaen" w:hAnsi="Sylfaen"/>
          <w:bCs/>
          <w:lang w:val="ka-GE"/>
        </w:rPr>
        <w:t>)</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0C4826">
        <w:rPr>
          <w:rFonts w:ascii="Sylfaen" w:eastAsia="Times New Roman" w:hAnsi="Sylfaen" w:cs="Calibri"/>
          <w:bCs/>
          <w:color w:val="000000"/>
          <w:lang w:val="ka-GE"/>
        </w:rPr>
        <w:t xml:space="preserve"> </w:t>
      </w:r>
      <w:r w:rsidRPr="00BA4815">
        <w:rPr>
          <w:rFonts w:ascii="Sylfaen" w:eastAsia="Times New Roman" w:hAnsi="Sylfaen" w:cs="Calibri"/>
          <w:bCs/>
          <w:color w:val="000000"/>
          <w:lang w:val="ka-GE"/>
        </w:rPr>
        <w:t xml:space="preserve">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0C4826">
        <w:rPr>
          <w:rFonts w:ascii="Sylfaen" w:eastAsia="Times New Roman" w:hAnsi="Sylfaen" w:cs="Calibri"/>
          <w:bCs/>
          <w:color w:val="000000"/>
          <w:lang w:val="ka-GE"/>
        </w:rPr>
        <w:t>სხვაობა დაზუსტებულ ასიგნებებსა და საკასო ხარჯს შორის</w:t>
      </w:r>
      <w:r w:rsidRPr="00BA4815">
        <w:rPr>
          <w:rFonts w:ascii="Sylfaen" w:eastAsia="Times New Roman" w:hAnsi="Sylfaen" w:cs="Calibri"/>
          <w:bCs/>
          <w:color w:val="000000"/>
          <w:lang w:val="ka-GE"/>
        </w:rPr>
        <w:t>.</w:t>
      </w:r>
    </w:p>
    <w:p w14:paraId="685173B6" w14:textId="77777777" w:rsidR="000C4826" w:rsidRPr="00BA4815" w:rsidRDefault="000C4826" w:rsidP="000C4826">
      <w:pPr>
        <w:spacing w:line="240" w:lineRule="auto"/>
        <w:jc w:val="both"/>
        <w:rPr>
          <w:rFonts w:ascii="Sylfaen" w:eastAsia="Times New Roman" w:hAnsi="Sylfaen" w:cs="Calibri"/>
          <w:bCs/>
          <w:color w:val="000000"/>
          <w:lang w:val="ka-GE"/>
        </w:rPr>
      </w:pPr>
      <w:r w:rsidRPr="000C4826">
        <w:rPr>
          <w:rFonts w:ascii="Sylfaen" w:hAnsi="Sylfaen" w:cs="Sylfaen"/>
          <w:b/>
          <w:lang w:val="ka-GE"/>
        </w:rPr>
        <w:t xml:space="preserve">07 00 - </w:t>
      </w:r>
      <w:r w:rsidRPr="00BA4815">
        <w:rPr>
          <w:rFonts w:ascii="Sylfaen" w:hAnsi="Sylfaen" w:cs="Sylfaen"/>
          <w:b/>
          <w:lang w:val="ka-GE"/>
        </w:rPr>
        <w:t>საქართველოს საკონსტიტუციო სასამართლო</w:t>
      </w:r>
      <w:r w:rsidRPr="000C4826">
        <w:rPr>
          <w:rFonts w:ascii="Sylfaen" w:hAnsi="Sylfaen" w:cs="Sylfaen"/>
          <w:b/>
          <w:lang w:val="ka-GE"/>
        </w:rPr>
        <w:t xml:space="preserve"> - </w:t>
      </w:r>
      <w:r w:rsidRPr="00BA4815">
        <w:rPr>
          <w:rFonts w:ascii="Sylfaen" w:hAnsi="Sylfaen" w:cs="Sylfaen"/>
          <w:bCs/>
          <w:lang w:val="ka-GE"/>
        </w:rPr>
        <w:t>საქართველოში</w:t>
      </w:r>
      <w:r w:rsidRPr="000C4826">
        <w:rPr>
          <w:rFonts w:ascii="Sylfaen" w:hAnsi="Sylfaen" w:cs="Sylfaen"/>
          <w:bCs/>
          <w:lang w:val="ka-GE"/>
        </w:rPr>
        <w:t xml:space="preserve"> </w:t>
      </w:r>
      <w:r w:rsidRPr="00BA4815">
        <w:rPr>
          <w:rFonts w:ascii="Sylfaen" w:hAnsi="Sylfaen" w:cs="Sylfaen"/>
          <w:bCs/>
          <w:lang w:val="ka-GE"/>
        </w:rPr>
        <w:t>ახალი კორონავირუსის</w:t>
      </w:r>
      <w:r w:rsidRPr="000C4826">
        <w:rPr>
          <w:rFonts w:ascii="Sylfaen" w:hAnsi="Sylfaen" w:cs="Sylfaen"/>
          <w:bCs/>
          <w:lang w:val="ka-GE"/>
        </w:rPr>
        <w:t xml:space="preserve"> </w:t>
      </w:r>
      <w:r w:rsidRPr="00BA4815">
        <w:rPr>
          <w:rFonts w:ascii="Sylfaen" w:hAnsi="Sylfaen" w:cs="Sylfaen"/>
          <w:bCs/>
          <w:lang w:val="ka-GE"/>
        </w:rPr>
        <w:t>(</w:t>
      </w:r>
      <w:r w:rsidRPr="000C4826">
        <w:rPr>
          <w:rFonts w:ascii="Sylfaen" w:hAnsi="Sylfaen"/>
          <w:bCs/>
          <w:lang w:val="ka-GE"/>
        </w:rPr>
        <w:t>COVID-19</w:t>
      </w:r>
      <w:r w:rsidRPr="00BA4815">
        <w:rPr>
          <w:rFonts w:ascii="Sylfaen" w:hAnsi="Sylfaen"/>
          <w:bCs/>
          <w:lang w:val="ka-GE"/>
        </w:rPr>
        <w:t>)</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0C4826">
        <w:rPr>
          <w:rFonts w:ascii="Sylfaen" w:eastAsia="Times New Roman" w:hAnsi="Sylfaen" w:cs="Calibri"/>
          <w:bCs/>
          <w:color w:val="000000"/>
          <w:lang w:val="ka-GE"/>
        </w:rPr>
        <w:t xml:space="preserve"> </w:t>
      </w:r>
      <w:r w:rsidRPr="00BA4815">
        <w:rPr>
          <w:rFonts w:ascii="Sylfaen" w:eastAsia="Times New Roman" w:hAnsi="Sylfaen" w:cs="Calibri"/>
          <w:bCs/>
          <w:color w:val="000000"/>
          <w:lang w:val="ka-GE"/>
        </w:rPr>
        <w:t xml:space="preserve">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0C4826">
        <w:rPr>
          <w:rFonts w:ascii="Sylfaen" w:eastAsia="Times New Roman" w:hAnsi="Sylfaen" w:cs="Calibri"/>
          <w:bCs/>
          <w:color w:val="000000"/>
          <w:lang w:val="ka-GE"/>
        </w:rPr>
        <w:t>სხვაობა დაზუსტებულ ასიგნებებსა და საკასო ხარჯს შორის</w:t>
      </w:r>
      <w:r w:rsidRPr="00BA4815">
        <w:rPr>
          <w:rFonts w:ascii="Sylfaen" w:eastAsia="Times New Roman" w:hAnsi="Sylfaen" w:cs="Calibri"/>
          <w:bCs/>
          <w:color w:val="000000"/>
          <w:lang w:val="ka-GE"/>
        </w:rPr>
        <w:t>.</w:t>
      </w:r>
    </w:p>
    <w:p w14:paraId="17D0F1AC" w14:textId="77777777" w:rsidR="000C4826" w:rsidRPr="00BA4815" w:rsidRDefault="000C4826" w:rsidP="000C4826">
      <w:pPr>
        <w:spacing w:line="240" w:lineRule="auto"/>
        <w:jc w:val="both"/>
        <w:rPr>
          <w:rFonts w:ascii="Sylfaen" w:hAnsi="Sylfaen" w:cs="Sylfaen"/>
          <w:bCs/>
          <w:lang w:val="ka-GE"/>
        </w:rPr>
      </w:pPr>
      <w:r w:rsidRPr="000C4826">
        <w:rPr>
          <w:rFonts w:ascii="Sylfaen" w:hAnsi="Sylfaen" w:cs="Sylfaen"/>
          <w:b/>
          <w:lang w:val="ka-GE"/>
        </w:rPr>
        <w:t>0</w:t>
      </w:r>
      <w:r w:rsidRPr="00BA4815">
        <w:rPr>
          <w:rFonts w:ascii="Sylfaen" w:hAnsi="Sylfaen" w:cs="Sylfaen"/>
          <w:b/>
          <w:lang w:val="ka-GE"/>
        </w:rPr>
        <w:t>8</w:t>
      </w:r>
      <w:r w:rsidRPr="000C4826">
        <w:rPr>
          <w:rFonts w:ascii="Sylfaen" w:hAnsi="Sylfaen" w:cs="Sylfaen"/>
          <w:b/>
          <w:lang w:val="ka-GE"/>
        </w:rPr>
        <w:t xml:space="preserve"> 00 - </w:t>
      </w:r>
      <w:r w:rsidRPr="00BA4815">
        <w:rPr>
          <w:rFonts w:ascii="Sylfaen" w:hAnsi="Sylfaen" w:cs="Sylfaen"/>
          <w:b/>
          <w:lang w:val="ka-GE"/>
        </w:rPr>
        <w:t>საქართველოს უზენაესი სასამართლო</w:t>
      </w:r>
      <w:r w:rsidRPr="000C4826">
        <w:rPr>
          <w:rFonts w:ascii="Sylfaen" w:hAnsi="Sylfaen" w:cs="Sylfaen"/>
          <w:b/>
          <w:lang w:val="ka-GE"/>
        </w:rPr>
        <w:t xml:space="preserve"> - </w:t>
      </w:r>
      <w:r w:rsidRPr="00BA4815">
        <w:rPr>
          <w:rFonts w:ascii="Sylfaen" w:hAnsi="Sylfaen" w:cs="Sylfaen"/>
          <w:bCs/>
          <w:lang w:val="ka-GE"/>
        </w:rPr>
        <w:t>საქართველოში</w:t>
      </w:r>
      <w:r w:rsidRPr="000C4826">
        <w:rPr>
          <w:rFonts w:ascii="Sylfaen" w:hAnsi="Sylfaen" w:cs="Sylfaen"/>
          <w:bCs/>
          <w:lang w:val="ka-GE"/>
        </w:rPr>
        <w:t xml:space="preserve"> </w:t>
      </w:r>
      <w:r w:rsidRPr="00BA4815">
        <w:rPr>
          <w:rFonts w:ascii="Sylfaen" w:hAnsi="Sylfaen" w:cs="Sylfaen"/>
          <w:bCs/>
          <w:lang w:val="ka-GE"/>
        </w:rPr>
        <w:t>ახალი კორონავირუსის</w:t>
      </w:r>
      <w:r w:rsidRPr="000C4826">
        <w:rPr>
          <w:rFonts w:ascii="Sylfaen" w:hAnsi="Sylfaen" w:cs="Sylfaen"/>
          <w:bCs/>
          <w:lang w:val="ka-GE"/>
        </w:rPr>
        <w:t xml:space="preserve"> </w:t>
      </w:r>
      <w:r w:rsidRPr="00BA4815">
        <w:rPr>
          <w:rFonts w:ascii="Sylfaen" w:hAnsi="Sylfaen" w:cs="Sylfaen"/>
          <w:bCs/>
          <w:lang w:val="ka-GE"/>
        </w:rPr>
        <w:t>(</w:t>
      </w:r>
      <w:r w:rsidRPr="000C4826">
        <w:rPr>
          <w:rFonts w:ascii="Sylfaen" w:hAnsi="Sylfaen"/>
          <w:bCs/>
          <w:lang w:val="ka-GE"/>
        </w:rPr>
        <w:t>COVID-19</w:t>
      </w:r>
      <w:r w:rsidRPr="00BA4815">
        <w:rPr>
          <w:rFonts w:ascii="Sylfaen" w:hAnsi="Sylfaen"/>
          <w:bCs/>
          <w:lang w:val="ka-GE"/>
        </w:rPr>
        <w:t>)</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0C4826">
        <w:rPr>
          <w:rFonts w:ascii="Sylfaen" w:eastAsia="Times New Roman" w:hAnsi="Sylfaen" w:cs="Calibri"/>
          <w:bCs/>
          <w:color w:val="000000"/>
          <w:lang w:val="ka-GE"/>
        </w:rPr>
        <w:t xml:space="preserve"> </w:t>
      </w:r>
      <w:r w:rsidRPr="00BA4815">
        <w:rPr>
          <w:rFonts w:ascii="Sylfaen" w:eastAsia="Times New Roman" w:hAnsi="Sylfaen" w:cs="Calibri"/>
          <w:bCs/>
          <w:color w:val="000000"/>
          <w:lang w:val="ka-GE"/>
        </w:rPr>
        <w:t xml:space="preserve">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0C4826">
        <w:rPr>
          <w:rFonts w:ascii="Sylfaen" w:eastAsia="Times New Roman" w:hAnsi="Sylfaen" w:cs="Calibri"/>
          <w:bCs/>
          <w:color w:val="000000"/>
          <w:lang w:val="ka-GE"/>
        </w:rPr>
        <w:t>სხვაობა დაზუსტებულ ასიგნებებსა და საკასო ხარჯს შორის</w:t>
      </w:r>
      <w:r w:rsidRPr="00BA4815">
        <w:rPr>
          <w:rFonts w:ascii="Sylfaen" w:eastAsia="Times New Roman" w:hAnsi="Sylfaen" w:cs="Calibri"/>
          <w:bCs/>
          <w:color w:val="000000"/>
          <w:lang w:val="ka-GE"/>
        </w:rPr>
        <w:t>.</w:t>
      </w:r>
    </w:p>
    <w:p w14:paraId="45D4242F" w14:textId="77777777" w:rsidR="000C4826" w:rsidRPr="00BA4815" w:rsidRDefault="000C4826" w:rsidP="000C4826">
      <w:pPr>
        <w:spacing w:line="240" w:lineRule="auto"/>
        <w:jc w:val="both"/>
        <w:rPr>
          <w:rFonts w:ascii="Sylfaen" w:hAnsi="Sylfaen" w:cs="Sylfaen"/>
          <w:bCs/>
          <w:lang w:val="ka-GE"/>
        </w:rPr>
      </w:pPr>
      <w:r w:rsidRPr="00BA4815">
        <w:rPr>
          <w:rFonts w:ascii="Sylfaen" w:hAnsi="Sylfaen" w:cs="Sylfaen"/>
          <w:b/>
          <w:lang w:val="ka-GE"/>
        </w:rPr>
        <w:t xml:space="preserve">09 02 - მოსამართლეებისა და სასამართლოს თანამშრომლების მომზადება-გადამზადება - </w:t>
      </w:r>
      <w:r w:rsidRPr="00BA4815">
        <w:rPr>
          <w:rFonts w:ascii="Sylfaen" w:hAnsi="Sylfaen" w:cs="Sylfaen"/>
          <w:bCs/>
          <w:lang w:val="ka-GE"/>
        </w:rPr>
        <w:t>საქართველოში ახალი კორონავირუსის (</w:t>
      </w:r>
      <w:r w:rsidRPr="00BA4815">
        <w:rPr>
          <w:rFonts w:ascii="Sylfaen" w:hAnsi="Sylfaen"/>
          <w:bCs/>
          <w:lang w:val="ka-GE"/>
        </w:rPr>
        <w:t>COVID-19)</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BA4815">
        <w:rPr>
          <w:rFonts w:ascii="Sylfaen" w:eastAsia="Times New Roman" w:hAnsi="Sylfaen" w:cs="Calibri"/>
          <w:bCs/>
          <w:color w:val="000000"/>
          <w:lang w:val="ka-GE"/>
        </w:rPr>
        <w:t xml:space="preserve"> 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BA4815">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767CEA99" w14:textId="77777777" w:rsidR="000C4826" w:rsidRPr="00BA4815" w:rsidRDefault="000C4826" w:rsidP="000C4826">
      <w:pPr>
        <w:spacing w:line="240" w:lineRule="auto"/>
        <w:jc w:val="both"/>
        <w:rPr>
          <w:rFonts w:ascii="Sylfaen" w:hAnsi="Sylfaen" w:cs="Sylfaen"/>
          <w:bCs/>
          <w:lang w:val="ka-GE"/>
        </w:rPr>
      </w:pPr>
      <w:r w:rsidRPr="00BA4815">
        <w:rPr>
          <w:rFonts w:ascii="Sylfaen" w:hAnsi="Sylfaen" w:cs="Sylfaen"/>
          <w:b/>
          <w:lang w:val="ka-GE"/>
        </w:rPr>
        <w:t xml:space="preserve">10 00 - საქართველოს იუსტიციის უმაღლესი საბჭო - </w:t>
      </w:r>
      <w:r w:rsidRPr="00BA4815">
        <w:rPr>
          <w:rFonts w:ascii="Sylfaen" w:hAnsi="Sylfaen" w:cs="Sylfaen"/>
          <w:bCs/>
          <w:lang w:val="ka-GE"/>
        </w:rPr>
        <w:t>საქართველოში ახალი კორონავირუსის (</w:t>
      </w:r>
      <w:r w:rsidRPr="00BA4815">
        <w:rPr>
          <w:rFonts w:ascii="Sylfaen" w:hAnsi="Sylfaen"/>
          <w:bCs/>
          <w:lang w:val="ka-GE"/>
        </w:rPr>
        <w:t>COVID-19)</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BA4815">
        <w:rPr>
          <w:rFonts w:ascii="Sylfaen" w:eastAsia="Times New Roman" w:hAnsi="Sylfaen" w:cs="Calibri"/>
          <w:bCs/>
          <w:color w:val="000000"/>
          <w:lang w:val="ka-GE"/>
        </w:rPr>
        <w:t xml:space="preserve"> 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BA4815">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3140F362" w14:textId="77777777" w:rsidR="000C4826" w:rsidRPr="00BA4815" w:rsidRDefault="000C4826" w:rsidP="000C4826">
      <w:pPr>
        <w:tabs>
          <w:tab w:val="left" w:pos="0"/>
        </w:tabs>
        <w:spacing w:line="240" w:lineRule="auto"/>
        <w:jc w:val="both"/>
        <w:rPr>
          <w:rFonts w:ascii="Sylfaen" w:hAnsi="Sylfaen" w:cs="Sylfaen"/>
          <w:bCs/>
          <w:lang w:val="ka-GE"/>
        </w:rPr>
      </w:pPr>
      <w:r w:rsidRPr="00BA4815">
        <w:rPr>
          <w:rFonts w:ascii="Sylfaen" w:hAnsi="Sylfaen" w:cs="Sylfaen"/>
          <w:b/>
          <w:lang w:val="ka-GE"/>
        </w:rPr>
        <w:t xml:space="preserve">14 00 -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 </w:t>
      </w:r>
      <w:r w:rsidRPr="00BA4815">
        <w:rPr>
          <w:rFonts w:ascii="Sylfaen" w:hAnsi="Sylfaen" w:cs="Sylfaen"/>
          <w:bCs/>
          <w:lang w:val="ka-GE"/>
        </w:rPr>
        <w:t>საქართველოში ახალი კორონავირუსის (</w:t>
      </w:r>
      <w:r w:rsidRPr="00BA4815">
        <w:rPr>
          <w:rFonts w:ascii="Sylfaen" w:hAnsi="Sylfaen"/>
          <w:bCs/>
          <w:lang w:val="ka-GE"/>
        </w:rPr>
        <w:t>COVID-19)</w:t>
      </w:r>
      <w:r w:rsidRPr="00BA4815">
        <w:rPr>
          <w:rFonts w:ascii="Sylfaen" w:hAnsi="Sylfaen" w:cs="Sylfaen"/>
          <w:bCs/>
          <w:lang w:val="ka-GE"/>
        </w:rPr>
        <w:t xml:space="preserve"> </w:t>
      </w:r>
      <w:r w:rsidRPr="00BA4815">
        <w:rPr>
          <w:rFonts w:ascii="Sylfaen" w:hAnsi="Sylfaen" w:cs="Sylfaen"/>
          <w:bCs/>
          <w:color w:val="000000"/>
          <w:shd w:val="clear" w:color="auto" w:fill="FFFFFF"/>
          <w:lang w:val="ka-GE"/>
        </w:rPr>
        <w:t>გავრცელების გამო,</w:t>
      </w:r>
      <w:r w:rsidRPr="00BA4815">
        <w:rPr>
          <w:rFonts w:ascii="Sylfaen" w:eastAsia="Times New Roman" w:hAnsi="Sylfaen" w:cs="Calibri"/>
          <w:bCs/>
          <w:color w:val="000000"/>
          <w:lang w:val="ka-GE"/>
        </w:rPr>
        <w:t xml:space="preserve"> შემცირდა </w:t>
      </w:r>
      <w:r w:rsidRPr="00BA4815">
        <w:rPr>
          <w:rFonts w:ascii="Sylfaen" w:hAnsi="Sylfaen" w:cs="Sylfaen"/>
          <w:bCs/>
          <w:color w:val="000000"/>
          <w:shd w:val="clear" w:color="auto" w:fill="FFFFFF"/>
          <w:lang w:val="ka-GE"/>
        </w:rPr>
        <w:t xml:space="preserve">განსახორციელებელი ღონისძიებების რაოდენობება, რამაც განაპირობა </w:t>
      </w:r>
      <w:r w:rsidRPr="00BA4815">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23C5BD90" w14:textId="77777777" w:rsidR="000C4826" w:rsidRPr="00BA4815" w:rsidRDefault="000C4826" w:rsidP="000C4826">
      <w:pPr>
        <w:spacing w:line="240" w:lineRule="auto"/>
        <w:jc w:val="both"/>
        <w:rPr>
          <w:rFonts w:ascii="Sylfaen" w:hAnsi="Sylfaen" w:cs="Sylfaen"/>
          <w:bCs/>
          <w:lang w:val="ka-GE"/>
        </w:rPr>
      </w:pPr>
      <w:r w:rsidRPr="00BA4815">
        <w:rPr>
          <w:rFonts w:ascii="Sylfaen" w:hAnsi="Sylfaen" w:cs="Sylfaen"/>
          <w:b/>
          <w:lang w:val="ka-GE"/>
        </w:rPr>
        <w:t xml:space="preserve">16 00 - სახელმწიფო რწმუნებულის ადმინისტრაცია ამბროლაურის, ლენტეხის, ონისა და ცაგერის მუნიციპალიტეტებში - </w:t>
      </w:r>
      <w:r w:rsidRPr="00BA4815">
        <w:rPr>
          <w:rFonts w:ascii="Sylfaen" w:hAnsi="Sylfaen"/>
          <w:bCs/>
          <w:noProof/>
          <w:color w:val="000000"/>
          <w:lang w:val="ka-GE"/>
        </w:rPr>
        <w:t xml:space="preserve">სხვაობა </w:t>
      </w:r>
      <w:r w:rsidRPr="00BA4815">
        <w:rPr>
          <w:rFonts w:ascii="Sylfaen" w:hAnsi="Sylfaen"/>
          <w:bCs/>
          <w:lang w:val="ka-GE"/>
        </w:rPr>
        <w:t>დაზუსტებულ</w:t>
      </w:r>
      <w:r w:rsidRPr="00BA4815">
        <w:rPr>
          <w:bCs/>
          <w:lang w:val="ka-GE"/>
        </w:rPr>
        <w:t xml:space="preserve"> </w:t>
      </w:r>
      <w:r w:rsidRPr="00BA4815">
        <w:rPr>
          <w:rFonts w:ascii="Sylfaen" w:hAnsi="Sylfaen"/>
          <w:bCs/>
          <w:lang w:val="ka-GE"/>
        </w:rPr>
        <w:t>ასიგნებებსა</w:t>
      </w:r>
      <w:r w:rsidRPr="00BA4815">
        <w:rPr>
          <w:bCs/>
          <w:lang w:val="ka-GE"/>
        </w:rPr>
        <w:t xml:space="preserve"> </w:t>
      </w:r>
      <w:r w:rsidRPr="00BA4815">
        <w:rPr>
          <w:rFonts w:ascii="Sylfaen" w:hAnsi="Sylfaen"/>
          <w:bCs/>
          <w:lang w:val="ka-GE"/>
        </w:rPr>
        <w:t>და</w:t>
      </w:r>
      <w:r w:rsidRPr="00BA4815">
        <w:rPr>
          <w:bCs/>
          <w:lang w:val="ka-GE"/>
        </w:rPr>
        <w:t xml:space="preserve"> </w:t>
      </w:r>
      <w:r w:rsidRPr="00BA4815">
        <w:rPr>
          <w:rFonts w:ascii="Sylfaen" w:hAnsi="Sylfaen"/>
          <w:bCs/>
          <w:lang w:val="ka-GE"/>
        </w:rPr>
        <w:t>საკასო</w:t>
      </w:r>
      <w:r w:rsidRPr="00BA4815">
        <w:rPr>
          <w:bCs/>
          <w:lang w:val="ka-GE"/>
        </w:rPr>
        <w:t xml:space="preserve"> </w:t>
      </w:r>
      <w:r w:rsidRPr="00BA4815">
        <w:rPr>
          <w:rFonts w:ascii="Sylfaen" w:hAnsi="Sylfaen"/>
          <w:bCs/>
          <w:lang w:val="ka-GE"/>
        </w:rPr>
        <w:t>ხარჯს</w:t>
      </w:r>
      <w:r w:rsidRPr="00BA4815">
        <w:rPr>
          <w:bCs/>
          <w:lang w:val="ka-GE"/>
        </w:rPr>
        <w:t xml:space="preserve"> </w:t>
      </w:r>
      <w:r w:rsidRPr="00BA4815">
        <w:rPr>
          <w:rFonts w:ascii="Sylfaen" w:hAnsi="Sylfaen"/>
          <w:bCs/>
          <w:lang w:val="ka-GE"/>
        </w:rPr>
        <w:t xml:space="preserve">შორის </w:t>
      </w:r>
      <w:r w:rsidRPr="00BA4815">
        <w:rPr>
          <w:rFonts w:ascii="Sylfaen" w:hAnsi="Sylfaen" w:cs="Sylfaen"/>
          <w:bCs/>
          <w:lang w:val="ka-GE"/>
        </w:rPr>
        <w:t xml:space="preserve">განპირობებულია </w:t>
      </w:r>
      <w:r w:rsidRPr="00BA4815">
        <w:rPr>
          <w:rFonts w:ascii="Sylfaen" w:eastAsia="Times New Roman" w:hAnsi="Sylfaen" w:cs="Calibri"/>
          <w:bCs/>
          <w:color w:val="000000"/>
          <w:lang w:val="ka-GE"/>
        </w:rPr>
        <w:t xml:space="preserve">ქვეყანაში შექმნილი რთული ეპიდემიოლოგიური მდგომარეობის გამო დაწესებული შეზღუდვებით, ასევე </w:t>
      </w:r>
      <w:r w:rsidRPr="00BA4815">
        <w:rPr>
          <w:rFonts w:ascii="Sylfaen" w:hAnsi="Sylfaen" w:cs="Sylfaen"/>
          <w:bCs/>
          <w:lang w:val="ka-GE"/>
        </w:rPr>
        <w:t xml:space="preserve">ვაკანსიების არსებობით და </w:t>
      </w:r>
      <w:r w:rsidRPr="00BA4815">
        <w:rPr>
          <w:rFonts w:ascii="Sylfaen" w:hAnsi="Sylfaen"/>
          <w:lang w:val="ka-GE"/>
        </w:rPr>
        <w:t>ადმინისტრაციის ბალანსზე არსებული ავტომანქანებიდან 2 ავტომანქანის გაუმართაობის გამო მიმდინარე რემონტისა და საწვავის ხარჯების მკვეთრად შემცირებით;</w:t>
      </w:r>
    </w:p>
    <w:p w14:paraId="7405F14F" w14:textId="77777777" w:rsidR="000C4826" w:rsidRPr="00BA4815" w:rsidRDefault="000C4826" w:rsidP="000C4826">
      <w:pPr>
        <w:spacing w:line="240" w:lineRule="auto"/>
        <w:jc w:val="both"/>
        <w:rPr>
          <w:rFonts w:ascii="Sylfaen" w:hAnsi="Sylfaen" w:cs="Sylfaen"/>
          <w:noProof/>
          <w:lang w:val="ka-GE"/>
        </w:rPr>
      </w:pPr>
      <w:r w:rsidRPr="00BA4815">
        <w:rPr>
          <w:rFonts w:ascii="Sylfaen" w:hAnsi="Sylfaen" w:cs="Sylfaen"/>
          <w:b/>
          <w:noProof/>
          <w:lang w:val="ka-GE"/>
        </w:rPr>
        <w:lastRenderedPageBreak/>
        <w:t>20 02</w:t>
      </w:r>
      <w:r w:rsidRPr="00BA4815">
        <w:rPr>
          <w:rFonts w:ascii="Sylfaen" w:hAnsi="Sylfaen" w:cs="Sylfaen"/>
          <w:noProof/>
          <w:lang w:val="ka-GE"/>
        </w:rPr>
        <w:t xml:space="preserve"> - </w:t>
      </w:r>
      <w:r w:rsidRPr="00BA4815">
        <w:rPr>
          <w:rFonts w:ascii="Sylfaen" w:hAnsi="Sylfaen" w:cs="Sylfaen"/>
          <w:b/>
          <w:noProof/>
          <w:lang w:val="ka-GE"/>
        </w:rPr>
        <w:t>ოპერატიულ-ტექნიკური საქმიანობის უზრუნველყოფა</w:t>
      </w:r>
      <w:r w:rsidRPr="00BA4815">
        <w:rPr>
          <w:rFonts w:ascii="Sylfaen" w:hAnsi="Sylfaen" w:cs="Sylfaen"/>
          <w:noProof/>
          <w:lang w:val="ka-GE"/>
        </w:rPr>
        <w:t xml:space="preserve"> - </w:t>
      </w:r>
      <w:r w:rsidRPr="00BA4815">
        <w:rPr>
          <w:rFonts w:ascii="Sylfaen" w:hAnsi="Sylfaen"/>
          <w:lang w:val="ka-GE"/>
        </w:rPr>
        <w:t>დამტკიცებულ და დაზუსტებულ ასიგნებებს შორის სხვაობა გამოწვეულია  ზოგიერთი ღონისძიებების განსახორციელებლად ასიგნებების გაზრდით სხვა პროგრამული კოდის ასიგნებების შემცირების ხარჯზე;</w:t>
      </w:r>
    </w:p>
    <w:p w14:paraId="23076627" w14:textId="77777777" w:rsidR="000C4826" w:rsidRPr="00BA4815" w:rsidRDefault="000C4826" w:rsidP="000C4826">
      <w:pPr>
        <w:spacing w:after="0" w:line="240" w:lineRule="auto"/>
        <w:jc w:val="both"/>
        <w:rPr>
          <w:rFonts w:ascii="Sylfaen" w:eastAsia="Times New Roman" w:hAnsi="Sylfaen"/>
          <w:b/>
          <w:bCs/>
          <w:lang w:val="ka-GE"/>
        </w:rPr>
      </w:pPr>
      <w:r w:rsidRPr="00BA4815">
        <w:rPr>
          <w:rFonts w:ascii="Sylfaen" w:hAnsi="Sylfaen"/>
          <w:b/>
          <w:lang w:val="ka-GE"/>
        </w:rPr>
        <w:t xml:space="preserve">24 05 - ტურიზმის განვითარების ხელშეწყობა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და აგრეთვე, დაზუსტებულ გეგმასა და საკასო ხარჯებს შორის სხვაობა </w:t>
      </w:r>
      <w:r w:rsidRPr="00BA4815">
        <w:rPr>
          <w:rFonts w:ascii="Sylfaen" w:hAnsi="Sylfaen"/>
          <w:noProof/>
          <w:lang w:val="ka-GE"/>
        </w:rPr>
        <w:t xml:space="preserve">გამოწვეულია </w:t>
      </w:r>
      <w:r w:rsidRPr="00BA4815">
        <w:rPr>
          <w:rFonts w:ascii="Sylfaen" w:eastAsia="Times New Roman" w:hAnsi="Sylfaen"/>
          <w:bCs/>
          <w:lang w:val="ka-GE"/>
        </w:rPr>
        <w:t xml:space="preserve">იმ გარემოებით, რომ </w:t>
      </w:r>
      <w:r w:rsidRPr="00BA4815">
        <w:rPr>
          <w:rFonts w:ascii="Sylfaen" w:hAnsi="Sylfaen"/>
          <w:noProof/>
          <w:lang w:val="ka-GE"/>
        </w:rPr>
        <w:t xml:space="preserve">ახალი კორონავირუსის </w:t>
      </w:r>
      <w:r w:rsidRPr="00BA4815">
        <w:rPr>
          <w:rFonts w:ascii="Sylfaen" w:hAnsi="Sylfaen"/>
          <w:lang w:val="ka-GE"/>
        </w:rPr>
        <w:t xml:space="preserve">გლობალური </w:t>
      </w:r>
      <w:r w:rsidRPr="00BA4815">
        <w:rPr>
          <w:rFonts w:ascii="Sylfaen" w:hAnsi="Sylfaen"/>
          <w:noProof/>
          <w:lang w:val="ka-GE"/>
        </w:rPr>
        <w:t xml:space="preserve">პანდემიიდან გამომდინარე </w:t>
      </w:r>
      <w:r w:rsidRPr="00BA4815">
        <w:rPr>
          <w:rFonts w:ascii="Sylfaen" w:hAnsi="Sylfaen"/>
          <w:lang w:val="ka-GE"/>
        </w:rPr>
        <w:t xml:space="preserve">დაწესებული </w:t>
      </w:r>
      <w:r w:rsidRPr="00BA4815">
        <w:rPr>
          <w:rFonts w:ascii="Sylfaen" w:hAnsi="Sylfaen"/>
          <w:noProof/>
          <w:lang w:val="ka-GE"/>
        </w:rPr>
        <w:t xml:space="preserve">შეზღუდვებისა და რეგულაციების გამო, ვერ მოხერხდა ყველა დაგეგმილი ღონისძიებების განხორციელდა (გამოფენა ბაზრობები და სარეკლამო კამპანიები, საერთაშორისო პრეს და ინფო ტურები, სარეკლამო კლიპის გადაღება და სხვა), </w:t>
      </w:r>
      <w:r w:rsidRPr="00BA4815">
        <w:rPr>
          <w:rFonts w:ascii="Sylfaen" w:hAnsi="Sylfaen" w:cs="Calibri"/>
          <w:bCs/>
          <w:lang w:val="ka-GE"/>
        </w:rPr>
        <w:t xml:space="preserve">რამაც </w:t>
      </w:r>
      <w:r w:rsidRPr="00BA4815">
        <w:rPr>
          <w:rFonts w:ascii="Sylfaen" w:eastAsia="Times New Roman" w:hAnsi="Sylfaen"/>
          <w:bCs/>
          <w:lang w:val="ka-GE"/>
        </w:rPr>
        <w:t xml:space="preserve">განაპირობა გეგმის არასრული შესრულება და შესაბამისად </w:t>
      </w:r>
      <w:r w:rsidRPr="00BA4815">
        <w:rPr>
          <w:rFonts w:ascii="Sylfaen" w:hAnsi="Sylfaen"/>
          <w:lang w:val="ka-GE"/>
        </w:rPr>
        <w:t xml:space="preserve">პროგრამული კოდის ასიგნებებში თავისუფალი რესურსის წარმოქმნა და მისი მიიმართა </w:t>
      </w:r>
      <w:r w:rsidRPr="00BA4815">
        <w:rPr>
          <w:rFonts w:ascii="Sylfaen" w:hAnsi="Sylfaen"/>
          <w:lang w:val="pt-BR"/>
        </w:rPr>
        <w:t xml:space="preserve">ახალ კორონავირუსთან </w:t>
      </w:r>
      <w:r w:rsidRPr="00BA4815">
        <w:rPr>
          <w:rFonts w:ascii="Sylfaen" w:hAnsi="Sylfaen"/>
          <w:noProof/>
          <w:lang w:val="ka-GE"/>
        </w:rPr>
        <w:t>(</w:t>
      </w:r>
      <w:r w:rsidRPr="00BA4815">
        <w:rPr>
          <w:rFonts w:ascii="Sylfaen" w:hAnsi="Sylfaen"/>
          <w:lang w:val="ka-GE"/>
        </w:rPr>
        <w:t xml:space="preserve">Covid-19) </w:t>
      </w:r>
      <w:r w:rsidRPr="00BA4815">
        <w:rPr>
          <w:rFonts w:ascii="Sylfaen" w:hAnsi="Sylfaen"/>
          <w:lang w:val="pt-BR"/>
        </w:rPr>
        <w:t>დაკავშირებული</w:t>
      </w:r>
      <w:r w:rsidRPr="00BA4815">
        <w:rPr>
          <w:rFonts w:ascii="Sylfaen" w:hAnsi="Sylfaen"/>
          <w:lang w:val="ka-GE"/>
        </w:rPr>
        <w:t xml:space="preserve"> კარანტინის</w:t>
      </w:r>
      <w:r w:rsidRPr="00BA4815">
        <w:rPr>
          <w:rFonts w:ascii="Sylfaen" w:hAnsi="Sylfaen"/>
          <w:lang w:val="pt-BR"/>
        </w:rPr>
        <w:t xml:space="preserve"> მომსახურების შესყიდვ</w:t>
      </w:r>
      <w:r w:rsidRPr="00BA4815">
        <w:rPr>
          <w:rFonts w:ascii="Sylfaen" w:hAnsi="Sylfaen"/>
          <w:lang w:val="ka-GE"/>
        </w:rPr>
        <w:t xml:space="preserve">აზე და </w:t>
      </w:r>
      <w:r w:rsidRPr="00BA4815">
        <w:rPr>
          <w:rFonts w:ascii="Sylfaen" w:hAnsi="Sylfaen"/>
          <w:lang w:val="pt-BR"/>
        </w:rPr>
        <w:t>ტურიზმის განვითარების ხელშეწყობის მი</w:t>
      </w:r>
      <w:r w:rsidRPr="00BA4815">
        <w:rPr>
          <w:rFonts w:ascii="Sylfaen" w:hAnsi="Sylfaen"/>
          <w:lang w:val="ka-GE"/>
        </w:rPr>
        <w:t xml:space="preserve">ზნით </w:t>
      </w:r>
      <w:r w:rsidRPr="00BA4815">
        <w:rPr>
          <w:rFonts w:ascii="Sylfaen" w:hAnsi="Sylfaen"/>
          <w:lang w:val="pt-BR"/>
        </w:rPr>
        <w:t xml:space="preserve">ქვეყნის მასშტაბით მგზავრთა საჰაერო </w:t>
      </w:r>
      <w:r w:rsidRPr="00BA4815">
        <w:rPr>
          <w:rFonts w:ascii="Sylfaen" w:hAnsi="Sylfaen"/>
          <w:lang w:val="ka-GE"/>
        </w:rPr>
        <w:t>გადაყვანების სუბსიდირებაზე;</w:t>
      </w:r>
    </w:p>
    <w:p w14:paraId="6DE6A2C8" w14:textId="77777777" w:rsidR="000C4826" w:rsidRPr="00BA4815" w:rsidRDefault="000C4826" w:rsidP="000C4826">
      <w:pPr>
        <w:spacing w:line="240" w:lineRule="auto"/>
        <w:jc w:val="both"/>
        <w:rPr>
          <w:rFonts w:ascii="Sylfaen" w:hAnsi="Sylfaen"/>
          <w:shd w:val="clear" w:color="auto" w:fill="DBE5F1" w:themeFill="accent1" w:themeFillTint="33"/>
          <w:lang w:val="ka-GE"/>
        </w:rPr>
      </w:pPr>
    </w:p>
    <w:p w14:paraId="43FFD0D6" w14:textId="77777777" w:rsidR="000C4826" w:rsidRPr="00BA4815" w:rsidRDefault="000C4826" w:rsidP="000C4826">
      <w:pPr>
        <w:spacing w:after="0" w:line="240" w:lineRule="auto"/>
        <w:jc w:val="both"/>
        <w:rPr>
          <w:rFonts w:ascii="Sylfaen" w:hAnsi="Sylfaen"/>
          <w:lang w:val="ka-GE"/>
        </w:rPr>
      </w:pPr>
      <w:r w:rsidRPr="00BA4815">
        <w:rPr>
          <w:rFonts w:ascii="Sylfaen" w:hAnsi="Sylfaen"/>
          <w:b/>
          <w:bCs/>
          <w:lang w:val="ka-GE"/>
        </w:rPr>
        <w:t xml:space="preserve">24 07 03 02 - საკრედიტო-საგარანტიო სქემა </w:t>
      </w:r>
      <w:r w:rsidRPr="00BA4815">
        <w:rPr>
          <w:rFonts w:ascii="Sylfaen" w:hAnsi="Sylfaen"/>
          <w:lang w:val="ka-GE"/>
        </w:rPr>
        <w:t xml:space="preserve">-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გამოწვეულია </w:t>
      </w:r>
      <w:r w:rsidRPr="00BA4815">
        <w:rPr>
          <w:rFonts w:ascii="Sylfaen" w:hAnsi="Sylfaen" w:cs="Sylfaen"/>
          <w:lang w:val="ka-GE"/>
        </w:rPr>
        <w:t xml:space="preserve">იმ გარემოებით, რომ </w:t>
      </w:r>
      <w:r w:rsidRPr="00BA4815">
        <w:rPr>
          <w:rFonts w:ascii="Sylfaen" w:hAnsi="Sylfaen" w:cs="Calibri"/>
          <w:bCs/>
          <w:lang w:val="ka-GE"/>
        </w:rPr>
        <w:t xml:space="preserve">ახალი კორონავირუსის (COVID-19) პანდემიიდან გამომდინარე გაუარესდა ბიზნეს გარემო და შესაბამისად დაფიქცირდა სამიზნე ჯგუფების შედარებით დაბალი აქტივობა, რამაც </w:t>
      </w:r>
      <w:r w:rsidRPr="00BA4815">
        <w:rPr>
          <w:rFonts w:ascii="Sylfaen" w:eastAsia="Times New Roman" w:hAnsi="Sylfaen"/>
          <w:bCs/>
          <w:lang w:val="ka-GE"/>
        </w:rPr>
        <w:t xml:space="preserve">განაპირობა </w:t>
      </w:r>
      <w:r w:rsidRPr="00BA4815">
        <w:rPr>
          <w:rFonts w:ascii="Sylfaen" w:hAnsi="Sylfaen"/>
          <w:lang w:val="ka-GE"/>
        </w:rPr>
        <w:t>პროგრამული კოდის ასიგნებებში თავისუფალი რესურსის წარმოქმნა და მისი მიიმართა სხვა პროგრამული კოდების ასიგნებების გასაზრდელად, მნიშვნელოვანი პრიორიტეტული ღონისძიებების დაფინანსების მიზნით, კერძოდ:</w:t>
      </w:r>
    </w:p>
    <w:p w14:paraId="47FB7716" w14:textId="77777777" w:rsidR="000C4826" w:rsidRPr="00BA4815" w:rsidRDefault="000C4826" w:rsidP="000C4826">
      <w:pPr>
        <w:pStyle w:val="ListParagraph"/>
        <w:numPr>
          <w:ilvl w:val="0"/>
          <w:numId w:val="7"/>
        </w:numPr>
        <w:ind w:right="51"/>
        <w:contextualSpacing/>
        <w:jc w:val="both"/>
        <w:rPr>
          <w:lang w:val="ka-GE"/>
        </w:rPr>
      </w:pPr>
      <w:r w:rsidRPr="00BA4815">
        <w:t>24 07 03 01</w:t>
      </w:r>
      <w:r w:rsidRPr="00BA4815">
        <w:rPr>
          <w:lang w:val="ka-GE"/>
        </w:rPr>
        <w:t xml:space="preserve"> - </w:t>
      </w:r>
      <w:r w:rsidRPr="00BA4815">
        <w:rPr>
          <w:rFonts w:ascii="Sylfaen" w:hAnsi="Sylfaen" w:cs="Sylfaen"/>
          <w:bCs/>
          <w:lang w:val="ka-GE"/>
        </w:rPr>
        <w:t>მცირე</w:t>
      </w:r>
      <w:r w:rsidRPr="00BA4815">
        <w:rPr>
          <w:bCs/>
          <w:lang w:val="ka-GE"/>
        </w:rPr>
        <w:t xml:space="preserve">, </w:t>
      </w:r>
      <w:r w:rsidRPr="00BA4815">
        <w:rPr>
          <w:rFonts w:ascii="Sylfaen" w:hAnsi="Sylfaen" w:cs="Sylfaen"/>
          <w:bCs/>
          <w:lang w:val="ka-GE"/>
        </w:rPr>
        <w:t>საშუალო</w:t>
      </w:r>
      <w:r w:rsidRPr="00BA4815">
        <w:rPr>
          <w:bCs/>
          <w:lang w:val="ka-GE"/>
        </w:rPr>
        <w:t xml:space="preserve"> </w:t>
      </w:r>
      <w:r w:rsidRPr="00BA4815">
        <w:rPr>
          <w:rFonts w:ascii="Sylfaen" w:hAnsi="Sylfaen" w:cs="Sylfaen"/>
          <w:bCs/>
          <w:lang w:val="ka-GE"/>
        </w:rPr>
        <w:t>და</w:t>
      </w:r>
      <w:r w:rsidRPr="00BA4815">
        <w:rPr>
          <w:bCs/>
          <w:lang w:val="ka-GE"/>
        </w:rPr>
        <w:t xml:space="preserve"> </w:t>
      </w:r>
      <w:r w:rsidRPr="00BA4815">
        <w:rPr>
          <w:rFonts w:ascii="Sylfaen" w:hAnsi="Sylfaen" w:cs="Sylfaen"/>
          <w:bCs/>
          <w:lang w:val="ka-GE"/>
        </w:rPr>
        <w:t>საოჯახო</w:t>
      </w:r>
      <w:r w:rsidRPr="00BA4815">
        <w:rPr>
          <w:bCs/>
          <w:lang w:val="ka-GE"/>
        </w:rPr>
        <w:t xml:space="preserve"> </w:t>
      </w:r>
      <w:r w:rsidRPr="00BA4815">
        <w:rPr>
          <w:rFonts w:ascii="Sylfaen" w:hAnsi="Sylfaen" w:cs="Sylfaen"/>
          <w:bCs/>
          <w:lang w:val="ka-GE"/>
        </w:rPr>
        <w:t>სასტუმრო</w:t>
      </w:r>
      <w:r w:rsidRPr="00BA4815">
        <w:rPr>
          <w:bCs/>
          <w:lang w:val="ka-GE"/>
        </w:rPr>
        <w:t xml:space="preserve"> </w:t>
      </w:r>
      <w:r w:rsidRPr="00BA4815">
        <w:rPr>
          <w:rFonts w:ascii="Sylfaen" w:hAnsi="Sylfaen" w:cs="Sylfaen"/>
          <w:bCs/>
          <w:lang w:val="ka-GE"/>
        </w:rPr>
        <w:t>ინდუსტრიის</w:t>
      </w:r>
      <w:r w:rsidRPr="00BA4815">
        <w:rPr>
          <w:bCs/>
          <w:lang w:val="ka-GE"/>
        </w:rPr>
        <w:t xml:space="preserve"> </w:t>
      </w:r>
      <w:r w:rsidRPr="00BA4815">
        <w:rPr>
          <w:rFonts w:ascii="Sylfaen" w:hAnsi="Sylfaen" w:cs="Sylfaen"/>
          <w:bCs/>
          <w:lang w:val="ka-GE"/>
        </w:rPr>
        <w:t>ხელშეწყობისათვის</w:t>
      </w:r>
      <w:r w:rsidRPr="00BA4815">
        <w:rPr>
          <w:bCs/>
          <w:lang w:val="ka-GE"/>
        </w:rPr>
        <w:t xml:space="preserve"> </w:t>
      </w:r>
      <w:r w:rsidRPr="00BA4815">
        <w:rPr>
          <w:rFonts w:ascii="Sylfaen" w:hAnsi="Sylfaen" w:cs="Sylfaen"/>
          <w:bCs/>
          <w:lang w:val="ka-GE"/>
        </w:rPr>
        <w:t>საჭირო</w:t>
      </w:r>
      <w:r w:rsidRPr="00BA4815">
        <w:rPr>
          <w:bCs/>
          <w:lang w:val="ka-GE"/>
        </w:rPr>
        <w:t xml:space="preserve"> </w:t>
      </w:r>
      <w:r w:rsidRPr="00BA4815">
        <w:rPr>
          <w:rFonts w:ascii="Sylfaen" w:hAnsi="Sylfaen" w:cs="Sylfaen"/>
          <w:bCs/>
          <w:lang w:val="ka-GE"/>
        </w:rPr>
        <w:t>ღონისძიებების</w:t>
      </w:r>
      <w:r w:rsidRPr="00BA4815">
        <w:rPr>
          <w:bCs/>
          <w:lang w:val="ka-GE"/>
        </w:rPr>
        <w:t xml:space="preserve"> </w:t>
      </w:r>
      <w:r w:rsidRPr="00BA4815">
        <w:rPr>
          <w:rFonts w:ascii="Sylfaen" w:hAnsi="Sylfaen" w:cs="Sylfaen"/>
          <w:bCs/>
          <w:lang w:val="ka-GE"/>
        </w:rPr>
        <w:t>განხორციელება</w:t>
      </w:r>
      <w:r w:rsidRPr="00BA4815">
        <w:rPr>
          <w:bCs/>
          <w:lang w:val="ka-GE"/>
        </w:rPr>
        <w:t xml:space="preserve">“ </w:t>
      </w:r>
      <w:r w:rsidRPr="00BA4815">
        <w:rPr>
          <w:lang w:val="ka-GE"/>
        </w:rPr>
        <w:t xml:space="preserve">- </w:t>
      </w:r>
      <w:r w:rsidRPr="00BA4815">
        <w:t>„„</w:t>
      </w:r>
      <w:r w:rsidRPr="00BA4815">
        <w:rPr>
          <w:rFonts w:ascii="Sylfaen" w:hAnsi="Sylfaen" w:cs="Sylfaen"/>
        </w:rPr>
        <w:t>სახელმწიფო</w:t>
      </w:r>
      <w:r w:rsidRPr="00BA4815">
        <w:t xml:space="preserve"> </w:t>
      </w:r>
      <w:r w:rsidRPr="00BA4815">
        <w:rPr>
          <w:rFonts w:ascii="Sylfaen" w:hAnsi="Sylfaen" w:cs="Sylfaen"/>
        </w:rPr>
        <w:t>პროგრამის</w:t>
      </w:r>
      <w:r w:rsidRPr="00BA4815">
        <w:t xml:space="preserve"> - </w:t>
      </w:r>
      <w:r w:rsidRPr="00BA4815">
        <w:rPr>
          <w:rFonts w:ascii="Sylfaen" w:hAnsi="Sylfaen" w:cs="Sylfaen"/>
        </w:rPr>
        <w:t>თანადაფინანსების</w:t>
      </w:r>
      <w:r w:rsidRPr="00BA4815">
        <w:t xml:space="preserve"> </w:t>
      </w:r>
      <w:r w:rsidRPr="00BA4815">
        <w:rPr>
          <w:rFonts w:ascii="Sylfaen" w:hAnsi="Sylfaen" w:cs="Sylfaen"/>
        </w:rPr>
        <w:t>მექანიზმი</w:t>
      </w:r>
      <w:r w:rsidRPr="00BA4815">
        <w:t xml:space="preserve"> </w:t>
      </w:r>
      <w:r w:rsidRPr="00BA4815">
        <w:rPr>
          <w:rFonts w:ascii="Sylfaen" w:hAnsi="Sylfaen" w:cs="Sylfaen"/>
        </w:rPr>
        <w:t>სარესტორნო</w:t>
      </w:r>
      <w:r w:rsidRPr="00BA4815">
        <w:t xml:space="preserve"> </w:t>
      </w:r>
      <w:r w:rsidRPr="00BA4815">
        <w:rPr>
          <w:rFonts w:ascii="Sylfaen" w:hAnsi="Sylfaen" w:cs="Sylfaen"/>
        </w:rPr>
        <w:t>ინდუსტრიის</w:t>
      </w:r>
      <w:r w:rsidRPr="00BA4815">
        <w:t xml:space="preserve"> </w:t>
      </w:r>
      <w:r w:rsidRPr="00BA4815">
        <w:rPr>
          <w:rFonts w:ascii="Sylfaen" w:hAnsi="Sylfaen" w:cs="Sylfaen"/>
        </w:rPr>
        <w:t>ხელშეწყობისათვის</w:t>
      </w:r>
      <w:r w:rsidRPr="00BA4815">
        <w:t xml:space="preserve">“ </w:t>
      </w:r>
      <w:r w:rsidRPr="00BA4815">
        <w:rPr>
          <w:rFonts w:ascii="Sylfaen" w:hAnsi="Sylfaen" w:cs="Sylfaen"/>
        </w:rPr>
        <w:t>დამტკიცების</w:t>
      </w:r>
      <w:r w:rsidRPr="00BA4815">
        <w:t xml:space="preserve"> </w:t>
      </w:r>
      <w:r w:rsidRPr="00BA4815">
        <w:rPr>
          <w:rFonts w:ascii="Sylfaen" w:hAnsi="Sylfaen" w:cs="Sylfaen"/>
        </w:rPr>
        <w:t>თაობაზე</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№728 03.12.2020</w:t>
      </w:r>
      <w:r w:rsidRPr="00BA4815">
        <w:rPr>
          <w:rFonts w:ascii="Sylfaen" w:hAnsi="Sylfaen" w:cs="Sylfaen"/>
        </w:rPr>
        <w:t>წ</w:t>
      </w:r>
      <w:r w:rsidRPr="00BA4815">
        <w:t xml:space="preserve">. </w:t>
      </w:r>
      <w:r w:rsidRPr="00BA4815">
        <w:rPr>
          <w:rFonts w:ascii="Sylfaen" w:hAnsi="Sylfaen" w:cs="Sylfaen"/>
        </w:rPr>
        <w:t>დადგენილების</w:t>
      </w:r>
      <w:r w:rsidRPr="00BA4815">
        <w:t xml:space="preserve"> </w:t>
      </w:r>
      <w:r w:rsidRPr="00BA4815">
        <w:rPr>
          <w:rFonts w:ascii="Sylfaen" w:hAnsi="Sylfaen" w:cs="Sylfaen"/>
        </w:rPr>
        <w:t>შესაბამისად</w:t>
      </w:r>
      <w:r w:rsidRPr="00BA4815">
        <w:t xml:space="preserve"> </w:t>
      </w:r>
      <w:r w:rsidRPr="00BA4815">
        <w:rPr>
          <w:rFonts w:ascii="Sylfaen" w:hAnsi="Sylfaen" w:cs="Sylfaen"/>
        </w:rPr>
        <w:t>საჭირო</w:t>
      </w:r>
      <w:r w:rsidRPr="00BA4815">
        <w:t xml:space="preserve"> </w:t>
      </w:r>
      <w:r w:rsidRPr="00BA4815">
        <w:rPr>
          <w:rFonts w:ascii="Sylfaen" w:hAnsi="Sylfaen" w:cs="Sylfaen"/>
        </w:rPr>
        <w:t>ღონისძიებების</w:t>
      </w:r>
      <w:r w:rsidRPr="00BA4815">
        <w:t xml:space="preserve"> </w:t>
      </w:r>
      <w:r w:rsidRPr="00BA4815">
        <w:rPr>
          <w:rFonts w:ascii="Sylfaen" w:hAnsi="Sylfaen" w:cs="Sylfaen"/>
        </w:rPr>
        <w:t>განხორციელების</w:t>
      </w:r>
      <w:r w:rsidRPr="00BA4815">
        <w:t xml:space="preserve"> </w:t>
      </w:r>
      <w:r w:rsidRPr="00BA4815">
        <w:rPr>
          <w:rFonts w:ascii="Sylfaen" w:hAnsi="Sylfaen" w:cs="Sylfaen"/>
        </w:rPr>
        <w:t>მიზნით</w:t>
      </w:r>
      <w:r w:rsidRPr="00BA4815">
        <w:t xml:space="preserve"> (</w:t>
      </w:r>
      <w:r w:rsidRPr="00BA4815">
        <w:rPr>
          <w:rFonts w:ascii="Sylfaen" w:hAnsi="Sylfaen" w:cs="Sylfaen"/>
        </w:rPr>
        <w:t>საქართველოში</w:t>
      </w:r>
      <w:r w:rsidRPr="00BA4815">
        <w:t xml:space="preserve"> </w:t>
      </w:r>
      <w:r w:rsidRPr="00BA4815">
        <w:rPr>
          <w:rFonts w:ascii="Sylfaen" w:hAnsi="Sylfaen" w:cs="Sylfaen"/>
        </w:rPr>
        <w:t>ახალი</w:t>
      </w:r>
      <w:r w:rsidRPr="00BA4815">
        <w:t xml:space="preserve"> </w:t>
      </w:r>
      <w:r w:rsidRPr="00BA4815">
        <w:rPr>
          <w:rFonts w:ascii="Sylfaen" w:hAnsi="Sylfaen" w:cs="Sylfaen"/>
        </w:rPr>
        <w:t>კორონავირუსის</w:t>
      </w:r>
      <w:r w:rsidRPr="00BA4815">
        <w:t xml:space="preserve"> </w:t>
      </w:r>
      <w:r w:rsidRPr="00BA4815">
        <w:rPr>
          <w:rFonts w:ascii="Sylfaen" w:hAnsi="Sylfaen" w:cs="Sylfaen"/>
        </w:rPr>
        <w:t>პანდემიით</w:t>
      </w:r>
      <w:r w:rsidRPr="00BA4815">
        <w:t xml:space="preserve"> </w:t>
      </w:r>
      <w:r w:rsidRPr="00BA4815">
        <w:rPr>
          <w:rFonts w:ascii="Sylfaen" w:hAnsi="Sylfaen" w:cs="Sylfaen"/>
        </w:rPr>
        <w:t>გამოწვეული</w:t>
      </w:r>
      <w:r w:rsidRPr="00BA4815">
        <w:t xml:space="preserve"> </w:t>
      </w:r>
      <w:r w:rsidRPr="00BA4815">
        <w:rPr>
          <w:rFonts w:ascii="Sylfaen" w:hAnsi="Sylfaen" w:cs="Sylfaen"/>
        </w:rPr>
        <w:t>ეკონომიკური</w:t>
      </w:r>
      <w:r w:rsidRPr="00BA4815">
        <w:t xml:space="preserve"> </w:t>
      </w:r>
      <w:r w:rsidRPr="00BA4815">
        <w:rPr>
          <w:rFonts w:ascii="Sylfaen" w:hAnsi="Sylfaen" w:cs="Sylfaen"/>
        </w:rPr>
        <w:t>საფრთხეების</w:t>
      </w:r>
      <w:r w:rsidRPr="00BA4815">
        <w:t xml:space="preserve"> </w:t>
      </w:r>
      <w:r w:rsidRPr="00BA4815">
        <w:rPr>
          <w:rFonts w:ascii="Sylfaen" w:hAnsi="Sylfaen" w:cs="Sylfaen"/>
        </w:rPr>
        <w:t>თავიდან</w:t>
      </w:r>
      <w:r w:rsidRPr="00BA4815">
        <w:t xml:space="preserve"> </w:t>
      </w:r>
      <w:r w:rsidRPr="00BA4815">
        <w:rPr>
          <w:rFonts w:ascii="Sylfaen" w:hAnsi="Sylfaen" w:cs="Sylfaen"/>
        </w:rPr>
        <w:t>არიდებისათვის</w:t>
      </w:r>
      <w:r w:rsidRPr="00BA4815">
        <w:t>);</w:t>
      </w:r>
    </w:p>
    <w:p w14:paraId="15145C90" w14:textId="77777777" w:rsidR="000C4826" w:rsidRPr="00BA4815" w:rsidRDefault="000C4826" w:rsidP="000C4826">
      <w:pPr>
        <w:pStyle w:val="ListParagraph"/>
        <w:numPr>
          <w:ilvl w:val="0"/>
          <w:numId w:val="7"/>
        </w:numPr>
        <w:ind w:right="51"/>
        <w:contextualSpacing/>
        <w:jc w:val="both"/>
        <w:rPr>
          <w:bCs/>
          <w:shd w:val="clear" w:color="auto" w:fill="DBE5F1" w:themeFill="accent1" w:themeFillTint="33"/>
          <w:lang w:val="ka-GE"/>
        </w:rPr>
      </w:pPr>
      <w:r w:rsidRPr="00BA4815">
        <w:t>24 07 03 05 -</w:t>
      </w:r>
      <w:r w:rsidRPr="00BA4815">
        <w:rPr>
          <w:lang w:val="ka-GE"/>
        </w:rPr>
        <w:t xml:space="preserve"> </w:t>
      </w:r>
      <w:r w:rsidRPr="00BA4815">
        <w:rPr>
          <w:rFonts w:ascii="Sylfaen" w:hAnsi="Sylfaen" w:cs="Sylfaen"/>
          <w:lang w:val="ka-GE"/>
        </w:rPr>
        <w:t>ინფექციური</w:t>
      </w:r>
      <w:r w:rsidRPr="00BA4815">
        <w:rPr>
          <w:lang w:val="ka-GE"/>
        </w:rPr>
        <w:t xml:space="preserve"> </w:t>
      </w:r>
      <w:r w:rsidRPr="00BA4815">
        <w:rPr>
          <w:rFonts w:ascii="Sylfaen" w:hAnsi="Sylfaen" w:cs="Sylfaen"/>
          <w:lang w:val="ka-GE"/>
        </w:rPr>
        <w:t>პათოლოგიის</w:t>
      </w:r>
      <w:r w:rsidRPr="00BA4815">
        <w:rPr>
          <w:lang w:val="ka-GE"/>
        </w:rPr>
        <w:t xml:space="preserve"> </w:t>
      </w:r>
      <w:r w:rsidRPr="00BA4815">
        <w:rPr>
          <w:rFonts w:ascii="Sylfaen" w:hAnsi="Sylfaen" w:cs="Sylfaen"/>
          <w:lang w:val="ka-GE"/>
        </w:rPr>
        <w:t>მართვის</w:t>
      </w:r>
      <w:r w:rsidRPr="00BA4815">
        <w:rPr>
          <w:lang w:val="ka-GE"/>
        </w:rPr>
        <w:t xml:space="preserve"> </w:t>
      </w:r>
      <w:r w:rsidRPr="00BA4815">
        <w:rPr>
          <w:rFonts w:ascii="Sylfaen" w:hAnsi="Sylfaen" w:cs="Sylfaen"/>
          <w:lang w:val="ka-GE"/>
        </w:rPr>
        <w:t>ხელშეწყობის</w:t>
      </w:r>
      <w:r w:rsidRPr="00BA4815">
        <w:rPr>
          <w:lang w:val="ka-GE"/>
        </w:rPr>
        <w:t xml:space="preserve"> </w:t>
      </w:r>
      <w:r w:rsidRPr="00BA4815">
        <w:rPr>
          <w:rFonts w:ascii="Sylfaen" w:hAnsi="Sylfaen" w:cs="Sylfaen"/>
          <w:lang w:val="ka-GE"/>
        </w:rPr>
        <w:t>ღონისძიებები</w:t>
      </w:r>
      <w:r w:rsidRPr="00BA4815">
        <w:rPr>
          <w:lang w:val="ka-GE"/>
        </w:rPr>
        <w:t xml:space="preserve">“ - </w:t>
      </w:r>
      <w:r w:rsidRPr="00BA4815">
        <w:t>„</w:t>
      </w:r>
      <w:r w:rsidRPr="00BA4815">
        <w:rPr>
          <w:rFonts w:ascii="Sylfaen" w:hAnsi="Sylfaen" w:cs="Sylfaen"/>
        </w:rPr>
        <w:t>სს</w:t>
      </w:r>
      <w:r w:rsidRPr="00BA4815">
        <w:t xml:space="preserve"> „</w:t>
      </w:r>
      <w:r w:rsidRPr="00BA4815">
        <w:rPr>
          <w:rFonts w:ascii="Sylfaen" w:hAnsi="Sylfaen" w:cs="Sylfaen"/>
        </w:rPr>
        <w:t>ინფექციური</w:t>
      </w:r>
      <w:r w:rsidRPr="00BA4815">
        <w:t xml:space="preserve"> </w:t>
      </w:r>
      <w:r w:rsidRPr="00BA4815">
        <w:rPr>
          <w:rFonts w:ascii="Sylfaen" w:hAnsi="Sylfaen" w:cs="Sylfaen"/>
        </w:rPr>
        <w:t>პათოლოგიის</w:t>
      </w:r>
      <w:r w:rsidRPr="00BA4815">
        <w:t xml:space="preserve"> </w:t>
      </w:r>
      <w:r w:rsidRPr="00BA4815">
        <w:rPr>
          <w:rFonts w:ascii="Sylfaen" w:hAnsi="Sylfaen" w:cs="Sylfaen"/>
        </w:rPr>
        <w:t>შიდსისა</w:t>
      </w:r>
      <w:r w:rsidRPr="00BA4815">
        <w:t xml:space="preserve"> </w:t>
      </w:r>
      <w:r w:rsidRPr="00BA4815">
        <w:rPr>
          <w:rFonts w:ascii="Sylfaen" w:hAnsi="Sylfaen" w:cs="Sylfaen"/>
        </w:rPr>
        <w:t>და</w:t>
      </w:r>
      <w:r w:rsidRPr="00BA4815">
        <w:t xml:space="preserve"> </w:t>
      </w:r>
      <w:r w:rsidRPr="00BA4815">
        <w:rPr>
          <w:rFonts w:ascii="Sylfaen" w:hAnsi="Sylfaen" w:cs="Sylfaen"/>
        </w:rPr>
        <w:t>კლინიკური</w:t>
      </w:r>
      <w:r w:rsidRPr="00BA4815">
        <w:t xml:space="preserve"> </w:t>
      </w:r>
      <w:r w:rsidRPr="00BA4815">
        <w:rPr>
          <w:rFonts w:ascii="Sylfaen" w:hAnsi="Sylfaen" w:cs="Sylfaen"/>
        </w:rPr>
        <w:t>იმუნოლოგიის</w:t>
      </w:r>
      <w:r w:rsidRPr="00BA4815">
        <w:t xml:space="preserve"> </w:t>
      </w:r>
      <w:r w:rsidRPr="00BA4815">
        <w:rPr>
          <w:rFonts w:ascii="Sylfaen" w:hAnsi="Sylfaen" w:cs="Sylfaen"/>
        </w:rPr>
        <w:t>სამეცნიერო</w:t>
      </w:r>
      <w:r w:rsidRPr="00BA4815">
        <w:t xml:space="preserve"> - </w:t>
      </w:r>
      <w:r w:rsidRPr="00BA4815">
        <w:rPr>
          <w:rFonts w:ascii="Sylfaen" w:hAnsi="Sylfaen" w:cs="Sylfaen"/>
        </w:rPr>
        <w:t>პრაქტიკული</w:t>
      </w:r>
      <w:r w:rsidRPr="00BA4815">
        <w:t xml:space="preserve"> </w:t>
      </w:r>
      <w:r w:rsidRPr="00BA4815">
        <w:rPr>
          <w:rFonts w:ascii="Sylfaen" w:hAnsi="Sylfaen" w:cs="Sylfaen"/>
        </w:rPr>
        <w:t>ცენტრის</w:t>
      </w:r>
      <w:r w:rsidRPr="00BA4815">
        <w:t xml:space="preserve">“ </w:t>
      </w:r>
      <w:r w:rsidRPr="00BA4815">
        <w:rPr>
          <w:rFonts w:ascii="Sylfaen" w:hAnsi="Sylfaen" w:cs="Sylfaen"/>
        </w:rPr>
        <w:t>საქმიანობის</w:t>
      </w:r>
      <w:r w:rsidRPr="00BA4815">
        <w:t xml:space="preserve"> </w:t>
      </w:r>
      <w:r w:rsidRPr="00BA4815">
        <w:rPr>
          <w:rFonts w:ascii="Sylfaen" w:hAnsi="Sylfaen" w:cs="Sylfaen"/>
        </w:rPr>
        <w:t>ხელშეწყობის</w:t>
      </w:r>
      <w:r w:rsidRPr="00BA4815">
        <w:t xml:space="preserve"> </w:t>
      </w:r>
      <w:r w:rsidRPr="00BA4815">
        <w:rPr>
          <w:rFonts w:ascii="Sylfaen" w:hAnsi="Sylfaen" w:cs="Sylfaen"/>
        </w:rPr>
        <w:t>მიზნით</w:t>
      </w:r>
      <w:r w:rsidRPr="00BA4815">
        <w:t xml:space="preserve"> </w:t>
      </w:r>
      <w:r w:rsidRPr="00BA4815">
        <w:rPr>
          <w:rFonts w:ascii="Sylfaen" w:hAnsi="Sylfaen" w:cs="Sylfaen"/>
        </w:rPr>
        <w:t>რიგ</w:t>
      </w:r>
      <w:r w:rsidRPr="00BA4815">
        <w:t xml:space="preserve"> </w:t>
      </w:r>
      <w:r w:rsidRPr="00BA4815">
        <w:rPr>
          <w:rFonts w:ascii="Sylfaen" w:hAnsi="Sylfaen" w:cs="Sylfaen"/>
        </w:rPr>
        <w:t>ღონისძიებათა</w:t>
      </w:r>
      <w:r w:rsidRPr="00BA4815">
        <w:t xml:space="preserve"> </w:t>
      </w:r>
      <w:r w:rsidRPr="00BA4815">
        <w:rPr>
          <w:rFonts w:ascii="Sylfaen" w:hAnsi="Sylfaen" w:cs="Sylfaen"/>
        </w:rPr>
        <w:t>განხორციელების</w:t>
      </w:r>
      <w:r w:rsidRPr="00BA4815">
        <w:t xml:space="preserve"> </w:t>
      </w:r>
      <w:r w:rsidRPr="00BA4815">
        <w:rPr>
          <w:rFonts w:ascii="Sylfaen" w:hAnsi="Sylfaen" w:cs="Sylfaen"/>
        </w:rPr>
        <w:t>შესახებ</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23.07.2020</w:t>
      </w:r>
      <w:r w:rsidRPr="00BA4815">
        <w:rPr>
          <w:rFonts w:ascii="Sylfaen" w:hAnsi="Sylfaen" w:cs="Sylfaen"/>
        </w:rPr>
        <w:t>წ</w:t>
      </w:r>
      <w:r w:rsidRPr="00BA4815">
        <w:t xml:space="preserve">. №1341 </w:t>
      </w:r>
      <w:r w:rsidRPr="00BA4815">
        <w:rPr>
          <w:rFonts w:ascii="Sylfaen" w:hAnsi="Sylfaen" w:cs="Sylfaen"/>
        </w:rPr>
        <w:t>განკარგულების</w:t>
      </w:r>
      <w:r w:rsidRPr="00BA4815">
        <w:t xml:space="preserve"> </w:t>
      </w:r>
      <w:r w:rsidRPr="00BA4815">
        <w:rPr>
          <w:rFonts w:ascii="Sylfaen" w:hAnsi="Sylfaen" w:cs="Sylfaen"/>
        </w:rPr>
        <w:t>შესრულების</w:t>
      </w:r>
      <w:r w:rsidRPr="00BA4815">
        <w:t xml:space="preserve"> </w:t>
      </w:r>
      <w:r w:rsidRPr="00BA4815">
        <w:rPr>
          <w:rFonts w:ascii="Sylfaen" w:hAnsi="Sylfaen" w:cs="Sylfaen"/>
        </w:rPr>
        <w:t>მიზნით</w:t>
      </w:r>
      <w:r w:rsidRPr="00BA4815">
        <w:t>;</w:t>
      </w:r>
    </w:p>
    <w:p w14:paraId="492FC46C" w14:textId="77777777" w:rsidR="000C4826" w:rsidRPr="00BA4815" w:rsidRDefault="000C4826" w:rsidP="000C4826">
      <w:pPr>
        <w:pStyle w:val="ListParagraph"/>
        <w:numPr>
          <w:ilvl w:val="0"/>
          <w:numId w:val="7"/>
        </w:numPr>
        <w:ind w:right="51"/>
        <w:contextualSpacing/>
        <w:jc w:val="both"/>
        <w:rPr>
          <w:bCs/>
          <w:shd w:val="clear" w:color="auto" w:fill="DBE5F1" w:themeFill="accent1" w:themeFillTint="33"/>
          <w:lang w:val="ka-GE"/>
        </w:rPr>
      </w:pPr>
      <w:r w:rsidRPr="00BA4815">
        <w:rPr>
          <w:lang w:val="ka-GE"/>
        </w:rPr>
        <w:t xml:space="preserve">24 07 03 06 - </w:t>
      </w:r>
      <w:r w:rsidRPr="00BA4815">
        <w:rPr>
          <w:rFonts w:ascii="Sylfaen" w:hAnsi="Sylfaen" w:cs="Sylfaen"/>
          <w:lang w:val="ka-GE"/>
        </w:rPr>
        <w:t>ახალ</w:t>
      </w:r>
      <w:r w:rsidRPr="00BA4815">
        <w:rPr>
          <w:lang w:val="ka-GE"/>
        </w:rPr>
        <w:t xml:space="preserve"> </w:t>
      </w:r>
      <w:r w:rsidRPr="00BA4815">
        <w:rPr>
          <w:rFonts w:ascii="Sylfaen" w:hAnsi="Sylfaen" w:cs="Sylfaen"/>
          <w:lang w:val="ka-GE"/>
        </w:rPr>
        <w:t>კორონავირუსთან</w:t>
      </w:r>
      <w:r w:rsidRPr="00BA4815">
        <w:rPr>
          <w:lang w:val="ka-GE"/>
        </w:rPr>
        <w:t xml:space="preserve"> </w:t>
      </w:r>
      <w:r w:rsidRPr="00BA4815">
        <w:rPr>
          <w:rFonts w:ascii="Sylfaen" w:hAnsi="Sylfaen" w:cs="Sylfaen"/>
          <w:lang w:val="ka-GE"/>
        </w:rPr>
        <w:t>დაკავშირებულ</w:t>
      </w:r>
      <w:r w:rsidRPr="00BA4815">
        <w:rPr>
          <w:lang w:val="ka-GE"/>
        </w:rPr>
        <w:t xml:space="preserve"> </w:t>
      </w:r>
      <w:r w:rsidRPr="00BA4815">
        <w:rPr>
          <w:rFonts w:ascii="Sylfaen" w:hAnsi="Sylfaen" w:cs="Sylfaen"/>
          <w:lang w:val="ka-GE"/>
        </w:rPr>
        <w:t>საკარანტინო</w:t>
      </w:r>
      <w:r w:rsidRPr="00BA4815">
        <w:rPr>
          <w:lang w:val="ka-GE"/>
        </w:rPr>
        <w:t xml:space="preserve"> </w:t>
      </w:r>
      <w:r w:rsidRPr="00BA4815">
        <w:rPr>
          <w:rFonts w:ascii="Sylfaen" w:hAnsi="Sylfaen" w:cs="Sylfaen"/>
          <w:lang w:val="ka-GE"/>
        </w:rPr>
        <w:t>პერიოდში</w:t>
      </w:r>
      <w:r w:rsidRPr="00BA4815">
        <w:rPr>
          <w:lang w:val="ka-GE"/>
        </w:rPr>
        <w:t xml:space="preserve"> </w:t>
      </w:r>
      <w:r w:rsidRPr="00BA4815">
        <w:rPr>
          <w:rFonts w:ascii="Sylfaen" w:hAnsi="Sylfaen" w:cs="Sylfaen"/>
          <w:lang w:val="ka-GE"/>
        </w:rPr>
        <w:t>სათანადო</w:t>
      </w:r>
      <w:r w:rsidRPr="00BA4815">
        <w:rPr>
          <w:lang w:val="ka-GE"/>
        </w:rPr>
        <w:t xml:space="preserve"> </w:t>
      </w:r>
      <w:r w:rsidRPr="00BA4815">
        <w:rPr>
          <w:rFonts w:ascii="Sylfaen" w:hAnsi="Sylfaen" w:cs="Sylfaen"/>
          <w:lang w:val="ka-GE"/>
        </w:rPr>
        <w:t>პირობების</w:t>
      </w:r>
      <w:r w:rsidRPr="00BA4815">
        <w:rPr>
          <w:lang w:val="ka-GE"/>
        </w:rPr>
        <w:t xml:space="preserve"> </w:t>
      </w:r>
      <w:r w:rsidRPr="00BA4815">
        <w:rPr>
          <w:rFonts w:ascii="Sylfaen" w:hAnsi="Sylfaen" w:cs="Sylfaen"/>
          <w:lang w:val="ka-GE"/>
        </w:rPr>
        <w:t>შექმნასთან</w:t>
      </w:r>
      <w:r w:rsidRPr="00BA4815">
        <w:rPr>
          <w:lang w:val="ka-GE"/>
        </w:rPr>
        <w:t xml:space="preserve"> </w:t>
      </w:r>
      <w:r w:rsidRPr="00BA4815">
        <w:rPr>
          <w:rFonts w:ascii="Sylfaen" w:hAnsi="Sylfaen" w:cs="Sylfaen"/>
          <w:lang w:val="ka-GE"/>
        </w:rPr>
        <w:t>დაკავშირებული</w:t>
      </w:r>
      <w:r w:rsidRPr="00BA4815">
        <w:rPr>
          <w:lang w:val="ka-GE"/>
        </w:rPr>
        <w:t xml:space="preserve"> </w:t>
      </w:r>
      <w:r w:rsidRPr="00BA4815">
        <w:rPr>
          <w:rFonts w:ascii="Sylfaen" w:hAnsi="Sylfaen" w:cs="Sylfaen"/>
          <w:lang w:val="ka-GE"/>
        </w:rPr>
        <w:t>მომსახურების</w:t>
      </w:r>
      <w:r w:rsidRPr="00BA4815">
        <w:rPr>
          <w:lang w:val="ka-GE"/>
        </w:rPr>
        <w:t xml:space="preserve"> </w:t>
      </w:r>
      <w:r w:rsidRPr="00BA4815">
        <w:rPr>
          <w:rFonts w:ascii="Sylfaen" w:hAnsi="Sylfaen" w:cs="Sylfaen"/>
          <w:lang w:val="ka-GE"/>
        </w:rPr>
        <w:t>ხარჯები</w:t>
      </w:r>
      <w:r w:rsidRPr="00BA4815">
        <w:rPr>
          <w:lang w:val="ka-GE"/>
        </w:rPr>
        <w:t xml:space="preserve"> - </w:t>
      </w:r>
      <w:r w:rsidRPr="00BA4815">
        <w:rPr>
          <w:rFonts w:ascii="Sylfaen" w:hAnsi="Sylfaen" w:cs="Sylfaen"/>
          <w:lang w:val="ka-GE"/>
        </w:rPr>
        <w:t>საქართველოში</w:t>
      </w:r>
      <w:r w:rsidRPr="00BA4815">
        <w:rPr>
          <w:lang w:val="ka-GE"/>
        </w:rPr>
        <w:t xml:space="preserve"> </w:t>
      </w:r>
      <w:r w:rsidRPr="00BA4815">
        <w:rPr>
          <w:rFonts w:ascii="Sylfaen" w:hAnsi="Sylfaen" w:cs="Sylfaen"/>
          <w:lang w:val="ka-GE"/>
        </w:rPr>
        <w:t>ახალი</w:t>
      </w:r>
      <w:r w:rsidRPr="00BA4815">
        <w:rPr>
          <w:lang w:val="ka-GE"/>
        </w:rPr>
        <w:t xml:space="preserve"> </w:t>
      </w:r>
      <w:r w:rsidRPr="00BA4815">
        <w:rPr>
          <w:rFonts w:ascii="Sylfaen" w:hAnsi="Sylfaen" w:cs="Sylfaen"/>
          <w:lang w:val="ka-GE"/>
        </w:rPr>
        <w:t>კორონავირუსის</w:t>
      </w:r>
      <w:r w:rsidRPr="00BA4815">
        <w:rPr>
          <w:lang w:val="ka-GE"/>
        </w:rPr>
        <w:t xml:space="preserve"> </w:t>
      </w:r>
      <w:r w:rsidRPr="00BA4815">
        <w:rPr>
          <w:rFonts w:ascii="Sylfaen" w:hAnsi="Sylfaen" w:cs="Sylfaen"/>
          <w:lang w:val="ka-GE"/>
        </w:rPr>
        <w:t>შესაძლო</w:t>
      </w:r>
      <w:r w:rsidRPr="00BA4815">
        <w:rPr>
          <w:lang w:val="ka-GE"/>
        </w:rPr>
        <w:t xml:space="preserve"> </w:t>
      </w:r>
      <w:r w:rsidRPr="00BA4815">
        <w:rPr>
          <w:rFonts w:ascii="Sylfaen" w:hAnsi="Sylfaen" w:cs="Sylfaen"/>
          <w:lang w:val="ka-GE"/>
        </w:rPr>
        <w:t>გავრცელების</w:t>
      </w:r>
      <w:r w:rsidRPr="00BA4815">
        <w:rPr>
          <w:lang w:val="ka-GE"/>
        </w:rPr>
        <w:t xml:space="preserve"> </w:t>
      </w:r>
      <w:r w:rsidRPr="00BA4815">
        <w:rPr>
          <w:rFonts w:ascii="Sylfaen" w:hAnsi="Sylfaen" w:cs="Sylfaen"/>
          <w:lang w:val="ka-GE"/>
        </w:rPr>
        <w:t>აღკვეთის</w:t>
      </w:r>
      <w:r w:rsidRPr="00BA4815">
        <w:rPr>
          <w:lang w:val="ka-GE"/>
        </w:rPr>
        <w:t xml:space="preserve"> </w:t>
      </w:r>
      <w:r w:rsidRPr="00BA4815">
        <w:rPr>
          <w:rFonts w:ascii="Sylfaen" w:hAnsi="Sylfaen" w:cs="Sylfaen"/>
          <w:lang w:val="ka-GE"/>
        </w:rPr>
        <w:t>ღონისძიებების</w:t>
      </w:r>
      <w:r w:rsidRPr="00BA4815">
        <w:rPr>
          <w:lang w:val="ka-GE"/>
        </w:rPr>
        <w:t xml:space="preserve"> </w:t>
      </w:r>
      <w:r w:rsidRPr="00BA4815">
        <w:rPr>
          <w:rFonts w:ascii="Sylfaen" w:hAnsi="Sylfaen" w:cs="Sylfaen"/>
          <w:lang w:val="ka-GE"/>
        </w:rPr>
        <w:t>და</w:t>
      </w:r>
      <w:r w:rsidRPr="00BA4815">
        <w:rPr>
          <w:lang w:val="ka-GE"/>
        </w:rPr>
        <w:t xml:space="preserve"> </w:t>
      </w:r>
      <w:r w:rsidRPr="00BA4815">
        <w:rPr>
          <w:rFonts w:ascii="Sylfaen" w:hAnsi="Sylfaen" w:cs="Sylfaen"/>
          <w:lang w:val="ka-GE"/>
        </w:rPr>
        <w:t>ახალი</w:t>
      </w:r>
      <w:r w:rsidRPr="00BA4815">
        <w:rPr>
          <w:lang w:val="ka-GE"/>
        </w:rPr>
        <w:t xml:space="preserve"> </w:t>
      </w:r>
      <w:r w:rsidRPr="00BA4815">
        <w:rPr>
          <w:rFonts w:ascii="Sylfaen" w:hAnsi="Sylfaen" w:cs="Sylfaen"/>
          <w:lang w:val="ka-GE"/>
        </w:rPr>
        <w:t>კორონავირუსით</w:t>
      </w:r>
      <w:r w:rsidRPr="00BA4815">
        <w:rPr>
          <w:lang w:val="ka-GE"/>
        </w:rPr>
        <w:t xml:space="preserve"> </w:t>
      </w:r>
      <w:r w:rsidRPr="00BA4815">
        <w:rPr>
          <w:rFonts w:ascii="Sylfaen" w:hAnsi="Sylfaen" w:cs="Sylfaen"/>
          <w:lang w:val="ka-GE"/>
        </w:rPr>
        <w:t>გამოწვეული</w:t>
      </w:r>
      <w:r w:rsidRPr="00BA4815">
        <w:rPr>
          <w:lang w:val="ka-GE"/>
        </w:rPr>
        <w:t xml:space="preserve"> </w:t>
      </w:r>
      <w:r w:rsidRPr="00BA4815">
        <w:rPr>
          <w:rFonts w:ascii="Sylfaen" w:hAnsi="Sylfaen" w:cs="Sylfaen"/>
          <w:lang w:val="ka-GE"/>
        </w:rPr>
        <w:t>დაავადების</w:t>
      </w:r>
      <w:r w:rsidRPr="00BA4815">
        <w:rPr>
          <w:lang w:val="ka-GE"/>
        </w:rPr>
        <w:t xml:space="preserve"> </w:t>
      </w:r>
      <w:r w:rsidRPr="00BA4815">
        <w:rPr>
          <w:rFonts w:ascii="Sylfaen" w:hAnsi="Sylfaen" w:cs="Sylfaen"/>
          <w:lang w:val="ka-GE"/>
        </w:rPr>
        <w:t>შემთხვევებზე</w:t>
      </w:r>
      <w:r w:rsidRPr="00BA4815">
        <w:rPr>
          <w:lang w:val="ka-GE"/>
        </w:rPr>
        <w:t xml:space="preserve"> </w:t>
      </w:r>
      <w:r w:rsidRPr="00BA4815">
        <w:rPr>
          <w:rFonts w:ascii="Sylfaen" w:hAnsi="Sylfaen" w:cs="Sylfaen"/>
          <w:lang w:val="ka-GE"/>
        </w:rPr>
        <w:t>ოპერატიული</w:t>
      </w:r>
      <w:r w:rsidRPr="00BA4815">
        <w:rPr>
          <w:lang w:val="ka-GE"/>
        </w:rPr>
        <w:t xml:space="preserve"> </w:t>
      </w:r>
      <w:r w:rsidRPr="00BA4815">
        <w:rPr>
          <w:rFonts w:ascii="Sylfaen" w:hAnsi="Sylfaen" w:cs="Sylfaen"/>
          <w:lang w:val="ka-GE"/>
        </w:rPr>
        <w:t>რეაგირების</w:t>
      </w:r>
      <w:r w:rsidRPr="00BA4815">
        <w:rPr>
          <w:lang w:val="ka-GE"/>
        </w:rPr>
        <w:t xml:space="preserve"> </w:t>
      </w:r>
      <w:r w:rsidRPr="00BA4815">
        <w:rPr>
          <w:rFonts w:ascii="Sylfaen" w:hAnsi="Sylfaen" w:cs="Sylfaen"/>
          <w:lang w:val="ka-GE"/>
        </w:rPr>
        <w:t>გეგმის</w:t>
      </w:r>
      <w:r w:rsidRPr="00BA4815">
        <w:rPr>
          <w:lang w:val="ka-GE"/>
        </w:rPr>
        <w:t xml:space="preserve"> </w:t>
      </w:r>
      <w:r w:rsidRPr="00BA4815">
        <w:rPr>
          <w:rFonts w:ascii="Sylfaen" w:hAnsi="Sylfaen" w:cs="Sylfaen"/>
          <w:lang w:val="ka-GE"/>
        </w:rPr>
        <w:t>დამტკიცების</w:t>
      </w:r>
      <w:r w:rsidRPr="00BA4815">
        <w:rPr>
          <w:lang w:val="ka-GE"/>
        </w:rPr>
        <w:t xml:space="preserve"> </w:t>
      </w:r>
      <w:r w:rsidRPr="00BA4815">
        <w:rPr>
          <w:rFonts w:ascii="Sylfaen" w:hAnsi="Sylfaen" w:cs="Sylfaen"/>
          <w:lang w:val="ka-GE"/>
        </w:rPr>
        <w:t>შესახებ</w:t>
      </w:r>
      <w:r w:rsidRPr="00BA4815">
        <w:rPr>
          <w:lang w:val="ka-GE"/>
        </w:rPr>
        <w:t xml:space="preserve">“ </w:t>
      </w:r>
      <w:r w:rsidRPr="00BA4815">
        <w:rPr>
          <w:rFonts w:ascii="Sylfaen" w:hAnsi="Sylfaen" w:cs="Sylfaen"/>
          <w:lang w:val="ka-GE"/>
        </w:rPr>
        <w:t>საქართველოს</w:t>
      </w:r>
      <w:r w:rsidRPr="00BA4815">
        <w:rPr>
          <w:lang w:val="ka-GE"/>
        </w:rPr>
        <w:t xml:space="preserve"> </w:t>
      </w:r>
      <w:r w:rsidRPr="00BA4815">
        <w:rPr>
          <w:rFonts w:ascii="Sylfaen" w:hAnsi="Sylfaen" w:cs="Sylfaen"/>
          <w:lang w:val="ka-GE"/>
        </w:rPr>
        <w:t>მთავრობის</w:t>
      </w:r>
      <w:r w:rsidRPr="00BA4815">
        <w:rPr>
          <w:lang w:val="ka-GE"/>
        </w:rPr>
        <w:t xml:space="preserve"> 28.01.2020</w:t>
      </w:r>
      <w:r w:rsidRPr="00BA4815">
        <w:rPr>
          <w:rFonts w:ascii="Sylfaen" w:hAnsi="Sylfaen" w:cs="Sylfaen"/>
          <w:lang w:val="ka-GE"/>
        </w:rPr>
        <w:t>წ</w:t>
      </w:r>
      <w:r w:rsidRPr="00BA4815">
        <w:rPr>
          <w:lang w:val="ka-GE"/>
        </w:rPr>
        <w:t xml:space="preserve">. №164 </w:t>
      </w:r>
      <w:r w:rsidRPr="00BA4815">
        <w:rPr>
          <w:rFonts w:ascii="Sylfaen" w:hAnsi="Sylfaen" w:cs="Sylfaen"/>
          <w:lang w:val="ka-GE"/>
        </w:rPr>
        <w:t>განკარგულებაში</w:t>
      </w:r>
      <w:r w:rsidRPr="00BA4815">
        <w:rPr>
          <w:lang w:val="ka-GE"/>
        </w:rPr>
        <w:t xml:space="preserve"> </w:t>
      </w:r>
      <w:r w:rsidRPr="00BA4815">
        <w:rPr>
          <w:rFonts w:ascii="Sylfaen" w:hAnsi="Sylfaen" w:cs="Sylfaen"/>
          <w:lang w:val="ka-GE"/>
        </w:rPr>
        <w:t>ცვლილების</w:t>
      </w:r>
      <w:r w:rsidRPr="00BA4815">
        <w:rPr>
          <w:lang w:val="ka-GE"/>
        </w:rPr>
        <w:t xml:space="preserve"> </w:t>
      </w:r>
      <w:r w:rsidRPr="00BA4815">
        <w:rPr>
          <w:rFonts w:ascii="Sylfaen" w:hAnsi="Sylfaen" w:cs="Sylfaen"/>
          <w:lang w:val="ka-GE"/>
        </w:rPr>
        <w:t>შეტანის</w:t>
      </w:r>
      <w:r w:rsidRPr="00BA4815">
        <w:rPr>
          <w:lang w:val="ka-GE"/>
        </w:rPr>
        <w:t xml:space="preserve"> </w:t>
      </w:r>
      <w:r w:rsidRPr="00BA4815">
        <w:rPr>
          <w:rFonts w:ascii="Sylfaen" w:hAnsi="Sylfaen" w:cs="Sylfaen"/>
          <w:lang w:val="ka-GE"/>
        </w:rPr>
        <w:t>თაობაზე</w:t>
      </w:r>
      <w:r w:rsidRPr="00BA4815">
        <w:rPr>
          <w:lang w:val="ka-GE"/>
        </w:rPr>
        <w:t xml:space="preserve">“ </w:t>
      </w:r>
      <w:r w:rsidRPr="00BA4815">
        <w:rPr>
          <w:rFonts w:ascii="Sylfaen" w:hAnsi="Sylfaen" w:cs="Sylfaen"/>
          <w:lang w:val="ka-GE"/>
        </w:rPr>
        <w:t>საქართველოს</w:t>
      </w:r>
      <w:r w:rsidRPr="00BA4815">
        <w:rPr>
          <w:lang w:val="ka-GE"/>
        </w:rPr>
        <w:t xml:space="preserve"> </w:t>
      </w:r>
      <w:r w:rsidRPr="00BA4815">
        <w:rPr>
          <w:rFonts w:ascii="Sylfaen" w:hAnsi="Sylfaen" w:cs="Sylfaen"/>
          <w:lang w:val="ka-GE"/>
        </w:rPr>
        <w:t>მთავრობის</w:t>
      </w:r>
      <w:r w:rsidRPr="00BA4815">
        <w:rPr>
          <w:lang w:val="ka-GE"/>
        </w:rPr>
        <w:t xml:space="preserve"> №2217 06.11.2020</w:t>
      </w:r>
      <w:r w:rsidRPr="00BA4815">
        <w:rPr>
          <w:rFonts w:ascii="Sylfaen" w:hAnsi="Sylfaen" w:cs="Sylfaen"/>
          <w:lang w:val="ka-GE"/>
        </w:rPr>
        <w:t>წ</w:t>
      </w:r>
      <w:r w:rsidRPr="00BA4815">
        <w:rPr>
          <w:lang w:val="ka-GE"/>
        </w:rPr>
        <w:t xml:space="preserve"> </w:t>
      </w:r>
      <w:r w:rsidRPr="00BA4815">
        <w:rPr>
          <w:rFonts w:ascii="Sylfaen" w:hAnsi="Sylfaen" w:cs="Sylfaen"/>
          <w:lang w:val="ka-GE"/>
        </w:rPr>
        <w:t>განკარგულების</w:t>
      </w:r>
      <w:r w:rsidRPr="00BA4815">
        <w:rPr>
          <w:lang w:val="ka-GE"/>
        </w:rPr>
        <w:t xml:space="preserve"> </w:t>
      </w:r>
      <w:r w:rsidRPr="00BA4815">
        <w:rPr>
          <w:rFonts w:ascii="Sylfaen" w:hAnsi="Sylfaen" w:cs="Sylfaen"/>
          <w:lang w:val="ka-GE"/>
        </w:rPr>
        <w:t>შესრულების</w:t>
      </w:r>
      <w:r w:rsidRPr="00BA4815">
        <w:rPr>
          <w:lang w:val="ka-GE"/>
        </w:rPr>
        <w:t xml:space="preserve"> </w:t>
      </w:r>
      <w:r w:rsidRPr="00BA4815">
        <w:rPr>
          <w:rFonts w:ascii="Sylfaen" w:hAnsi="Sylfaen" w:cs="Sylfaen"/>
          <w:lang w:val="ka-GE"/>
        </w:rPr>
        <w:t>მიზნით</w:t>
      </w:r>
      <w:r w:rsidRPr="00BA4815">
        <w:rPr>
          <w:lang w:val="ka-GE"/>
        </w:rPr>
        <w:t>;</w:t>
      </w:r>
    </w:p>
    <w:p w14:paraId="488F4158" w14:textId="77777777" w:rsidR="000C4826" w:rsidRPr="00BA4815" w:rsidRDefault="000C4826" w:rsidP="000C4826">
      <w:pPr>
        <w:pStyle w:val="ListParagraph"/>
        <w:numPr>
          <w:ilvl w:val="0"/>
          <w:numId w:val="7"/>
        </w:numPr>
        <w:ind w:right="51"/>
        <w:contextualSpacing/>
        <w:jc w:val="both"/>
        <w:rPr>
          <w:b/>
          <w:bCs/>
          <w:lang w:val="ka-GE"/>
        </w:rPr>
      </w:pPr>
      <w:r w:rsidRPr="00BA4815">
        <w:t xml:space="preserve">24 07 03 07 - </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rPr>
        <w:t>სუბსიდირების</w:t>
      </w:r>
      <w:r w:rsidRPr="00BA4815">
        <w:t xml:space="preserve"> </w:t>
      </w:r>
      <w:r w:rsidRPr="00BA4815">
        <w:rPr>
          <w:rFonts w:ascii="Sylfaen" w:hAnsi="Sylfaen" w:cs="Sylfaen"/>
        </w:rPr>
        <w:t>ხელშეწყობის</w:t>
      </w:r>
      <w:r w:rsidRPr="00BA4815">
        <w:t xml:space="preserve"> </w:t>
      </w:r>
      <w:r w:rsidRPr="00BA4815">
        <w:rPr>
          <w:rFonts w:ascii="Sylfaen" w:hAnsi="Sylfaen" w:cs="Sylfaen"/>
        </w:rPr>
        <w:t>ღონისძიებები</w:t>
      </w:r>
      <w:r w:rsidRPr="00BA4815">
        <w:rPr>
          <w:lang w:val="ka-GE"/>
        </w:rPr>
        <w:t xml:space="preserve">“ - </w:t>
      </w:r>
      <w:r w:rsidRPr="00BA4815">
        <w:t>„</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rPr>
        <w:t>სუბსიდირების</w:t>
      </w:r>
      <w:r w:rsidRPr="00BA4815">
        <w:t xml:space="preserve"> </w:t>
      </w:r>
      <w:r w:rsidRPr="00BA4815">
        <w:rPr>
          <w:rFonts w:ascii="Sylfaen" w:hAnsi="Sylfaen" w:cs="Sylfaen"/>
        </w:rPr>
        <w:t>წესისა</w:t>
      </w:r>
      <w:r w:rsidRPr="00BA4815">
        <w:t xml:space="preserve"> </w:t>
      </w:r>
      <w:r w:rsidRPr="00BA4815">
        <w:rPr>
          <w:rFonts w:ascii="Sylfaen" w:hAnsi="Sylfaen" w:cs="Sylfaen"/>
        </w:rPr>
        <w:t>და</w:t>
      </w:r>
      <w:r w:rsidRPr="00BA4815">
        <w:t xml:space="preserve"> </w:t>
      </w:r>
      <w:r w:rsidRPr="00BA4815">
        <w:rPr>
          <w:rFonts w:ascii="Sylfaen" w:hAnsi="Sylfaen" w:cs="Sylfaen"/>
        </w:rPr>
        <w:t>პირობების</w:t>
      </w:r>
      <w:r w:rsidRPr="00BA4815">
        <w:t xml:space="preserve"> </w:t>
      </w:r>
      <w:r w:rsidRPr="00BA4815">
        <w:rPr>
          <w:rFonts w:ascii="Sylfaen" w:hAnsi="Sylfaen" w:cs="Sylfaen"/>
        </w:rPr>
        <w:t>დამტკიცების</w:t>
      </w:r>
      <w:r w:rsidRPr="00BA4815">
        <w:t xml:space="preserve"> </w:t>
      </w:r>
      <w:r w:rsidRPr="00BA4815">
        <w:rPr>
          <w:rFonts w:ascii="Sylfaen" w:hAnsi="Sylfaen" w:cs="Sylfaen"/>
        </w:rPr>
        <w:t>შესახებ</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№655 30.10.2020</w:t>
      </w:r>
      <w:r w:rsidRPr="00BA4815">
        <w:rPr>
          <w:rFonts w:ascii="Sylfaen" w:hAnsi="Sylfaen" w:cs="Sylfaen"/>
        </w:rPr>
        <w:t>წ</w:t>
      </w:r>
      <w:r w:rsidRPr="00BA4815">
        <w:t xml:space="preserve">. </w:t>
      </w:r>
      <w:r w:rsidRPr="00BA4815">
        <w:rPr>
          <w:rFonts w:ascii="Sylfaen" w:hAnsi="Sylfaen" w:cs="Sylfaen"/>
        </w:rPr>
        <w:t>დადგენილებაში</w:t>
      </w:r>
      <w:r w:rsidRPr="00BA4815">
        <w:t xml:space="preserve"> </w:t>
      </w:r>
      <w:r w:rsidRPr="00BA4815">
        <w:rPr>
          <w:rFonts w:ascii="Sylfaen" w:hAnsi="Sylfaen" w:cs="Sylfaen"/>
        </w:rPr>
        <w:t>ცვლილების</w:t>
      </w:r>
      <w:r w:rsidRPr="00BA4815">
        <w:t xml:space="preserve"> </w:t>
      </w:r>
      <w:r w:rsidRPr="00BA4815">
        <w:rPr>
          <w:rFonts w:ascii="Sylfaen" w:hAnsi="Sylfaen" w:cs="Sylfaen"/>
        </w:rPr>
        <w:t>შეტანის</w:t>
      </w:r>
      <w:r w:rsidRPr="00BA4815">
        <w:t xml:space="preserve"> </w:t>
      </w:r>
      <w:r w:rsidRPr="00BA4815">
        <w:rPr>
          <w:rFonts w:ascii="Sylfaen" w:hAnsi="Sylfaen" w:cs="Sylfaen"/>
        </w:rPr>
        <w:t>თაობაზე</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№761 18.12.2020</w:t>
      </w:r>
      <w:r w:rsidRPr="00BA4815">
        <w:rPr>
          <w:rFonts w:ascii="Sylfaen" w:hAnsi="Sylfaen" w:cs="Sylfaen"/>
        </w:rPr>
        <w:t>წ</w:t>
      </w:r>
      <w:r w:rsidRPr="00BA4815">
        <w:t xml:space="preserve">. </w:t>
      </w:r>
      <w:r w:rsidRPr="00BA4815">
        <w:rPr>
          <w:rFonts w:ascii="Sylfaen" w:hAnsi="Sylfaen" w:cs="Sylfaen"/>
        </w:rPr>
        <w:t>დადგენილების</w:t>
      </w:r>
      <w:r w:rsidRPr="00BA4815">
        <w:t xml:space="preserve"> </w:t>
      </w:r>
      <w:r w:rsidRPr="00BA4815">
        <w:rPr>
          <w:rFonts w:ascii="Sylfaen" w:hAnsi="Sylfaen" w:cs="Sylfaen"/>
        </w:rPr>
        <w:t>შესაბამისად</w:t>
      </w:r>
      <w:r w:rsidRPr="00BA4815">
        <w:t xml:space="preserve"> </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lang w:val="ka-GE"/>
        </w:rPr>
        <w:t>სუბსიდირების</w:t>
      </w:r>
      <w:r w:rsidRPr="00BA4815">
        <w:t xml:space="preserve"> </w:t>
      </w:r>
      <w:r w:rsidRPr="00BA4815">
        <w:rPr>
          <w:rFonts w:ascii="Sylfaen" w:hAnsi="Sylfaen" w:cs="Sylfaen"/>
        </w:rPr>
        <w:t>მიზნით</w:t>
      </w:r>
      <w:r w:rsidRPr="00BA4815">
        <w:t xml:space="preserve"> (2020 </w:t>
      </w:r>
      <w:r w:rsidRPr="00BA4815">
        <w:rPr>
          <w:rFonts w:ascii="Sylfaen" w:hAnsi="Sylfaen" w:cs="Sylfaen"/>
        </w:rPr>
        <w:t>წლის</w:t>
      </w:r>
      <w:r w:rsidRPr="00BA4815">
        <w:t xml:space="preserve"> </w:t>
      </w:r>
      <w:r w:rsidRPr="00BA4815">
        <w:rPr>
          <w:rFonts w:ascii="Sylfaen" w:hAnsi="Sylfaen" w:cs="Sylfaen"/>
        </w:rPr>
        <w:t>ნოემბრის</w:t>
      </w:r>
      <w:r w:rsidRPr="00BA4815">
        <w:t xml:space="preserve">, </w:t>
      </w:r>
      <w:r w:rsidRPr="00BA4815">
        <w:rPr>
          <w:rFonts w:ascii="Sylfaen" w:hAnsi="Sylfaen" w:cs="Sylfaen"/>
        </w:rPr>
        <w:t>დეკემბრისა</w:t>
      </w:r>
      <w:r w:rsidRPr="00BA4815">
        <w:t xml:space="preserve"> </w:t>
      </w:r>
      <w:r w:rsidRPr="00BA4815">
        <w:rPr>
          <w:rFonts w:ascii="Sylfaen" w:hAnsi="Sylfaen" w:cs="Sylfaen"/>
        </w:rPr>
        <w:t>და</w:t>
      </w:r>
      <w:r w:rsidRPr="00BA4815">
        <w:t xml:space="preserve"> 2021 </w:t>
      </w:r>
      <w:r w:rsidRPr="00BA4815">
        <w:rPr>
          <w:rFonts w:ascii="Sylfaen" w:hAnsi="Sylfaen" w:cs="Sylfaen"/>
        </w:rPr>
        <w:t>წლის</w:t>
      </w:r>
      <w:r w:rsidRPr="00BA4815">
        <w:t xml:space="preserve"> </w:t>
      </w:r>
      <w:r w:rsidRPr="00BA4815">
        <w:rPr>
          <w:rFonts w:ascii="Sylfaen" w:hAnsi="Sylfaen" w:cs="Sylfaen"/>
        </w:rPr>
        <w:t>იანვრის</w:t>
      </w:r>
      <w:r w:rsidRPr="00BA4815">
        <w:t>)</w:t>
      </w:r>
      <w:r w:rsidRPr="00BA4815">
        <w:rPr>
          <w:lang w:val="ka-GE"/>
        </w:rPr>
        <w:t>;</w:t>
      </w:r>
    </w:p>
    <w:p w14:paraId="3ACAAC34" w14:textId="77777777" w:rsidR="000C4826" w:rsidRPr="00BA4815" w:rsidRDefault="000C4826" w:rsidP="000C4826">
      <w:pPr>
        <w:spacing w:after="0" w:line="240" w:lineRule="auto"/>
        <w:jc w:val="both"/>
        <w:rPr>
          <w:rFonts w:ascii="Sylfaen" w:hAnsi="Sylfaen"/>
          <w:lang w:val="pt-BR"/>
        </w:rPr>
      </w:pPr>
    </w:p>
    <w:p w14:paraId="0C3D1B90" w14:textId="77777777" w:rsidR="000C4826" w:rsidRPr="00BA4815" w:rsidRDefault="000C4826" w:rsidP="000C4826">
      <w:pPr>
        <w:spacing w:after="0" w:line="240" w:lineRule="auto"/>
        <w:jc w:val="both"/>
        <w:rPr>
          <w:rFonts w:ascii="Sylfaen" w:hAnsi="Sylfaen"/>
          <w:lang w:val="ka-GE"/>
        </w:rPr>
      </w:pPr>
      <w:r w:rsidRPr="00BA4815">
        <w:rPr>
          <w:rFonts w:ascii="Sylfaen" w:hAnsi="Sylfaen"/>
          <w:b/>
          <w:bCs/>
          <w:lang w:val="ka-GE"/>
        </w:rPr>
        <w:lastRenderedPageBreak/>
        <w:t xml:space="preserve">24 07 03 03 - სამშენებლო სექტორის ხელშეწყობა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და აგრეთვე, დაზუსტებულ გეგმასა და საკასო ხარჯებს შორის სხვაობა გამოწვეულია იმ გარემოებით, რომ პროგრამის განხორციელება დაიწყო 2020 წლის სექტემბრის ბოლოდან და საბანკო დაწესებულებებს მნიშვნელოვანი რაოდენობის იპოთეკურ სესხებზე მიცემული ჰქონდათ მრავალთვიანი საშეღავათო პერიოდი, რამაც განაპირობა გეგმის არასრული ათვისება და შესაბამისად, </w:t>
      </w:r>
      <w:r w:rsidRPr="00BA4815">
        <w:rPr>
          <w:rFonts w:ascii="Sylfaen" w:hAnsi="Sylfaen"/>
          <w:lang w:val="ka-GE"/>
        </w:rPr>
        <w:t>პროგრამული კოდის ასიგნებებში თავისუფალი რესურსის წარმოქმნა და მისი მიიმართა სხვა პროგრამული კოდების ასიგნებებში მნიშვნელოვანი პრიორიტეტული ღონისძიებების დასაფინანსებლად, კერძოდ:</w:t>
      </w:r>
    </w:p>
    <w:p w14:paraId="1F572088" w14:textId="77777777" w:rsidR="000C4826" w:rsidRPr="00BA4815" w:rsidRDefault="000C4826" w:rsidP="000C4826">
      <w:pPr>
        <w:pStyle w:val="ListParagraph"/>
        <w:numPr>
          <w:ilvl w:val="0"/>
          <w:numId w:val="10"/>
        </w:numPr>
        <w:ind w:right="51"/>
        <w:contextualSpacing/>
        <w:jc w:val="both"/>
      </w:pPr>
      <w:r w:rsidRPr="00BA4815">
        <w:rPr>
          <w:rFonts w:ascii="Sylfaen" w:hAnsi="Sylfaen" w:cs="Sylfaen"/>
        </w:rPr>
        <w:t>საქართველოს</w:t>
      </w:r>
      <w:r w:rsidRPr="00BA4815">
        <w:t xml:space="preserve"> </w:t>
      </w:r>
      <w:r w:rsidRPr="00BA4815">
        <w:rPr>
          <w:rFonts w:ascii="Sylfaen" w:hAnsi="Sylfaen" w:cs="Sylfaen"/>
        </w:rPr>
        <w:t>რეგიონებში</w:t>
      </w:r>
      <w:r w:rsidRPr="00BA4815">
        <w:t xml:space="preserve"> </w:t>
      </w:r>
      <w:r w:rsidRPr="00BA4815">
        <w:rPr>
          <w:rFonts w:ascii="Sylfaen" w:hAnsi="Sylfaen" w:cs="Sylfaen"/>
        </w:rPr>
        <w:t>განსახორციელებელი</w:t>
      </w:r>
      <w:r w:rsidRPr="00BA4815">
        <w:t xml:space="preserve"> </w:t>
      </w:r>
      <w:r w:rsidRPr="00BA4815">
        <w:rPr>
          <w:rFonts w:ascii="Sylfaen" w:hAnsi="Sylfaen" w:cs="Sylfaen"/>
        </w:rPr>
        <w:t>პროექტების</w:t>
      </w:r>
      <w:r w:rsidRPr="00BA4815">
        <w:t xml:space="preserve"> </w:t>
      </w:r>
      <w:r w:rsidRPr="00BA4815">
        <w:rPr>
          <w:rFonts w:ascii="Sylfaen" w:hAnsi="Sylfaen" w:cs="Sylfaen"/>
        </w:rPr>
        <w:t>ფონდში</w:t>
      </w:r>
      <w:r w:rsidRPr="00BA4815">
        <w:rPr>
          <w:lang w:val="ka-GE"/>
        </w:rPr>
        <w:t>,</w:t>
      </w:r>
      <w:r w:rsidRPr="00BA4815">
        <w:t xml:space="preserve"> „„</w:t>
      </w:r>
      <w:r w:rsidRPr="00BA4815">
        <w:rPr>
          <w:rFonts w:ascii="Sylfaen" w:hAnsi="Sylfaen" w:cs="Sylfaen"/>
        </w:rPr>
        <w:t>საქართველოს</w:t>
      </w:r>
      <w:r w:rsidRPr="00BA4815">
        <w:t xml:space="preserve"> 2020 </w:t>
      </w:r>
      <w:r w:rsidRPr="00BA4815">
        <w:rPr>
          <w:rFonts w:ascii="Sylfaen" w:hAnsi="Sylfaen" w:cs="Sylfaen"/>
        </w:rPr>
        <w:t>წლის</w:t>
      </w:r>
      <w:r w:rsidRPr="00BA4815">
        <w:t xml:space="preserve"> </w:t>
      </w:r>
      <w:r w:rsidRPr="00BA4815">
        <w:rPr>
          <w:rFonts w:ascii="Sylfaen" w:hAnsi="Sylfaen" w:cs="Sylfaen"/>
        </w:rPr>
        <w:t>სახელმწიფო</w:t>
      </w:r>
      <w:r w:rsidRPr="00BA4815">
        <w:t xml:space="preserve"> </w:t>
      </w:r>
      <w:r w:rsidRPr="00BA4815">
        <w:rPr>
          <w:rFonts w:ascii="Sylfaen" w:hAnsi="Sylfaen" w:cs="Sylfaen"/>
        </w:rPr>
        <w:t>ბიუჯეტის</w:t>
      </w:r>
      <w:r w:rsidRPr="00BA4815">
        <w:t xml:space="preserve"> </w:t>
      </w:r>
      <w:r w:rsidRPr="00BA4815">
        <w:rPr>
          <w:rFonts w:ascii="Sylfaen" w:hAnsi="Sylfaen" w:cs="Sylfaen"/>
        </w:rPr>
        <w:t>შესახებ</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კანონით</w:t>
      </w:r>
      <w:r w:rsidRPr="00BA4815">
        <w:t xml:space="preserve"> </w:t>
      </w:r>
      <w:r w:rsidRPr="00BA4815">
        <w:rPr>
          <w:rFonts w:ascii="Sylfaen" w:hAnsi="Sylfaen" w:cs="Sylfaen"/>
        </w:rPr>
        <w:t>გათვალისწინებული</w:t>
      </w:r>
      <w:r w:rsidRPr="00BA4815">
        <w:t xml:space="preserve"> </w:t>
      </w:r>
      <w:r w:rsidRPr="00BA4815">
        <w:rPr>
          <w:rFonts w:ascii="Sylfaen" w:hAnsi="Sylfaen" w:cs="Sylfaen"/>
        </w:rPr>
        <w:t>საერთო</w:t>
      </w:r>
      <w:r w:rsidRPr="00BA4815">
        <w:t>-</w:t>
      </w:r>
      <w:r w:rsidRPr="00BA4815">
        <w:rPr>
          <w:rFonts w:ascii="Sylfaen" w:hAnsi="Sylfaen" w:cs="Sylfaen"/>
        </w:rPr>
        <w:t>სახელმწიფოებრივი</w:t>
      </w:r>
      <w:r w:rsidRPr="00BA4815">
        <w:t xml:space="preserve"> </w:t>
      </w:r>
      <w:r w:rsidRPr="00BA4815">
        <w:rPr>
          <w:rFonts w:ascii="Sylfaen" w:hAnsi="Sylfaen" w:cs="Sylfaen"/>
        </w:rPr>
        <w:t>მნიშვნელობის</w:t>
      </w:r>
      <w:r w:rsidRPr="00BA4815">
        <w:t xml:space="preserve"> </w:t>
      </w:r>
      <w:r w:rsidRPr="00BA4815">
        <w:rPr>
          <w:rFonts w:ascii="Sylfaen" w:hAnsi="Sylfaen" w:cs="Sylfaen"/>
        </w:rPr>
        <w:t>გადასახდელების</w:t>
      </w:r>
      <w:r w:rsidRPr="00BA4815">
        <w:t xml:space="preserve"> </w:t>
      </w:r>
      <w:r w:rsidRPr="00BA4815">
        <w:rPr>
          <w:rFonts w:ascii="Sylfaen" w:hAnsi="Sylfaen" w:cs="Sylfaen"/>
        </w:rPr>
        <w:t>ასიგნებების</w:t>
      </w:r>
      <w:r w:rsidRPr="00BA4815">
        <w:t xml:space="preserve"> </w:t>
      </w:r>
      <w:r w:rsidRPr="00BA4815">
        <w:rPr>
          <w:rFonts w:ascii="Sylfaen" w:hAnsi="Sylfaen" w:cs="Sylfaen"/>
        </w:rPr>
        <w:t>დაზუსტების</w:t>
      </w:r>
      <w:r w:rsidRPr="00BA4815">
        <w:t xml:space="preserve"> </w:t>
      </w:r>
      <w:r w:rsidRPr="00BA4815">
        <w:rPr>
          <w:rFonts w:ascii="Sylfaen" w:hAnsi="Sylfaen" w:cs="Sylfaen"/>
        </w:rPr>
        <w:t>თაობაზე</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N2533 18.12.2020</w:t>
      </w:r>
      <w:r w:rsidRPr="00BA4815">
        <w:rPr>
          <w:rFonts w:ascii="Sylfaen" w:hAnsi="Sylfaen" w:cs="Sylfaen"/>
        </w:rPr>
        <w:t>წ</w:t>
      </w:r>
      <w:r w:rsidRPr="00BA4815">
        <w:t xml:space="preserve">. </w:t>
      </w:r>
      <w:r w:rsidRPr="00BA4815">
        <w:rPr>
          <w:rFonts w:ascii="Sylfaen" w:hAnsi="Sylfaen" w:cs="Sylfaen"/>
        </w:rPr>
        <w:t>განკარგულების</w:t>
      </w:r>
      <w:r w:rsidRPr="00BA4815">
        <w:t xml:space="preserve"> </w:t>
      </w:r>
      <w:r w:rsidRPr="00BA4815">
        <w:rPr>
          <w:rFonts w:ascii="Sylfaen" w:hAnsi="Sylfaen" w:cs="Sylfaen"/>
        </w:rPr>
        <w:t>შესრულების</w:t>
      </w:r>
      <w:r w:rsidRPr="00BA4815">
        <w:t xml:space="preserve"> </w:t>
      </w:r>
      <w:r w:rsidRPr="00BA4815">
        <w:rPr>
          <w:rFonts w:ascii="Sylfaen" w:hAnsi="Sylfaen" w:cs="Sylfaen"/>
        </w:rPr>
        <w:t>მიზნით</w:t>
      </w:r>
      <w:r w:rsidRPr="00BA4815">
        <w:t>;</w:t>
      </w:r>
    </w:p>
    <w:p w14:paraId="6C87C43D" w14:textId="77777777" w:rsidR="000C4826" w:rsidRPr="00BA4815" w:rsidRDefault="000C4826" w:rsidP="000C4826">
      <w:pPr>
        <w:pStyle w:val="ListParagraph"/>
        <w:numPr>
          <w:ilvl w:val="0"/>
          <w:numId w:val="10"/>
        </w:numPr>
        <w:ind w:right="51"/>
        <w:contextualSpacing/>
        <w:jc w:val="both"/>
        <w:rPr>
          <w:lang w:val="ka-GE"/>
        </w:rPr>
      </w:pPr>
      <w:r w:rsidRPr="00BA4815">
        <w:t xml:space="preserve">„24 07 02 - </w:t>
      </w:r>
      <w:r w:rsidRPr="00BA4815">
        <w:rPr>
          <w:rFonts w:ascii="Sylfaen" w:hAnsi="Sylfaen" w:cs="Sylfaen"/>
        </w:rPr>
        <w:t>მეწარმეობის</w:t>
      </w:r>
      <w:r w:rsidRPr="00BA4815">
        <w:t xml:space="preserve"> </w:t>
      </w:r>
      <w:r w:rsidRPr="00BA4815">
        <w:rPr>
          <w:rFonts w:ascii="Sylfaen" w:hAnsi="Sylfaen" w:cs="Sylfaen"/>
        </w:rPr>
        <w:t>განვითარების</w:t>
      </w:r>
      <w:r w:rsidRPr="00BA4815">
        <w:t xml:space="preserve"> </w:t>
      </w:r>
      <w:r w:rsidRPr="00BA4815">
        <w:rPr>
          <w:rFonts w:ascii="Sylfaen" w:hAnsi="Sylfaen" w:cs="Sylfaen"/>
        </w:rPr>
        <w:t>ხელშეწყობა</w:t>
      </w:r>
      <w:r w:rsidRPr="00BA4815">
        <w:t xml:space="preserve">” </w:t>
      </w:r>
      <w:r w:rsidRPr="00BA4815">
        <w:rPr>
          <w:rFonts w:ascii="Sylfaen" w:hAnsi="Sylfaen" w:cs="Sylfaen"/>
        </w:rPr>
        <w:t>პროგრამული</w:t>
      </w:r>
      <w:r w:rsidRPr="00BA4815">
        <w:t xml:space="preserve"> </w:t>
      </w:r>
      <w:r w:rsidRPr="00BA4815">
        <w:rPr>
          <w:rFonts w:ascii="Sylfaen" w:hAnsi="Sylfaen" w:cs="Sylfaen"/>
        </w:rPr>
        <w:t>კოდის</w:t>
      </w:r>
      <w:r w:rsidRPr="00BA4815">
        <w:t xml:space="preserve"> </w:t>
      </w:r>
      <w:r w:rsidRPr="00BA4815">
        <w:rPr>
          <w:rFonts w:ascii="Sylfaen" w:hAnsi="Sylfaen" w:cs="Sylfaen"/>
        </w:rPr>
        <w:t>ასიგნებ</w:t>
      </w:r>
      <w:r w:rsidRPr="00BA4815">
        <w:rPr>
          <w:rFonts w:ascii="Sylfaen" w:hAnsi="Sylfaen" w:cs="Sylfaen"/>
          <w:lang w:val="ka-GE"/>
        </w:rPr>
        <w:t>ებში</w:t>
      </w:r>
      <w:r w:rsidRPr="00BA4815">
        <w:rPr>
          <w:lang w:val="ka-GE"/>
        </w:rPr>
        <w:t xml:space="preserve">, </w:t>
      </w:r>
      <w:r w:rsidRPr="00BA4815">
        <w:rPr>
          <w:rFonts w:ascii="Sylfaen" w:hAnsi="Sylfaen" w:cs="Sylfaen"/>
        </w:rPr>
        <w:t>ახალი</w:t>
      </w:r>
      <w:r w:rsidRPr="00BA4815">
        <w:t xml:space="preserve"> </w:t>
      </w:r>
      <w:r w:rsidRPr="00BA4815">
        <w:rPr>
          <w:rFonts w:ascii="Sylfaen" w:hAnsi="Sylfaen" w:cs="Sylfaen"/>
        </w:rPr>
        <w:t>კორონავირუსის</w:t>
      </w:r>
      <w:r w:rsidRPr="00BA4815">
        <w:t xml:space="preserve"> (COVID-19) </w:t>
      </w:r>
      <w:r w:rsidRPr="00BA4815">
        <w:rPr>
          <w:rFonts w:ascii="Sylfaen" w:hAnsi="Sylfaen" w:cs="Sylfaen"/>
        </w:rPr>
        <w:t>პანდემიით</w:t>
      </w:r>
      <w:r w:rsidRPr="00BA4815">
        <w:t xml:space="preserve"> </w:t>
      </w:r>
      <w:r w:rsidRPr="00BA4815">
        <w:rPr>
          <w:rFonts w:ascii="Sylfaen" w:hAnsi="Sylfaen" w:cs="Sylfaen"/>
        </w:rPr>
        <w:t>გამოწვეული</w:t>
      </w:r>
      <w:r w:rsidRPr="00BA4815">
        <w:t xml:space="preserve"> </w:t>
      </w:r>
      <w:r w:rsidRPr="00BA4815">
        <w:rPr>
          <w:rFonts w:ascii="Sylfaen" w:hAnsi="Sylfaen" w:cs="Sylfaen"/>
        </w:rPr>
        <w:t>ეკონომიკური</w:t>
      </w:r>
      <w:r w:rsidRPr="00BA4815">
        <w:t xml:space="preserve"> </w:t>
      </w:r>
      <w:r w:rsidRPr="00BA4815">
        <w:rPr>
          <w:rFonts w:ascii="Sylfaen" w:hAnsi="Sylfaen" w:cs="Sylfaen"/>
        </w:rPr>
        <w:t>პრობლემების</w:t>
      </w:r>
      <w:r w:rsidRPr="00BA4815">
        <w:t xml:space="preserve"> </w:t>
      </w:r>
      <w:r w:rsidRPr="00BA4815">
        <w:rPr>
          <w:rFonts w:ascii="Sylfaen" w:hAnsi="Sylfaen" w:cs="Sylfaen"/>
        </w:rPr>
        <w:t>წინააღმდეგ</w:t>
      </w:r>
      <w:r w:rsidRPr="00BA4815">
        <w:t xml:space="preserve"> </w:t>
      </w:r>
      <w:r w:rsidRPr="00BA4815">
        <w:rPr>
          <w:rFonts w:ascii="Sylfaen" w:hAnsi="Sylfaen" w:cs="Sylfaen"/>
        </w:rPr>
        <w:t>მიმდინარე</w:t>
      </w:r>
      <w:r w:rsidRPr="00BA4815">
        <w:t xml:space="preserve"> </w:t>
      </w:r>
      <w:r w:rsidRPr="00BA4815">
        <w:rPr>
          <w:rFonts w:ascii="Sylfaen" w:hAnsi="Sylfaen" w:cs="Sylfaen"/>
        </w:rPr>
        <w:t>ბრძოლის</w:t>
      </w:r>
      <w:r w:rsidRPr="00BA4815">
        <w:t xml:space="preserve"> </w:t>
      </w:r>
      <w:r w:rsidRPr="00BA4815">
        <w:rPr>
          <w:rFonts w:ascii="Sylfaen" w:hAnsi="Sylfaen" w:cs="Sylfaen"/>
        </w:rPr>
        <w:t>ფარგლებში</w:t>
      </w:r>
      <w:r w:rsidRPr="00BA4815">
        <w:t xml:space="preserve"> „</w:t>
      </w:r>
      <w:r w:rsidRPr="00BA4815">
        <w:rPr>
          <w:rFonts w:ascii="Sylfaen" w:hAnsi="Sylfaen" w:cs="Sylfaen"/>
        </w:rPr>
        <w:t>აწარმოე</w:t>
      </w:r>
      <w:r w:rsidRPr="00BA4815">
        <w:t xml:space="preserve"> </w:t>
      </w:r>
      <w:r w:rsidRPr="00BA4815">
        <w:rPr>
          <w:rFonts w:ascii="Sylfaen" w:hAnsi="Sylfaen" w:cs="Sylfaen"/>
        </w:rPr>
        <w:t>საქართველოში</w:t>
      </w:r>
      <w:r w:rsidRPr="00BA4815">
        <w:t xml:space="preserve">" </w:t>
      </w:r>
      <w:r w:rsidRPr="00BA4815">
        <w:rPr>
          <w:rFonts w:ascii="Sylfaen" w:hAnsi="Sylfaen" w:cs="Sylfaen"/>
        </w:rPr>
        <w:t>სახელმწიფო</w:t>
      </w:r>
      <w:r w:rsidRPr="00BA4815">
        <w:t xml:space="preserve"> </w:t>
      </w:r>
      <w:r w:rsidRPr="00BA4815">
        <w:rPr>
          <w:rFonts w:ascii="Sylfaen" w:hAnsi="Sylfaen" w:cs="Sylfaen"/>
        </w:rPr>
        <w:t>პროგრამით</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2020 </w:t>
      </w:r>
      <w:r w:rsidRPr="00BA4815">
        <w:rPr>
          <w:rFonts w:ascii="Sylfaen" w:hAnsi="Sylfaen" w:cs="Sylfaen"/>
        </w:rPr>
        <w:t>წლის</w:t>
      </w:r>
      <w:r w:rsidRPr="00BA4815">
        <w:t xml:space="preserve"> 04 </w:t>
      </w:r>
      <w:r w:rsidRPr="00BA4815">
        <w:rPr>
          <w:rFonts w:ascii="Sylfaen" w:hAnsi="Sylfaen" w:cs="Sylfaen"/>
        </w:rPr>
        <w:t>ივნისის</w:t>
      </w:r>
      <w:r w:rsidRPr="00BA4815">
        <w:t xml:space="preserve"> N354-</w:t>
      </w:r>
      <w:r w:rsidRPr="00BA4815">
        <w:rPr>
          <w:rFonts w:ascii="Sylfaen" w:hAnsi="Sylfaen" w:cs="Sylfaen"/>
        </w:rPr>
        <w:t>ე</w:t>
      </w:r>
      <w:r w:rsidRPr="00BA4815">
        <w:t xml:space="preserve"> </w:t>
      </w:r>
      <w:r w:rsidRPr="00BA4815">
        <w:rPr>
          <w:rFonts w:ascii="Sylfaen" w:hAnsi="Sylfaen" w:cs="Sylfaen"/>
        </w:rPr>
        <w:t>დადგენილება</w:t>
      </w:r>
      <w:r w:rsidRPr="00BA4815">
        <w:t xml:space="preserve">) </w:t>
      </w:r>
      <w:r w:rsidRPr="00BA4815">
        <w:rPr>
          <w:rFonts w:ascii="Sylfaen" w:hAnsi="Sylfaen" w:cs="Sylfaen"/>
        </w:rPr>
        <w:t>გათვალისიწნებული</w:t>
      </w:r>
      <w:r w:rsidRPr="00BA4815">
        <w:t xml:space="preserve"> </w:t>
      </w:r>
      <w:r w:rsidRPr="00BA4815">
        <w:rPr>
          <w:rFonts w:ascii="Sylfaen" w:hAnsi="Sylfaen" w:cs="Sylfaen"/>
        </w:rPr>
        <w:t>ღონისძიებების</w:t>
      </w:r>
      <w:r w:rsidRPr="00BA4815">
        <w:t xml:space="preserve"> </w:t>
      </w:r>
      <w:r w:rsidRPr="00BA4815">
        <w:rPr>
          <w:rFonts w:ascii="Sylfaen" w:hAnsi="Sylfaen" w:cs="Sylfaen"/>
        </w:rPr>
        <w:t>დაფინანსების</w:t>
      </w:r>
      <w:r w:rsidRPr="00BA4815">
        <w:t xml:space="preserve"> </w:t>
      </w:r>
      <w:r w:rsidRPr="00BA4815">
        <w:rPr>
          <w:rFonts w:ascii="Sylfaen" w:hAnsi="Sylfaen" w:cs="Sylfaen"/>
        </w:rPr>
        <w:t>მიზნით</w:t>
      </w:r>
      <w:r w:rsidRPr="00BA4815">
        <w:t xml:space="preserve"> (</w:t>
      </w:r>
      <w:r w:rsidRPr="00BA4815">
        <w:rPr>
          <w:rFonts w:ascii="Sylfaen" w:hAnsi="Sylfaen" w:cs="Sylfaen"/>
        </w:rPr>
        <w:t>სესხის</w:t>
      </w:r>
      <w:r w:rsidRPr="00BA4815">
        <w:t xml:space="preserve"> </w:t>
      </w:r>
      <w:r w:rsidRPr="00BA4815">
        <w:rPr>
          <w:rFonts w:ascii="Sylfaen" w:hAnsi="Sylfaen" w:cs="Sylfaen"/>
        </w:rPr>
        <w:t>და</w:t>
      </w:r>
      <w:r w:rsidRPr="00BA4815">
        <w:t xml:space="preserve"> </w:t>
      </w:r>
      <w:r w:rsidRPr="00BA4815">
        <w:rPr>
          <w:rFonts w:ascii="Sylfaen" w:hAnsi="Sylfaen" w:cs="Sylfaen"/>
        </w:rPr>
        <w:t>ლიზინგის</w:t>
      </w:r>
      <w:r w:rsidRPr="00BA4815">
        <w:t xml:space="preserve"> </w:t>
      </w:r>
      <w:r w:rsidRPr="00BA4815">
        <w:rPr>
          <w:rFonts w:ascii="Sylfaen" w:hAnsi="Sylfaen" w:cs="Sylfaen"/>
        </w:rPr>
        <w:t>პროცენტის</w:t>
      </w:r>
      <w:r w:rsidRPr="00BA4815">
        <w:t xml:space="preserve"> </w:t>
      </w:r>
      <w:r w:rsidRPr="00BA4815">
        <w:rPr>
          <w:rFonts w:ascii="Sylfaen" w:hAnsi="Sylfaen" w:cs="Sylfaen"/>
        </w:rPr>
        <w:t>თანადაფინანსება</w:t>
      </w:r>
      <w:r w:rsidRPr="00BA4815">
        <w:t xml:space="preserve"> </w:t>
      </w:r>
      <w:r w:rsidRPr="00BA4815">
        <w:rPr>
          <w:rFonts w:ascii="Sylfaen" w:hAnsi="Sylfaen" w:cs="Sylfaen"/>
        </w:rPr>
        <w:t>და</w:t>
      </w:r>
      <w:r w:rsidRPr="00BA4815">
        <w:t xml:space="preserve"> </w:t>
      </w:r>
      <w:r w:rsidRPr="00BA4815">
        <w:rPr>
          <w:rFonts w:ascii="Sylfaen" w:hAnsi="Sylfaen" w:cs="Sylfaen"/>
        </w:rPr>
        <w:t>პროგრამით</w:t>
      </w:r>
      <w:r w:rsidRPr="00BA4815">
        <w:t xml:space="preserve"> </w:t>
      </w:r>
      <w:r w:rsidRPr="00BA4815">
        <w:rPr>
          <w:rFonts w:ascii="Sylfaen" w:hAnsi="Sylfaen" w:cs="Sylfaen"/>
        </w:rPr>
        <w:t>მხარდაჭერილი</w:t>
      </w:r>
      <w:r w:rsidRPr="00BA4815">
        <w:t xml:space="preserve"> </w:t>
      </w:r>
      <w:r w:rsidRPr="00BA4815">
        <w:rPr>
          <w:rFonts w:ascii="Sylfaen" w:hAnsi="Sylfaen" w:cs="Sylfaen"/>
        </w:rPr>
        <w:t>სხვა</w:t>
      </w:r>
      <w:r w:rsidRPr="00BA4815">
        <w:t xml:space="preserve"> </w:t>
      </w:r>
      <w:r w:rsidRPr="00BA4815">
        <w:rPr>
          <w:rFonts w:ascii="Sylfaen" w:hAnsi="Sylfaen" w:cs="Sylfaen"/>
        </w:rPr>
        <w:t>საქმიანობების</w:t>
      </w:r>
      <w:r w:rsidRPr="00BA4815">
        <w:t xml:space="preserve"> </w:t>
      </w:r>
      <w:r w:rsidRPr="00BA4815">
        <w:rPr>
          <w:rFonts w:ascii="Sylfaen" w:hAnsi="Sylfaen" w:cs="Sylfaen"/>
        </w:rPr>
        <w:t>სახეები</w:t>
      </w:r>
      <w:r w:rsidRPr="00BA4815">
        <w:t>)</w:t>
      </w:r>
      <w:r w:rsidRPr="00BA4815">
        <w:rPr>
          <w:lang w:val="ka-GE"/>
        </w:rPr>
        <w:t>;</w:t>
      </w:r>
    </w:p>
    <w:p w14:paraId="2F805943" w14:textId="77777777" w:rsidR="000C4826" w:rsidRPr="00BA4815" w:rsidRDefault="000C4826" w:rsidP="000C4826">
      <w:pPr>
        <w:pStyle w:val="ListParagraph"/>
        <w:numPr>
          <w:ilvl w:val="0"/>
          <w:numId w:val="10"/>
        </w:numPr>
        <w:ind w:right="51"/>
        <w:contextualSpacing/>
        <w:jc w:val="both"/>
      </w:pPr>
      <w:r w:rsidRPr="00BA4815">
        <w:t xml:space="preserve">„24 07 03 07 - </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rPr>
        <w:t>სუბსიდირების</w:t>
      </w:r>
      <w:r w:rsidRPr="00BA4815">
        <w:t xml:space="preserve"> </w:t>
      </w:r>
      <w:r w:rsidRPr="00BA4815">
        <w:rPr>
          <w:rFonts w:ascii="Sylfaen" w:hAnsi="Sylfaen" w:cs="Sylfaen"/>
        </w:rPr>
        <w:t>ხელშეწყობის</w:t>
      </w:r>
      <w:r w:rsidRPr="00BA4815">
        <w:t xml:space="preserve">“ </w:t>
      </w:r>
      <w:r w:rsidRPr="00BA4815">
        <w:rPr>
          <w:rFonts w:ascii="Sylfaen" w:hAnsi="Sylfaen" w:cs="Sylfaen"/>
        </w:rPr>
        <w:t>პროგრამული</w:t>
      </w:r>
      <w:r w:rsidRPr="00BA4815">
        <w:t xml:space="preserve"> </w:t>
      </w:r>
      <w:r w:rsidRPr="00BA4815">
        <w:rPr>
          <w:rFonts w:ascii="Sylfaen" w:hAnsi="Sylfaen" w:cs="Sylfaen"/>
        </w:rPr>
        <w:t>კოდის</w:t>
      </w:r>
      <w:r w:rsidRPr="00BA4815">
        <w:t xml:space="preserve"> </w:t>
      </w:r>
      <w:r w:rsidRPr="00BA4815">
        <w:rPr>
          <w:rFonts w:ascii="Sylfaen" w:hAnsi="Sylfaen" w:cs="Sylfaen"/>
        </w:rPr>
        <w:t>ასიგნებ</w:t>
      </w:r>
      <w:r w:rsidRPr="00BA4815">
        <w:rPr>
          <w:rFonts w:ascii="Sylfaen" w:hAnsi="Sylfaen" w:cs="Sylfaen"/>
          <w:lang w:val="ka-GE"/>
        </w:rPr>
        <w:t>ებში</w:t>
      </w:r>
      <w:r w:rsidRPr="00BA4815">
        <w:rPr>
          <w:lang w:val="ka-GE"/>
        </w:rPr>
        <w:t xml:space="preserve">, </w:t>
      </w:r>
      <w:r w:rsidRPr="00BA4815">
        <w:t>„</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rPr>
        <w:t>სუბსიდირების</w:t>
      </w:r>
      <w:r w:rsidRPr="00BA4815">
        <w:t xml:space="preserve"> </w:t>
      </w:r>
      <w:r w:rsidRPr="00BA4815">
        <w:rPr>
          <w:rFonts w:ascii="Sylfaen" w:hAnsi="Sylfaen" w:cs="Sylfaen"/>
        </w:rPr>
        <w:t>წესისა</w:t>
      </w:r>
      <w:r w:rsidRPr="00BA4815">
        <w:t xml:space="preserve"> </w:t>
      </w:r>
      <w:r w:rsidRPr="00BA4815">
        <w:rPr>
          <w:rFonts w:ascii="Sylfaen" w:hAnsi="Sylfaen" w:cs="Sylfaen"/>
        </w:rPr>
        <w:t>და</w:t>
      </w:r>
      <w:r w:rsidRPr="00BA4815">
        <w:t xml:space="preserve"> </w:t>
      </w:r>
      <w:r w:rsidRPr="00BA4815">
        <w:rPr>
          <w:rFonts w:ascii="Sylfaen" w:hAnsi="Sylfaen" w:cs="Sylfaen"/>
        </w:rPr>
        <w:t>პირობების</w:t>
      </w:r>
      <w:r w:rsidRPr="00BA4815">
        <w:t xml:space="preserve"> </w:t>
      </w:r>
      <w:r w:rsidRPr="00BA4815">
        <w:rPr>
          <w:rFonts w:ascii="Sylfaen" w:hAnsi="Sylfaen" w:cs="Sylfaen"/>
        </w:rPr>
        <w:t>დამტკიცების</w:t>
      </w:r>
      <w:r w:rsidRPr="00BA4815">
        <w:t xml:space="preserve"> </w:t>
      </w:r>
      <w:r w:rsidRPr="00BA4815">
        <w:rPr>
          <w:rFonts w:ascii="Sylfaen" w:hAnsi="Sylfaen" w:cs="Sylfaen"/>
        </w:rPr>
        <w:t>შესახებ</w:t>
      </w:r>
      <w:r w:rsidRPr="00BA4815">
        <w:t xml:space="preserve">“ </w:t>
      </w:r>
      <w:r w:rsidRPr="00BA4815">
        <w:rPr>
          <w:rFonts w:ascii="Sylfaen" w:hAnsi="Sylfaen" w:cs="Sylfaen"/>
        </w:rPr>
        <w:t>საქართველოს</w:t>
      </w:r>
      <w:r w:rsidRPr="00BA4815">
        <w:t xml:space="preserve"> </w:t>
      </w:r>
      <w:r w:rsidRPr="00BA4815">
        <w:rPr>
          <w:rFonts w:ascii="Sylfaen" w:hAnsi="Sylfaen" w:cs="Sylfaen"/>
        </w:rPr>
        <w:t>მთავრობის</w:t>
      </w:r>
      <w:r w:rsidRPr="00BA4815">
        <w:t xml:space="preserve"> №655</w:t>
      </w:r>
      <w:r w:rsidRPr="00BA4815">
        <w:rPr>
          <w:lang w:val="ka-GE"/>
        </w:rPr>
        <w:t xml:space="preserve"> </w:t>
      </w:r>
      <w:r w:rsidRPr="00BA4815">
        <w:t>30.10.2020</w:t>
      </w:r>
      <w:r w:rsidRPr="00BA4815">
        <w:rPr>
          <w:rFonts w:ascii="Sylfaen" w:hAnsi="Sylfaen" w:cs="Sylfaen"/>
        </w:rPr>
        <w:t>წ</w:t>
      </w:r>
      <w:r w:rsidRPr="00BA4815">
        <w:t xml:space="preserve">. </w:t>
      </w:r>
      <w:r w:rsidRPr="00BA4815">
        <w:rPr>
          <w:rFonts w:ascii="Sylfaen" w:hAnsi="Sylfaen" w:cs="Sylfaen"/>
        </w:rPr>
        <w:t>დადგენილებაში</w:t>
      </w:r>
      <w:r w:rsidRPr="00BA4815">
        <w:t xml:space="preserve"> </w:t>
      </w:r>
      <w:r w:rsidRPr="00BA4815">
        <w:rPr>
          <w:rFonts w:ascii="Sylfaen" w:hAnsi="Sylfaen" w:cs="Sylfaen"/>
        </w:rPr>
        <w:t>ცვლილების</w:t>
      </w:r>
      <w:r w:rsidRPr="00BA4815">
        <w:t xml:space="preserve"> </w:t>
      </w:r>
      <w:r w:rsidRPr="00BA4815">
        <w:rPr>
          <w:rFonts w:ascii="Sylfaen" w:hAnsi="Sylfaen" w:cs="Sylfaen"/>
        </w:rPr>
        <w:t>შეტანის</w:t>
      </w:r>
      <w:r w:rsidRPr="00BA4815">
        <w:t xml:space="preserve"> </w:t>
      </w:r>
      <w:r w:rsidRPr="00BA4815">
        <w:rPr>
          <w:rFonts w:ascii="Sylfaen" w:hAnsi="Sylfaen" w:cs="Sylfaen"/>
        </w:rPr>
        <w:t>თაობაზე</w:t>
      </w:r>
      <w:r w:rsidRPr="00BA4815">
        <w:t>“</w:t>
      </w:r>
      <w:r w:rsidRPr="00BA4815">
        <w:rPr>
          <w:lang w:val="ka-GE"/>
        </w:rPr>
        <w:t xml:space="preserve"> </w:t>
      </w:r>
      <w:r w:rsidRPr="00BA4815">
        <w:rPr>
          <w:rFonts w:ascii="Sylfaen" w:hAnsi="Sylfaen" w:cs="Sylfaen"/>
        </w:rPr>
        <w:t>საქართველოს</w:t>
      </w:r>
      <w:r w:rsidRPr="00BA4815">
        <w:rPr>
          <w:lang w:val="ka-GE"/>
        </w:rPr>
        <w:t xml:space="preserve"> </w:t>
      </w:r>
      <w:r w:rsidRPr="00BA4815">
        <w:rPr>
          <w:rFonts w:ascii="Sylfaen" w:hAnsi="Sylfaen" w:cs="Sylfaen"/>
        </w:rPr>
        <w:t>მთავრობის</w:t>
      </w:r>
      <w:r w:rsidRPr="00BA4815">
        <w:t xml:space="preserve"> №761</w:t>
      </w:r>
      <w:r w:rsidRPr="00BA4815">
        <w:rPr>
          <w:lang w:val="ka-GE"/>
        </w:rPr>
        <w:t xml:space="preserve"> </w:t>
      </w:r>
      <w:r w:rsidRPr="00BA4815">
        <w:t>18.12.2020</w:t>
      </w:r>
      <w:r w:rsidRPr="00BA4815">
        <w:rPr>
          <w:rFonts w:ascii="Sylfaen" w:hAnsi="Sylfaen" w:cs="Sylfaen"/>
        </w:rPr>
        <w:t>წ</w:t>
      </w:r>
      <w:r w:rsidRPr="00BA4815">
        <w:t xml:space="preserve">. </w:t>
      </w:r>
      <w:r w:rsidRPr="00BA4815">
        <w:rPr>
          <w:rFonts w:ascii="Sylfaen" w:hAnsi="Sylfaen" w:cs="Sylfaen"/>
        </w:rPr>
        <w:t>დადგენილების</w:t>
      </w:r>
      <w:r w:rsidRPr="00BA4815">
        <w:t xml:space="preserve"> </w:t>
      </w:r>
      <w:r w:rsidRPr="00BA4815">
        <w:rPr>
          <w:rFonts w:ascii="Sylfaen" w:hAnsi="Sylfaen" w:cs="Sylfaen"/>
        </w:rPr>
        <w:t>შესაბამისად</w:t>
      </w:r>
      <w:r w:rsidRPr="00BA4815">
        <w:t xml:space="preserve"> </w:t>
      </w:r>
      <w:r w:rsidRPr="00BA4815">
        <w:rPr>
          <w:rFonts w:ascii="Sylfaen" w:hAnsi="Sylfaen" w:cs="Sylfaen"/>
        </w:rPr>
        <w:t>კომუნალური</w:t>
      </w:r>
      <w:r w:rsidRPr="00BA4815">
        <w:t xml:space="preserve"> </w:t>
      </w:r>
      <w:r w:rsidRPr="00BA4815">
        <w:rPr>
          <w:rFonts w:ascii="Sylfaen" w:hAnsi="Sylfaen" w:cs="Sylfaen"/>
        </w:rPr>
        <w:t>გადასახადების</w:t>
      </w:r>
      <w:r w:rsidRPr="00BA4815">
        <w:t xml:space="preserve"> </w:t>
      </w:r>
      <w:r w:rsidRPr="00BA4815">
        <w:rPr>
          <w:rFonts w:ascii="Sylfaen" w:hAnsi="Sylfaen" w:cs="Sylfaen"/>
          <w:lang w:val="ka-GE"/>
        </w:rPr>
        <w:t>სუბსიდირების</w:t>
      </w:r>
      <w:r w:rsidRPr="00BA4815">
        <w:t xml:space="preserve"> </w:t>
      </w:r>
      <w:r w:rsidRPr="00BA4815">
        <w:rPr>
          <w:rFonts w:ascii="Sylfaen" w:hAnsi="Sylfaen" w:cs="Sylfaen"/>
        </w:rPr>
        <w:t>მიზნით</w:t>
      </w:r>
      <w:r w:rsidRPr="00BA4815">
        <w:rPr>
          <w:lang w:val="ka-GE"/>
        </w:rPr>
        <w:t xml:space="preserve"> </w:t>
      </w:r>
      <w:r w:rsidRPr="00BA4815">
        <w:t xml:space="preserve">(2020 </w:t>
      </w:r>
      <w:r w:rsidRPr="00BA4815">
        <w:rPr>
          <w:rFonts w:ascii="Sylfaen" w:hAnsi="Sylfaen" w:cs="Sylfaen"/>
        </w:rPr>
        <w:t>წლის</w:t>
      </w:r>
      <w:r w:rsidRPr="00BA4815">
        <w:t xml:space="preserve"> </w:t>
      </w:r>
      <w:r w:rsidRPr="00BA4815">
        <w:rPr>
          <w:rFonts w:ascii="Sylfaen" w:hAnsi="Sylfaen" w:cs="Sylfaen"/>
        </w:rPr>
        <w:t>ნოემბრის</w:t>
      </w:r>
      <w:r w:rsidRPr="00BA4815">
        <w:t xml:space="preserve">, </w:t>
      </w:r>
      <w:r w:rsidRPr="00BA4815">
        <w:rPr>
          <w:rFonts w:ascii="Sylfaen" w:hAnsi="Sylfaen" w:cs="Sylfaen"/>
        </w:rPr>
        <w:t>დეკემბრისა</w:t>
      </w:r>
      <w:r w:rsidRPr="00BA4815">
        <w:t xml:space="preserve"> </w:t>
      </w:r>
      <w:r w:rsidRPr="00BA4815">
        <w:rPr>
          <w:rFonts w:ascii="Sylfaen" w:hAnsi="Sylfaen" w:cs="Sylfaen"/>
        </w:rPr>
        <w:t>და</w:t>
      </w:r>
      <w:r w:rsidRPr="00BA4815">
        <w:t xml:space="preserve"> 2021 </w:t>
      </w:r>
      <w:r w:rsidRPr="00BA4815">
        <w:rPr>
          <w:rFonts w:ascii="Sylfaen" w:hAnsi="Sylfaen" w:cs="Sylfaen"/>
        </w:rPr>
        <w:t>წლის</w:t>
      </w:r>
      <w:r w:rsidRPr="00BA4815">
        <w:t xml:space="preserve"> </w:t>
      </w:r>
      <w:r w:rsidRPr="00BA4815">
        <w:rPr>
          <w:rFonts w:ascii="Sylfaen" w:hAnsi="Sylfaen" w:cs="Sylfaen"/>
        </w:rPr>
        <w:t>იანვრის</w:t>
      </w:r>
      <w:r w:rsidRPr="00BA4815">
        <w:t>)</w:t>
      </w:r>
      <w:r w:rsidRPr="00BA4815">
        <w:rPr>
          <w:lang w:val="ka-GE"/>
        </w:rPr>
        <w:t>;</w:t>
      </w:r>
    </w:p>
    <w:p w14:paraId="69ED37FA" w14:textId="77777777" w:rsidR="000C4826" w:rsidRPr="00BA4815" w:rsidRDefault="000C4826" w:rsidP="000C4826">
      <w:pPr>
        <w:spacing w:after="0" w:line="240" w:lineRule="auto"/>
        <w:jc w:val="both"/>
        <w:rPr>
          <w:rFonts w:ascii="Sylfaen" w:eastAsia="Times New Roman" w:hAnsi="Sylfaen"/>
          <w:bCs/>
          <w:lang w:val="ka-GE"/>
        </w:rPr>
      </w:pPr>
    </w:p>
    <w:p w14:paraId="4C896D74" w14:textId="77777777" w:rsidR="000C4826" w:rsidRPr="00BA4815" w:rsidRDefault="000C4826" w:rsidP="000C4826">
      <w:pPr>
        <w:spacing w:after="0" w:line="240" w:lineRule="auto"/>
        <w:jc w:val="both"/>
        <w:rPr>
          <w:rFonts w:ascii="Sylfaen" w:hAnsi="Sylfaen"/>
          <w:lang w:val="pt-BR"/>
        </w:rPr>
      </w:pPr>
      <w:r w:rsidRPr="00BA4815">
        <w:rPr>
          <w:rFonts w:ascii="Sylfaen" w:hAnsi="Sylfaen"/>
          <w:b/>
          <w:bCs/>
          <w:noProof/>
          <w:lang w:val="ka-GE"/>
        </w:rPr>
        <w:t xml:space="preserve">24 07 03 04 - მიკრო და მცირე მეწარმეობის ხელშეწყობა - მცირე გრანტები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გამოწვეულია შემდეგი გარემოებით. </w:t>
      </w:r>
      <w:r w:rsidRPr="00BA4815">
        <w:rPr>
          <w:rFonts w:ascii="Sylfaen" w:hAnsi="Sylfaen"/>
          <w:lang w:val="ka-GE"/>
        </w:rPr>
        <w:t xml:space="preserve">ახალი კორონავირუსის პანდემიიდან გამოწვეული შეფერხებების გამო, პროგრამაში შევიდა ცვლილებები და </w:t>
      </w:r>
      <w:r w:rsidRPr="00BA4815">
        <w:rPr>
          <w:rFonts w:ascii="Sylfaen" w:hAnsi="Sylfaen" w:cs="Sylfaen"/>
          <w:color w:val="000000"/>
          <w:shd w:val="clear" w:color="auto" w:fill="FEFEFF"/>
        </w:rPr>
        <w:t>რამდენიმეჯერ</w:t>
      </w:r>
      <w:r w:rsidRPr="00BA4815">
        <w:rPr>
          <w:rFonts w:ascii="Sylfaen" w:hAnsi="Sylfaen" w:cs="Arial"/>
          <w:color w:val="000000"/>
          <w:shd w:val="clear" w:color="auto" w:fill="FEFEFF"/>
        </w:rPr>
        <w:t> </w:t>
      </w:r>
      <w:r w:rsidRPr="00BA4815">
        <w:rPr>
          <w:rFonts w:ascii="Sylfaen" w:hAnsi="Sylfaen"/>
          <w:lang w:val="ka-GE"/>
        </w:rPr>
        <w:t>გადაიწია პროგრამის დაწყების ვადებმა. აქედან გამომდინარე, ახალი საგრანტო ბიზნეს-პროექტები არ დაფინანსებულა და 2021 წლისათვის გადაიწია გამარჯვებული საგრანტო ბიზნეს-პროექტების გამოვლენისა და დაფინანსების ვადებმა. შესაბამისად აღნიშნული პროგრამული კოდის ასიგნებებში წარმოიქმნა თავისუფალი რესურსი, რომელიც მიიმართა სხვა პროგრამული კოდების ასიგნებების გასაზრდელად, მნიშვნელოვანი პრიორიტეტული ღონისძიებების დაფინანსების მიზნით, კერძოდ:</w:t>
      </w:r>
    </w:p>
    <w:p w14:paraId="4F38C9BD" w14:textId="77777777" w:rsidR="000C4826" w:rsidRPr="00BA4815" w:rsidRDefault="000C4826" w:rsidP="000C4826">
      <w:pPr>
        <w:pStyle w:val="ListParagraph"/>
        <w:numPr>
          <w:ilvl w:val="0"/>
          <w:numId w:val="9"/>
        </w:numPr>
        <w:ind w:right="51"/>
        <w:contextualSpacing/>
        <w:jc w:val="both"/>
        <w:rPr>
          <w:bCs/>
          <w:lang w:val="ka-GE"/>
        </w:rPr>
      </w:pPr>
      <w:r w:rsidRPr="00BA4815">
        <w:rPr>
          <w:bCs/>
          <w:lang w:val="ka-GE"/>
        </w:rPr>
        <w:t xml:space="preserve"> „24 07 02 - </w:t>
      </w:r>
      <w:r w:rsidRPr="00BA4815">
        <w:rPr>
          <w:rFonts w:ascii="Sylfaen" w:hAnsi="Sylfaen" w:cs="Sylfaen"/>
          <w:bCs/>
          <w:lang w:val="ka-GE"/>
        </w:rPr>
        <w:t>მეწარმეობის</w:t>
      </w:r>
      <w:r w:rsidRPr="00BA4815">
        <w:rPr>
          <w:bCs/>
          <w:lang w:val="ka-GE"/>
        </w:rPr>
        <w:t xml:space="preserve"> </w:t>
      </w:r>
      <w:r w:rsidRPr="00BA4815">
        <w:rPr>
          <w:rFonts w:ascii="Sylfaen" w:hAnsi="Sylfaen" w:cs="Sylfaen"/>
          <w:bCs/>
          <w:lang w:val="ka-GE"/>
        </w:rPr>
        <w:t>განვითარების</w:t>
      </w:r>
      <w:r w:rsidRPr="00BA4815">
        <w:rPr>
          <w:bCs/>
          <w:lang w:val="ka-GE"/>
        </w:rPr>
        <w:t xml:space="preserve"> </w:t>
      </w:r>
      <w:r w:rsidRPr="00BA4815">
        <w:rPr>
          <w:rFonts w:ascii="Sylfaen" w:hAnsi="Sylfaen" w:cs="Sylfaen"/>
          <w:bCs/>
          <w:lang w:val="ka-GE"/>
        </w:rPr>
        <w:t>ხელშეწყობა</w:t>
      </w:r>
      <w:r w:rsidRPr="00BA4815">
        <w:rPr>
          <w:bCs/>
          <w:lang w:val="ka-GE"/>
        </w:rPr>
        <w:t xml:space="preserve">” </w:t>
      </w:r>
      <w:r w:rsidRPr="00BA4815">
        <w:rPr>
          <w:rFonts w:ascii="Sylfaen" w:hAnsi="Sylfaen" w:cs="Sylfaen"/>
          <w:bCs/>
          <w:lang w:val="ka-GE"/>
        </w:rPr>
        <w:t>პროგრამული</w:t>
      </w:r>
      <w:r w:rsidRPr="00BA4815">
        <w:rPr>
          <w:bCs/>
          <w:lang w:val="ka-GE"/>
        </w:rPr>
        <w:t xml:space="preserve"> </w:t>
      </w:r>
      <w:r w:rsidRPr="00BA4815">
        <w:rPr>
          <w:rFonts w:ascii="Sylfaen" w:hAnsi="Sylfaen" w:cs="Sylfaen"/>
          <w:bCs/>
          <w:lang w:val="ka-GE"/>
        </w:rPr>
        <w:t>კოდის</w:t>
      </w:r>
      <w:r w:rsidRPr="00BA4815">
        <w:rPr>
          <w:bCs/>
          <w:lang w:val="ka-GE"/>
        </w:rPr>
        <w:t xml:space="preserve"> </w:t>
      </w:r>
      <w:r w:rsidRPr="00BA4815">
        <w:rPr>
          <w:rFonts w:ascii="Sylfaen" w:hAnsi="Sylfaen" w:cs="Sylfaen"/>
        </w:rPr>
        <w:t>ასიგნებ</w:t>
      </w:r>
      <w:r w:rsidRPr="00BA4815">
        <w:rPr>
          <w:rFonts w:ascii="Sylfaen" w:hAnsi="Sylfaen" w:cs="Sylfaen"/>
          <w:lang w:val="ka-GE"/>
        </w:rPr>
        <w:t>ებში</w:t>
      </w:r>
      <w:r w:rsidRPr="00BA4815">
        <w:rPr>
          <w:lang w:val="ka-GE"/>
        </w:rPr>
        <w:t xml:space="preserve">, </w:t>
      </w:r>
      <w:r w:rsidRPr="00BA4815">
        <w:rPr>
          <w:rFonts w:ascii="Sylfaen" w:hAnsi="Sylfaen" w:cs="Sylfaen"/>
          <w:bCs/>
          <w:lang w:val="ka-GE"/>
        </w:rPr>
        <w:t>ახალი</w:t>
      </w:r>
      <w:r w:rsidRPr="00BA4815">
        <w:rPr>
          <w:bCs/>
          <w:lang w:val="ka-GE"/>
        </w:rPr>
        <w:t xml:space="preserve"> </w:t>
      </w:r>
      <w:r w:rsidRPr="00BA4815">
        <w:rPr>
          <w:rFonts w:ascii="Sylfaen" w:hAnsi="Sylfaen" w:cs="Sylfaen"/>
          <w:bCs/>
          <w:lang w:val="ka-GE"/>
        </w:rPr>
        <w:t>კორონავირუსის</w:t>
      </w:r>
      <w:r w:rsidRPr="00BA4815">
        <w:rPr>
          <w:bCs/>
          <w:lang w:val="ka-GE"/>
        </w:rPr>
        <w:t xml:space="preserve"> (COVID-19) </w:t>
      </w:r>
      <w:r w:rsidRPr="00BA4815">
        <w:rPr>
          <w:rFonts w:ascii="Sylfaen" w:hAnsi="Sylfaen" w:cs="Sylfaen"/>
          <w:bCs/>
          <w:lang w:val="ka-GE"/>
        </w:rPr>
        <w:t>პანდემიით</w:t>
      </w:r>
      <w:r w:rsidRPr="00BA4815">
        <w:rPr>
          <w:bCs/>
          <w:lang w:val="ka-GE"/>
        </w:rPr>
        <w:t xml:space="preserve"> </w:t>
      </w:r>
      <w:r w:rsidRPr="00BA4815">
        <w:rPr>
          <w:rFonts w:ascii="Sylfaen" w:hAnsi="Sylfaen" w:cs="Sylfaen"/>
          <w:bCs/>
          <w:lang w:val="ka-GE"/>
        </w:rPr>
        <w:t>გამოწვეული</w:t>
      </w:r>
      <w:r w:rsidRPr="00BA4815">
        <w:rPr>
          <w:bCs/>
          <w:lang w:val="ka-GE"/>
        </w:rPr>
        <w:t xml:space="preserve"> </w:t>
      </w:r>
      <w:r w:rsidRPr="00BA4815">
        <w:rPr>
          <w:rFonts w:ascii="Sylfaen" w:hAnsi="Sylfaen" w:cs="Sylfaen"/>
          <w:bCs/>
          <w:lang w:val="ka-GE"/>
        </w:rPr>
        <w:t>ეკონომიკური</w:t>
      </w:r>
      <w:r w:rsidRPr="00BA4815">
        <w:rPr>
          <w:bCs/>
          <w:lang w:val="ka-GE"/>
        </w:rPr>
        <w:t xml:space="preserve"> </w:t>
      </w:r>
      <w:r w:rsidRPr="00BA4815">
        <w:rPr>
          <w:rFonts w:ascii="Sylfaen" w:hAnsi="Sylfaen" w:cs="Sylfaen"/>
          <w:bCs/>
          <w:lang w:val="ka-GE"/>
        </w:rPr>
        <w:t>პრობლემების</w:t>
      </w:r>
      <w:r w:rsidRPr="00BA4815">
        <w:rPr>
          <w:bCs/>
          <w:lang w:val="ka-GE"/>
        </w:rPr>
        <w:t xml:space="preserve"> </w:t>
      </w:r>
      <w:r w:rsidRPr="00BA4815">
        <w:rPr>
          <w:rFonts w:ascii="Sylfaen" w:hAnsi="Sylfaen" w:cs="Sylfaen"/>
          <w:bCs/>
          <w:lang w:val="ka-GE"/>
        </w:rPr>
        <w:t>წინააღმდეგ</w:t>
      </w:r>
      <w:r w:rsidRPr="00BA4815">
        <w:rPr>
          <w:bCs/>
          <w:lang w:val="ka-GE"/>
        </w:rPr>
        <w:t xml:space="preserve"> </w:t>
      </w:r>
      <w:r w:rsidRPr="00BA4815">
        <w:rPr>
          <w:rFonts w:ascii="Sylfaen" w:hAnsi="Sylfaen" w:cs="Sylfaen"/>
          <w:bCs/>
          <w:lang w:val="ka-GE"/>
        </w:rPr>
        <w:t>მიმდინარე</w:t>
      </w:r>
      <w:r w:rsidRPr="00BA4815">
        <w:rPr>
          <w:bCs/>
          <w:lang w:val="ka-GE"/>
        </w:rPr>
        <w:t xml:space="preserve"> </w:t>
      </w:r>
      <w:r w:rsidRPr="00BA4815">
        <w:rPr>
          <w:rFonts w:ascii="Sylfaen" w:hAnsi="Sylfaen" w:cs="Sylfaen"/>
          <w:bCs/>
          <w:lang w:val="ka-GE"/>
        </w:rPr>
        <w:t>ბრძოლის</w:t>
      </w:r>
      <w:r w:rsidRPr="00BA4815">
        <w:rPr>
          <w:bCs/>
          <w:lang w:val="ka-GE"/>
        </w:rPr>
        <w:t xml:space="preserve"> </w:t>
      </w:r>
      <w:r w:rsidRPr="00BA4815">
        <w:rPr>
          <w:rFonts w:ascii="Sylfaen" w:hAnsi="Sylfaen" w:cs="Sylfaen"/>
          <w:bCs/>
          <w:lang w:val="ka-GE"/>
        </w:rPr>
        <w:t>ფარგლებში</w:t>
      </w:r>
      <w:r w:rsidRPr="00BA4815">
        <w:rPr>
          <w:bCs/>
          <w:lang w:val="ka-GE"/>
        </w:rPr>
        <w:t xml:space="preserve"> „</w:t>
      </w:r>
      <w:r w:rsidRPr="00BA4815">
        <w:rPr>
          <w:rFonts w:ascii="Sylfaen" w:hAnsi="Sylfaen" w:cs="Sylfaen"/>
          <w:bCs/>
          <w:lang w:val="ka-GE"/>
        </w:rPr>
        <w:t>აწარმოე</w:t>
      </w:r>
      <w:r w:rsidRPr="00BA4815">
        <w:rPr>
          <w:bCs/>
          <w:lang w:val="ka-GE"/>
        </w:rPr>
        <w:t xml:space="preserve"> </w:t>
      </w:r>
      <w:r w:rsidRPr="00BA4815">
        <w:rPr>
          <w:rFonts w:ascii="Sylfaen" w:hAnsi="Sylfaen" w:cs="Sylfaen"/>
          <w:bCs/>
          <w:lang w:val="ka-GE"/>
        </w:rPr>
        <w:t>საქართველოში</w:t>
      </w:r>
      <w:r w:rsidRPr="00BA4815">
        <w:rPr>
          <w:bCs/>
          <w:lang w:val="ka-GE"/>
        </w:rPr>
        <w:t xml:space="preserve">" </w:t>
      </w:r>
      <w:r w:rsidRPr="00BA4815">
        <w:rPr>
          <w:rFonts w:ascii="Sylfaen" w:hAnsi="Sylfaen" w:cs="Sylfaen"/>
          <w:bCs/>
          <w:lang w:val="ka-GE"/>
        </w:rPr>
        <w:t>სახელმწიფო</w:t>
      </w:r>
      <w:r w:rsidRPr="00BA4815">
        <w:rPr>
          <w:bCs/>
          <w:lang w:val="ka-GE"/>
        </w:rPr>
        <w:t xml:space="preserve"> </w:t>
      </w:r>
      <w:r w:rsidRPr="00BA4815">
        <w:rPr>
          <w:rFonts w:ascii="Sylfaen" w:hAnsi="Sylfaen" w:cs="Sylfaen"/>
          <w:bCs/>
          <w:lang w:val="ka-GE"/>
        </w:rPr>
        <w:t>პროგრამით</w:t>
      </w:r>
      <w:r w:rsidRPr="00BA4815">
        <w:rPr>
          <w:bCs/>
          <w:lang w:val="ka-GE"/>
        </w:rPr>
        <w:t xml:space="preserve"> (</w:t>
      </w:r>
      <w:r w:rsidRPr="00BA4815">
        <w:rPr>
          <w:rFonts w:ascii="Sylfaen" w:hAnsi="Sylfaen" w:cs="Sylfaen"/>
          <w:bCs/>
          <w:lang w:val="ka-GE"/>
        </w:rPr>
        <w:t>საქართველოს</w:t>
      </w:r>
      <w:r w:rsidRPr="00BA4815">
        <w:rPr>
          <w:bCs/>
          <w:lang w:val="ka-GE"/>
        </w:rPr>
        <w:t xml:space="preserve"> </w:t>
      </w:r>
      <w:r w:rsidRPr="00BA4815">
        <w:rPr>
          <w:rFonts w:ascii="Sylfaen" w:hAnsi="Sylfaen" w:cs="Sylfaen"/>
          <w:bCs/>
          <w:lang w:val="ka-GE"/>
        </w:rPr>
        <w:t>მთავრობის</w:t>
      </w:r>
      <w:r w:rsidRPr="00BA4815">
        <w:rPr>
          <w:bCs/>
          <w:lang w:val="ka-GE"/>
        </w:rPr>
        <w:t xml:space="preserve"> 2020 </w:t>
      </w:r>
      <w:r w:rsidRPr="00BA4815">
        <w:rPr>
          <w:rFonts w:ascii="Sylfaen" w:hAnsi="Sylfaen" w:cs="Sylfaen"/>
          <w:bCs/>
          <w:lang w:val="ka-GE"/>
        </w:rPr>
        <w:t>წლის</w:t>
      </w:r>
      <w:r w:rsidRPr="00BA4815">
        <w:rPr>
          <w:bCs/>
          <w:lang w:val="ka-GE"/>
        </w:rPr>
        <w:t xml:space="preserve"> 04 </w:t>
      </w:r>
      <w:r w:rsidRPr="00BA4815">
        <w:rPr>
          <w:rFonts w:ascii="Sylfaen" w:hAnsi="Sylfaen" w:cs="Sylfaen"/>
          <w:bCs/>
          <w:lang w:val="ka-GE"/>
        </w:rPr>
        <w:t>ივნისის</w:t>
      </w:r>
      <w:r w:rsidRPr="00BA4815">
        <w:rPr>
          <w:bCs/>
          <w:lang w:val="ka-GE"/>
        </w:rPr>
        <w:t xml:space="preserve"> N354-</w:t>
      </w:r>
      <w:r w:rsidRPr="00BA4815">
        <w:rPr>
          <w:rFonts w:ascii="Sylfaen" w:hAnsi="Sylfaen" w:cs="Sylfaen"/>
          <w:bCs/>
          <w:lang w:val="ka-GE"/>
        </w:rPr>
        <w:t>ე</w:t>
      </w:r>
      <w:r w:rsidRPr="00BA4815">
        <w:rPr>
          <w:bCs/>
          <w:lang w:val="ka-GE"/>
        </w:rPr>
        <w:t xml:space="preserve"> </w:t>
      </w:r>
      <w:r w:rsidRPr="00BA4815">
        <w:rPr>
          <w:rFonts w:ascii="Sylfaen" w:hAnsi="Sylfaen" w:cs="Sylfaen"/>
          <w:bCs/>
          <w:lang w:val="ka-GE"/>
        </w:rPr>
        <w:t>დადგენილება</w:t>
      </w:r>
      <w:r w:rsidRPr="00BA4815">
        <w:rPr>
          <w:bCs/>
          <w:lang w:val="ka-GE"/>
        </w:rPr>
        <w:t xml:space="preserve">) </w:t>
      </w:r>
      <w:r w:rsidRPr="00BA4815">
        <w:rPr>
          <w:rFonts w:ascii="Sylfaen" w:hAnsi="Sylfaen" w:cs="Sylfaen"/>
          <w:bCs/>
          <w:lang w:val="ka-GE"/>
        </w:rPr>
        <w:t>გათვალისიწნებული</w:t>
      </w:r>
      <w:r w:rsidRPr="00BA4815">
        <w:rPr>
          <w:bCs/>
          <w:lang w:val="ka-GE"/>
        </w:rPr>
        <w:t xml:space="preserve"> </w:t>
      </w:r>
      <w:r w:rsidRPr="00BA4815">
        <w:rPr>
          <w:rFonts w:ascii="Sylfaen" w:hAnsi="Sylfaen" w:cs="Sylfaen"/>
          <w:bCs/>
          <w:lang w:val="ka-GE"/>
        </w:rPr>
        <w:t>ღონისძიებების</w:t>
      </w:r>
      <w:r w:rsidRPr="00BA4815">
        <w:rPr>
          <w:bCs/>
          <w:lang w:val="ka-GE"/>
        </w:rPr>
        <w:t xml:space="preserve"> </w:t>
      </w:r>
      <w:r w:rsidRPr="00BA4815">
        <w:rPr>
          <w:rFonts w:ascii="Sylfaen" w:hAnsi="Sylfaen" w:cs="Sylfaen"/>
          <w:bCs/>
          <w:lang w:val="ka-GE"/>
        </w:rPr>
        <w:t>დაფინანსების</w:t>
      </w:r>
      <w:r w:rsidRPr="00BA4815">
        <w:rPr>
          <w:bCs/>
          <w:lang w:val="ka-GE"/>
        </w:rPr>
        <w:t xml:space="preserve"> </w:t>
      </w:r>
      <w:r w:rsidRPr="00BA4815">
        <w:rPr>
          <w:rFonts w:ascii="Sylfaen" w:hAnsi="Sylfaen" w:cs="Sylfaen"/>
          <w:bCs/>
          <w:lang w:val="ka-GE"/>
        </w:rPr>
        <w:t>მიზნით</w:t>
      </w:r>
      <w:r w:rsidRPr="00BA4815">
        <w:rPr>
          <w:bCs/>
          <w:lang w:val="ka-GE"/>
        </w:rPr>
        <w:t xml:space="preserve"> (</w:t>
      </w:r>
      <w:r w:rsidRPr="00BA4815">
        <w:rPr>
          <w:rFonts w:ascii="Sylfaen" w:hAnsi="Sylfaen" w:cs="Sylfaen"/>
          <w:bCs/>
          <w:lang w:val="ka-GE"/>
        </w:rPr>
        <w:t>სესხის</w:t>
      </w:r>
      <w:r w:rsidRPr="00BA4815">
        <w:rPr>
          <w:bCs/>
          <w:lang w:val="ka-GE"/>
        </w:rPr>
        <w:t xml:space="preserve"> </w:t>
      </w:r>
      <w:r w:rsidRPr="00BA4815">
        <w:rPr>
          <w:rFonts w:ascii="Sylfaen" w:hAnsi="Sylfaen" w:cs="Sylfaen"/>
          <w:bCs/>
          <w:lang w:val="ka-GE"/>
        </w:rPr>
        <w:t>და</w:t>
      </w:r>
      <w:r w:rsidRPr="00BA4815">
        <w:rPr>
          <w:bCs/>
          <w:lang w:val="ka-GE"/>
        </w:rPr>
        <w:t xml:space="preserve"> </w:t>
      </w:r>
      <w:r w:rsidRPr="00BA4815">
        <w:rPr>
          <w:rFonts w:ascii="Sylfaen" w:hAnsi="Sylfaen" w:cs="Sylfaen"/>
          <w:bCs/>
          <w:lang w:val="ka-GE"/>
        </w:rPr>
        <w:t>ლიზინგის</w:t>
      </w:r>
      <w:r w:rsidRPr="00BA4815">
        <w:rPr>
          <w:bCs/>
          <w:lang w:val="ka-GE"/>
        </w:rPr>
        <w:t xml:space="preserve"> </w:t>
      </w:r>
      <w:r w:rsidRPr="00BA4815">
        <w:rPr>
          <w:rFonts w:ascii="Sylfaen" w:hAnsi="Sylfaen" w:cs="Sylfaen"/>
          <w:bCs/>
          <w:lang w:val="ka-GE"/>
        </w:rPr>
        <w:t>პროცენტის</w:t>
      </w:r>
      <w:r w:rsidRPr="00BA4815">
        <w:rPr>
          <w:bCs/>
          <w:lang w:val="ka-GE"/>
        </w:rPr>
        <w:t xml:space="preserve"> </w:t>
      </w:r>
      <w:r w:rsidRPr="00BA4815">
        <w:rPr>
          <w:rFonts w:ascii="Sylfaen" w:hAnsi="Sylfaen" w:cs="Sylfaen"/>
          <w:bCs/>
          <w:lang w:val="ka-GE"/>
        </w:rPr>
        <w:t>თანადაფინანსება</w:t>
      </w:r>
      <w:r w:rsidRPr="00BA4815">
        <w:rPr>
          <w:bCs/>
          <w:lang w:val="ka-GE"/>
        </w:rPr>
        <w:t xml:space="preserve"> </w:t>
      </w:r>
      <w:r w:rsidRPr="00BA4815">
        <w:rPr>
          <w:rFonts w:ascii="Sylfaen" w:hAnsi="Sylfaen" w:cs="Sylfaen"/>
          <w:bCs/>
          <w:lang w:val="ka-GE"/>
        </w:rPr>
        <w:t>და</w:t>
      </w:r>
      <w:r w:rsidRPr="00BA4815">
        <w:rPr>
          <w:bCs/>
          <w:lang w:val="ka-GE"/>
        </w:rPr>
        <w:t xml:space="preserve"> </w:t>
      </w:r>
      <w:r w:rsidRPr="00BA4815">
        <w:rPr>
          <w:rFonts w:ascii="Sylfaen" w:hAnsi="Sylfaen" w:cs="Sylfaen"/>
          <w:bCs/>
          <w:lang w:val="ka-GE"/>
        </w:rPr>
        <w:t>პროგრამით</w:t>
      </w:r>
      <w:r w:rsidRPr="00BA4815">
        <w:rPr>
          <w:bCs/>
          <w:lang w:val="ka-GE"/>
        </w:rPr>
        <w:t xml:space="preserve"> </w:t>
      </w:r>
      <w:r w:rsidRPr="00BA4815">
        <w:rPr>
          <w:rFonts w:ascii="Sylfaen" w:hAnsi="Sylfaen" w:cs="Sylfaen"/>
          <w:bCs/>
          <w:lang w:val="ka-GE"/>
        </w:rPr>
        <w:t>მხარდაჭერილი</w:t>
      </w:r>
      <w:r w:rsidRPr="00BA4815">
        <w:rPr>
          <w:bCs/>
          <w:lang w:val="ka-GE"/>
        </w:rPr>
        <w:t xml:space="preserve"> </w:t>
      </w:r>
      <w:r w:rsidRPr="00BA4815">
        <w:rPr>
          <w:rFonts w:ascii="Sylfaen" w:hAnsi="Sylfaen" w:cs="Sylfaen"/>
          <w:bCs/>
          <w:lang w:val="ka-GE"/>
        </w:rPr>
        <w:t>სხვა</w:t>
      </w:r>
      <w:r w:rsidRPr="00BA4815">
        <w:rPr>
          <w:bCs/>
          <w:lang w:val="ka-GE"/>
        </w:rPr>
        <w:t xml:space="preserve"> </w:t>
      </w:r>
      <w:r w:rsidRPr="00BA4815">
        <w:rPr>
          <w:rFonts w:ascii="Sylfaen" w:hAnsi="Sylfaen" w:cs="Sylfaen"/>
          <w:bCs/>
          <w:lang w:val="ka-GE"/>
        </w:rPr>
        <w:t>საქმიანობების</w:t>
      </w:r>
      <w:r w:rsidRPr="00BA4815">
        <w:rPr>
          <w:bCs/>
          <w:lang w:val="ka-GE"/>
        </w:rPr>
        <w:t xml:space="preserve"> </w:t>
      </w:r>
      <w:r w:rsidRPr="00BA4815">
        <w:rPr>
          <w:rFonts w:ascii="Sylfaen" w:hAnsi="Sylfaen" w:cs="Sylfaen"/>
          <w:bCs/>
          <w:lang w:val="ka-GE"/>
        </w:rPr>
        <w:t>სახეები</w:t>
      </w:r>
      <w:r w:rsidRPr="00BA4815">
        <w:rPr>
          <w:bCs/>
          <w:lang w:val="ka-GE"/>
        </w:rPr>
        <w:t>);</w:t>
      </w:r>
    </w:p>
    <w:p w14:paraId="50A04641" w14:textId="77777777" w:rsidR="000C4826" w:rsidRPr="00BA4815" w:rsidRDefault="000C4826" w:rsidP="000C4826">
      <w:pPr>
        <w:pStyle w:val="ListParagraph"/>
        <w:numPr>
          <w:ilvl w:val="0"/>
          <w:numId w:val="9"/>
        </w:numPr>
        <w:ind w:right="51"/>
        <w:contextualSpacing/>
        <w:jc w:val="both"/>
        <w:rPr>
          <w:bCs/>
          <w:lang w:val="ka-GE"/>
        </w:rPr>
      </w:pPr>
      <w:r w:rsidRPr="00BA4815">
        <w:rPr>
          <w:rFonts w:ascii="Sylfaen" w:hAnsi="Sylfaen" w:cs="Sylfaen"/>
        </w:rPr>
        <w:t>საქართველოს</w:t>
      </w:r>
      <w:r w:rsidRPr="00BA4815">
        <w:rPr>
          <w:lang w:val="ka-GE"/>
        </w:rPr>
        <w:t xml:space="preserve"> </w:t>
      </w:r>
      <w:r w:rsidRPr="00BA4815">
        <w:rPr>
          <w:rFonts w:ascii="Sylfaen" w:hAnsi="Sylfaen" w:cs="Sylfaen"/>
          <w:bCs/>
          <w:lang w:val="ka-GE"/>
        </w:rPr>
        <w:t>რეგიონებში</w:t>
      </w:r>
      <w:r w:rsidRPr="00BA4815">
        <w:rPr>
          <w:bCs/>
          <w:lang w:val="ka-GE"/>
        </w:rPr>
        <w:t xml:space="preserve"> </w:t>
      </w:r>
      <w:r w:rsidRPr="00BA4815">
        <w:rPr>
          <w:rFonts w:ascii="Sylfaen" w:hAnsi="Sylfaen" w:cs="Sylfaen"/>
          <w:bCs/>
          <w:lang w:val="ka-GE"/>
        </w:rPr>
        <w:t>განსახორციელებელი</w:t>
      </w:r>
      <w:r w:rsidRPr="00BA4815">
        <w:rPr>
          <w:bCs/>
          <w:lang w:val="ka-GE"/>
        </w:rPr>
        <w:t xml:space="preserve"> </w:t>
      </w:r>
      <w:r w:rsidRPr="00BA4815">
        <w:rPr>
          <w:rFonts w:ascii="Sylfaen" w:hAnsi="Sylfaen" w:cs="Sylfaen"/>
          <w:bCs/>
          <w:lang w:val="ka-GE"/>
        </w:rPr>
        <w:t>პროექტების</w:t>
      </w:r>
      <w:r w:rsidRPr="00BA4815">
        <w:rPr>
          <w:bCs/>
          <w:lang w:val="ka-GE"/>
        </w:rPr>
        <w:t xml:space="preserve"> </w:t>
      </w:r>
      <w:r w:rsidRPr="00BA4815">
        <w:rPr>
          <w:rFonts w:ascii="Sylfaen" w:hAnsi="Sylfaen" w:cs="Sylfaen"/>
          <w:bCs/>
          <w:lang w:val="ka-GE"/>
        </w:rPr>
        <w:t>ფონდში</w:t>
      </w:r>
      <w:r w:rsidRPr="00BA4815">
        <w:rPr>
          <w:bCs/>
          <w:lang w:val="ka-GE"/>
        </w:rPr>
        <w:t>, „</w:t>
      </w:r>
      <w:r w:rsidRPr="00BA4815">
        <w:rPr>
          <w:rFonts w:ascii="Sylfaen" w:hAnsi="Sylfaen" w:cs="Sylfaen"/>
          <w:bCs/>
          <w:lang w:val="ka-GE"/>
        </w:rPr>
        <w:t>საქართველოს</w:t>
      </w:r>
      <w:r w:rsidRPr="00BA4815">
        <w:rPr>
          <w:bCs/>
          <w:lang w:val="ka-GE"/>
        </w:rPr>
        <w:t xml:space="preserve"> 2020 </w:t>
      </w:r>
      <w:r w:rsidRPr="00BA4815">
        <w:rPr>
          <w:rFonts w:ascii="Sylfaen" w:hAnsi="Sylfaen" w:cs="Sylfaen"/>
          <w:bCs/>
          <w:lang w:val="ka-GE"/>
        </w:rPr>
        <w:t>წლის</w:t>
      </w:r>
      <w:r w:rsidRPr="00BA4815">
        <w:rPr>
          <w:bCs/>
          <w:lang w:val="ka-GE"/>
        </w:rPr>
        <w:t xml:space="preserve"> </w:t>
      </w:r>
      <w:r w:rsidRPr="00BA4815">
        <w:rPr>
          <w:rFonts w:ascii="Sylfaen" w:hAnsi="Sylfaen" w:cs="Sylfaen"/>
          <w:bCs/>
          <w:lang w:val="ka-GE"/>
        </w:rPr>
        <w:t>სახელმწიფო</w:t>
      </w:r>
      <w:r w:rsidRPr="00BA4815">
        <w:rPr>
          <w:bCs/>
          <w:lang w:val="ka-GE"/>
        </w:rPr>
        <w:t xml:space="preserve"> </w:t>
      </w:r>
      <w:r w:rsidRPr="00BA4815">
        <w:rPr>
          <w:rFonts w:ascii="Sylfaen" w:hAnsi="Sylfaen" w:cs="Sylfaen"/>
          <w:bCs/>
          <w:lang w:val="ka-GE"/>
        </w:rPr>
        <w:t>ბიუჯეტის</w:t>
      </w:r>
      <w:r w:rsidRPr="00BA4815">
        <w:rPr>
          <w:bCs/>
          <w:lang w:val="ka-GE"/>
        </w:rPr>
        <w:t xml:space="preserve"> </w:t>
      </w:r>
      <w:r w:rsidRPr="00BA4815">
        <w:rPr>
          <w:rFonts w:ascii="Sylfaen" w:hAnsi="Sylfaen" w:cs="Sylfaen"/>
          <w:bCs/>
          <w:lang w:val="ka-GE"/>
        </w:rPr>
        <w:t>შესახებ</w:t>
      </w:r>
      <w:r w:rsidRPr="00BA4815">
        <w:rPr>
          <w:bCs/>
          <w:lang w:val="ka-GE"/>
        </w:rPr>
        <w:t xml:space="preserve">“ </w:t>
      </w:r>
      <w:r w:rsidRPr="00BA4815">
        <w:rPr>
          <w:rFonts w:ascii="Sylfaen" w:hAnsi="Sylfaen" w:cs="Sylfaen"/>
          <w:bCs/>
          <w:lang w:val="ka-GE"/>
        </w:rPr>
        <w:t>საქართველოს</w:t>
      </w:r>
      <w:r w:rsidRPr="00BA4815">
        <w:rPr>
          <w:bCs/>
          <w:lang w:val="ka-GE"/>
        </w:rPr>
        <w:t xml:space="preserve"> </w:t>
      </w:r>
      <w:r w:rsidRPr="00BA4815">
        <w:rPr>
          <w:rFonts w:ascii="Sylfaen" w:hAnsi="Sylfaen" w:cs="Sylfaen"/>
          <w:bCs/>
          <w:lang w:val="ka-GE"/>
        </w:rPr>
        <w:t>კანონით</w:t>
      </w:r>
      <w:r w:rsidRPr="00BA4815">
        <w:rPr>
          <w:bCs/>
          <w:lang w:val="ka-GE"/>
        </w:rPr>
        <w:t xml:space="preserve"> </w:t>
      </w:r>
      <w:r w:rsidRPr="00BA4815">
        <w:rPr>
          <w:rFonts w:ascii="Sylfaen" w:hAnsi="Sylfaen" w:cs="Sylfaen"/>
          <w:bCs/>
          <w:lang w:val="ka-GE"/>
        </w:rPr>
        <w:t>გათვალისწინებული</w:t>
      </w:r>
      <w:r w:rsidRPr="00BA4815">
        <w:rPr>
          <w:bCs/>
          <w:lang w:val="ka-GE"/>
        </w:rPr>
        <w:t xml:space="preserve"> </w:t>
      </w:r>
      <w:r w:rsidRPr="00BA4815">
        <w:rPr>
          <w:rFonts w:ascii="Sylfaen" w:hAnsi="Sylfaen" w:cs="Sylfaen"/>
          <w:bCs/>
          <w:lang w:val="ka-GE"/>
        </w:rPr>
        <w:t>საერთო</w:t>
      </w:r>
      <w:r w:rsidRPr="00BA4815">
        <w:rPr>
          <w:bCs/>
          <w:lang w:val="ka-GE"/>
        </w:rPr>
        <w:t>-</w:t>
      </w:r>
      <w:r w:rsidRPr="00BA4815">
        <w:rPr>
          <w:rFonts w:ascii="Sylfaen" w:hAnsi="Sylfaen" w:cs="Sylfaen"/>
          <w:bCs/>
          <w:lang w:val="ka-GE"/>
        </w:rPr>
        <w:t>სახელმწიფოებრივი</w:t>
      </w:r>
      <w:r w:rsidRPr="00BA4815">
        <w:rPr>
          <w:bCs/>
          <w:lang w:val="ka-GE"/>
        </w:rPr>
        <w:t xml:space="preserve"> </w:t>
      </w:r>
      <w:r w:rsidRPr="00BA4815">
        <w:rPr>
          <w:rFonts w:ascii="Sylfaen" w:hAnsi="Sylfaen" w:cs="Sylfaen"/>
          <w:bCs/>
          <w:lang w:val="ka-GE"/>
        </w:rPr>
        <w:t>მნიშვნელობის</w:t>
      </w:r>
      <w:r w:rsidRPr="00BA4815">
        <w:rPr>
          <w:bCs/>
          <w:lang w:val="ka-GE"/>
        </w:rPr>
        <w:t xml:space="preserve"> </w:t>
      </w:r>
      <w:r w:rsidRPr="00BA4815">
        <w:rPr>
          <w:rFonts w:ascii="Sylfaen" w:hAnsi="Sylfaen" w:cs="Sylfaen"/>
          <w:bCs/>
          <w:lang w:val="ka-GE"/>
        </w:rPr>
        <w:t>გადასახდელების</w:t>
      </w:r>
      <w:r w:rsidRPr="00BA4815">
        <w:rPr>
          <w:bCs/>
          <w:lang w:val="ka-GE"/>
        </w:rPr>
        <w:t xml:space="preserve"> </w:t>
      </w:r>
      <w:r w:rsidRPr="00BA4815">
        <w:rPr>
          <w:rFonts w:ascii="Sylfaen" w:hAnsi="Sylfaen" w:cs="Sylfaen"/>
          <w:bCs/>
          <w:lang w:val="ka-GE"/>
        </w:rPr>
        <w:t>ასიგნებების</w:t>
      </w:r>
      <w:r w:rsidRPr="00BA4815">
        <w:rPr>
          <w:bCs/>
          <w:lang w:val="ka-GE"/>
        </w:rPr>
        <w:t xml:space="preserve"> </w:t>
      </w:r>
      <w:r w:rsidRPr="00BA4815">
        <w:rPr>
          <w:rFonts w:ascii="Sylfaen" w:hAnsi="Sylfaen" w:cs="Sylfaen"/>
          <w:bCs/>
          <w:lang w:val="ka-GE"/>
        </w:rPr>
        <w:t>დაზუსტების</w:t>
      </w:r>
      <w:r w:rsidRPr="00BA4815">
        <w:rPr>
          <w:bCs/>
          <w:lang w:val="ka-GE"/>
        </w:rPr>
        <w:t xml:space="preserve"> </w:t>
      </w:r>
      <w:r w:rsidRPr="00BA4815">
        <w:rPr>
          <w:rFonts w:ascii="Sylfaen" w:hAnsi="Sylfaen" w:cs="Sylfaen"/>
          <w:bCs/>
          <w:lang w:val="ka-GE"/>
        </w:rPr>
        <w:t>თაობაზე</w:t>
      </w:r>
      <w:r w:rsidRPr="00BA4815">
        <w:rPr>
          <w:bCs/>
          <w:lang w:val="ka-GE"/>
        </w:rPr>
        <w:t xml:space="preserve">“ </w:t>
      </w:r>
      <w:r w:rsidRPr="00BA4815">
        <w:rPr>
          <w:rFonts w:ascii="Sylfaen" w:hAnsi="Sylfaen" w:cs="Sylfaen"/>
          <w:bCs/>
          <w:lang w:val="ka-GE"/>
        </w:rPr>
        <w:t>საქართველოს</w:t>
      </w:r>
      <w:r w:rsidRPr="00BA4815">
        <w:rPr>
          <w:bCs/>
          <w:lang w:val="ka-GE"/>
        </w:rPr>
        <w:t xml:space="preserve"> </w:t>
      </w:r>
      <w:r w:rsidRPr="00BA4815">
        <w:rPr>
          <w:rFonts w:ascii="Sylfaen" w:hAnsi="Sylfaen" w:cs="Sylfaen"/>
          <w:bCs/>
          <w:lang w:val="ka-GE"/>
        </w:rPr>
        <w:t>მთავრობის</w:t>
      </w:r>
      <w:r w:rsidRPr="00BA4815">
        <w:rPr>
          <w:bCs/>
          <w:lang w:val="ka-GE"/>
        </w:rPr>
        <w:t xml:space="preserve"> N2533 18.12. 2020</w:t>
      </w:r>
      <w:r w:rsidRPr="00BA4815">
        <w:rPr>
          <w:rFonts w:ascii="Sylfaen" w:hAnsi="Sylfaen" w:cs="Sylfaen"/>
          <w:bCs/>
          <w:lang w:val="ka-GE"/>
        </w:rPr>
        <w:t>წ</w:t>
      </w:r>
      <w:r w:rsidRPr="00BA4815">
        <w:rPr>
          <w:bCs/>
          <w:lang w:val="ka-GE"/>
        </w:rPr>
        <w:t xml:space="preserve">. </w:t>
      </w:r>
      <w:r w:rsidRPr="00BA4815">
        <w:rPr>
          <w:rFonts w:ascii="Sylfaen" w:hAnsi="Sylfaen" w:cs="Sylfaen"/>
          <w:bCs/>
          <w:lang w:val="ka-GE"/>
        </w:rPr>
        <w:t>განკარგულების</w:t>
      </w:r>
      <w:r w:rsidRPr="00BA4815">
        <w:rPr>
          <w:bCs/>
          <w:lang w:val="ka-GE"/>
        </w:rPr>
        <w:t xml:space="preserve"> </w:t>
      </w:r>
      <w:r w:rsidRPr="00BA4815">
        <w:rPr>
          <w:rFonts w:ascii="Sylfaen" w:hAnsi="Sylfaen" w:cs="Sylfaen"/>
          <w:bCs/>
          <w:lang w:val="ka-GE"/>
        </w:rPr>
        <w:t>შესრულების</w:t>
      </w:r>
      <w:r w:rsidRPr="00BA4815">
        <w:rPr>
          <w:bCs/>
          <w:lang w:val="ka-GE"/>
        </w:rPr>
        <w:t xml:space="preserve"> </w:t>
      </w:r>
      <w:r w:rsidRPr="00BA4815">
        <w:rPr>
          <w:rFonts w:ascii="Sylfaen" w:hAnsi="Sylfaen" w:cs="Sylfaen"/>
          <w:bCs/>
          <w:lang w:val="ka-GE"/>
        </w:rPr>
        <w:t>მიზნით</w:t>
      </w:r>
      <w:r w:rsidRPr="00BA4815">
        <w:rPr>
          <w:bCs/>
          <w:lang w:val="ka-GE"/>
        </w:rPr>
        <w:t>;</w:t>
      </w:r>
    </w:p>
    <w:p w14:paraId="2FB4095A" w14:textId="77777777" w:rsidR="000C4826" w:rsidRPr="00BA4815" w:rsidRDefault="000C4826" w:rsidP="000C4826">
      <w:pPr>
        <w:spacing w:after="0" w:line="240" w:lineRule="auto"/>
        <w:jc w:val="both"/>
        <w:rPr>
          <w:rFonts w:ascii="Sylfaen" w:hAnsi="Sylfaen"/>
          <w:lang w:val="pt-BR"/>
        </w:rPr>
      </w:pPr>
    </w:p>
    <w:p w14:paraId="28D77E17" w14:textId="77777777" w:rsidR="000C4826" w:rsidRPr="00BA4815" w:rsidRDefault="000C4826" w:rsidP="000C4826">
      <w:pPr>
        <w:spacing w:after="0" w:line="240" w:lineRule="auto"/>
        <w:jc w:val="both"/>
        <w:rPr>
          <w:rFonts w:ascii="Sylfaen" w:hAnsi="Sylfaen"/>
          <w:lang w:val="pt-BR"/>
        </w:rPr>
      </w:pPr>
    </w:p>
    <w:p w14:paraId="6E0CFB44" w14:textId="77777777" w:rsidR="000C4826" w:rsidRPr="00BA4815" w:rsidRDefault="000C4826" w:rsidP="000C4826">
      <w:pPr>
        <w:spacing w:after="0" w:line="240" w:lineRule="auto"/>
        <w:jc w:val="both"/>
        <w:rPr>
          <w:rFonts w:ascii="Sylfaen" w:hAnsi="Sylfaen"/>
          <w:lang w:val="ka-GE"/>
        </w:rPr>
      </w:pPr>
      <w:r w:rsidRPr="00BA4815">
        <w:rPr>
          <w:rFonts w:ascii="Sylfaen" w:hAnsi="Sylfaen"/>
          <w:b/>
          <w:bCs/>
          <w:lang w:val="pt-BR"/>
        </w:rPr>
        <w:t xml:space="preserve">24 07 03 05 - ინფექციური პათოლოგიის მართვის ხელშეწყობის ღონისძიებები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w:t>
      </w:r>
      <w:r w:rsidRPr="00BA4815">
        <w:rPr>
          <w:rFonts w:ascii="Sylfaen" w:hAnsi="Sylfaen"/>
          <w:lang w:val="pt-BR"/>
        </w:rPr>
        <w:t>გამოწვეულია</w:t>
      </w:r>
      <w:r w:rsidRPr="00BA4815">
        <w:rPr>
          <w:rFonts w:ascii="Sylfaen" w:hAnsi="Sylfaen"/>
          <w:lang w:val="ka-GE"/>
        </w:rPr>
        <w:t xml:space="preserve"> </w:t>
      </w:r>
      <w:r w:rsidRPr="00BA4815">
        <w:rPr>
          <w:rFonts w:ascii="Sylfaen" w:hAnsi="Sylfaen"/>
          <w:lang w:val="pt-BR"/>
        </w:rPr>
        <w:t>„სს „ინფექციური პათოლოგიის შიდსისა და კლინიკური იმუნოლოგიის სამეცნიერო - პრაქტიკული ცენტრის“ საქმიანობის ხელშეწყობის მიზნით რიგ ღონისძიებათა განხორციელების შესახებ“ საქართველოს მთავრობის 23.07.2020წ. №1341 განკარგულების შესრულების</w:t>
      </w:r>
      <w:r w:rsidRPr="00BA4815">
        <w:rPr>
          <w:rFonts w:ascii="Sylfaen" w:hAnsi="Sylfaen"/>
          <w:lang w:val="ka-GE"/>
        </w:rPr>
        <w:t>ათვის</w:t>
      </w:r>
      <w:r w:rsidRPr="00BA4815">
        <w:rPr>
          <w:rFonts w:ascii="Sylfaen" w:hAnsi="Sylfaen"/>
          <w:lang w:val="pt-BR"/>
        </w:rPr>
        <w:t xml:space="preserve"> </w:t>
      </w:r>
      <w:r w:rsidRPr="00BA4815">
        <w:rPr>
          <w:rFonts w:ascii="Sylfaen" w:hAnsi="Sylfaen" w:cs="Sylfaen"/>
          <w:lang w:val="ka-GE"/>
        </w:rPr>
        <w:t>ასიგნების</w:t>
      </w:r>
      <w:r w:rsidRPr="00BA4815">
        <w:rPr>
          <w:rFonts w:ascii="Sylfaen" w:hAnsi="Sylfaen"/>
          <w:lang w:val="ka-GE"/>
        </w:rPr>
        <w:t xml:space="preserve"> </w:t>
      </w:r>
      <w:r w:rsidRPr="00BA4815">
        <w:rPr>
          <w:rFonts w:ascii="Sylfaen" w:hAnsi="Sylfaen" w:cs="Sylfaen"/>
          <w:lang w:val="ka-GE"/>
        </w:rPr>
        <w:t>გაზრდით, „</w:t>
      </w:r>
      <w:r w:rsidRPr="00BA4815">
        <w:rPr>
          <w:rFonts w:ascii="Sylfaen" w:hAnsi="Sylfaen"/>
          <w:lang w:val="ka-GE"/>
        </w:rPr>
        <w:t>24 07 03 02</w:t>
      </w:r>
      <w:r w:rsidRPr="00BA4815">
        <w:rPr>
          <w:rFonts w:ascii="Sylfaen" w:hAnsi="Sylfaen"/>
          <w:bCs/>
          <w:lang w:val="ka-GE"/>
        </w:rPr>
        <w:t xml:space="preserve"> - საკრედიტო-საგარანტიო სქემა“</w:t>
      </w:r>
      <w:r w:rsidRPr="00BA4815">
        <w:rPr>
          <w:rFonts w:ascii="Sylfaen" w:hAnsi="Sylfaen"/>
          <w:lang w:val="ka-GE"/>
        </w:rPr>
        <w:t xml:space="preserve"> პროგრამული კოდის ასიგნებებში არსებული თავისუფალი რესურსის გამოყენების ხარჯზე;</w:t>
      </w:r>
    </w:p>
    <w:p w14:paraId="0310416A" w14:textId="77777777" w:rsidR="000C4826" w:rsidRPr="00BA4815" w:rsidRDefault="000C4826" w:rsidP="000C4826">
      <w:pPr>
        <w:spacing w:after="0" w:line="240" w:lineRule="auto"/>
        <w:jc w:val="both"/>
        <w:rPr>
          <w:rFonts w:ascii="Sylfaen" w:hAnsi="Sylfaen"/>
          <w:lang w:val="ka-GE"/>
        </w:rPr>
      </w:pPr>
    </w:p>
    <w:p w14:paraId="18A3C889" w14:textId="77777777" w:rsidR="000C4826" w:rsidRPr="00BA4815" w:rsidRDefault="000C4826" w:rsidP="000C4826">
      <w:pPr>
        <w:spacing w:after="0" w:line="240" w:lineRule="auto"/>
        <w:jc w:val="both"/>
        <w:rPr>
          <w:rFonts w:ascii="Sylfaen" w:hAnsi="Sylfaen"/>
          <w:lang w:val="ka-GE"/>
        </w:rPr>
      </w:pPr>
      <w:r w:rsidRPr="00BA4815">
        <w:rPr>
          <w:rFonts w:ascii="Sylfaen" w:hAnsi="Sylfaen"/>
          <w:b/>
          <w:bCs/>
          <w:lang w:val="pt-BR"/>
        </w:rPr>
        <w:t xml:space="preserve">24 07 03 06 - 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w:t>
      </w:r>
      <w:r w:rsidRPr="00BA4815">
        <w:rPr>
          <w:rFonts w:ascii="Sylfaen" w:hAnsi="Sylfaen"/>
          <w:lang w:val="pt-BR"/>
        </w:rPr>
        <w:t>გამოწვეულია</w:t>
      </w:r>
      <w:r w:rsidRPr="00BA4815">
        <w:rPr>
          <w:rFonts w:ascii="Sylfaen" w:hAnsi="Sylfaen"/>
          <w:lang w:val="ka-GE"/>
        </w:rPr>
        <w:t xml:space="preserve"> </w:t>
      </w:r>
      <w:r w:rsidRPr="00BA4815">
        <w:rPr>
          <w:rFonts w:ascii="Sylfaen" w:eastAsia="Times New Roman" w:hAnsi="Sylfaen"/>
          <w:lang w:val="ka-GE"/>
        </w:rPr>
        <w:t>„</w:t>
      </w:r>
      <w:r w:rsidRPr="00BA4815">
        <w:rPr>
          <w:rFonts w:ascii="Sylfaen" w:eastAsia="Times New Roman" w:hAnsi="Sylfaen" w:cs="Sylfaen"/>
          <w:lang w:val="ka-GE"/>
        </w:rPr>
        <w:t>საქართველოში</w:t>
      </w:r>
      <w:r w:rsidRPr="00BA4815">
        <w:rPr>
          <w:rFonts w:ascii="Sylfaen" w:eastAsia="Times New Roman" w:hAnsi="Sylfaen"/>
          <w:lang w:val="ka-GE"/>
        </w:rPr>
        <w:t xml:space="preserve"> </w:t>
      </w:r>
      <w:r w:rsidRPr="00BA4815">
        <w:rPr>
          <w:rFonts w:ascii="Sylfaen" w:eastAsia="Times New Roman" w:hAnsi="Sylfaen" w:cs="Sylfaen"/>
          <w:lang w:val="ka-GE"/>
        </w:rPr>
        <w:t>ახალი</w:t>
      </w:r>
      <w:r w:rsidRPr="00BA4815">
        <w:rPr>
          <w:rFonts w:ascii="Sylfaen" w:eastAsia="Times New Roman" w:hAnsi="Sylfaen"/>
          <w:lang w:val="ka-GE"/>
        </w:rPr>
        <w:t xml:space="preserve"> </w:t>
      </w:r>
      <w:r w:rsidRPr="00BA4815">
        <w:rPr>
          <w:rFonts w:ascii="Sylfaen" w:eastAsia="Times New Roman" w:hAnsi="Sylfaen" w:cs="Sylfaen"/>
          <w:lang w:val="ka-GE"/>
        </w:rPr>
        <w:t>კორონავირუსის</w:t>
      </w:r>
      <w:r w:rsidRPr="00BA4815">
        <w:rPr>
          <w:rFonts w:ascii="Sylfaen" w:eastAsia="Times New Roman" w:hAnsi="Sylfaen"/>
          <w:lang w:val="ka-GE"/>
        </w:rPr>
        <w:t xml:space="preserve"> </w:t>
      </w:r>
      <w:r w:rsidRPr="00BA4815">
        <w:rPr>
          <w:rFonts w:ascii="Sylfaen" w:eastAsia="Times New Roman" w:hAnsi="Sylfaen" w:cs="Sylfaen"/>
          <w:lang w:val="ka-GE"/>
        </w:rPr>
        <w:t>შესაძლო</w:t>
      </w:r>
      <w:r w:rsidRPr="00BA4815">
        <w:rPr>
          <w:rFonts w:ascii="Sylfaen" w:eastAsia="Times New Roman" w:hAnsi="Sylfaen"/>
          <w:lang w:val="ka-GE"/>
        </w:rPr>
        <w:t xml:space="preserve"> </w:t>
      </w:r>
      <w:r w:rsidRPr="00BA4815">
        <w:rPr>
          <w:rFonts w:ascii="Sylfaen" w:eastAsia="Times New Roman" w:hAnsi="Sylfaen" w:cs="Sylfaen"/>
          <w:lang w:val="ka-GE"/>
        </w:rPr>
        <w:t>გავრცელების</w:t>
      </w:r>
      <w:r w:rsidRPr="00BA4815">
        <w:rPr>
          <w:rFonts w:ascii="Sylfaen" w:eastAsia="Times New Roman" w:hAnsi="Sylfaen"/>
          <w:lang w:val="ka-GE"/>
        </w:rPr>
        <w:t xml:space="preserve"> </w:t>
      </w:r>
      <w:r w:rsidRPr="00BA4815">
        <w:rPr>
          <w:rFonts w:ascii="Sylfaen" w:eastAsia="Times New Roman" w:hAnsi="Sylfaen" w:cs="Sylfaen"/>
          <w:lang w:val="ka-GE"/>
        </w:rPr>
        <w:t>აღკვეთის</w:t>
      </w:r>
      <w:r w:rsidRPr="00BA4815">
        <w:rPr>
          <w:rFonts w:ascii="Sylfaen" w:eastAsia="Times New Roman" w:hAnsi="Sylfaen"/>
          <w:lang w:val="ka-GE"/>
        </w:rPr>
        <w:t xml:space="preserve"> </w:t>
      </w:r>
      <w:r w:rsidRPr="00BA4815">
        <w:rPr>
          <w:rFonts w:ascii="Sylfaen" w:eastAsia="Times New Roman" w:hAnsi="Sylfaen" w:cs="Sylfaen"/>
          <w:lang w:val="ka-GE"/>
        </w:rPr>
        <w:t>ღონისძიებების</w:t>
      </w:r>
      <w:r w:rsidRPr="00BA4815">
        <w:rPr>
          <w:rFonts w:ascii="Sylfaen" w:eastAsia="Times New Roman" w:hAnsi="Sylfaen"/>
          <w:lang w:val="ka-GE"/>
        </w:rPr>
        <w:t xml:space="preserve"> </w:t>
      </w:r>
      <w:r w:rsidRPr="00BA4815">
        <w:rPr>
          <w:rFonts w:ascii="Sylfaen" w:eastAsia="Times New Roman" w:hAnsi="Sylfaen" w:cs="Sylfaen"/>
          <w:lang w:val="ka-GE"/>
        </w:rPr>
        <w:t>და</w:t>
      </w:r>
      <w:r w:rsidRPr="00BA4815">
        <w:rPr>
          <w:rFonts w:ascii="Sylfaen" w:eastAsia="Times New Roman" w:hAnsi="Sylfaen"/>
          <w:lang w:val="ka-GE"/>
        </w:rPr>
        <w:t xml:space="preserve"> </w:t>
      </w:r>
      <w:r w:rsidRPr="00BA4815">
        <w:rPr>
          <w:rFonts w:ascii="Sylfaen" w:eastAsia="Times New Roman" w:hAnsi="Sylfaen" w:cs="Sylfaen"/>
          <w:lang w:val="ka-GE"/>
        </w:rPr>
        <w:t>ახალი</w:t>
      </w:r>
      <w:r w:rsidRPr="00BA4815">
        <w:rPr>
          <w:rFonts w:ascii="Sylfaen" w:eastAsia="Times New Roman" w:hAnsi="Sylfaen"/>
          <w:lang w:val="ka-GE"/>
        </w:rPr>
        <w:t xml:space="preserve"> </w:t>
      </w:r>
      <w:r w:rsidRPr="00BA4815">
        <w:rPr>
          <w:rFonts w:ascii="Sylfaen" w:eastAsia="Times New Roman" w:hAnsi="Sylfaen" w:cs="Sylfaen"/>
          <w:lang w:val="ka-GE"/>
        </w:rPr>
        <w:t>კორონავირუსით</w:t>
      </w:r>
      <w:r w:rsidRPr="00BA4815">
        <w:rPr>
          <w:rFonts w:ascii="Sylfaen" w:eastAsia="Times New Roman" w:hAnsi="Sylfaen"/>
          <w:lang w:val="ka-GE"/>
        </w:rPr>
        <w:t xml:space="preserve"> </w:t>
      </w:r>
      <w:r w:rsidRPr="00BA4815">
        <w:rPr>
          <w:rFonts w:ascii="Sylfaen" w:eastAsia="Times New Roman" w:hAnsi="Sylfaen" w:cs="Sylfaen"/>
          <w:lang w:val="ka-GE"/>
        </w:rPr>
        <w:t>გამოწვეული</w:t>
      </w:r>
      <w:r w:rsidRPr="00BA4815">
        <w:rPr>
          <w:rFonts w:ascii="Sylfaen" w:eastAsia="Times New Roman" w:hAnsi="Sylfaen"/>
          <w:lang w:val="ka-GE"/>
        </w:rPr>
        <w:t xml:space="preserve"> </w:t>
      </w:r>
      <w:r w:rsidRPr="00BA4815">
        <w:rPr>
          <w:rFonts w:ascii="Sylfaen" w:eastAsia="Times New Roman" w:hAnsi="Sylfaen" w:cs="Sylfaen"/>
          <w:lang w:val="ka-GE"/>
        </w:rPr>
        <w:t>დაავადების</w:t>
      </w:r>
      <w:r w:rsidRPr="00BA4815">
        <w:rPr>
          <w:rFonts w:ascii="Sylfaen" w:eastAsia="Times New Roman" w:hAnsi="Sylfaen"/>
          <w:lang w:val="ka-GE"/>
        </w:rPr>
        <w:t xml:space="preserve"> </w:t>
      </w:r>
      <w:r w:rsidRPr="00BA4815">
        <w:rPr>
          <w:rFonts w:ascii="Sylfaen" w:eastAsia="Times New Roman" w:hAnsi="Sylfaen" w:cs="Sylfaen"/>
          <w:lang w:val="ka-GE"/>
        </w:rPr>
        <w:t>შემთხვევებზე</w:t>
      </w:r>
      <w:r w:rsidRPr="00BA4815">
        <w:rPr>
          <w:rFonts w:ascii="Sylfaen" w:eastAsia="Times New Roman" w:hAnsi="Sylfaen"/>
          <w:lang w:val="ka-GE"/>
        </w:rPr>
        <w:t xml:space="preserve"> </w:t>
      </w:r>
      <w:r w:rsidRPr="00BA4815">
        <w:rPr>
          <w:rFonts w:ascii="Sylfaen" w:eastAsia="Times New Roman" w:hAnsi="Sylfaen" w:cs="Sylfaen"/>
          <w:lang w:val="ka-GE"/>
        </w:rPr>
        <w:t>ოპერატიული</w:t>
      </w:r>
      <w:r w:rsidRPr="00BA4815">
        <w:rPr>
          <w:rFonts w:ascii="Sylfaen" w:eastAsia="Times New Roman" w:hAnsi="Sylfaen"/>
          <w:lang w:val="ka-GE"/>
        </w:rPr>
        <w:t xml:space="preserve"> </w:t>
      </w:r>
      <w:r w:rsidRPr="00BA4815">
        <w:rPr>
          <w:rFonts w:ascii="Sylfaen" w:eastAsia="Times New Roman" w:hAnsi="Sylfaen" w:cs="Sylfaen"/>
          <w:lang w:val="ka-GE"/>
        </w:rPr>
        <w:t>რეაგირების</w:t>
      </w:r>
      <w:r w:rsidRPr="00BA4815">
        <w:rPr>
          <w:rFonts w:ascii="Sylfaen" w:eastAsia="Times New Roman" w:hAnsi="Sylfaen"/>
          <w:lang w:val="ka-GE"/>
        </w:rPr>
        <w:t xml:space="preserve"> </w:t>
      </w:r>
      <w:r w:rsidRPr="00BA4815">
        <w:rPr>
          <w:rFonts w:ascii="Sylfaen" w:eastAsia="Times New Roman" w:hAnsi="Sylfaen" w:cs="Sylfaen"/>
          <w:lang w:val="ka-GE"/>
        </w:rPr>
        <w:t>გეგმის</w:t>
      </w:r>
      <w:r w:rsidRPr="00BA4815">
        <w:rPr>
          <w:rFonts w:ascii="Sylfaen" w:eastAsia="Times New Roman" w:hAnsi="Sylfaen"/>
          <w:lang w:val="ka-GE"/>
        </w:rPr>
        <w:t xml:space="preserve"> </w:t>
      </w:r>
      <w:r w:rsidRPr="00BA4815">
        <w:rPr>
          <w:rFonts w:ascii="Sylfaen" w:eastAsia="Times New Roman" w:hAnsi="Sylfaen" w:cs="Sylfaen"/>
          <w:lang w:val="ka-GE"/>
        </w:rPr>
        <w:t>დამტკიცების</w:t>
      </w:r>
      <w:r w:rsidRPr="00BA4815">
        <w:rPr>
          <w:rFonts w:ascii="Sylfaen" w:eastAsia="Times New Roman" w:hAnsi="Sylfaen"/>
          <w:lang w:val="ka-GE"/>
        </w:rPr>
        <w:t xml:space="preserve"> </w:t>
      </w:r>
      <w:r w:rsidRPr="00BA4815">
        <w:rPr>
          <w:rFonts w:ascii="Sylfaen" w:eastAsia="Times New Roman" w:hAnsi="Sylfaen" w:cs="Sylfaen"/>
          <w:lang w:val="ka-GE"/>
        </w:rPr>
        <w:t>შესახებ</w:t>
      </w:r>
      <w:r w:rsidRPr="00BA4815">
        <w:rPr>
          <w:rFonts w:ascii="Sylfaen" w:eastAsia="Times New Roman" w:hAnsi="Sylfaen" w:cs="Calibri"/>
          <w:lang w:val="ka-GE"/>
        </w:rPr>
        <w:t>“</w:t>
      </w:r>
      <w:r w:rsidRPr="00BA4815">
        <w:rPr>
          <w:rFonts w:ascii="Sylfaen" w:eastAsia="Times New Roman" w:hAnsi="Sylfaen"/>
          <w:lang w:val="ka-GE"/>
        </w:rPr>
        <w:t xml:space="preserve"> </w:t>
      </w:r>
      <w:r w:rsidRPr="00BA4815">
        <w:rPr>
          <w:rFonts w:ascii="Sylfaen" w:eastAsia="Times New Roman" w:hAnsi="Sylfaen" w:cs="Sylfaen"/>
          <w:lang w:val="ka-GE"/>
        </w:rPr>
        <w:t>საქართველოს</w:t>
      </w:r>
      <w:r w:rsidRPr="00BA4815">
        <w:rPr>
          <w:rFonts w:ascii="Sylfaen" w:eastAsia="Times New Roman" w:hAnsi="Sylfaen"/>
          <w:lang w:val="ka-GE"/>
        </w:rPr>
        <w:t xml:space="preserve"> </w:t>
      </w:r>
      <w:r w:rsidRPr="00BA4815">
        <w:rPr>
          <w:rFonts w:ascii="Sylfaen" w:eastAsia="Times New Roman" w:hAnsi="Sylfaen" w:cs="Sylfaen"/>
          <w:lang w:val="ka-GE"/>
        </w:rPr>
        <w:t>მთავრობის</w:t>
      </w:r>
      <w:r w:rsidRPr="00BA4815">
        <w:rPr>
          <w:rFonts w:ascii="Sylfaen" w:eastAsia="Times New Roman" w:hAnsi="Sylfaen"/>
          <w:lang w:val="ka-GE"/>
        </w:rPr>
        <w:t xml:space="preserve"> 28.01.2020</w:t>
      </w:r>
      <w:r w:rsidRPr="00BA4815">
        <w:rPr>
          <w:rFonts w:ascii="Sylfaen" w:eastAsia="Times New Roman" w:hAnsi="Sylfaen" w:cs="Sylfaen"/>
          <w:lang w:val="ka-GE"/>
        </w:rPr>
        <w:t>წ</w:t>
      </w:r>
      <w:r w:rsidRPr="00BA4815">
        <w:rPr>
          <w:rFonts w:ascii="Sylfaen" w:eastAsia="Times New Roman" w:hAnsi="Sylfaen"/>
          <w:lang w:val="ka-GE"/>
        </w:rPr>
        <w:t xml:space="preserve">. </w:t>
      </w:r>
      <w:r w:rsidRPr="00BA4815">
        <w:rPr>
          <w:rFonts w:ascii="Sylfaen" w:eastAsia="Times New Roman" w:hAnsi="Sylfaen" w:cs="Calibri"/>
          <w:lang w:val="ka-GE"/>
        </w:rPr>
        <w:t>№</w:t>
      </w:r>
      <w:r w:rsidRPr="00BA4815">
        <w:rPr>
          <w:rFonts w:ascii="Sylfaen" w:eastAsia="Times New Roman" w:hAnsi="Sylfaen"/>
          <w:lang w:val="ka-GE"/>
        </w:rPr>
        <w:t xml:space="preserve">164 </w:t>
      </w:r>
      <w:r w:rsidRPr="00BA4815">
        <w:rPr>
          <w:rFonts w:ascii="Sylfaen" w:eastAsia="Times New Roman" w:hAnsi="Sylfaen" w:cs="Sylfaen"/>
          <w:lang w:val="ka-GE"/>
        </w:rPr>
        <w:t>განკარგულებაში</w:t>
      </w:r>
      <w:r w:rsidRPr="00BA4815">
        <w:rPr>
          <w:rFonts w:ascii="Sylfaen" w:eastAsia="Times New Roman" w:hAnsi="Sylfaen"/>
          <w:lang w:val="ka-GE"/>
        </w:rPr>
        <w:t xml:space="preserve"> </w:t>
      </w:r>
      <w:r w:rsidRPr="00BA4815">
        <w:rPr>
          <w:rFonts w:ascii="Sylfaen" w:eastAsia="Times New Roman" w:hAnsi="Sylfaen" w:cs="Sylfaen"/>
          <w:lang w:val="ka-GE"/>
        </w:rPr>
        <w:t>ცვლილების</w:t>
      </w:r>
      <w:r w:rsidRPr="00BA4815">
        <w:rPr>
          <w:rFonts w:ascii="Sylfaen" w:eastAsia="Times New Roman" w:hAnsi="Sylfaen"/>
          <w:lang w:val="ka-GE"/>
        </w:rPr>
        <w:t xml:space="preserve"> </w:t>
      </w:r>
      <w:r w:rsidRPr="00BA4815">
        <w:rPr>
          <w:rFonts w:ascii="Sylfaen" w:eastAsia="Times New Roman" w:hAnsi="Sylfaen" w:cs="Sylfaen"/>
          <w:lang w:val="ka-GE"/>
        </w:rPr>
        <w:t>შეტანის</w:t>
      </w:r>
      <w:r w:rsidRPr="00BA4815">
        <w:rPr>
          <w:rFonts w:ascii="Sylfaen" w:eastAsia="Times New Roman" w:hAnsi="Sylfaen"/>
          <w:lang w:val="ka-GE"/>
        </w:rPr>
        <w:t xml:space="preserve"> </w:t>
      </w:r>
      <w:r w:rsidRPr="00BA4815">
        <w:rPr>
          <w:rFonts w:ascii="Sylfaen" w:eastAsia="Times New Roman" w:hAnsi="Sylfaen" w:cs="Sylfaen"/>
          <w:lang w:val="ka-GE"/>
        </w:rPr>
        <w:t>თაობაზე</w:t>
      </w:r>
      <w:r w:rsidRPr="00BA4815">
        <w:rPr>
          <w:rFonts w:ascii="Sylfaen" w:eastAsia="Times New Roman" w:hAnsi="Sylfaen" w:cs="Calibri"/>
          <w:lang w:val="ka-GE"/>
        </w:rPr>
        <w:t>“</w:t>
      </w:r>
      <w:r w:rsidRPr="00BA4815">
        <w:rPr>
          <w:rFonts w:ascii="Sylfaen" w:eastAsia="Times New Roman" w:hAnsi="Sylfaen"/>
          <w:lang w:val="ka-GE"/>
        </w:rPr>
        <w:t xml:space="preserve"> </w:t>
      </w:r>
      <w:r w:rsidRPr="00BA4815">
        <w:rPr>
          <w:rFonts w:ascii="Sylfaen" w:eastAsia="Times New Roman" w:hAnsi="Sylfaen" w:cs="Sylfaen"/>
          <w:lang w:val="ka-GE"/>
        </w:rPr>
        <w:t>საქართველოს</w:t>
      </w:r>
      <w:r w:rsidRPr="00BA4815">
        <w:rPr>
          <w:rFonts w:ascii="Sylfaen" w:eastAsia="Times New Roman" w:hAnsi="Sylfaen"/>
          <w:lang w:val="ka-GE"/>
        </w:rPr>
        <w:t xml:space="preserve"> </w:t>
      </w:r>
      <w:r w:rsidRPr="00BA4815">
        <w:rPr>
          <w:rFonts w:ascii="Sylfaen" w:eastAsia="Times New Roman" w:hAnsi="Sylfaen" w:cs="Sylfaen"/>
          <w:lang w:val="ka-GE"/>
        </w:rPr>
        <w:t>მთავრობის</w:t>
      </w:r>
      <w:r w:rsidRPr="00BA4815">
        <w:rPr>
          <w:rFonts w:ascii="Sylfaen" w:eastAsia="Times New Roman" w:hAnsi="Sylfaen"/>
          <w:lang w:val="ka-GE"/>
        </w:rPr>
        <w:t xml:space="preserve"> </w:t>
      </w:r>
      <w:r w:rsidRPr="00BA4815">
        <w:rPr>
          <w:rFonts w:ascii="Sylfaen" w:eastAsia="Times New Roman" w:hAnsi="Sylfaen" w:cs="Calibri"/>
          <w:lang w:val="ka-GE"/>
        </w:rPr>
        <w:t>№</w:t>
      </w:r>
      <w:r w:rsidRPr="00BA4815">
        <w:rPr>
          <w:rFonts w:ascii="Sylfaen" w:eastAsia="Times New Roman" w:hAnsi="Sylfaen"/>
          <w:lang w:val="ka-GE"/>
        </w:rPr>
        <w:t>2217 06.11.2020</w:t>
      </w:r>
      <w:r w:rsidRPr="00BA4815">
        <w:rPr>
          <w:rFonts w:ascii="Sylfaen" w:eastAsia="Times New Roman" w:hAnsi="Sylfaen" w:cs="Sylfaen"/>
          <w:lang w:val="ka-GE"/>
        </w:rPr>
        <w:t>წ</w:t>
      </w:r>
      <w:r w:rsidRPr="00BA4815">
        <w:rPr>
          <w:rFonts w:ascii="Sylfaen" w:eastAsia="Times New Roman" w:hAnsi="Sylfaen"/>
          <w:lang w:val="ka-GE"/>
        </w:rPr>
        <w:t xml:space="preserve"> </w:t>
      </w:r>
      <w:r w:rsidRPr="00BA4815">
        <w:rPr>
          <w:rFonts w:ascii="Sylfaen" w:eastAsia="Times New Roman" w:hAnsi="Sylfaen" w:cs="Sylfaen"/>
          <w:lang w:val="ka-GE"/>
        </w:rPr>
        <w:t>განკარგულების</w:t>
      </w:r>
      <w:r w:rsidRPr="00BA4815">
        <w:rPr>
          <w:rFonts w:ascii="Sylfaen" w:eastAsia="Times New Roman" w:hAnsi="Sylfaen"/>
          <w:lang w:val="ka-GE"/>
        </w:rPr>
        <w:t xml:space="preserve"> </w:t>
      </w:r>
      <w:r w:rsidRPr="00BA4815">
        <w:rPr>
          <w:rFonts w:ascii="Sylfaen" w:eastAsia="Times New Roman" w:hAnsi="Sylfaen" w:cs="Sylfaen"/>
          <w:lang w:val="ka-GE"/>
        </w:rPr>
        <w:t>შესრულების</w:t>
      </w:r>
      <w:r w:rsidRPr="00BA4815">
        <w:rPr>
          <w:rFonts w:ascii="Sylfaen" w:eastAsia="Times New Roman" w:hAnsi="Sylfaen"/>
          <w:lang w:val="ka-GE"/>
        </w:rPr>
        <w:t xml:space="preserve"> </w:t>
      </w:r>
      <w:r w:rsidRPr="00BA4815">
        <w:rPr>
          <w:rFonts w:ascii="Sylfaen" w:eastAsia="Times New Roman" w:hAnsi="Sylfaen" w:cs="Sylfaen"/>
          <w:lang w:val="ka-GE"/>
        </w:rPr>
        <w:t xml:space="preserve">მიზნით </w:t>
      </w:r>
      <w:r w:rsidRPr="00BA4815">
        <w:rPr>
          <w:rFonts w:ascii="Sylfaen" w:hAnsi="Sylfaen" w:cs="Sylfaen"/>
          <w:lang w:val="ka-GE"/>
        </w:rPr>
        <w:t>ასიგნების</w:t>
      </w:r>
      <w:r w:rsidRPr="00BA4815">
        <w:rPr>
          <w:rFonts w:ascii="Sylfaen" w:hAnsi="Sylfaen"/>
          <w:lang w:val="ka-GE"/>
        </w:rPr>
        <w:t xml:space="preserve"> </w:t>
      </w:r>
      <w:r w:rsidRPr="00BA4815">
        <w:rPr>
          <w:rFonts w:ascii="Sylfaen" w:hAnsi="Sylfaen" w:cs="Sylfaen"/>
          <w:lang w:val="ka-GE"/>
        </w:rPr>
        <w:t>გაზრდით, „</w:t>
      </w:r>
      <w:r w:rsidRPr="00BA4815">
        <w:rPr>
          <w:rFonts w:ascii="Sylfaen" w:hAnsi="Sylfaen"/>
          <w:lang w:val="ka-GE"/>
        </w:rPr>
        <w:t>24 07 03 02 - საკრედიტო-საგარანტიო სქემა“</w:t>
      </w:r>
      <w:r w:rsidRPr="00BA4815">
        <w:rPr>
          <w:rFonts w:ascii="Sylfaen" w:hAnsi="Sylfaen"/>
          <w:b/>
          <w:bCs/>
          <w:lang w:val="ka-GE"/>
        </w:rPr>
        <w:t xml:space="preserve"> </w:t>
      </w:r>
      <w:r w:rsidRPr="00BA4815">
        <w:rPr>
          <w:rFonts w:ascii="Sylfaen" w:hAnsi="Sylfaen"/>
          <w:lang w:val="ka-GE"/>
        </w:rPr>
        <w:t>პროგრამული კოდის ასიგნებში არსებული თავისუფალი რესურსის შემცირების ხარჯზე;</w:t>
      </w:r>
    </w:p>
    <w:p w14:paraId="5E50EF9B" w14:textId="77777777" w:rsidR="000C4826" w:rsidRPr="00BA4815" w:rsidRDefault="000C4826" w:rsidP="000C4826">
      <w:pPr>
        <w:spacing w:after="0" w:line="240" w:lineRule="auto"/>
        <w:jc w:val="both"/>
        <w:rPr>
          <w:rFonts w:ascii="Sylfaen" w:hAnsi="Sylfaen"/>
          <w:b/>
          <w:bCs/>
          <w:lang w:val="pt-BR"/>
        </w:rPr>
      </w:pPr>
    </w:p>
    <w:p w14:paraId="62050438" w14:textId="77777777" w:rsidR="000C4826" w:rsidRPr="00BA4815" w:rsidRDefault="000C4826" w:rsidP="000C4826">
      <w:pPr>
        <w:spacing w:after="0" w:line="240" w:lineRule="auto"/>
        <w:jc w:val="both"/>
        <w:rPr>
          <w:rFonts w:ascii="Sylfaen" w:hAnsi="Sylfaen"/>
          <w:lang w:val="ka-GE"/>
        </w:rPr>
      </w:pPr>
      <w:r w:rsidRPr="00BA4815">
        <w:rPr>
          <w:rFonts w:ascii="Sylfaen" w:hAnsi="Sylfaen"/>
          <w:b/>
          <w:bCs/>
          <w:lang w:val="pt-BR"/>
        </w:rPr>
        <w:t xml:space="preserve">24 07 03 07 - კომუნალური გადასახადების სუბსიდირების ხელშეწყობის ღონისძიებები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w:t>
      </w:r>
      <w:r w:rsidRPr="00BA4815">
        <w:rPr>
          <w:rFonts w:ascii="Sylfaen" w:hAnsi="Sylfaen"/>
          <w:lang w:val="pt-BR"/>
        </w:rPr>
        <w:t>გამოწვეულია</w:t>
      </w:r>
      <w:r w:rsidRPr="00BA4815">
        <w:rPr>
          <w:rFonts w:ascii="Sylfaen" w:hAnsi="Sylfaen"/>
          <w:lang w:val="ka-GE"/>
        </w:rPr>
        <w:t xml:space="preserve"> </w:t>
      </w:r>
      <w:r w:rsidRPr="00BA4815">
        <w:rPr>
          <w:rFonts w:ascii="Sylfaen" w:eastAsia="Times New Roman" w:hAnsi="Sylfaen"/>
          <w:lang w:val="pt-BR"/>
        </w:rPr>
        <w:t>„</w:t>
      </w:r>
      <w:r w:rsidRPr="00BA4815">
        <w:rPr>
          <w:rFonts w:ascii="Sylfaen" w:eastAsia="Times New Roman" w:hAnsi="Sylfaen" w:cs="Sylfaen"/>
        </w:rPr>
        <w:t>კომუნალური</w:t>
      </w:r>
      <w:r w:rsidRPr="00BA4815">
        <w:rPr>
          <w:rFonts w:ascii="Sylfaen" w:eastAsia="Times New Roman" w:hAnsi="Sylfaen"/>
          <w:lang w:val="pt-BR"/>
        </w:rPr>
        <w:t xml:space="preserve"> </w:t>
      </w:r>
      <w:r w:rsidRPr="00BA4815">
        <w:rPr>
          <w:rFonts w:ascii="Sylfaen" w:eastAsia="Times New Roman" w:hAnsi="Sylfaen" w:cs="Sylfaen"/>
        </w:rPr>
        <w:t>გადასახადების</w:t>
      </w:r>
      <w:r w:rsidRPr="00BA4815">
        <w:rPr>
          <w:rFonts w:ascii="Sylfaen" w:eastAsia="Times New Roman" w:hAnsi="Sylfaen"/>
          <w:lang w:val="pt-BR"/>
        </w:rPr>
        <w:t xml:space="preserve"> </w:t>
      </w:r>
      <w:r w:rsidRPr="00BA4815">
        <w:rPr>
          <w:rFonts w:ascii="Sylfaen" w:eastAsia="Times New Roman" w:hAnsi="Sylfaen" w:cs="Sylfaen"/>
        </w:rPr>
        <w:t>სუბსიდირების</w:t>
      </w:r>
      <w:r w:rsidRPr="00BA4815">
        <w:rPr>
          <w:rFonts w:ascii="Sylfaen" w:eastAsia="Times New Roman" w:hAnsi="Sylfaen"/>
          <w:lang w:val="pt-BR"/>
        </w:rPr>
        <w:t xml:space="preserve"> </w:t>
      </w:r>
      <w:r w:rsidRPr="00BA4815">
        <w:rPr>
          <w:rFonts w:ascii="Sylfaen" w:eastAsia="Times New Roman" w:hAnsi="Sylfaen" w:cs="Sylfaen"/>
        </w:rPr>
        <w:t>წესისა</w:t>
      </w:r>
      <w:r w:rsidRPr="00BA4815">
        <w:rPr>
          <w:rFonts w:ascii="Sylfaen" w:eastAsia="Times New Roman" w:hAnsi="Sylfaen"/>
          <w:lang w:val="pt-BR"/>
        </w:rPr>
        <w:t xml:space="preserve"> </w:t>
      </w:r>
      <w:r w:rsidRPr="00BA4815">
        <w:rPr>
          <w:rFonts w:ascii="Sylfaen" w:eastAsia="Times New Roman" w:hAnsi="Sylfaen" w:cs="Sylfaen"/>
        </w:rPr>
        <w:t>და</w:t>
      </w:r>
      <w:r w:rsidRPr="00BA4815">
        <w:rPr>
          <w:rFonts w:ascii="Sylfaen" w:eastAsia="Times New Roman" w:hAnsi="Sylfaen"/>
          <w:lang w:val="pt-BR"/>
        </w:rPr>
        <w:t xml:space="preserve"> </w:t>
      </w:r>
      <w:r w:rsidRPr="00BA4815">
        <w:rPr>
          <w:rFonts w:ascii="Sylfaen" w:eastAsia="Times New Roman" w:hAnsi="Sylfaen" w:cs="Sylfaen"/>
        </w:rPr>
        <w:t>პირობების</w:t>
      </w:r>
      <w:r w:rsidRPr="00BA4815">
        <w:rPr>
          <w:rFonts w:ascii="Sylfaen" w:eastAsia="Times New Roman" w:hAnsi="Sylfaen"/>
          <w:lang w:val="pt-BR"/>
        </w:rPr>
        <w:t xml:space="preserve"> </w:t>
      </w:r>
      <w:r w:rsidRPr="00BA4815">
        <w:rPr>
          <w:rFonts w:ascii="Sylfaen" w:eastAsia="Times New Roman" w:hAnsi="Sylfaen" w:cs="Sylfaen"/>
        </w:rPr>
        <w:t>დამტკიცების</w:t>
      </w:r>
      <w:r w:rsidRPr="00BA4815">
        <w:rPr>
          <w:rFonts w:ascii="Sylfaen" w:eastAsia="Times New Roman" w:hAnsi="Sylfaen"/>
          <w:lang w:val="pt-BR"/>
        </w:rPr>
        <w:t xml:space="preserve"> </w:t>
      </w:r>
      <w:r w:rsidRPr="00BA4815">
        <w:rPr>
          <w:rFonts w:ascii="Sylfaen" w:eastAsia="Times New Roman" w:hAnsi="Sylfaen" w:cs="Sylfaen"/>
        </w:rPr>
        <w:t>შესახებ</w:t>
      </w:r>
      <w:r w:rsidRPr="00BA4815">
        <w:rPr>
          <w:rFonts w:ascii="Sylfaen" w:eastAsia="Times New Roman" w:hAnsi="Sylfaen"/>
          <w:lang w:val="pt-BR"/>
        </w:rPr>
        <w:t xml:space="preserve">“ </w:t>
      </w:r>
      <w:r w:rsidRPr="00BA4815">
        <w:rPr>
          <w:rFonts w:ascii="Sylfaen" w:eastAsia="Times New Roman" w:hAnsi="Sylfaen" w:cs="Sylfaen"/>
        </w:rPr>
        <w:t>საქართველოს</w:t>
      </w:r>
      <w:r w:rsidRPr="00BA4815">
        <w:rPr>
          <w:rFonts w:ascii="Sylfaen" w:eastAsia="Times New Roman" w:hAnsi="Sylfaen"/>
          <w:lang w:val="pt-BR"/>
        </w:rPr>
        <w:t xml:space="preserve"> </w:t>
      </w:r>
      <w:r w:rsidRPr="00BA4815">
        <w:rPr>
          <w:rFonts w:ascii="Sylfaen" w:eastAsia="Times New Roman" w:hAnsi="Sylfaen" w:cs="Sylfaen"/>
        </w:rPr>
        <w:t>მთავრობის</w:t>
      </w:r>
      <w:r w:rsidRPr="00BA4815">
        <w:rPr>
          <w:rFonts w:ascii="Sylfaen" w:eastAsia="Times New Roman" w:hAnsi="Sylfaen"/>
          <w:lang w:val="pt-BR"/>
        </w:rPr>
        <w:t xml:space="preserve"> № 655 30.10.2020</w:t>
      </w:r>
      <w:r w:rsidRPr="00BA4815">
        <w:rPr>
          <w:rFonts w:ascii="Sylfaen" w:eastAsia="Times New Roman" w:hAnsi="Sylfaen" w:cs="Sylfaen"/>
        </w:rPr>
        <w:t>წ</w:t>
      </w:r>
      <w:r w:rsidRPr="00BA4815">
        <w:rPr>
          <w:rFonts w:ascii="Sylfaen" w:eastAsia="Times New Roman" w:hAnsi="Sylfaen"/>
          <w:lang w:val="pt-BR"/>
        </w:rPr>
        <w:t xml:space="preserve">. </w:t>
      </w:r>
      <w:r w:rsidRPr="00BA4815">
        <w:rPr>
          <w:rFonts w:ascii="Sylfaen" w:eastAsia="Times New Roman" w:hAnsi="Sylfaen" w:cs="Sylfaen"/>
        </w:rPr>
        <w:t>დადგენილებაში</w:t>
      </w:r>
      <w:r w:rsidRPr="00BA4815">
        <w:rPr>
          <w:rFonts w:ascii="Sylfaen" w:eastAsia="Times New Roman" w:hAnsi="Sylfaen"/>
          <w:lang w:val="pt-BR"/>
        </w:rPr>
        <w:t xml:space="preserve"> </w:t>
      </w:r>
      <w:r w:rsidRPr="00BA4815">
        <w:rPr>
          <w:rFonts w:ascii="Sylfaen" w:eastAsia="Times New Roman" w:hAnsi="Sylfaen" w:cs="Sylfaen"/>
        </w:rPr>
        <w:t>ცვლილების</w:t>
      </w:r>
      <w:r w:rsidRPr="00BA4815">
        <w:rPr>
          <w:rFonts w:ascii="Sylfaen" w:eastAsia="Times New Roman" w:hAnsi="Sylfaen"/>
          <w:lang w:val="pt-BR"/>
        </w:rPr>
        <w:t xml:space="preserve"> </w:t>
      </w:r>
      <w:r w:rsidRPr="00BA4815">
        <w:rPr>
          <w:rFonts w:ascii="Sylfaen" w:eastAsia="Times New Roman" w:hAnsi="Sylfaen" w:cs="Sylfaen"/>
        </w:rPr>
        <w:t>შეტანის</w:t>
      </w:r>
      <w:r w:rsidRPr="00BA4815">
        <w:rPr>
          <w:rFonts w:ascii="Sylfaen" w:eastAsia="Times New Roman" w:hAnsi="Sylfaen"/>
          <w:lang w:val="pt-BR"/>
        </w:rPr>
        <w:t xml:space="preserve"> </w:t>
      </w:r>
      <w:r w:rsidRPr="00BA4815">
        <w:rPr>
          <w:rFonts w:ascii="Sylfaen" w:eastAsia="Times New Roman" w:hAnsi="Sylfaen" w:cs="Sylfaen"/>
        </w:rPr>
        <w:t>თაობაზე</w:t>
      </w:r>
      <w:r w:rsidRPr="00BA4815">
        <w:rPr>
          <w:rFonts w:ascii="Sylfaen" w:eastAsia="Times New Roman" w:hAnsi="Sylfaen"/>
          <w:lang w:val="pt-BR"/>
        </w:rPr>
        <w:t xml:space="preserve">“ </w:t>
      </w:r>
      <w:r w:rsidRPr="00BA4815">
        <w:rPr>
          <w:rFonts w:ascii="Sylfaen" w:eastAsia="Times New Roman" w:hAnsi="Sylfaen" w:cs="Sylfaen"/>
        </w:rPr>
        <w:t>საქართველოს</w:t>
      </w:r>
      <w:r w:rsidRPr="00BA4815">
        <w:rPr>
          <w:rFonts w:ascii="Sylfaen" w:eastAsia="Times New Roman" w:hAnsi="Sylfaen"/>
          <w:lang w:val="pt-BR"/>
        </w:rPr>
        <w:t xml:space="preserve"> </w:t>
      </w:r>
      <w:r w:rsidRPr="00BA4815">
        <w:rPr>
          <w:rFonts w:ascii="Sylfaen" w:eastAsia="Times New Roman" w:hAnsi="Sylfaen" w:cs="Sylfaen"/>
        </w:rPr>
        <w:t>მთავრობის</w:t>
      </w:r>
      <w:r w:rsidRPr="00BA4815">
        <w:rPr>
          <w:rFonts w:ascii="Sylfaen" w:eastAsia="Times New Roman" w:hAnsi="Sylfaen"/>
          <w:lang w:val="pt-BR"/>
        </w:rPr>
        <w:t xml:space="preserve"> №761 18.12.2020</w:t>
      </w:r>
      <w:r w:rsidRPr="00BA4815">
        <w:rPr>
          <w:rFonts w:ascii="Sylfaen" w:eastAsia="Times New Roman" w:hAnsi="Sylfaen" w:cs="Sylfaen"/>
        </w:rPr>
        <w:t>წ</w:t>
      </w:r>
      <w:r w:rsidRPr="00BA4815">
        <w:rPr>
          <w:rFonts w:ascii="Sylfaen" w:eastAsia="Times New Roman" w:hAnsi="Sylfaen"/>
          <w:lang w:val="pt-BR"/>
        </w:rPr>
        <w:t xml:space="preserve">. </w:t>
      </w:r>
      <w:r w:rsidRPr="00BA4815">
        <w:rPr>
          <w:rFonts w:ascii="Sylfaen" w:eastAsia="Times New Roman" w:hAnsi="Sylfaen" w:cs="Sylfaen"/>
        </w:rPr>
        <w:t>დადგენილების</w:t>
      </w:r>
      <w:r w:rsidRPr="00BA4815">
        <w:rPr>
          <w:rFonts w:ascii="Sylfaen" w:eastAsia="Times New Roman" w:hAnsi="Sylfaen"/>
          <w:lang w:val="pt-BR"/>
        </w:rPr>
        <w:t xml:space="preserve"> </w:t>
      </w:r>
      <w:r w:rsidRPr="00BA4815">
        <w:rPr>
          <w:rFonts w:ascii="Sylfaen" w:eastAsia="Times New Roman" w:hAnsi="Sylfaen" w:cs="Sylfaen"/>
        </w:rPr>
        <w:t>შესაბამისად</w:t>
      </w:r>
      <w:r w:rsidRPr="00BA4815">
        <w:rPr>
          <w:rFonts w:ascii="Sylfaen" w:eastAsia="Times New Roman" w:hAnsi="Sylfaen"/>
          <w:lang w:val="pt-BR"/>
        </w:rPr>
        <w:t xml:space="preserve"> </w:t>
      </w:r>
      <w:r w:rsidRPr="00BA4815">
        <w:rPr>
          <w:rFonts w:ascii="Sylfaen" w:eastAsia="Times New Roman" w:hAnsi="Sylfaen" w:cs="Sylfaen"/>
        </w:rPr>
        <w:t>კომუნალური</w:t>
      </w:r>
      <w:r w:rsidRPr="00BA4815">
        <w:rPr>
          <w:rFonts w:ascii="Sylfaen" w:eastAsia="Times New Roman" w:hAnsi="Sylfaen"/>
          <w:lang w:val="pt-BR"/>
        </w:rPr>
        <w:t xml:space="preserve"> </w:t>
      </w:r>
      <w:r w:rsidRPr="00BA4815">
        <w:rPr>
          <w:rFonts w:ascii="Sylfaen" w:eastAsia="Times New Roman" w:hAnsi="Sylfaen" w:cs="Sylfaen"/>
        </w:rPr>
        <w:t>გადასახადების</w:t>
      </w:r>
      <w:r w:rsidRPr="00BA4815">
        <w:rPr>
          <w:rFonts w:ascii="Sylfaen" w:eastAsia="Times New Roman" w:hAnsi="Sylfaen"/>
          <w:lang w:val="pt-BR"/>
        </w:rPr>
        <w:t xml:space="preserve"> </w:t>
      </w:r>
      <w:r w:rsidRPr="00BA4815">
        <w:rPr>
          <w:rFonts w:ascii="Sylfaen" w:eastAsia="Times New Roman" w:hAnsi="Sylfaen" w:cs="Sylfaen"/>
        </w:rPr>
        <w:t>სუბსიდიის</w:t>
      </w:r>
      <w:r w:rsidRPr="00BA4815">
        <w:rPr>
          <w:rFonts w:ascii="Sylfaen" w:eastAsia="Times New Roman" w:hAnsi="Sylfaen"/>
          <w:lang w:val="pt-BR"/>
        </w:rPr>
        <w:t xml:space="preserve"> </w:t>
      </w:r>
      <w:r w:rsidRPr="00BA4815">
        <w:rPr>
          <w:rFonts w:ascii="Sylfaen" w:eastAsia="Times New Roman" w:hAnsi="Sylfaen" w:cs="Sylfaen"/>
        </w:rPr>
        <w:t>დაფინანსების</w:t>
      </w:r>
      <w:r w:rsidRPr="00BA4815">
        <w:rPr>
          <w:rFonts w:ascii="Sylfaen" w:eastAsia="Times New Roman" w:hAnsi="Sylfaen"/>
          <w:lang w:val="pt-BR"/>
        </w:rPr>
        <w:t xml:space="preserve"> </w:t>
      </w:r>
      <w:r w:rsidRPr="00BA4815">
        <w:rPr>
          <w:rFonts w:ascii="Sylfaen" w:eastAsia="Times New Roman" w:hAnsi="Sylfaen" w:cs="Sylfaen"/>
        </w:rPr>
        <w:t>მიზნით</w:t>
      </w:r>
      <w:r w:rsidRPr="00BA4815">
        <w:rPr>
          <w:rFonts w:ascii="Sylfaen" w:eastAsia="Times New Roman" w:hAnsi="Sylfaen" w:cs="Sylfaen"/>
          <w:lang w:val="ka-GE"/>
        </w:rPr>
        <w:t xml:space="preserve"> </w:t>
      </w:r>
      <w:r w:rsidRPr="00BA4815">
        <w:rPr>
          <w:rFonts w:ascii="Sylfaen" w:eastAsia="Times New Roman" w:hAnsi="Sylfaen"/>
          <w:lang w:val="pt-BR"/>
        </w:rPr>
        <w:t xml:space="preserve">(2020 </w:t>
      </w:r>
      <w:r w:rsidRPr="00BA4815">
        <w:rPr>
          <w:rFonts w:ascii="Sylfaen" w:eastAsia="Times New Roman" w:hAnsi="Sylfaen" w:cs="Sylfaen"/>
        </w:rPr>
        <w:t>წლის</w:t>
      </w:r>
      <w:r w:rsidRPr="00BA4815">
        <w:rPr>
          <w:rFonts w:ascii="Sylfaen" w:eastAsia="Times New Roman" w:hAnsi="Sylfaen"/>
          <w:lang w:val="pt-BR"/>
        </w:rPr>
        <w:t xml:space="preserve"> </w:t>
      </w:r>
      <w:r w:rsidRPr="00BA4815">
        <w:rPr>
          <w:rFonts w:ascii="Sylfaen" w:eastAsia="Times New Roman" w:hAnsi="Sylfaen" w:cs="Sylfaen"/>
        </w:rPr>
        <w:t>ნოემბრის</w:t>
      </w:r>
      <w:r w:rsidRPr="00BA4815">
        <w:rPr>
          <w:rFonts w:ascii="Sylfaen" w:eastAsia="Times New Roman" w:hAnsi="Sylfaen"/>
          <w:lang w:val="pt-BR"/>
        </w:rPr>
        <w:t xml:space="preserve">, </w:t>
      </w:r>
      <w:r w:rsidRPr="00BA4815">
        <w:rPr>
          <w:rFonts w:ascii="Sylfaen" w:eastAsia="Times New Roman" w:hAnsi="Sylfaen" w:cs="Sylfaen"/>
        </w:rPr>
        <w:t>დეკემბრისა</w:t>
      </w:r>
      <w:r w:rsidRPr="00BA4815">
        <w:rPr>
          <w:rFonts w:ascii="Sylfaen" w:eastAsia="Times New Roman" w:hAnsi="Sylfaen"/>
          <w:lang w:val="pt-BR"/>
        </w:rPr>
        <w:t xml:space="preserve"> </w:t>
      </w:r>
      <w:r w:rsidRPr="00BA4815">
        <w:rPr>
          <w:rFonts w:ascii="Sylfaen" w:eastAsia="Times New Roman" w:hAnsi="Sylfaen" w:cs="Sylfaen"/>
        </w:rPr>
        <w:t>და</w:t>
      </w:r>
      <w:r w:rsidRPr="00BA4815">
        <w:rPr>
          <w:rFonts w:ascii="Sylfaen" w:eastAsia="Times New Roman" w:hAnsi="Sylfaen"/>
          <w:lang w:val="pt-BR"/>
        </w:rPr>
        <w:t xml:space="preserve"> 2021 </w:t>
      </w:r>
      <w:r w:rsidRPr="00BA4815">
        <w:rPr>
          <w:rFonts w:ascii="Sylfaen" w:eastAsia="Times New Roman" w:hAnsi="Sylfaen" w:cs="Sylfaen"/>
        </w:rPr>
        <w:t>წლის</w:t>
      </w:r>
      <w:r w:rsidRPr="00BA4815">
        <w:rPr>
          <w:rFonts w:ascii="Sylfaen" w:eastAsia="Times New Roman" w:hAnsi="Sylfaen"/>
          <w:lang w:val="pt-BR"/>
        </w:rPr>
        <w:t xml:space="preserve"> </w:t>
      </w:r>
      <w:r w:rsidRPr="00BA4815">
        <w:rPr>
          <w:rFonts w:ascii="Sylfaen" w:eastAsia="Times New Roman" w:hAnsi="Sylfaen" w:cs="Sylfaen"/>
        </w:rPr>
        <w:t>იანვრის</w:t>
      </w:r>
      <w:r w:rsidRPr="00BA4815">
        <w:rPr>
          <w:rFonts w:ascii="Sylfaen" w:eastAsia="Times New Roman" w:hAnsi="Sylfaen"/>
          <w:lang w:val="pt-BR"/>
        </w:rPr>
        <w:t>)</w:t>
      </w:r>
      <w:r w:rsidRPr="00BA4815">
        <w:rPr>
          <w:rFonts w:ascii="Sylfaen" w:eastAsia="Times New Roman" w:hAnsi="Sylfaen"/>
          <w:lang w:val="ka-GE"/>
        </w:rPr>
        <w:t xml:space="preserve"> </w:t>
      </w:r>
      <w:r w:rsidRPr="00BA4815">
        <w:rPr>
          <w:rFonts w:ascii="Sylfaen" w:hAnsi="Sylfaen" w:cs="Sylfaen"/>
          <w:lang w:val="ka-GE"/>
        </w:rPr>
        <w:t>ასიგნების</w:t>
      </w:r>
      <w:r w:rsidRPr="00BA4815">
        <w:rPr>
          <w:rFonts w:ascii="Sylfaen" w:hAnsi="Sylfaen"/>
          <w:lang w:val="ka-GE"/>
        </w:rPr>
        <w:t xml:space="preserve"> </w:t>
      </w:r>
      <w:r w:rsidRPr="00BA4815">
        <w:rPr>
          <w:rFonts w:ascii="Sylfaen" w:hAnsi="Sylfaen" w:cs="Sylfaen"/>
          <w:lang w:val="ka-GE"/>
        </w:rPr>
        <w:t>გაზრდით, „</w:t>
      </w:r>
      <w:r w:rsidRPr="00BA4815">
        <w:rPr>
          <w:rFonts w:ascii="Sylfaen" w:hAnsi="Sylfaen"/>
          <w:lang w:val="ka-GE"/>
        </w:rPr>
        <w:t>24 07 03 02 - საკრედიტო-საგარანტიო სქემა“ პროგრამული კოდის ასიგნებში არსებული თავისუფალი რესურსის გამოყენების ხარჯზე;</w:t>
      </w:r>
    </w:p>
    <w:p w14:paraId="757FBC4C" w14:textId="77777777" w:rsidR="000C4826" w:rsidRPr="00BA4815" w:rsidRDefault="000C4826" w:rsidP="000C4826">
      <w:pPr>
        <w:spacing w:after="0" w:line="240" w:lineRule="auto"/>
        <w:jc w:val="both"/>
        <w:rPr>
          <w:rFonts w:ascii="Sylfaen" w:eastAsia="Times New Roman" w:hAnsi="Sylfaen"/>
          <w:b/>
          <w:bCs/>
          <w:lang w:val="pt-BR"/>
        </w:rPr>
      </w:pPr>
    </w:p>
    <w:p w14:paraId="4067954A" w14:textId="77777777" w:rsidR="000C4826" w:rsidRPr="00BA4815" w:rsidRDefault="000C4826" w:rsidP="000C4826">
      <w:pPr>
        <w:spacing w:line="240" w:lineRule="auto"/>
        <w:jc w:val="both"/>
        <w:rPr>
          <w:rFonts w:ascii="Sylfaen" w:hAnsi="Sylfaen"/>
          <w:b/>
          <w:lang w:val="ka-GE"/>
        </w:rPr>
      </w:pPr>
      <w:r w:rsidRPr="00BA4815">
        <w:rPr>
          <w:rFonts w:ascii="Sylfaen" w:hAnsi="Sylfaen"/>
          <w:b/>
          <w:lang w:val="ka-GE"/>
        </w:rPr>
        <w:t>24 13 -  ვარდნილისა და ენგურის ჰიდროელექტროსადგურების რეაბილიტაციის პროექტი (EBRD,</w:t>
      </w:r>
      <w:r w:rsidRPr="00BA4815">
        <w:rPr>
          <w:rFonts w:ascii="Sylfaen" w:hAnsi="Sylfaen"/>
          <w:b/>
          <w:lang w:val="pt-BR"/>
        </w:rPr>
        <w:t xml:space="preserve"> </w:t>
      </w:r>
      <w:r w:rsidRPr="00BA4815">
        <w:rPr>
          <w:rFonts w:ascii="Sylfaen" w:hAnsi="Sylfaen"/>
          <w:b/>
          <w:lang w:val="ka-GE"/>
        </w:rPr>
        <w:t>EIB,</w:t>
      </w:r>
      <w:r w:rsidRPr="00BA4815">
        <w:rPr>
          <w:rFonts w:ascii="Sylfaen" w:hAnsi="Sylfaen"/>
          <w:b/>
          <w:lang w:val="pt-BR"/>
        </w:rPr>
        <w:t xml:space="preserve"> </w:t>
      </w:r>
      <w:r w:rsidRPr="00BA4815">
        <w:rPr>
          <w:rFonts w:ascii="Sylfaen" w:hAnsi="Sylfaen"/>
          <w:b/>
          <w:lang w:val="ka-GE"/>
        </w:rPr>
        <w:t xml:space="preserve">EU) </w:t>
      </w:r>
      <w:r w:rsidRPr="00BA4815">
        <w:rPr>
          <w:rFonts w:ascii="Sylfaen" w:hAnsi="Sylfaen"/>
          <w:lang w:val="ka-GE"/>
        </w:rPr>
        <w:t>-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60D6FE17" w14:textId="77777777" w:rsidR="000C4826" w:rsidRPr="00BA4815" w:rsidRDefault="000C4826" w:rsidP="000C4826">
      <w:pPr>
        <w:spacing w:after="0" w:line="240" w:lineRule="auto"/>
        <w:jc w:val="both"/>
        <w:rPr>
          <w:rFonts w:ascii="Sylfaen" w:hAnsi="Sylfaen"/>
          <w:lang w:val="ka-GE"/>
        </w:rPr>
      </w:pPr>
      <w:r w:rsidRPr="00BA4815">
        <w:rPr>
          <w:rFonts w:ascii="Sylfaen" w:hAnsi="Sylfaen"/>
          <w:b/>
          <w:noProof/>
          <w:lang w:val="ka-GE"/>
        </w:rPr>
        <w:t xml:space="preserve">24 14 02 01 - 500 კვ ეგხ-ის „ქსანი–სტეფანწმინდა“ მშენებლობა (EBRD, EU, KfW) - </w:t>
      </w:r>
      <w:r w:rsidRPr="00BA4815">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32DE99C3" w14:textId="77777777" w:rsidR="000C4826" w:rsidRPr="00BA4815" w:rsidRDefault="000C4826" w:rsidP="000C4826">
      <w:pPr>
        <w:spacing w:after="0" w:line="240" w:lineRule="auto"/>
        <w:jc w:val="both"/>
        <w:rPr>
          <w:rFonts w:ascii="Sylfaen" w:hAnsi="Sylfaen"/>
          <w:lang w:val="ka-GE"/>
        </w:rPr>
      </w:pPr>
    </w:p>
    <w:p w14:paraId="20BDACC7" w14:textId="77777777" w:rsidR="000C4826" w:rsidRPr="00BA4815" w:rsidRDefault="000C4826" w:rsidP="000C4826">
      <w:pPr>
        <w:spacing w:after="0" w:line="240" w:lineRule="auto"/>
        <w:jc w:val="both"/>
        <w:rPr>
          <w:rFonts w:ascii="Sylfaen" w:eastAsia="Sylfaen" w:hAnsi="Sylfaen" w:cs="Sylfaen"/>
          <w:color w:val="000000" w:themeColor="text1"/>
          <w:lang w:val="ka-GE"/>
        </w:rPr>
      </w:pPr>
      <w:r w:rsidRPr="00BA4815">
        <w:rPr>
          <w:rFonts w:ascii="Sylfaen" w:hAnsi="Sylfaen"/>
          <w:b/>
          <w:noProof/>
          <w:lang w:val="ka-GE"/>
        </w:rPr>
        <w:t xml:space="preserve">24 14 02 02 - ელექტროგადამცემი ხაზი "ჯვარი ხორგა" (EBRD, EU, KfW) - </w:t>
      </w:r>
      <w:r w:rsidRPr="00BA4815">
        <w:rPr>
          <w:rFonts w:ascii="Sylfaen" w:hAnsi="Sylfaen"/>
          <w:bCs/>
          <w:lang w:val="ka-GE"/>
        </w:rPr>
        <w:t xml:space="preserve">დაზუსტებულ გეგმასა და საკასო ხარჯებს </w:t>
      </w:r>
      <w:r w:rsidRPr="00BA4815">
        <w:rPr>
          <w:rFonts w:ascii="Sylfaen" w:hAnsi="Sylfaen"/>
          <w:noProof/>
          <w:lang w:val="ka-GE"/>
        </w:rPr>
        <w:t xml:space="preserve">შორის სხვაობა გამოწვეულია იმ გარემოებით, რომ </w:t>
      </w:r>
      <w:r w:rsidRPr="00BA4815">
        <w:rPr>
          <w:rFonts w:ascii="Sylfaen" w:hAnsi="Sylfaen"/>
          <w:noProof/>
          <w:color w:val="000000" w:themeColor="text1"/>
          <w:lang w:val="ka-GE"/>
        </w:rPr>
        <w:t>„</w:t>
      </w:r>
      <w:r w:rsidRPr="00BA4815">
        <w:rPr>
          <w:rFonts w:ascii="Sylfaen" w:eastAsia="Sylfaen" w:hAnsi="Sylfaen" w:cs="Sylfaen"/>
          <w:color w:val="000000" w:themeColor="text1"/>
          <w:lang w:val="ka-GE"/>
        </w:rPr>
        <w:t xml:space="preserve">COVID 19“-თან </w:t>
      </w:r>
      <w:r w:rsidRPr="00BA4815">
        <w:rPr>
          <w:rFonts w:ascii="Sylfaen" w:eastAsia="Times New Roman" w:hAnsi="Sylfaen" w:cs="Sylfaen"/>
          <w:color w:val="000000" w:themeColor="text1"/>
          <w:lang w:val="ka-GE"/>
        </w:rPr>
        <w:t xml:space="preserve">დაკავშრებით დაწესებული შეზღუდვების გამო </w:t>
      </w:r>
      <w:r w:rsidRPr="00BA4815">
        <w:rPr>
          <w:rFonts w:ascii="Sylfaen" w:hAnsi="Sylfaen"/>
          <w:noProof/>
          <w:color w:val="000000" w:themeColor="text1"/>
          <w:lang w:val="ka-GE"/>
        </w:rPr>
        <w:t>დაგვიანდა ახალი კონტრაქტორის (</w:t>
      </w:r>
      <w:r w:rsidRPr="00BA4815">
        <w:rPr>
          <w:rFonts w:ascii="Sylfaen" w:eastAsia="Sylfaen" w:hAnsi="Sylfaen" w:cs="Sylfaen"/>
          <w:color w:val="000000" w:themeColor="text1"/>
          <w:lang w:val="ka-GE"/>
        </w:rPr>
        <w:t xml:space="preserve">ხელშეკრულება </w:t>
      </w:r>
      <w:r w:rsidRPr="00BA4815">
        <w:rPr>
          <w:rFonts w:ascii="Sylfaen" w:hAnsi="Sylfaen"/>
          <w:noProof/>
          <w:color w:val="000000" w:themeColor="text1"/>
          <w:lang w:val="ka-GE"/>
        </w:rPr>
        <w:t xml:space="preserve">გაფორმდა </w:t>
      </w:r>
      <w:r w:rsidRPr="00BA4815">
        <w:rPr>
          <w:rFonts w:ascii="Sylfaen" w:eastAsia="Sylfaen" w:hAnsi="Sylfaen" w:cs="Sylfaen"/>
          <w:color w:val="000000" w:themeColor="text1"/>
          <w:lang w:val="ka-GE"/>
        </w:rPr>
        <w:t>2020 წლის 20 თებერვალს) ობიექტზე დაშვება და სამუშაოების დაწყება;</w:t>
      </w:r>
    </w:p>
    <w:p w14:paraId="279A0717" w14:textId="77777777" w:rsidR="000C4826" w:rsidRPr="00BA4815" w:rsidRDefault="000C4826" w:rsidP="000C4826">
      <w:pPr>
        <w:spacing w:after="0" w:line="240" w:lineRule="auto"/>
        <w:jc w:val="both"/>
        <w:rPr>
          <w:rFonts w:ascii="Sylfaen" w:hAnsi="Sylfaen"/>
          <w:noProof/>
          <w:lang w:val="ka-GE"/>
        </w:rPr>
      </w:pPr>
    </w:p>
    <w:p w14:paraId="5B0ECB0E" w14:textId="77777777" w:rsidR="000C4826" w:rsidRPr="00BA4815" w:rsidRDefault="000C4826" w:rsidP="000C4826">
      <w:pPr>
        <w:spacing w:after="0" w:line="240" w:lineRule="auto"/>
        <w:jc w:val="both"/>
        <w:rPr>
          <w:rFonts w:ascii="Sylfaen" w:hAnsi="Sylfaen" w:cs="Sylfaen"/>
          <w:noProof/>
          <w:shd w:val="clear" w:color="auto" w:fill="DBE5F1" w:themeFill="accent1" w:themeFillTint="33"/>
          <w:lang w:val="ka-GE"/>
        </w:rPr>
      </w:pPr>
      <w:r w:rsidRPr="00BA4815">
        <w:rPr>
          <w:rFonts w:ascii="Sylfaen" w:hAnsi="Sylfaen"/>
          <w:b/>
          <w:noProof/>
          <w:lang w:val="ka-GE"/>
        </w:rPr>
        <w:t xml:space="preserve">24 14 03 01 - 500 კვ ეგხ "წყალტუბო-ახალციხე-თორთუმი" (KfW) - </w:t>
      </w:r>
      <w:r w:rsidRPr="00BA4815">
        <w:rPr>
          <w:rFonts w:ascii="Sylfaen" w:hAnsi="Sylfaen"/>
          <w:bCs/>
          <w:lang w:val="ka-GE"/>
        </w:rPr>
        <w:t xml:space="preserve">დაზუსტებულ გეგმასა და საკასო ხარჯებს </w:t>
      </w:r>
      <w:r w:rsidRPr="00BA4815">
        <w:rPr>
          <w:rFonts w:ascii="Sylfaen" w:hAnsi="Sylfaen"/>
          <w:noProof/>
          <w:lang w:val="ka-GE"/>
        </w:rPr>
        <w:t xml:space="preserve">შორის სხვაობა გამოწვეულია იმ გარემოებით, </w:t>
      </w:r>
      <w:r w:rsidRPr="00BA4815">
        <w:rPr>
          <w:rFonts w:ascii="Sylfaen" w:hAnsi="Sylfaen"/>
          <w:bCs/>
          <w:lang w:val="ka-GE"/>
        </w:rPr>
        <w:t>რომ ვერ გაფორმდა სამშენებლო კონტრაქტები გახანგრძლივებული სატენდერო პროცედურებიდან გამომდინარე, ვინაიდან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w:t>
      </w:r>
    </w:p>
    <w:p w14:paraId="6190BFC9" w14:textId="77777777" w:rsidR="000C4826" w:rsidRPr="00BA4815" w:rsidRDefault="000C4826" w:rsidP="000C4826">
      <w:pPr>
        <w:spacing w:after="0" w:line="240" w:lineRule="auto"/>
        <w:jc w:val="both"/>
        <w:rPr>
          <w:rFonts w:ascii="Sylfaen" w:hAnsi="Sylfaen" w:cs="Sylfaen"/>
          <w:noProof/>
          <w:shd w:val="clear" w:color="auto" w:fill="DBE5F1" w:themeFill="accent1" w:themeFillTint="33"/>
          <w:lang w:val="ka-GE"/>
        </w:rPr>
      </w:pPr>
    </w:p>
    <w:p w14:paraId="091A6AD9" w14:textId="77777777" w:rsidR="000C4826" w:rsidRPr="00BA4815" w:rsidRDefault="000C4826" w:rsidP="000C4826">
      <w:pPr>
        <w:spacing w:after="0" w:line="240" w:lineRule="auto"/>
        <w:jc w:val="both"/>
        <w:rPr>
          <w:rFonts w:ascii="Sylfaen" w:hAnsi="Sylfaen" w:cs="Sylfaen"/>
          <w:lang w:val="ka-GE"/>
        </w:rPr>
      </w:pPr>
      <w:r w:rsidRPr="00BA4815">
        <w:rPr>
          <w:rFonts w:ascii="Sylfaen" w:hAnsi="Sylfaen"/>
          <w:b/>
          <w:noProof/>
          <w:lang w:val="ka-GE"/>
        </w:rPr>
        <w:t xml:space="preserve">24 14 03 04 - გურიის ელგადაცემის ხაზების ინფრასტრუქტურის გაძლიერება (KfW) </w:t>
      </w:r>
      <w:r w:rsidRPr="00BA4815">
        <w:rPr>
          <w:rFonts w:ascii="Sylfaen" w:hAnsi="Sylfaen"/>
          <w:b/>
          <w:noProof/>
          <w:lang w:val="pt-BR"/>
        </w:rPr>
        <w:t xml:space="preserve">- </w:t>
      </w:r>
      <w:r w:rsidRPr="00BA4815">
        <w:rPr>
          <w:rFonts w:ascii="Sylfaen" w:hAnsi="Sylfaen"/>
          <w:bCs/>
          <w:lang w:val="ka-GE"/>
        </w:rPr>
        <w:t xml:space="preserve">დაზუსტებულ გეგმასა და საკასო ხარჯებს </w:t>
      </w:r>
      <w:r w:rsidRPr="00BA4815">
        <w:rPr>
          <w:rFonts w:ascii="Sylfaen" w:hAnsi="Sylfaen"/>
          <w:noProof/>
          <w:lang w:val="ka-GE"/>
        </w:rPr>
        <w:t xml:space="preserve">შორის სხვაობა გამოწვეულია გახანგძლივებული სატენდერო პროცედურებით </w:t>
      </w:r>
      <w:r w:rsidRPr="00BA4815">
        <w:rPr>
          <w:rFonts w:ascii="Sylfaen" w:hAnsi="Sylfaen"/>
          <w:noProof/>
          <w:lang w:val="pt-BR"/>
        </w:rPr>
        <w:t>(</w:t>
      </w:r>
      <w:r w:rsidRPr="00BA4815">
        <w:rPr>
          <w:rFonts w:ascii="Sylfaen" w:hAnsi="Sylfaen"/>
          <w:noProof/>
          <w:lang w:val="ka-GE"/>
        </w:rPr>
        <w:t>„</w:t>
      </w:r>
      <w:r w:rsidRPr="00BA4815">
        <w:rPr>
          <w:rFonts w:ascii="Sylfaen" w:hAnsi="Sylfaen" w:cs="Sylfaen"/>
          <w:lang w:val="pt-BR"/>
        </w:rPr>
        <w:t>COVID-</w:t>
      </w:r>
      <w:r w:rsidRPr="00BA4815">
        <w:rPr>
          <w:rFonts w:ascii="Sylfaen" w:hAnsi="Sylfaen" w:cs="Sylfaen"/>
          <w:lang w:val="pt-BR"/>
        </w:rPr>
        <w:lastRenderedPageBreak/>
        <w:t>19</w:t>
      </w:r>
      <w:r w:rsidRPr="00BA4815">
        <w:rPr>
          <w:rFonts w:ascii="Sylfaen" w:hAnsi="Sylfaen" w:cs="Sylfaen"/>
          <w:lang w:val="ka-GE"/>
        </w:rPr>
        <w:t>“-ის გამო,</w:t>
      </w:r>
      <w:r w:rsidRPr="00BA4815">
        <w:rPr>
          <w:rFonts w:ascii="Sylfaen" w:hAnsi="Sylfaen" w:cs="Sylfaen"/>
          <w:lang w:val="pt-BR"/>
        </w:rPr>
        <w:t xml:space="preserve"> </w:t>
      </w:r>
      <w:r w:rsidRPr="00BA4815">
        <w:rPr>
          <w:rFonts w:ascii="Sylfaen" w:hAnsi="Sylfaen" w:cs="Sylfaen"/>
          <w:lang w:val="ka-GE"/>
        </w:rPr>
        <w:t>პრეტენდენტების მხრიდან</w:t>
      </w:r>
      <w:r w:rsidRPr="00BA4815">
        <w:rPr>
          <w:rFonts w:ascii="Sylfaen" w:hAnsi="Sylfaen" w:cs="Sylfaen"/>
          <w:lang w:val="pt-BR"/>
        </w:rPr>
        <w:t xml:space="preserve"> </w:t>
      </w:r>
      <w:r w:rsidRPr="00BA4815">
        <w:rPr>
          <w:rFonts w:ascii="Sylfaen" w:hAnsi="Sylfaen" w:cs="Sylfaen"/>
          <w:lang w:val="ka-GE"/>
        </w:rPr>
        <w:t>სამშენებლო კონტრაქტის ხელმოწერის თარიღის გადაწევის მოთხოვნიდან გამომდინარე);</w:t>
      </w:r>
    </w:p>
    <w:p w14:paraId="5581BEBA" w14:textId="77777777" w:rsidR="000C4826" w:rsidRPr="00BA4815" w:rsidRDefault="000C4826" w:rsidP="000C4826">
      <w:pPr>
        <w:spacing w:after="0" w:line="240" w:lineRule="auto"/>
        <w:jc w:val="both"/>
        <w:rPr>
          <w:rFonts w:ascii="Sylfaen" w:hAnsi="Sylfaen"/>
          <w:noProof/>
          <w:lang w:val="ka-GE"/>
        </w:rPr>
      </w:pPr>
    </w:p>
    <w:p w14:paraId="6D7ED2BD" w14:textId="77777777" w:rsidR="000C4826" w:rsidRPr="00BA4815" w:rsidRDefault="000C4826" w:rsidP="000C4826">
      <w:pPr>
        <w:spacing w:after="0" w:line="240" w:lineRule="auto"/>
        <w:jc w:val="both"/>
        <w:rPr>
          <w:rFonts w:ascii="Sylfaen" w:hAnsi="Sylfaen" w:cs="Sylfaen"/>
          <w:noProof/>
          <w:shd w:val="clear" w:color="auto" w:fill="DBE5F1" w:themeFill="accent1" w:themeFillTint="33"/>
          <w:lang w:val="ka-GE"/>
        </w:rPr>
      </w:pPr>
      <w:r w:rsidRPr="00BA4815">
        <w:rPr>
          <w:rFonts w:ascii="Sylfaen" w:hAnsi="Sylfaen"/>
          <w:b/>
          <w:noProof/>
          <w:lang w:val="ka-GE"/>
        </w:rPr>
        <w:t xml:space="preserve">24 14 03 06 - ხელედულა-ლაჯანური-ონი (KfW) - </w:t>
      </w:r>
      <w:r w:rsidRPr="00BA4815">
        <w:rPr>
          <w:rFonts w:ascii="Sylfaen" w:hAnsi="Sylfaen"/>
          <w:bCs/>
          <w:lang w:val="ka-GE"/>
        </w:rPr>
        <w:t xml:space="preserve">დაზუსტებულ გეგმასა და საკასო ხარჯებს </w:t>
      </w:r>
      <w:r w:rsidRPr="00BA4815">
        <w:rPr>
          <w:rFonts w:ascii="Sylfaen" w:hAnsi="Sylfaen"/>
          <w:noProof/>
          <w:lang w:val="ka-GE"/>
        </w:rPr>
        <w:t xml:space="preserve">შორის სხვაობა გამოწვეულია იმ გარემოებით, </w:t>
      </w:r>
      <w:r w:rsidRPr="00BA4815">
        <w:rPr>
          <w:rFonts w:ascii="Sylfaen" w:hAnsi="Sylfaen"/>
          <w:bCs/>
          <w:lang w:val="ka-GE"/>
        </w:rPr>
        <w:t>რომ ვერ გაფორმდა სამშენებლო კონტრაქტები გახანგრძლივებული სატენდერო პროცედურებიდან გამომდინარე, ვინაიდან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w:t>
      </w:r>
      <w:r w:rsidRPr="00BA4815">
        <w:rPr>
          <w:rFonts w:ascii="Sylfaen" w:hAnsi="Sylfaen" w:cs="Sylfaen"/>
          <w:lang w:val="ka-GE"/>
        </w:rPr>
        <w:t xml:space="preserve"> და სატენდერო დოკუმენტების შეთანხმება;</w:t>
      </w:r>
    </w:p>
    <w:p w14:paraId="35678F74" w14:textId="77777777" w:rsidR="000C4826" w:rsidRPr="00BA4815" w:rsidRDefault="000C4826" w:rsidP="000C4826">
      <w:pPr>
        <w:spacing w:after="0" w:line="240" w:lineRule="auto"/>
        <w:jc w:val="both"/>
        <w:rPr>
          <w:rFonts w:ascii="Sylfaen" w:hAnsi="Sylfaen" w:cs="Sylfaen"/>
          <w:noProof/>
          <w:shd w:val="clear" w:color="auto" w:fill="DBE5F1" w:themeFill="accent1" w:themeFillTint="33"/>
          <w:lang w:val="ka-GE"/>
        </w:rPr>
      </w:pPr>
    </w:p>
    <w:p w14:paraId="60F7131B" w14:textId="77777777" w:rsidR="000C4826" w:rsidRPr="00BA4815" w:rsidRDefault="000C4826" w:rsidP="000C4826">
      <w:pPr>
        <w:spacing w:after="0" w:line="240" w:lineRule="auto"/>
        <w:jc w:val="both"/>
        <w:rPr>
          <w:rFonts w:ascii="Sylfaen" w:hAnsi="Sylfaen"/>
          <w:noProof/>
          <w:lang w:val="ka-GE"/>
        </w:rPr>
      </w:pPr>
      <w:r w:rsidRPr="00BA4815">
        <w:rPr>
          <w:rFonts w:ascii="Sylfaen" w:hAnsi="Sylfaen"/>
          <w:b/>
          <w:noProof/>
          <w:lang w:val="ka-GE"/>
        </w:rPr>
        <w:t xml:space="preserve">24 16 - საზღვაო პროფესიული განათლების ხელშეწყობა - </w:t>
      </w:r>
      <w:r w:rsidRPr="00BA4815">
        <w:rPr>
          <w:rFonts w:ascii="Sylfaen" w:hAnsi="Sylfaen" w:cs="Sylfaen"/>
          <w:lang w:val="ka-GE"/>
        </w:rPr>
        <w:t>სხვაობა</w:t>
      </w:r>
      <w:r w:rsidRPr="00BA4815">
        <w:rPr>
          <w:lang w:val="ka-GE"/>
        </w:rPr>
        <w:t xml:space="preserve"> </w:t>
      </w:r>
      <w:r w:rsidRPr="00BA4815">
        <w:rPr>
          <w:rFonts w:ascii="Sylfaen" w:hAnsi="Sylfaen" w:cs="Sylfaen"/>
          <w:lang w:val="ka-GE"/>
        </w:rPr>
        <w:t>დაზუსტებულ</w:t>
      </w:r>
      <w:r w:rsidRPr="00BA4815">
        <w:rPr>
          <w:lang w:val="ka-GE"/>
        </w:rPr>
        <w:t xml:space="preserve"> </w:t>
      </w:r>
      <w:r w:rsidRPr="00BA4815">
        <w:rPr>
          <w:rFonts w:ascii="Sylfaen" w:hAnsi="Sylfaen" w:cs="Sylfaen"/>
          <w:lang w:val="ka-GE"/>
        </w:rPr>
        <w:t>ასიგნებებსა</w:t>
      </w:r>
      <w:r w:rsidRPr="00BA4815">
        <w:rPr>
          <w:lang w:val="ka-GE"/>
        </w:rPr>
        <w:t xml:space="preserve"> </w:t>
      </w:r>
      <w:r w:rsidRPr="00BA4815">
        <w:rPr>
          <w:rFonts w:ascii="Sylfaen" w:hAnsi="Sylfaen" w:cs="Sylfaen"/>
          <w:lang w:val="ka-GE"/>
        </w:rPr>
        <w:t>და</w:t>
      </w:r>
      <w:r w:rsidRPr="00BA4815">
        <w:rPr>
          <w:lang w:val="ka-GE"/>
        </w:rPr>
        <w:t xml:space="preserve"> </w:t>
      </w:r>
      <w:r w:rsidRPr="00BA4815">
        <w:rPr>
          <w:rFonts w:ascii="Sylfaen" w:hAnsi="Sylfaen" w:cs="Sylfaen"/>
          <w:lang w:val="ka-GE"/>
        </w:rPr>
        <w:t>საკასო</w:t>
      </w:r>
      <w:r w:rsidRPr="00BA4815">
        <w:rPr>
          <w:lang w:val="ka-GE"/>
        </w:rPr>
        <w:t xml:space="preserve"> </w:t>
      </w:r>
      <w:r w:rsidRPr="00BA4815">
        <w:rPr>
          <w:rFonts w:ascii="Sylfaen" w:hAnsi="Sylfaen" w:cs="Sylfaen"/>
          <w:lang w:val="ka-GE"/>
        </w:rPr>
        <w:t>ხარჯს</w:t>
      </w:r>
      <w:r w:rsidRPr="00BA4815">
        <w:rPr>
          <w:lang w:val="ka-GE"/>
        </w:rPr>
        <w:t xml:space="preserve"> </w:t>
      </w:r>
      <w:r w:rsidRPr="00BA4815">
        <w:rPr>
          <w:rFonts w:ascii="Sylfaen" w:hAnsi="Sylfaen" w:cs="Sylfaen"/>
          <w:lang w:val="ka-GE"/>
        </w:rPr>
        <w:t>შორის</w:t>
      </w:r>
      <w:r w:rsidRPr="00BA4815">
        <w:rPr>
          <w:lang w:val="ka-GE"/>
        </w:rPr>
        <w:t xml:space="preserve"> </w:t>
      </w:r>
      <w:r w:rsidRPr="00BA4815">
        <w:rPr>
          <w:rFonts w:ascii="Sylfaen" w:hAnsi="Sylfaen" w:cs="Sylfaen"/>
          <w:lang w:val="ka-GE"/>
        </w:rPr>
        <w:t xml:space="preserve">განპირობებულია </w:t>
      </w:r>
      <w:r w:rsidRPr="00BA4815">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01A4D4F8" w14:textId="77777777" w:rsidR="000C4826" w:rsidRPr="00BA4815" w:rsidRDefault="000C4826" w:rsidP="000C4826">
      <w:pPr>
        <w:spacing w:after="0" w:line="240" w:lineRule="auto"/>
        <w:jc w:val="both"/>
        <w:rPr>
          <w:rFonts w:ascii="Sylfaen" w:hAnsi="Sylfaen"/>
          <w:b/>
          <w:noProof/>
          <w:lang w:val="ka-GE"/>
        </w:rPr>
      </w:pPr>
    </w:p>
    <w:p w14:paraId="2B8ADF9F" w14:textId="77777777" w:rsidR="000C4826" w:rsidRPr="00BA4815" w:rsidRDefault="000C4826" w:rsidP="000C4826">
      <w:pPr>
        <w:spacing w:after="0" w:line="240" w:lineRule="auto"/>
        <w:jc w:val="both"/>
        <w:rPr>
          <w:rFonts w:ascii="Sylfaen" w:hAnsi="Sylfaen"/>
          <w:lang w:val="pt-BR"/>
        </w:rPr>
      </w:pPr>
      <w:r w:rsidRPr="00BA4815">
        <w:rPr>
          <w:rFonts w:ascii="Sylfaen" w:hAnsi="Sylfaen"/>
          <w:b/>
          <w:lang w:val="ka-GE"/>
        </w:rPr>
        <w:t xml:space="preserve">24 18 -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r w:rsidRPr="00BA4815">
        <w:rPr>
          <w:rFonts w:ascii="Sylfaen" w:hAnsi="Sylfaen"/>
          <w:b/>
          <w:lang w:val="pt-BR"/>
        </w:rPr>
        <w:t xml:space="preserve">-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გამოწვეულია შემდეგი გარემოებით. </w:t>
      </w:r>
      <w:r w:rsidRPr="00BA4815">
        <w:rPr>
          <w:rFonts w:ascii="Sylfaen" w:hAnsi="Sylfaen" w:cs="Sylfaen"/>
          <w:noProof/>
          <w:lang w:val="ka-GE"/>
        </w:rPr>
        <w:t>სს „საქართველოს სახელმწიფო ელექტროსისტემას“, სს „ელექტროენერგეტიკული სისტემის კომერციულ ოპერატორსა“ და საქართველოს საგარეო საქმეთა სამინისტროსთან შეთანხმებით მომზადებულ იქნა ოქმის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w:t>
      </w:r>
      <w:r w:rsidRPr="00BA4815">
        <w:rPr>
          <w:rFonts w:ascii="Sylfaen" w:hAnsi="Sylfaen"/>
          <w:noProof/>
          <w:lang w:val="ka-GE"/>
        </w:rPr>
        <w:t>, მაგრამ აღნიშნულთან დაკავშირებით</w:t>
      </w:r>
      <w:r w:rsidRPr="00BA4815">
        <w:rPr>
          <w:rFonts w:ascii="Sylfaen" w:hAnsi="Sylfaen" w:cs="Sylfaen"/>
          <w:noProof/>
          <w:lang w:val="ka-GE"/>
        </w:rPr>
        <w:t xml:space="preserve"> კომუნიკაცია ქართულ და თურქულ მხარ</w:t>
      </w:r>
      <w:r w:rsidRPr="00BA4815">
        <w:rPr>
          <w:rFonts w:ascii="Sylfaen" w:hAnsi="Sylfaen"/>
          <w:noProof/>
          <w:lang w:val="ka-GE"/>
        </w:rPr>
        <w:t>ეებ</w:t>
      </w:r>
      <w:r w:rsidRPr="00BA4815">
        <w:rPr>
          <w:rFonts w:ascii="Sylfaen" w:hAnsi="Sylfaen" w:cs="Sylfaen"/>
          <w:noProof/>
          <w:lang w:val="ka-GE"/>
        </w:rPr>
        <w:t>ს შორის არ დამყარებულა</w:t>
      </w:r>
      <w:r w:rsidRPr="00BA4815">
        <w:rPr>
          <w:rFonts w:ascii="Sylfaen" w:hAnsi="Sylfaen"/>
          <w:noProof/>
          <w:lang w:val="ka-GE"/>
        </w:rPr>
        <w:t xml:space="preserve"> და გამომდინარე აქედან, 2020 წელს </w:t>
      </w:r>
      <w:r w:rsidRPr="00BA4815">
        <w:rPr>
          <w:rFonts w:ascii="Sylfaen" w:hAnsi="Sylfaen"/>
          <w:lang w:val="ka-GE"/>
        </w:rPr>
        <w:t xml:space="preserve">დავალიანება არ დაფარულა. შესაბამისად, აღნიშნული პროგრამული კოდის ასიგნებებში წარმოიქმნა თავისუფალი რესურსი, რომელიც მიიმრთა </w:t>
      </w:r>
      <w:r w:rsidRPr="00ED796D">
        <w:rPr>
          <w:rFonts w:ascii="Sylfaen" w:eastAsia="Times New Roman" w:hAnsi="Sylfaen" w:cs="Sylfaen"/>
          <w:lang w:val="ka-GE"/>
        </w:rPr>
        <w:t>საქართველოს</w:t>
      </w:r>
      <w:r w:rsidRPr="00BA4815">
        <w:rPr>
          <w:rFonts w:ascii="Sylfaen" w:eastAsia="Times New Roman" w:hAnsi="Sylfaen"/>
          <w:lang w:val="pt-BR"/>
        </w:rPr>
        <w:t xml:space="preserve"> </w:t>
      </w:r>
      <w:r w:rsidRPr="00ED796D">
        <w:rPr>
          <w:rFonts w:ascii="Sylfaen" w:eastAsia="Times New Roman" w:hAnsi="Sylfaen" w:cs="Sylfaen"/>
          <w:lang w:val="ka-GE"/>
        </w:rPr>
        <w:t>რეგიონებში</w:t>
      </w:r>
      <w:r w:rsidRPr="00BA4815">
        <w:rPr>
          <w:rFonts w:ascii="Sylfaen" w:eastAsia="Times New Roman" w:hAnsi="Sylfaen" w:cs="Sylfaen"/>
          <w:lang w:val="pt-BR"/>
        </w:rPr>
        <w:t xml:space="preserve"> </w:t>
      </w:r>
      <w:r w:rsidRPr="00ED796D">
        <w:rPr>
          <w:rFonts w:ascii="Sylfaen" w:eastAsia="Times New Roman" w:hAnsi="Sylfaen" w:cs="Sylfaen"/>
          <w:lang w:val="ka-GE"/>
        </w:rPr>
        <w:t>განსახორციელებელი</w:t>
      </w:r>
      <w:r w:rsidRPr="00BA4815">
        <w:rPr>
          <w:rFonts w:ascii="Sylfaen" w:eastAsia="Times New Roman" w:hAnsi="Sylfaen" w:cs="Sylfaen"/>
          <w:lang w:val="pt-BR"/>
        </w:rPr>
        <w:t xml:space="preserve"> </w:t>
      </w:r>
      <w:r w:rsidRPr="00ED796D">
        <w:rPr>
          <w:rFonts w:ascii="Sylfaen" w:eastAsia="Times New Roman" w:hAnsi="Sylfaen" w:cs="Sylfaen"/>
          <w:lang w:val="ka-GE"/>
        </w:rPr>
        <w:t>პროექტების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ფონდში</w:t>
      </w:r>
      <w:r w:rsidRPr="00BA4815">
        <w:rPr>
          <w:rFonts w:ascii="Sylfaen" w:eastAsia="Times New Roman" w:hAnsi="Sylfaen" w:cs="Sylfaen"/>
          <w:lang w:val="ka-GE"/>
        </w:rPr>
        <w:t>,</w:t>
      </w:r>
      <w:r w:rsidRPr="00BA4815">
        <w:rPr>
          <w:rFonts w:ascii="Sylfaen" w:eastAsia="Times New Roman" w:hAnsi="Sylfaen" w:cs="Sylfaen"/>
          <w:lang w:val="pt-BR"/>
        </w:rPr>
        <w:t xml:space="preserve"> „„</w:t>
      </w:r>
      <w:r w:rsidRPr="00ED796D">
        <w:rPr>
          <w:rFonts w:ascii="Sylfaen" w:eastAsia="Times New Roman" w:hAnsi="Sylfaen" w:cs="Sylfaen"/>
          <w:lang w:val="ka-GE"/>
        </w:rPr>
        <w:t>საქართველოს</w:t>
      </w:r>
      <w:r w:rsidRPr="00BA4815">
        <w:rPr>
          <w:rFonts w:ascii="Sylfaen" w:eastAsia="Times New Roman" w:hAnsi="Sylfaen" w:cs="Sylfaen"/>
          <w:lang w:val="pt-BR"/>
        </w:rPr>
        <w:t xml:space="preserve"> 2020 </w:t>
      </w:r>
      <w:r w:rsidRPr="00ED796D">
        <w:rPr>
          <w:rFonts w:ascii="Sylfaen" w:eastAsia="Times New Roman" w:hAnsi="Sylfaen" w:cs="Sylfaen"/>
          <w:lang w:val="ka-GE"/>
        </w:rPr>
        <w:t>წლის</w:t>
      </w:r>
      <w:r w:rsidRPr="00BA4815">
        <w:rPr>
          <w:rFonts w:ascii="Sylfaen" w:eastAsia="Times New Roman" w:hAnsi="Sylfaen" w:cs="Sylfaen"/>
          <w:lang w:val="pt-BR"/>
        </w:rPr>
        <w:t xml:space="preserve"> </w:t>
      </w:r>
      <w:r w:rsidRPr="00ED796D">
        <w:rPr>
          <w:rFonts w:ascii="Sylfaen" w:eastAsia="Times New Roman" w:hAnsi="Sylfaen" w:cs="Sylfaen"/>
          <w:lang w:val="ka-GE"/>
        </w:rPr>
        <w:t>სახელმწიფო</w:t>
      </w:r>
      <w:r w:rsidRPr="00BA4815">
        <w:rPr>
          <w:rFonts w:ascii="Sylfaen" w:eastAsia="Times New Roman" w:hAnsi="Sylfaen" w:cs="Sylfaen"/>
          <w:lang w:val="pt-BR"/>
        </w:rPr>
        <w:t xml:space="preserve"> </w:t>
      </w:r>
      <w:r w:rsidRPr="00ED796D">
        <w:rPr>
          <w:rFonts w:ascii="Sylfaen" w:eastAsia="Times New Roman" w:hAnsi="Sylfaen" w:cs="Sylfaen"/>
          <w:lang w:val="ka-GE"/>
        </w:rPr>
        <w:t>ბიუჯეტის</w:t>
      </w:r>
      <w:r w:rsidRPr="00BA4815">
        <w:rPr>
          <w:rFonts w:ascii="Sylfaen" w:eastAsia="Times New Roman" w:hAnsi="Sylfaen" w:cs="Sylfaen"/>
          <w:lang w:val="pt-BR"/>
        </w:rPr>
        <w:t xml:space="preserve"> </w:t>
      </w:r>
      <w:r w:rsidRPr="00ED796D">
        <w:rPr>
          <w:rFonts w:ascii="Sylfaen" w:eastAsia="Times New Roman" w:hAnsi="Sylfaen" w:cs="Sylfaen"/>
          <w:lang w:val="ka-GE"/>
        </w:rPr>
        <w:t>შესახებ</w:t>
      </w:r>
      <w:r w:rsidRPr="00BA4815">
        <w:rPr>
          <w:rFonts w:ascii="Sylfaen" w:eastAsia="Times New Roman" w:hAnsi="Sylfaen" w:cs="Sylfaen"/>
          <w:lang w:val="pt-BR"/>
        </w:rPr>
        <w:t xml:space="preserve">“ </w:t>
      </w:r>
      <w:r w:rsidRPr="00ED796D">
        <w:rPr>
          <w:rFonts w:ascii="Sylfaen" w:eastAsia="Times New Roman" w:hAnsi="Sylfaen" w:cs="Sylfaen"/>
          <w:lang w:val="ka-GE"/>
        </w:rPr>
        <w:t>საქართველოს</w:t>
      </w:r>
      <w:r w:rsidRPr="00BA4815">
        <w:rPr>
          <w:rFonts w:ascii="Sylfaen" w:eastAsia="Times New Roman" w:hAnsi="Sylfaen" w:cs="Sylfaen"/>
          <w:lang w:val="pt-BR"/>
        </w:rPr>
        <w:t xml:space="preserve"> </w:t>
      </w:r>
      <w:r w:rsidRPr="00ED796D">
        <w:rPr>
          <w:rFonts w:ascii="Sylfaen" w:eastAsia="Times New Roman" w:hAnsi="Sylfaen" w:cs="Sylfaen"/>
          <w:lang w:val="ka-GE"/>
        </w:rPr>
        <w:t>კანონით</w:t>
      </w:r>
      <w:r w:rsidRPr="00BA4815">
        <w:rPr>
          <w:rFonts w:ascii="Sylfaen" w:eastAsia="Times New Roman" w:hAnsi="Sylfaen" w:cs="Sylfaen"/>
          <w:lang w:val="pt-BR"/>
        </w:rPr>
        <w:t xml:space="preserve"> </w:t>
      </w:r>
      <w:r w:rsidRPr="00ED796D">
        <w:rPr>
          <w:rFonts w:ascii="Sylfaen" w:eastAsia="Times New Roman" w:hAnsi="Sylfaen" w:cs="Sylfaen"/>
          <w:lang w:val="ka-GE"/>
        </w:rPr>
        <w:t>გათვალისწინებული</w:t>
      </w:r>
      <w:r w:rsidRPr="00BA4815">
        <w:rPr>
          <w:rFonts w:ascii="Sylfaen" w:eastAsia="Times New Roman" w:hAnsi="Sylfaen" w:cs="Sylfaen"/>
          <w:lang w:val="pt-BR"/>
        </w:rPr>
        <w:t xml:space="preserve"> </w:t>
      </w:r>
      <w:r w:rsidRPr="00ED796D">
        <w:rPr>
          <w:rFonts w:ascii="Sylfaen" w:eastAsia="Times New Roman" w:hAnsi="Sylfaen" w:cs="Sylfaen"/>
          <w:lang w:val="ka-GE"/>
        </w:rPr>
        <w:t>საერთო</w:t>
      </w:r>
      <w:r w:rsidRPr="00BA4815">
        <w:rPr>
          <w:rFonts w:ascii="Sylfaen" w:eastAsia="Times New Roman" w:hAnsi="Sylfaen" w:cs="Sylfaen"/>
          <w:lang w:val="pt-BR"/>
        </w:rPr>
        <w:t>-</w:t>
      </w:r>
      <w:r w:rsidRPr="00ED796D">
        <w:rPr>
          <w:rFonts w:ascii="Sylfaen" w:eastAsia="Times New Roman" w:hAnsi="Sylfaen" w:cs="Sylfaen"/>
          <w:lang w:val="ka-GE"/>
        </w:rPr>
        <w:t>სახელმწიფოებრივი</w:t>
      </w:r>
      <w:r w:rsidRPr="00BA4815">
        <w:rPr>
          <w:rFonts w:ascii="Sylfaen" w:eastAsia="Times New Roman" w:hAnsi="Sylfaen" w:cs="Sylfaen"/>
          <w:lang w:val="pt-BR"/>
        </w:rPr>
        <w:t xml:space="preserve"> </w:t>
      </w:r>
      <w:r w:rsidRPr="00ED796D">
        <w:rPr>
          <w:rFonts w:ascii="Sylfaen" w:eastAsia="Times New Roman" w:hAnsi="Sylfaen" w:cs="Sylfaen"/>
          <w:lang w:val="ka-GE"/>
        </w:rPr>
        <w:t>მნიშვნელობის</w:t>
      </w:r>
      <w:r w:rsidRPr="00BA4815">
        <w:rPr>
          <w:rFonts w:ascii="Sylfaen" w:eastAsia="Times New Roman" w:hAnsi="Sylfaen" w:cs="Sylfaen"/>
          <w:lang w:val="pt-BR"/>
        </w:rPr>
        <w:t xml:space="preserve"> </w:t>
      </w:r>
      <w:r w:rsidRPr="00ED796D">
        <w:rPr>
          <w:rFonts w:ascii="Sylfaen" w:eastAsia="Times New Roman" w:hAnsi="Sylfaen" w:cs="Sylfaen"/>
          <w:lang w:val="ka-GE"/>
        </w:rPr>
        <w:t>გადასახდელების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ასიგნებების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დაზუსტების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თაობაზე</w:t>
      </w:r>
      <w:r w:rsidRPr="00BA4815">
        <w:rPr>
          <w:rFonts w:ascii="Sylfaen" w:eastAsia="Times New Roman" w:hAnsi="Sylfaen" w:cs="Sylfaen"/>
          <w:lang w:val="pt-BR"/>
        </w:rPr>
        <w:t xml:space="preserve">“ </w:t>
      </w:r>
      <w:r w:rsidRPr="00ED796D">
        <w:rPr>
          <w:rFonts w:ascii="Sylfaen" w:eastAsia="Times New Roman" w:hAnsi="Sylfaen" w:cs="Sylfaen"/>
          <w:lang w:val="ka-GE"/>
        </w:rPr>
        <w:t>საქართველოს</w:t>
      </w:r>
      <w:r w:rsidRPr="00BA4815">
        <w:rPr>
          <w:rFonts w:ascii="Sylfaen" w:eastAsia="Times New Roman" w:hAnsi="Sylfaen" w:cs="Sylfaen"/>
          <w:lang w:val="pt-BR"/>
        </w:rPr>
        <w:t xml:space="preserve"> </w:t>
      </w:r>
      <w:r w:rsidRPr="00ED796D">
        <w:rPr>
          <w:rFonts w:ascii="Sylfaen" w:eastAsia="Times New Roman" w:hAnsi="Sylfaen" w:cs="Sylfaen"/>
          <w:lang w:val="ka-GE"/>
        </w:rPr>
        <w:t>მთავრობის</w:t>
      </w:r>
      <w:r w:rsidRPr="00BA4815">
        <w:rPr>
          <w:rFonts w:ascii="Sylfaen" w:eastAsia="Times New Roman" w:hAnsi="Sylfaen" w:cs="Sylfaen"/>
          <w:lang w:val="pt-BR"/>
        </w:rPr>
        <w:t xml:space="preserve"> N2533 18.12. 2020</w:t>
      </w:r>
      <w:r w:rsidRPr="00ED796D">
        <w:rPr>
          <w:rFonts w:ascii="Sylfaen" w:eastAsia="Times New Roman" w:hAnsi="Sylfaen" w:cs="Sylfaen"/>
          <w:lang w:val="ka-GE"/>
        </w:rPr>
        <w:t>წ</w:t>
      </w:r>
      <w:r w:rsidRPr="00BA4815">
        <w:rPr>
          <w:rFonts w:ascii="Sylfaen" w:eastAsia="Times New Roman" w:hAnsi="Sylfaen" w:cs="Sylfaen"/>
          <w:lang w:val="pt-BR"/>
        </w:rPr>
        <w:t xml:space="preserve">. </w:t>
      </w:r>
      <w:r w:rsidRPr="00ED796D">
        <w:rPr>
          <w:rFonts w:ascii="Sylfaen" w:eastAsia="Times New Roman" w:hAnsi="Sylfaen" w:cs="Sylfaen"/>
          <w:lang w:val="ka-GE"/>
        </w:rPr>
        <w:t>განკარგულების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შესრულების</w:t>
      </w:r>
      <w:r w:rsidRPr="00BA4815">
        <w:rPr>
          <w:rFonts w:ascii="Sylfaen" w:eastAsia="Times New Roman" w:hAnsi="Sylfaen" w:cs="Sylfaen"/>
          <w:lang w:val="pt-BR"/>
        </w:rPr>
        <w:t xml:space="preserve"> </w:t>
      </w:r>
      <w:r w:rsidRPr="00ED796D">
        <w:rPr>
          <w:rFonts w:ascii="Sylfaen" w:eastAsia="Times New Roman" w:hAnsi="Sylfaen" w:cs="Sylfaen"/>
          <w:lang w:val="ka-GE"/>
        </w:rPr>
        <w:t>მიზნით</w:t>
      </w:r>
      <w:r w:rsidRPr="00BA4815">
        <w:rPr>
          <w:rFonts w:ascii="Sylfaen" w:eastAsia="Times New Roman" w:hAnsi="Sylfaen"/>
          <w:lang w:val="pt-BR"/>
        </w:rPr>
        <w:t>;</w:t>
      </w:r>
    </w:p>
    <w:p w14:paraId="09B1B314" w14:textId="77777777" w:rsidR="000C4826" w:rsidRPr="00BA4815" w:rsidRDefault="000C4826" w:rsidP="000C4826">
      <w:pPr>
        <w:spacing w:after="0" w:line="240" w:lineRule="auto"/>
        <w:jc w:val="both"/>
        <w:rPr>
          <w:rFonts w:ascii="Sylfaen" w:hAnsi="Sylfaen"/>
          <w:lang w:val="ka-GE"/>
        </w:rPr>
      </w:pPr>
    </w:p>
    <w:p w14:paraId="012FBCDB" w14:textId="77777777" w:rsidR="000C4826" w:rsidRPr="00BA4815" w:rsidRDefault="000C4826" w:rsidP="000C4826">
      <w:pPr>
        <w:spacing w:after="0" w:line="240" w:lineRule="auto"/>
        <w:jc w:val="both"/>
        <w:rPr>
          <w:rFonts w:ascii="Sylfaen" w:hAnsi="Sylfaen"/>
          <w:noProof/>
          <w:lang w:val="ka-GE"/>
        </w:rPr>
      </w:pPr>
      <w:r w:rsidRPr="00BA4815">
        <w:rPr>
          <w:rFonts w:ascii="Sylfaen" w:hAnsi="Sylfaen"/>
          <w:b/>
          <w:bCs/>
          <w:lang w:val="ka-GE"/>
        </w:rPr>
        <w:t>24 19 - ბაზარზე ზედამხედველობის სფეროს რეგულირება და განხორციელების ღონისძიებები</w:t>
      </w:r>
      <w:r w:rsidRPr="00BA4815">
        <w:rPr>
          <w:rFonts w:ascii="Sylfaen" w:hAnsi="Sylfaen"/>
          <w:lang w:val="ka-GE"/>
        </w:rPr>
        <w:t xml:space="preserve"> </w:t>
      </w:r>
      <w:r w:rsidRPr="00BA4815">
        <w:rPr>
          <w:rFonts w:ascii="Sylfaen" w:hAnsi="Sylfaen"/>
          <w:lang w:val="pt-BR"/>
        </w:rPr>
        <w:t xml:space="preserve">- </w:t>
      </w:r>
      <w:r w:rsidRPr="00BA4815">
        <w:rPr>
          <w:rFonts w:ascii="Sylfaen" w:hAnsi="Sylfaen" w:cs="Sylfaen"/>
          <w:lang w:val="ka-GE"/>
        </w:rPr>
        <w:t>სხვაობა</w:t>
      </w:r>
      <w:r w:rsidRPr="00BA4815">
        <w:rPr>
          <w:rFonts w:ascii="Sylfaen" w:hAnsi="Sylfaen"/>
          <w:lang w:val="ka-GE"/>
        </w:rPr>
        <w:t xml:space="preserve"> </w:t>
      </w:r>
      <w:r w:rsidRPr="00BA4815">
        <w:rPr>
          <w:rFonts w:ascii="Sylfaen" w:hAnsi="Sylfaen" w:cs="Sylfaen"/>
          <w:lang w:val="ka-GE"/>
        </w:rPr>
        <w:t>დაზუსტებულ</w:t>
      </w:r>
      <w:r w:rsidRPr="00BA4815">
        <w:rPr>
          <w:rFonts w:ascii="Sylfaen" w:hAnsi="Sylfaen"/>
          <w:lang w:val="ka-GE"/>
        </w:rPr>
        <w:t xml:space="preserve"> </w:t>
      </w:r>
      <w:r w:rsidRPr="00BA4815">
        <w:rPr>
          <w:rFonts w:ascii="Sylfaen" w:hAnsi="Sylfaen" w:cs="Sylfaen"/>
          <w:lang w:val="ka-GE"/>
        </w:rPr>
        <w:t>ასიგნებებსა</w:t>
      </w:r>
      <w:r w:rsidRPr="00BA4815">
        <w:rPr>
          <w:rFonts w:ascii="Sylfaen" w:hAnsi="Sylfaen"/>
          <w:lang w:val="ka-GE"/>
        </w:rPr>
        <w:t xml:space="preserve"> </w:t>
      </w:r>
      <w:r w:rsidRPr="00BA4815">
        <w:rPr>
          <w:rFonts w:ascii="Sylfaen" w:hAnsi="Sylfaen" w:cs="Sylfaen"/>
          <w:lang w:val="ka-GE"/>
        </w:rPr>
        <w:t>და</w:t>
      </w:r>
      <w:r w:rsidRPr="00BA4815">
        <w:rPr>
          <w:rFonts w:ascii="Sylfaen" w:hAnsi="Sylfaen"/>
          <w:lang w:val="ka-GE"/>
        </w:rPr>
        <w:t xml:space="preserve"> </w:t>
      </w:r>
      <w:r w:rsidRPr="00BA4815">
        <w:rPr>
          <w:rFonts w:ascii="Sylfaen" w:hAnsi="Sylfaen" w:cs="Sylfaen"/>
          <w:lang w:val="ka-GE"/>
        </w:rPr>
        <w:t>საკასო</w:t>
      </w:r>
      <w:r w:rsidRPr="00BA4815">
        <w:rPr>
          <w:rFonts w:ascii="Sylfaen" w:hAnsi="Sylfaen"/>
          <w:lang w:val="ka-GE"/>
        </w:rPr>
        <w:t xml:space="preserve"> </w:t>
      </w:r>
      <w:r w:rsidRPr="00BA4815">
        <w:rPr>
          <w:rFonts w:ascii="Sylfaen" w:hAnsi="Sylfaen" w:cs="Sylfaen"/>
          <w:lang w:val="ka-GE"/>
        </w:rPr>
        <w:t>ხარჯს</w:t>
      </w:r>
      <w:r w:rsidRPr="00BA4815">
        <w:rPr>
          <w:rFonts w:ascii="Sylfaen" w:hAnsi="Sylfaen"/>
          <w:lang w:val="ka-GE"/>
        </w:rPr>
        <w:t xml:space="preserve"> </w:t>
      </w:r>
      <w:r w:rsidRPr="00BA4815">
        <w:rPr>
          <w:rFonts w:ascii="Sylfaen" w:hAnsi="Sylfaen" w:cs="Sylfaen"/>
          <w:lang w:val="ka-GE"/>
        </w:rPr>
        <w:t>შორის</w:t>
      </w:r>
      <w:r w:rsidRPr="00BA4815">
        <w:rPr>
          <w:rFonts w:ascii="Sylfaen" w:hAnsi="Sylfaen"/>
          <w:lang w:val="ka-GE"/>
        </w:rPr>
        <w:t xml:space="preserve"> </w:t>
      </w:r>
      <w:r w:rsidRPr="00BA4815">
        <w:rPr>
          <w:rFonts w:ascii="Sylfaen" w:hAnsi="Sylfaen" w:cs="Sylfaen"/>
          <w:lang w:val="ka-GE"/>
        </w:rPr>
        <w:t xml:space="preserve">განპირობებულია იმ გარემოებით, რომ პროგრამის განმახორციელებელმა სააგენტომ (სსიპ - ბაზარზე ზედამხედველობის სააგენტომ) დაიწყო საქმიანობა 2020 წლის პირველი იანვრიდან და </w:t>
      </w:r>
      <w:r w:rsidRPr="00BA4815">
        <w:rPr>
          <w:rFonts w:ascii="Sylfaen" w:hAnsi="Sylfaen"/>
          <w:noProof/>
          <w:lang w:val="ka-GE"/>
        </w:rPr>
        <w:t xml:space="preserve">ახალი კორონავირუსის პანდემიის პირობებში ვერ მოხერხდა მისი სრული დაკომპლექტება თანამშრომლებით. აღნიშნულიდან გამომდინარე, მიზანშეუწონლად იქნა მიჩნეული </w:t>
      </w:r>
      <w:r w:rsidRPr="00BA4815">
        <w:rPr>
          <w:rFonts w:ascii="Sylfaen" w:hAnsi="Sylfaen" w:cs="Sylfaen"/>
          <w:lang w:val="ka-GE"/>
        </w:rPr>
        <w:t xml:space="preserve">პერსონალური კპმპიუტერებისა და ავეჯის შესყიდვა, რისთვისაც ბიუჯეტში გათვალისწინებული იყო შესაბამისი თანხები. გარდა ამისა, შექმნილ ვითარებაში </w:t>
      </w:r>
      <w:r w:rsidRPr="00BA4815">
        <w:rPr>
          <w:rFonts w:ascii="Sylfaen" w:hAnsi="Sylfaen"/>
          <w:lang w:val="ka-GE"/>
        </w:rPr>
        <w:t xml:space="preserve">დაწესებული </w:t>
      </w:r>
      <w:r w:rsidRPr="00BA4815">
        <w:rPr>
          <w:rFonts w:ascii="Sylfaen" w:hAnsi="Sylfaen"/>
          <w:noProof/>
          <w:lang w:val="ka-GE"/>
        </w:rPr>
        <w:t xml:space="preserve">რეგულაციების გამო </w:t>
      </w:r>
      <w:r w:rsidRPr="00BA4815">
        <w:rPr>
          <w:rFonts w:ascii="Sylfaen" w:hAnsi="Sylfaen" w:cs="Sylfaen"/>
          <w:lang w:val="ka-GE"/>
        </w:rPr>
        <w:t xml:space="preserve">შეიზღუდა სამშენებლო/სამომხმარებლო პროდუქტების ადგილზე შემოწმება, რამასაც გამოიწვია სამივლინებო ხარჯების შემცირება;                                                                                                                                                                                                                           </w:t>
      </w:r>
    </w:p>
    <w:p w14:paraId="1F6CCA55" w14:textId="77777777" w:rsidR="000C4826" w:rsidRPr="00BA4815" w:rsidRDefault="000C4826" w:rsidP="000C4826">
      <w:pPr>
        <w:spacing w:after="0" w:line="240" w:lineRule="auto"/>
        <w:jc w:val="both"/>
        <w:rPr>
          <w:rFonts w:ascii="Sylfaen" w:hAnsi="Sylfaen"/>
          <w:lang w:val="pt-BR"/>
        </w:rPr>
      </w:pPr>
    </w:p>
    <w:p w14:paraId="2B9AD385" w14:textId="77777777" w:rsidR="000C4826" w:rsidRPr="00876189" w:rsidRDefault="000C4826" w:rsidP="000C4826">
      <w:pPr>
        <w:spacing w:after="0" w:line="240" w:lineRule="auto"/>
        <w:jc w:val="both"/>
        <w:rPr>
          <w:rFonts w:ascii="Sylfaen" w:eastAsia="Times New Roman" w:hAnsi="Sylfaen" w:cs="Calibri"/>
          <w:bCs/>
          <w:color w:val="000000"/>
          <w:lang w:val="ka-GE"/>
        </w:rPr>
      </w:pPr>
      <w:r w:rsidRPr="00BA4815">
        <w:rPr>
          <w:rFonts w:ascii="Sylfaen" w:hAnsi="Sylfaen"/>
          <w:b/>
          <w:bCs/>
          <w:lang w:val="ka-GE"/>
        </w:rPr>
        <w:t xml:space="preserve">24 25 - ახალ კორონავირუსთან დაკავშირებული კარანტინისა და სხვა ღონისძიებების განხორციელება - </w:t>
      </w:r>
      <w:r w:rsidRPr="00BA4815">
        <w:rPr>
          <w:rFonts w:ascii="Sylfaen" w:eastAsia="Times New Roman" w:hAnsi="Sylfaen"/>
          <w:bCs/>
          <w:lang w:val="ka-GE"/>
        </w:rPr>
        <w:t xml:space="preserve">დამტკიცებულ და დაზუსტებულ </w:t>
      </w:r>
      <w:r w:rsidRPr="00BA4815">
        <w:rPr>
          <w:rFonts w:ascii="Sylfaen" w:hAnsi="Sylfaen"/>
          <w:lang w:val="pt-BR"/>
        </w:rPr>
        <w:t xml:space="preserve">ასიგნებებს </w:t>
      </w:r>
      <w:r w:rsidRPr="00BA4815">
        <w:rPr>
          <w:rFonts w:ascii="Sylfaen" w:eastAsia="Times New Roman" w:hAnsi="Sylfaen"/>
          <w:bCs/>
          <w:lang w:val="ka-GE"/>
        </w:rPr>
        <w:t xml:space="preserve">შორის შეუსაბამობა </w:t>
      </w:r>
      <w:r w:rsidRPr="00BA4815">
        <w:rPr>
          <w:rFonts w:ascii="Sylfaen" w:hAnsi="Sylfaen"/>
          <w:lang w:val="pt-BR"/>
        </w:rPr>
        <w:t>გამოწვეულია</w:t>
      </w:r>
      <w:r w:rsidRPr="00BA4815">
        <w:rPr>
          <w:rFonts w:ascii="Sylfaen" w:hAnsi="Sylfaen"/>
          <w:lang w:val="ka-GE"/>
        </w:rPr>
        <w:t xml:space="preserve"> ახალი კორონავირუსის გავრცელების პრევენციისათვის შესაბამისი პირების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უსაფრთხოებასთან და საკარანტინო პერიოდში სათანადო პირობების შექმნასთან დაკავშირებული სხვადასხვა საქონელისა და მომსახურების შესყიდვის მიზნით </w:t>
      </w:r>
      <w:r w:rsidRPr="00BA4815">
        <w:rPr>
          <w:rFonts w:ascii="Sylfaen" w:hAnsi="Sylfaen" w:cs="Sylfaen"/>
          <w:lang w:val="ka-GE"/>
        </w:rPr>
        <w:t>ასიგნების</w:t>
      </w:r>
      <w:r w:rsidRPr="00BA4815">
        <w:rPr>
          <w:rFonts w:ascii="Sylfaen" w:hAnsi="Sylfaen"/>
          <w:lang w:val="ka-GE"/>
        </w:rPr>
        <w:t xml:space="preserve"> </w:t>
      </w:r>
      <w:r w:rsidRPr="00BA4815">
        <w:rPr>
          <w:rFonts w:ascii="Sylfaen" w:hAnsi="Sylfaen" w:cs="Sylfaen"/>
          <w:lang w:val="ka-GE"/>
        </w:rPr>
        <w:t xml:space="preserve">გაზრდით, სხვა </w:t>
      </w:r>
      <w:r w:rsidRPr="00BA4815">
        <w:rPr>
          <w:rFonts w:ascii="Sylfaen" w:hAnsi="Sylfaen"/>
          <w:lang w:val="ka-GE"/>
        </w:rPr>
        <w:t>პროგრამული კოდების ასიგნებებში არსებული თავისუფალი რესურსის გამოყენების ხარჯზე („</w:t>
      </w:r>
      <w:r w:rsidRPr="00BA4815">
        <w:rPr>
          <w:rFonts w:ascii="Sylfaen" w:eastAsia="Times New Roman" w:hAnsi="Sylfaen" w:cs="Arial"/>
          <w:bCs/>
          <w:color w:val="000000"/>
          <w:lang w:val="pt-BR"/>
        </w:rPr>
        <w:t>24 07 03 01</w:t>
      </w:r>
      <w:r w:rsidRPr="00BA4815">
        <w:rPr>
          <w:rFonts w:ascii="Sylfaen" w:eastAsia="Times New Roman" w:hAnsi="Sylfaen" w:cs="Arial"/>
          <w:bCs/>
          <w:color w:val="000000"/>
          <w:lang w:val="ka-GE"/>
        </w:rPr>
        <w:t xml:space="preserve"> - </w:t>
      </w:r>
      <w:r w:rsidRPr="00ED796D">
        <w:rPr>
          <w:rFonts w:ascii="Sylfaen" w:eastAsia="Times New Roman" w:hAnsi="Sylfaen" w:cs="Calibri"/>
          <w:bCs/>
          <w:color w:val="000000"/>
          <w:lang w:val="ka-GE"/>
        </w:rPr>
        <w:t>მცირე</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საშუალო</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და</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საოჯახო</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სასტუმრო</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ინდუსტრიის</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ხელშეწყობისათვის</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საჭირო</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ღონისძიებების</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განხორციელება</w:t>
      </w:r>
      <w:r w:rsidRPr="00BA4815">
        <w:rPr>
          <w:rFonts w:ascii="Sylfaen" w:eastAsia="Times New Roman" w:hAnsi="Sylfaen" w:cs="Calibri"/>
          <w:bCs/>
          <w:color w:val="000000"/>
          <w:lang w:val="ka-GE"/>
        </w:rPr>
        <w:t xml:space="preserve">“ და „24 05 - </w:t>
      </w:r>
      <w:r w:rsidRPr="00ED796D">
        <w:rPr>
          <w:rFonts w:ascii="Sylfaen" w:eastAsia="Times New Roman" w:hAnsi="Sylfaen" w:cs="Calibri"/>
          <w:bCs/>
          <w:color w:val="000000"/>
          <w:lang w:val="ka-GE"/>
        </w:rPr>
        <w:t>ტურიზმის</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განვითარების</w:t>
      </w:r>
      <w:r w:rsidRPr="00BA4815">
        <w:rPr>
          <w:rFonts w:ascii="Sylfaen" w:eastAsia="Times New Roman" w:hAnsi="Sylfaen" w:cs="Calibri"/>
          <w:bCs/>
          <w:color w:val="000000"/>
          <w:lang w:val="pt-BR"/>
        </w:rPr>
        <w:t xml:space="preserve"> </w:t>
      </w:r>
      <w:r w:rsidRPr="00ED796D">
        <w:rPr>
          <w:rFonts w:ascii="Sylfaen" w:eastAsia="Times New Roman" w:hAnsi="Sylfaen" w:cs="Calibri"/>
          <w:bCs/>
          <w:color w:val="000000"/>
          <w:lang w:val="ka-GE"/>
        </w:rPr>
        <w:t>ხელშეწყობა</w:t>
      </w:r>
      <w:r w:rsidRPr="00BA4815">
        <w:rPr>
          <w:rFonts w:ascii="Sylfaen" w:eastAsia="Times New Roman" w:hAnsi="Sylfaen" w:cs="Calibri"/>
          <w:bCs/>
          <w:color w:val="000000"/>
          <w:lang w:val="ka-GE"/>
        </w:rPr>
        <w:t>).</w:t>
      </w:r>
    </w:p>
    <w:p w14:paraId="6DB1583A" w14:textId="77777777" w:rsidR="000C4826" w:rsidRPr="00B237A4" w:rsidRDefault="000C4826" w:rsidP="000C4826">
      <w:pPr>
        <w:spacing w:after="0" w:line="240" w:lineRule="auto"/>
        <w:jc w:val="both"/>
        <w:rPr>
          <w:rFonts w:ascii="Sylfaen" w:hAnsi="Sylfaen"/>
          <w:highlight w:val="yellow"/>
          <w:lang w:val="ka-GE"/>
        </w:rPr>
      </w:pPr>
    </w:p>
    <w:p w14:paraId="47928AC7" w14:textId="77777777" w:rsidR="000C4826" w:rsidRPr="00B237A4" w:rsidRDefault="000C4826" w:rsidP="000C4826">
      <w:pPr>
        <w:spacing w:after="0" w:line="240" w:lineRule="auto"/>
        <w:jc w:val="both"/>
        <w:rPr>
          <w:rFonts w:ascii="Sylfaen" w:hAnsi="Sylfaen"/>
          <w:lang w:val="ka-GE"/>
        </w:rPr>
      </w:pPr>
      <w:r w:rsidRPr="00B237A4">
        <w:rPr>
          <w:rFonts w:ascii="Sylfaen" w:hAnsi="Sylfaen"/>
          <w:b/>
          <w:noProof/>
          <w:lang w:val="ka-GE"/>
        </w:rPr>
        <w:lastRenderedPageBreak/>
        <w:t xml:space="preserve">25 02 03 - ჩქაროსნული ავტომაგისტრალების მშენებლობა - </w:t>
      </w:r>
      <w:r w:rsidRPr="00B237A4">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5BE2C8BC" w14:textId="77777777" w:rsidR="000C4826" w:rsidRPr="00B237A4" w:rsidRDefault="000C4826" w:rsidP="000C4826">
      <w:pPr>
        <w:spacing w:after="0" w:line="240" w:lineRule="auto"/>
        <w:jc w:val="both"/>
        <w:rPr>
          <w:rFonts w:ascii="Sylfaen" w:hAnsi="Sylfaen"/>
          <w:lang w:val="ka-GE"/>
        </w:rPr>
      </w:pPr>
    </w:p>
    <w:p w14:paraId="263BC956" w14:textId="77777777" w:rsidR="000C4826" w:rsidRPr="00B237A4" w:rsidRDefault="000C4826" w:rsidP="000C4826">
      <w:pPr>
        <w:spacing w:after="0" w:line="240" w:lineRule="auto"/>
        <w:jc w:val="both"/>
        <w:rPr>
          <w:rFonts w:ascii="Sylfaen" w:hAnsi="Sylfaen"/>
          <w:b/>
          <w:noProof/>
          <w:lang w:val="ka-GE"/>
        </w:rPr>
      </w:pPr>
      <w:r w:rsidRPr="00B237A4">
        <w:rPr>
          <w:rFonts w:ascii="Sylfaen" w:hAnsi="Sylfaen"/>
          <w:b/>
          <w:bCs/>
          <w:lang w:val="ka-GE"/>
        </w:rPr>
        <w:t>25 03 - რეგიონული და მუნიციპალური ინფრასტრუქტურის რეაბილიტაცია -</w:t>
      </w:r>
      <w:r w:rsidRPr="00B237A4">
        <w:rPr>
          <w:rFonts w:ascii="Sylfaen" w:hAnsi="Sylfaen"/>
          <w:lang w:val="ka-GE"/>
        </w:rPr>
        <w:t xml:space="preserve">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5EA7B771" w14:textId="77777777" w:rsidR="000C4826" w:rsidRPr="00B237A4" w:rsidRDefault="000C4826" w:rsidP="000C4826">
      <w:pPr>
        <w:spacing w:after="0" w:line="240" w:lineRule="auto"/>
        <w:jc w:val="both"/>
        <w:rPr>
          <w:rFonts w:ascii="Sylfaen" w:hAnsi="Sylfaen"/>
          <w:b/>
          <w:noProof/>
          <w:lang w:val="ka-GE"/>
        </w:rPr>
      </w:pPr>
    </w:p>
    <w:p w14:paraId="633543AA" w14:textId="77777777" w:rsidR="000C4826" w:rsidRPr="00B237A4" w:rsidRDefault="000C4826" w:rsidP="000C4826">
      <w:pPr>
        <w:spacing w:after="0" w:line="240" w:lineRule="auto"/>
        <w:jc w:val="both"/>
        <w:rPr>
          <w:rFonts w:ascii="Sylfaen" w:hAnsi="Sylfaen"/>
          <w:lang w:val="ka-GE"/>
        </w:rPr>
      </w:pPr>
      <w:r w:rsidRPr="00B237A4">
        <w:rPr>
          <w:rFonts w:ascii="Sylfaen" w:hAnsi="Sylfaen"/>
          <w:b/>
          <w:bCs/>
          <w:lang w:val="ka-GE"/>
        </w:rPr>
        <w:t>25 04 - წყალმომარაგების ინფრასტრუქტურის აღდგენა-რეაბილიტაცია -</w:t>
      </w:r>
      <w:r w:rsidRPr="00B237A4">
        <w:rPr>
          <w:rFonts w:ascii="Sylfaen" w:hAnsi="Sylfaen"/>
          <w:lang w:val="ka-GE"/>
        </w:rPr>
        <w:t xml:space="preserve">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0D71B3E4" w14:textId="77777777" w:rsidR="000C4826" w:rsidRPr="00B237A4" w:rsidRDefault="000C4826" w:rsidP="000C4826">
      <w:pPr>
        <w:spacing w:after="0" w:line="240" w:lineRule="auto"/>
        <w:jc w:val="both"/>
        <w:rPr>
          <w:rFonts w:ascii="Sylfaen" w:hAnsi="Sylfaen"/>
          <w:b/>
          <w:noProof/>
          <w:highlight w:val="yellow"/>
          <w:lang w:val="ka-GE"/>
        </w:rPr>
      </w:pPr>
    </w:p>
    <w:p w14:paraId="5E0EF137" w14:textId="77777777" w:rsidR="000C4826" w:rsidRPr="00B237A4" w:rsidRDefault="000C4826" w:rsidP="000C4826">
      <w:pPr>
        <w:spacing w:after="0" w:line="240" w:lineRule="auto"/>
        <w:jc w:val="both"/>
        <w:rPr>
          <w:rFonts w:ascii="Sylfaen" w:hAnsi="Sylfaen"/>
          <w:lang w:val="ka-GE"/>
        </w:rPr>
      </w:pPr>
      <w:r w:rsidRPr="00B237A4">
        <w:rPr>
          <w:rFonts w:ascii="Sylfaen" w:hAnsi="Sylfaen"/>
          <w:b/>
          <w:bCs/>
          <w:lang w:val="ka-GE"/>
        </w:rPr>
        <w:t>25 05 - მყარი ნარჩენების მართვის პროგრამა -</w:t>
      </w:r>
      <w:r w:rsidRPr="00B237A4">
        <w:rPr>
          <w:rFonts w:ascii="Sylfaen" w:hAnsi="Sylfaen"/>
          <w:lang w:val="ka-GE"/>
        </w:rPr>
        <w:t xml:space="preserve">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7E48BE71" w14:textId="77777777" w:rsidR="000C4826" w:rsidRPr="00B237A4" w:rsidRDefault="000C4826" w:rsidP="000C4826">
      <w:pPr>
        <w:spacing w:after="0" w:line="240" w:lineRule="auto"/>
        <w:jc w:val="both"/>
        <w:rPr>
          <w:rFonts w:ascii="Sylfaen" w:hAnsi="Sylfaen"/>
          <w:b/>
          <w:noProof/>
          <w:highlight w:val="yellow"/>
          <w:lang w:val="ka-GE"/>
        </w:rPr>
      </w:pPr>
    </w:p>
    <w:p w14:paraId="47BEF1BB" w14:textId="77777777" w:rsidR="000C4826" w:rsidRPr="00B237A4" w:rsidRDefault="000C4826" w:rsidP="000C4826">
      <w:pPr>
        <w:spacing w:after="0" w:line="240" w:lineRule="auto"/>
        <w:jc w:val="both"/>
        <w:rPr>
          <w:rFonts w:ascii="Sylfaen" w:hAnsi="Sylfaen" w:cs="Sylfaen"/>
          <w:highlight w:val="yellow"/>
          <w:lang w:val="ka-GE"/>
        </w:rPr>
      </w:pPr>
      <w:r w:rsidRPr="00B237A4">
        <w:rPr>
          <w:rFonts w:ascii="Sylfaen" w:hAnsi="Sylfaen" w:cs="Sylfaen"/>
          <w:b/>
          <w:lang w:val="ka-GE"/>
        </w:rPr>
        <w:t>26 01 -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r w:rsidRPr="00B237A4">
        <w:rPr>
          <w:rFonts w:ascii="Sylfaen" w:hAnsi="Sylfaen" w:cs="Sylfaen"/>
          <w:lang w:val="ka-GE"/>
        </w:rPr>
        <w:t xml:space="preserve"> სხვაობა დამტკიცებულ და დაზუსტებულ ასიგნებებს შორის განპირობებულია საქართველოს მთავრობის სარეზერვო და წინა წლებში წარმოქმნილი დავალიანების დაფარვისა და სასამართლო გადაწყვეტილებების აღსრულების ფონდებიდან თანხების გამოყოფით;</w:t>
      </w:r>
    </w:p>
    <w:p w14:paraId="034C765E" w14:textId="77777777" w:rsidR="000C4826" w:rsidRPr="00B237A4" w:rsidRDefault="000C4826" w:rsidP="000C4826">
      <w:pPr>
        <w:spacing w:after="0" w:line="240" w:lineRule="auto"/>
        <w:jc w:val="both"/>
        <w:rPr>
          <w:rFonts w:ascii="Sylfaen" w:hAnsi="Sylfaen"/>
          <w:highlight w:val="yellow"/>
          <w:lang w:val="ka-GE"/>
        </w:rPr>
      </w:pPr>
    </w:p>
    <w:p w14:paraId="2765A90D" w14:textId="77777777" w:rsidR="000C4826" w:rsidRPr="00B237A4" w:rsidRDefault="000C4826" w:rsidP="000C4826">
      <w:pPr>
        <w:spacing w:line="240" w:lineRule="auto"/>
        <w:jc w:val="both"/>
        <w:rPr>
          <w:rFonts w:ascii="Sylfaen" w:hAnsi="Sylfaen"/>
          <w:noProof/>
          <w:lang w:val="ka-GE"/>
        </w:rPr>
      </w:pPr>
      <w:r w:rsidRPr="00B237A4">
        <w:rPr>
          <w:rFonts w:ascii="Sylfaen" w:hAnsi="Sylfaen"/>
          <w:b/>
          <w:lang w:val="ka-GE"/>
        </w:rPr>
        <w:t xml:space="preserve">26 05 - ელექტრონული მმართველობის განვითარება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02131459" w14:textId="77777777" w:rsidR="000C4826" w:rsidRPr="00B237A4" w:rsidRDefault="000C4826" w:rsidP="000C4826">
      <w:pPr>
        <w:spacing w:after="0" w:line="240" w:lineRule="auto"/>
        <w:jc w:val="both"/>
        <w:rPr>
          <w:rFonts w:ascii="Sylfaen" w:eastAsia="Times New Roman" w:hAnsi="Sylfaen"/>
          <w:color w:val="000000"/>
          <w:highlight w:val="yellow"/>
          <w:lang w:val="ka-GE" w:eastAsia="ru-RU"/>
        </w:rPr>
      </w:pPr>
      <w:r w:rsidRPr="00B237A4">
        <w:rPr>
          <w:rFonts w:ascii="Sylfaen" w:hAnsi="Sylfaen" w:cs="Sylfaen"/>
          <w:b/>
          <w:lang w:val="ka-GE"/>
        </w:rPr>
        <w:t xml:space="preserve">26 09 - მიწის ბაზრის განვითარება (WB) </w:t>
      </w:r>
      <w:r w:rsidRPr="00B237A4">
        <w:rPr>
          <w:rFonts w:ascii="Sylfaen" w:hAnsi="Sylfaen"/>
          <w:b/>
          <w:lang w:val="ka-GE"/>
        </w:rPr>
        <w:t xml:space="preserve">- </w:t>
      </w:r>
      <w:r w:rsidRPr="00B237A4">
        <w:rPr>
          <w:rFonts w:ascii="Sylfaen" w:hAnsi="Sylfaen" w:cs="Sylfaen"/>
          <w:lang w:val="ka-GE"/>
        </w:rPr>
        <w:t xml:space="preserve">სხვაობა დაზუსტებულ ასიგნებებსა და საკასო ხარჯს შორის განპირობებულია იმით, რომ 2020 წელს გავრცელებული კოვიდპანდემიის პირობებში, </w:t>
      </w:r>
      <w:r w:rsidRPr="00B237A4">
        <w:rPr>
          <w:rFonts w:ascii="Sylfaen" w:hAnsi="Sylfaen"/>
          <w:color w:val="000000"/>
          <w:shd w:val="clear" w:color="auto" w:fill="FFFFFF"/>
          <w:lang w:val="ka-GE"/>
        </w:rPr>
        <w:t>„ირიგაციისა და მიწის ბაზრის განვითარების პროექტის“ განხორცილებისათვის საჭირო საერთაშორისო, მსოფლიო ბანკთან დაგეგმილი და შიდა პროცედურები დროში გახანგრძლივდა, შესაბამისად პროექტი დაიწყო დაგეგმილზე გვიან</w:t>
      </w:r>
      <w:r w:rsidRPr="00B237A4">
        <w:rPr>
          <w:rFonts w:ascii="Sylfaen" w:hAnsi="Sylfaen" w:cs="Sylfaen"/>
          <w:lang w:val="ka-GE"/>
        </w:rPr>
        <w:t>;</w:t>
      </w:r>
    </w:p>
    <w:p w14:paraId="31003C6D" w14:textId="77777777" w:rsidR="000C4826" w:rsidRPr="00B237A4" w:rsidRDefault="000C4826" w:rsidP="000C4826">
      <w:pPr>
        <w:spacing w:after="0" w:line="240" w:lineRule="auto"/>
        <w:jc w:val="both"/>
        <w:rPr>
          <w:rFonts w:ascii="Sylfaen" w:hAnsi="Sylfaen" w:cs="Sylfaen"/>
          <w:b/>
          <w:highlight w:val="yellow"/>
          <w:lang w:val="ka-GE"/>
        </w:rPr>
      </w:pPr>
    </w:p>
    <w:p w14:paraId="711AEDE0" w14:textId="77777777" w:rsidR="000C4826" w:rsidRPr="00B237A4" w:rsidRDefault="000C4826" w:rsidP="000C4826">
      <w:pPr>
        <w:spacing w:line="240" w:lineRule="auto"/>
        <w:jc w:val="both"/>
        <w:rPr>
          <w:rFonts w:ascii="Sylfaen" w:hAnsi="Sylfaen"/>
          <w:b/>
          <w:highlight w:val="yellow"/>
          <w:lang w:val="ka-GE"/>
        </w:rPr>
      </w:pPr>
      <w:r w:rsidRPr="00B237A4">
        <w:rPr>
          <w:rFonts w:ascii="Sylfaen" w:hAnsi="Sylfaen" w:cs="Sylfaen"/>
          <w:b/>
          <w:lang w:val="ka-GE"/>
        </w:rPr>
        <w:t xml:space="preserve">26 11 - სახელმწიფო სერვისების განვითარების სააგენტოს მომსახურებათა განვითარება და ხელმისაწვდომობა - </w:t>
      </w:r>
      <w:r w:rsidRPr="00B237A4">
        <w:rPr>
          <w:rFonts w:ascii="Sylfaen" w:eastAsia="Times New Roman" w:hAnsi="Sylfaen" w:cs="Sylfaen"/>
          <w:color w:val="000000"/>
          <w:lang w:val="ka-GE" w:eastAsia="ru-RU"/>
        </w:rPr>
        <w:t xml:space="preserve">სხვაობა </w:t>
      </w:r>
      <w:r w:rsidRPr="00B237A4">
        <w:rPr>
          <w:rFonts w:ascii="Sylfaen" w:hAnsi="Sylfaen" w:cs="Sylfaen"/>
          <w:lang w:val="ka-GE"/>
        </w:rPr>
        <w:t>დამტკიცებულ და დაზუსტებულ ასიგნებებს შორის განპირობებულია</w:t>
      </w:r>
      <w:r w:rsidRPr="00B237A4">
        <w:rPr>
          <w:rFonts w:ascii="Sylfaen" w:eastAsia="Times New Roman" w:hAnsi="Sylfaen"/>
          <w:color w:val="000000"/>
          <w:lang w:val="ka-GE" w:eastAsia="ru-RU"/>
        </w:rPr>
        <w:t xml:space="preserve"> ახალი საზოგადოებრივი ცენტრების მშენებლობისა და პასპორტებისა და პირადობის მოწმობების ბლანკების შესყიდვის დაფინანსების მიზნით, </w:t>
      </w:r>
      <w:r w:rsidRPr="00B237A4">
        <w:rPr>
          <w:rFonts w:ascii="Sylfaen" w:hAnsi="Sylfaen" w:cs="Sylfaen"/>
          <w:lang w:val="ka-GE"/>
        </w:rPr>
        <w:t>ასიგნებების გაზრდით სხვა პროგრამული კოდის ასიგნებების შემცირების ხარჯზე</w:t>
      </w:r>
      <w:r w:rsidRPr="00B237A4">
        <w:rPr>
          <w:rFonts w:ascii="Sylfaen" w:eastAsia="Times New Roman" w:hAnsi="Sylfaen"/>
          <w:color w:val="000000"/>
          <w:lang w:val="ka-GE" w:eastAsia="ru-RU"/>
        </w:rPr>
        <w:t xml:space="preserve">, </w:t>
      </w:r>
      <w:r w:rsidRPr="00B237A4">
        <w:rPr>
          <w:rFonts w:ascii="Sylfaen" w:eastAsia="Times New Roman" w:hAnsi="Sylfaen" w:cs="Sylfaen"/>
          <w:color w:val="000000"/>
          <w:lang w:val="ka-GE" w:eastAsia="ru-RU"/>
        </w:rPr>
        <w:t>ხოლო დაზუსტებულ ასიგნებებსა და საკასო ხარჯს შორის</w:t>
      </w:r>
      <w:r w:rsidRPr="00B237A4">
        <w:rPr>
          <w:rFonts w:ascii="Sylfaen" w:eastAsia="Times New Roman" w:hAnsi="Sylfaen"/>
          <w:color w:val="000000"/>
          <w:lang w:val="ka-GE" w:eastAsia="ru-RU"/>
        </w:rPr>
        <w:t xml:space="preserve"> - </w:t>
      </w:r>
      <w:r w:rsidRPr="00B237A4">
        <w:rPr>
          <w:rFonts w:ascii="Sylfaen" w:eastAsia="Times New Roman" w:hAnsi="Sylfaen" w:cs="Sylfaen"/>
          <w:color w:val="000000"/>
          <w:lang w:val="ka-GE" w:eastAsia="ru-RU"/>
        </w:rPr>
        <w:t>საკასო ხარჯის ნაწილში წლის განმავლობაში მიღებული მიზნობრივი გრანტების ასახვით</w:t>
      </w:r>
      <w:r w:rsidRPr="00B237A4">
        <w:rPr>
          <w:rFonts w:ascii="Sylfaen" w:eastAsia="Times New Roman" w:hAnsi="Sylfaen"/>
          <w:color w:val="000000"/>
          <w:lang w:val="ka-GE" w:eastAsia="ru-RU"/>
        </w:rPr>
        <w:t>;</w:t>
      </w:r>
    </w:p>
    <w:p w14:paraId="312497C6" w14:textId="77777777" w:rsidR="000C4826" w:rsidRPr="00B237A4" w:rsidRDefault="000C4826" w:rsidP="000C4826">
      <w:pPr>
        <w:spacing w:line="240" w:lineRule="auto"/>
        <w:jc w:val="both"/>
        <w:rPr>
          <w:rFonts w:ascii="Sylfaen" w:hAnsi="Sylfaen"/>
          <w:noProof/>
          <w:lang w:val="ka-GE"/>
        </w:rPr>
      </w:pPr>
      <w:r w:rsidRPr="00B237A4">
        <w:rPr>
          <w:rFonts w:ascii="Sylfaen" w:hAnsi="Sylfaen"/>
          <w:b/>
          <w:bCs/>
          <w:lang w:val="ka-GE"/>
        </w:rPr>
        <w:t xml:space="preserve">27 01 03 - დაავადებათა კონტროლისა და ეპიდემიოლოგიური უსაფრთხოების პროგრამის მართვა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63DF41E5" w14:textId="77777777" w:rsidR="000C4826" w:rsidRDefault="000C4826" w:rsidP="000C4826">
      <w:pPr>
        <w:spacing w:line="240" w:lineRule="auto"/>
        <w:jc w:val="both"/>
        <w:rPr>
          <w:rFonts w:ascii="Sylfaen" w:hAnsi="Sylfaen"/>
          <w:noProof/>
          <w:lang w:val="ka-GE"/>
        </w:rPr>
      </w:pPr>
      <w:r w:rsidRPr="00B237A4">
        <w:rPr>
          <w:rFonts w:ascii="Sylfaen" w:hAnsi="Sylfaen" w:cs="Sylfaen"/>
          <w:b/>
          <w:noProof/>
          <w:lang w:val="ka-GE"/>
        </w:rPr>
        <w:t xml:space="preserve">27 01 04 - სოციალური და ჯანმრთელობის დაცვის პროგრამების მართვა - </w:t>
      </w:r>
      <w:r w:rsidRPr="000A73F4">
        <w:rPr>
          <w:rFonts w:ascii="Sylfaen" w:eastAsia="Times New Roman" w:hAnsi="Sylfaen" w:cs="Sylfaen"/>
          <w:color w:val="000000"/>
          <w:lang w:val="ka-GE" w:eastAsia="ru-RU"/>
        </w:rPr>
        <w:t>სხვაობა</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დამტკიცებულ</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და</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დაზუსტებულ</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ასიგნებებს</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შორის</w:t>
      </w:r>
      <w:r w:rsidRPr="000A73F4">
        <w:rPr>
          <w:rFonts w:ascii="Sylfaen" w:eastAsia="Times New Roman" w:hAnsi="Sylfaen"/>
          <w:color w:val="000000"/>
          <w:lang w:val="ka-GE" w:eastAsia="ru-RU"/>
        </w:rPr>
        <w:t xml:space="preserve"> </w:t>
      </w:r>
      <w:r w:rsidRPr="000A73F4">
        <w:rPr>
          <w:rFonts w:ascii="Sylfaen" w:eastAsia="Times New Roman" w:hAnsi="Sylfaen" w:cs="Sylfaen"/>
          <w:color w:val="000000"/>
          <w:lang w:val="ka-GE" w:eastAsia="ru-RU"/>
        </w:rPr>
        <w:t>განპირობებულია</w:t>
      </w:r>
      <w:r w:rsidRPr="000A73F4">
        <w:rPr>
          <w:rFonts w:ascii="Sylfaen" w:eastAsia="Times New Roman" w:hAnsi="Sylfaen"/>
          <w:color w:val="000000"/>
          <w:lang w:val="ka-GE" w:eastAsia="ru-RU"/>
        </w:rPr>
        <w:t> იმ გარემოებით, რომ  „შვილად აყვანისა და მინდობით აღზრდის შესახებ</w:t>
      </w:r>
      <w:r>
        <w:rPr>
          <w:rFonts w:ascii="Sylfaen" w:eastAsia="Times New Roman" w:hAnsi="Sylfaen"/>
          <w:color w:val="000000"/>
          <w:lang w:val="ka-GE" w:eastAsia="ru-RU"/>
        </w:rPr>
        <w:t>“</w:t>
      </w:r>
      <w:r w:rsidRPr="000A73F4">
        <w:rPr>
          <w:rFonts w:ascii="Sylfaen" w:eastAsia="Times New Roman" w:hAnsi="Sylfaen"/>
          <w:color w:val="000000"/>
          <w:lang w:val="ka-GE" w:eastAsia="ru-RU"/>
        </w:rPr>
        <w:t xml:space="preserve"> საქართველოს კანონში ცვლილების შეტანის თაობაზე“ საქართველოს კანონის საფუძველზე „სოციალური</w:t>
      </w:r>
      <w:r w:rsidRPr="008D4B86">
        <w:rPr>
          <w:rFonts w:ascii="Sylfaen" w:eastAsia="Times New Roman" w:hAnsi="Sylfaen"/>
          <w:color w:val="000000"/>
          <w:lang w:val="ka-GE" w:eastAsia="ru-RU"/>
        </w:rPr>
        <w:t xml:space="preserve"> რეაბილიტაცია და ბავშვზე ზრუნვ</w:t>
      </w:r>
      <w:r>
        <w:rPr>
          <w:rFonts w:ascii="Sylfaen" w:eastAsia="Times New Roman" w:hAnsi="Sylfaen"/>
          <w:color w:val="000000"/>
          <w:lang w:val="ka-GE" w:eastAsia="ru-RU"/>
        </w:rPr>
        <w:t>ის</w:t>
      </w:r>
      <w:r w:rsidRPr="008D4B86">
        <w:rPr>
          <w:rFonts w:ascii="Sylfaen" w:eastAsia="Times New Roman" w:hAnsi="Sylfaen"/>
          <w:color w:val="000000"/>
          <w:lang w:val="ka-GE" w:eastAsia="ru-RU"/>
        </w:rPr>
        <w:t>“ პროგრამის განმახორციელებლად სსიპ - სოციალური მომსახურების სააგენტოს ნაცვლად განისაზღვრა სსიპ - სახელმწიფო ზრუნვისა და ტრეფიკინგის მხსვერპლთა, დაზარალებულთა დახმარების სააგენტო</w:t>
      </w:r>
      <w:r>
        <w:rPr>
          <w:rFonts w:ascii="Sylfaen" w:eastAsia="Times New Roman" w:hAnsi="Sylfaen"/>
          <w:color w:val="000000"/>
          <w:lang w:val="ka-GE" w:eastAsia="ru-RU"/>
        </w:rPr>
        <w:t xml:space="preserve">. აღნიშნულის გათვალისწინებით, </w:t>
      </w:r>
      <w:r w:rsidRPr="001F2C8A">
        <w:rPr>
          <w:rFonts w:ascii="Sylfaen" w:eastAsia="Times New Roman" w:hAnsi="Sylfaen"/>
          <w:color w:val="000000"/>
          <w:lang w:val="ka-GE" w:eastAsia="ru-RU"/>
        </w:rPr>
        <w:t xml:space="preserve">2020 </w:t>
      </w:r>
      <w:r w:rsidRPr="001F2C8A">
        <w:rPr>
          <w:rFonts w:ascii="Sylfaen" w:eastAsia="Times New Roman" w:hAnsi="Sylfaen"/>
          <w:color w:val="000000"/>
          <w:lang w:val="ka-GE" w:eastAsia="ru-RU"/>
        </w:rPr>
        <w:lastRenderedPageBreak/>
        <w:t>წლის 1 თებერვლიდან სოციალური და ჯანმრთელობის დაცვის პროგრამების მართვის პროგრამას გამოეყო შესაბამისი საშტატო რიცხოვნობითა და სახელფასო ფონდით მეურვეობა-მზრუნველობისა და სოციალური პროგრამების დეპარტამენტი</w:t>
      </w:r>
      <w:r>
        <w:rPr>
          <w:rFonts w:ascii="Sylfaen" w:eastAsia="Times New Roman" w:hAnsi="Sylfaen"/>
          <w:color w:val="000000"/>
          <w:lang w:val="ka-GE" w:eastAsia="ru-RU"/>
        </w:rPr>
        <w:t xml:space="preserve"> და გადავიდა შესაბამის სააგენტოში. </w:t>
      </w:r>
      <w:r w:rsidRPr="0032336D">
        <w:rPr>
          <w:rFonts w:ascii="Sylfaen" w:hAnsi="Sylfaen"/>
          <w:noProof/>
          <w:lang w:val="ka-GE"/>
        </w:rPr>
        <w:t>ასევე</w:t>
      </w:r>
      <w:r>
        <w:rPr>
          <w:rFonts w:ascii="Sylfaen" w:hAnsi="Sylfaen"/>
          <w:noProof/>
          <w:lang w:val="ka-GE"/>
        </w:rPr>
        <w:t xml:space="preserve">, „საჯარო სამართლის იურიდიული პირის - ჯანმრთელობის ეროვნული სააგენტოს დაფუძნების შესახებ“ საქართველოს მთავრობის 2020 წლის 17 აგვისტოს N509 დადგენილების მიხედვით შეიქმნა სააგენტო, რომლის საქმიანობის სფერო განისაზღვრა </w:t>
      </w:r>
      <w:r w:rsidRPr="0032336D">
        <w:rPr>
          <w:rFonts w:ascii="Sylfaen" w:hAnsi="Sylfaen"/>
          <w:noProof/>
          <w:lang w:val="ka-GE"/>
        </w:rPr>
        <w:t>ჯანმრთელობის დაცვის სახელმწიფო პროგრამების მიმართულებით</w:t>
      </w:r>
      <w:r>
        <w:rPr>
          <w:rFonts w:ascii="Sylfaen" w:hAnsi="Sylfaen"/>
          <w:noProof/>
          <w:lang w:val="ka-GE"/>
        </w:rPr>
        <w:t xml:space="preserve"> და რომელიც დაკომპლექტდა </w:t>
      </w:r>
      <w:r w:rsidRPr="0032336D">
        <w:rPr>
          <w:rFonts w:ascii="Sylfaen" w:hAnsi="Sylfaen"/>
          <w:noProof/>
          <w:lang w:val="ka-GE"/>
        </w:rPr>
        <w:t>სსიპ - სოციალური მომსახურების სააგენტოდან გამოყოფილი შესაბამისი საშტატო რიცხოვნობით</w:t>
      </w:r>
      <w:r>
        <w:rPr>
          <w:rFonts w:ascii="Sylfaen" w:hAnsi="Sylfaen"/>
          <w:noProof/>
          <w:lang w:val="ka-GE"/>
        </w:rPr>
        <w:t xml:space="preserve"> (შესაბამისი </w:t>
      </w:r>
      <w:r w:rsidRPr="0032336D">
        <w:rPr>
          <w:rFonts w:ascii="Sylfaen" w:hAnsi="Sylfaen"/>
          <w:noProof/>
          <w:lang w:val="ka-GE"/>
        </w:rPr>
        <w:t>სახელფასო ფონდით</w:t>
      </w:r>
      <w:r>
        <w:rPr>
          <w:rFonts w:ascii="Sylfaen" w:hAnsi="Sylfaen"/>
          <w:noProof/>
          <w:lang w:val="ka-GE"/>
        </w:rPr>
        <w:t xml:space="preserve">). ზემოაღნიშნულმა ღონისძინებებმა იქონია </w:t>
      </w:r>
      <w:r w:rsidRPr="0032336D">
        <w:rPr>
          <w:rFonts w:ascii="Sylfaen" w:hAnsi="Sylfaen"/>
          <w:noProof/>
          <w:lang w:val="ka-GE"/>
        </w:rPr>
        <w:t>გავლენა</w:t>
      </w:r>
      <w:r>
        <w:rPr>
          <w:rFonts w:ascii="Sylfaen" w:hAnsi="Sylfaen"/>
          <w:noProof/>
          <w:lang w:val="ka-GE"/>
        </w:rPr>
        <w:t xml:space="preserve">, </w:t>
      </w:r>
      <w:r w:rsidRPr="0032336D">
        <w:rPr>
          <w:rFonts w:ascii="Sylfaen" w:hAnsi="Sylfaen"/>
          <w:noProof/>
          <w:lang w:val="ka-GE"/>
        </w:rPr>
        <w:t>როგორც ცენტრალურ აპარატის, ასევე ტერიტორიულ ერთეულ</w:t>
      </w:r>
      <w:r>
        <w:rPr>
          <w:rFonts w:ascii="Sylfaen" w:hAnsi="Sylfaen"/>
          <w:noProof/>
          <w:lang w:val="ka-GE"/>
        </w:rPr>
        <w:t>ებ</w:t>
      </w:r>
      <w:r w:rsidRPr="0032336D">
        <w:rPr>
          <w:rFonts w:ascii="Sylfaen" w:hAnsi="Sylfaen"/>
          <w:noProof/>
          <w:lang w:val="ka-GE"/>
        </w:rPr>
        <w:t>ის ბიუჯეტ</w:t>
      </w:r>
      <w:r>
        <w:rPr>
          <w:rFonts w:ascii="Sylfaen" w:hAnsi="Sylfaen"/>
          <w:noProof/>
          <w:lang w:val="ka-GE"/>
        </w:rPr>
        <w:t>ებ</w:t>
      </w:r>
      <w:r w:rsidRPr="0032336D">
        <w:rPr>
          <w:rFonts w:ascii="Sylfaen" w:hAnsi="Sylfaen"/>
          <w:noProof/>
          <w:lang w:val="ka-GE"/>
        </w:rPr>
        <w:t>ზე</w:t>
      </w:r>
      <w:r>
        <w:rPr>
          <w:rFonts w:ascii="Sylfaen" w:hAnsi="Sylfaen"/>
          <w:noProof/>
          <w:lang w:val="ka-GE"/>
        </w:rPr>
        <w:t>;</w:t>
      </w:r>
    </w:p>
    <w:p w14:paraId="06EFEC86" w14:textId="77777777" w:rsidR="000C4826" w:rsidRPr="00B237A4" w:rsidRDefault="000C4826" w:rsidP="000C4826">
      <w:pPr>
        <w:spacing w:line="240" w:lineRule="auto"/>
        <w:jc w:val="both"/>
        <w:rPr>
          <w:rFonts w:ascii="Sylfaen" w:hAnsi="Sylfaen"/>
          <w:noProof/>
          <w:highlight w:val="yellow"/>
          <w:lang w:val="ka-GE"/>
        </w:rPr>
      </w:pPr>
      <w:r w:rsidRPr="00B237A4">
        <w:rPr>
          <w:rFonts w:ascii="Sylfaen" w:hAnsi="Sylfaen" w:cs="Sylfaen"/>
          <w:b/>
          <w:noProof/>
          <w:lang w:val="ka-GE"/>
        </w:rPr>
        <w:t xml:space="preserve">27 01 05 - სახელმწიფო ზრუნვის, ადამიანით ვაჭრობის (ტრეფიკინგის) მსხვერპლთა დაცვისა და დახმარების მართვა - </w:t>
      </w:r>
      <w:r w:rsidRPr="0056777A">
        <w:rPr>
          <w:rFonts w:ascii="Sylfaen" w:eastAsia="Times New Roman" w:hAnsi="Sylfaen" w:cs="Sylfaen"/>
          <w:color w:val="000000"/>
          <w:lang w:val="ka-GE" w:eastAsia="ru-RU"/>
        </w:rPr>
        <w:t>სხვაობა</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დამტკიცებულ</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და</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დაზუსტებულ</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ასიგნებებს</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შორის</w:t>
      </w:r>
      <w:r w:rsidRPr="0056777A">
        <w:rPr>
          <w:rFonts w:ascii="Sylfaen" w:eastAsia="Times New Roman" w:hAnsi="Sylfaen"/>
          <w:color w:val="000000"/>
          <w:lang w:val="ka-GE" w:eastAsia="ru-RU"/>
        </w:rPr>
        <w:t xml:space="preserve"> </w:t>
      </w:r>
      <w:r w:rsidRPr="0056777A">
        <w:rPr>
          <w:rFonts w:ascii="Sylfaen" w:eastAsia="Times New Roman" w:hAnsi="Sylfaen" w:cs="Sylfaen"/>
          <w:color w:val="000000"/>
          <w:lang w:val="ka-GE" w:eastAsia="ru-RU"/>
        </w:rPr>
        <w:t>განპირობებულია</w:t>
      </w:r>
      <w:r w:rsidRPr="0056777A">
        <w:rPr>
          <w:rFonts w:ascii="Sylfaen" w:eastAsia="Times New Roman" w:hAnsi="Sylfaen"/>
          <w:color w:val="000000"/>
          <w:lang w:val="ka-GE" w:eastAsia="ru-RU"/>
        </w:rPr>
        <w:t>  იმ გარემოებით, რომ  „შვილად აყვანისა და მინდობით აღზრდის შესახებ</w:t>
      </w:r>
      <w:r>
        <w:rPr>
          <w:rFonts w:ascii="Sylfaen" w:eastAsia="Times New Roman" w:hAnsi="Sylfaen"/>
          <w:color w:val="000000"/>
          <w:lang w:val="ka-GE" w:eastAsia="ru-RU"/>
        </w:rPr>
        <w:t>“</w:t>
      </w:r>
      <w:r w:rsidRPr="0056777A">
        <w:rPr>
          <w:rFonts w:ascii="Sylfaen" w:eastAsia="Times New Roman" w:hAnsi="Sylfaen"/>
          <w:color w:val="000000"/>
          <w:lang w:val="ka-GE" w:eastAsia="ru-RU"/>
        </w:rPr>
        <w:t xml:space="preserve"> საქართველოს კანონში ცვლილების შეტანის თაობაზე“ საქართველოს კანონის საფუძველზე „სოციალური რეაბილიტაცია და ბავშვზე ზრუნვის“ პროგრამის განმახორციელებლად სსიპ - სოციალური მომსახურების სააგენტოს ნაცვლად განისაზღვრა სსიპ - სახელმწიფო ზრუნვისა და ტრეფიკინგის მხსვერპლთა, დაზარალებულთა დახმარების სააგენტო</w:t>
      </w:r>
      <w:r>
        <w:rPr>
          <w:rFonts w:ascii="Sylfaen" w:eastAsia="Times New Roman" w:hAnsi="Sylfaen"/>
          <w:color w:val="000000"/>
          <w:lang w:val="ka-GE" w:eastAsia="ru-RU"/>
        </w:rPr>
        <w:t xml:space="preserve">, </w:t>
      </w:r>
      <w:r w:rsidRPr="00DF1446">
        <w:rPr>
          <w:rFonts w:ascii="Sylfaen" w:eastAsia="Times New Roman" w:hAnsi="Sylfaen"/>
          <w:color w:val="000000"/>
          <w:lang w:val="ka-GE" w:eastAsia="ru-RU"/>
        </w:rPr>
        <w:t xml:space="preserve">რამაც გამოიწვია </w:t>
      </w:r>
      <w:r>
        <w:rPr>
          <w:rFonts w:ascii="Sylfaen" w:eastAsia="Times New Roman" w:hAnsi="Sylfaen"/>
          <w:color w:val="000000"/>
          <w:lang w:val="ka-GE" w:eastAsia="ru-RU"/>
        </w:rPr>
        <w:t xml:space="preserve">აღნიშნული პროგრამის </w:t>
      </w:r>
      <w:r w:rsidRPr="00DF1446">
        <w:rPr>
          <w:rFonts w:ascii="Sylfaen" w:eastAsia="Times New Roman" w:hAnsi="Sylfaen"/>
          <w:color w:val="000000"/>
          <w:lang w:val="ka-GE" w:eastAsia="ru-RU"/>
        </w:rPr>
        <w:t>ასიგნებების გაზრდა.</w:t>
      </w:r>
    </w:p>
    <w:p w14:paraId="3D518D99" w14:textId="1BD75B79" w:rsidR="000C4826" w:rsidRPr="00ED796D" w:rsidRDefault="000C4826" w:rsidP="000C4826">
      <w:pPr>
        <w:spacing w:line="240" w:lineRule="auto"/>
        <w:jc w:val="both"/>
        <w:rPr>
          <w:rFonts w:ascii="Sylfaen" w:hAnsi="Sylfaen" w:cs="Sylfaen"/>
          <w:highlight w:val="green"/>
          <w:lang w:val="ka-GE"/>
        </w:rPr>
      </w:pPr>
      <w:r w:rsidRPr="00B237A4">
        <w:rPr>
          <w:rFonts w:ascii="Sylfaen" w:hAnsi="Sylfaen" w:cs="Sylfaen"/>
          <w:b/>
          <w:noProof/>
          <w:lang w:val="ka-GE"/>
        </w:rPr>
        <w:t xml:space="preserve">27 01 08 - დასაქმების ხელშეწყობის მომსახურებათა მართვა </w:t>
      </w:r>
      <w:r w:rsidRPr="00ED796D">
        <w:rPr>
          <w:rFonts w:ascii="Sylfaen" w:hAnsi="Sylfaen" w:cs="Sylfaen"/>
          <w:b/>
          <w:noProof/>
          <w:lang w:val="ka-GE"/>
        </w:rPr>
        <w:t xml:space="preserve">- </w:t>
      </w:r>
      <w:r w:rsidRPr="00EF04A0">
        <w:rPr>
          <w:rFonts w:ascii="Sylfaen" w:hAnsi="Sylfaen" w:cs="Sylfaen"/>
          <w:lang w:val="ka-GE"/>
        </w:rPr>
        <w:t>ახალი</w:t>
      </w:r>
      <w:r w:rsidRPr="003154B0">
        <w:rPr>
          <w:rFonts w:ascii="Sylfaen" w:hAnsi="Sylfaen" w:cs="Sylfaen"/>
          <w:lang w:val="ka-GE"/>
        </w:rPr>
        <w:t xml:space="preserve"> </w:t>
      </w:r>
      <w:r w:rsidRPr="00EF04A0">
        <w:rPr>
          <w:rFonts w:ascii="Sylfaen" w:hAnsi="Sylfaen" w:cs="Sylfaen"/>
          <w:lang w:val="ka-GE"/>
        </w:rPr>
        <w:t>კორონავირუსის (Covid-19) პანდემიის შედეგად</w:t>
      </w:r>
      <w:r w:rsidRPr="003154B0">
        <w:rPr>
          <w:rFonts w:ascii="Sylfaen" w:hAnsi="Sylfaen" w:cs="Sylfaen"/>
          <w:lang w:val="ka-GE"/>
        </w:rPr>
        <w:t xml:space="preserve"> შექმნილი სიტუაციის </w:t>
      </w:r>
      <w:r>
        <w:rPr>
          <w:rFonts w:ascii="Sylfaen" w:hAnsi="Sylfaen" w:cs="Sylfaen"/>
          <w:lang w:val="ka-GE"/>
        </w:rPr>
        <w:t>გამო</w:t>
      </w:r>
      <w:r w:rsidRPr="003154B0">
        <w:rPr>
          <w:rFonts w:ascii="Sylfaen" w:hAnsi="Sylfaen" w:cs="Sylfaen"/>
          <w:lang w:val="ka-GE"/>
        </w:rPr>
        <w:t xml:space="preserve"> ვერ განხორციელდა დამტკიცებული საშტატო რიცხოვნობით გათვალისწინებულ თანამშრომ</w:t>
      </w:r>
      <w:r>
        <w:rPr>
          <w:rFonts w:ascii="Sylfaen" w:hAnsi="Sylfaen" w:cs="Sylfaen"/>
          <w:lang w:val="ka-GE"/>
        </w:rPr>
        <w:t>ელთა</w:t>
      </w:r>
      <w:r w:rsidRPr="003154B0">
        <w:rPr>
          <w:rFonts w:ascii="Sylfaen" w:hAnsi="Sylfaen" w:cs="Sylfaen"/>
          <w:lang w:val="ka-GE"/>
        </w:rPr>
        <w:t xml:space="preserve"> აყვანა</w:t>
      </w:r>
      <w:r>
        <w:rPr>
          <w:rFonts w:ascii="Sylfaen" w:hAnsi="Sylfaen" w:cs="Sylfaen"/>
          <w:lang w:val="ka-GE"/>
        </w:rPr>
        <w:t xml:space="preserve">. </w:t>
      </w:r>
      <w:r w:rsidRPr="003154B0">
        <w:rPr>
          <w:rFonts w:ascii="Sylfaen" w:hAnsi="Sylfaen" w:cs="Sylfaen"/>
          <w:lang w:val="ka-GE"/>
        </w:rPr>
        <w:t xml:space="preserve"> </w:t>
      </w:r>
      <w:r w:rsidRPr="00B237A4">
        <w:rPr>
          <w:rFonts w:ascii="Sylfaen" w:hAnsi="Sylfaen"/>
          <w:noProof/>
          <w:lang w:val="pt-BR"/>
        </w:rPr>
        <w:t>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00E85CB2">
        <w:rPr>
          <w:rFonts w:ascii="Sylfaen" w:hAnsi="Sylfaen"/>
          <w:noProof/>
          <w:lang w:val="ka-GE"/>
        </w:rPr>
        <w:t>,</w:t>
      </w:r>
      <w:r w:rsidRPr="00B237A4">
        <w:rPr>
          <w:rFonts w:ascii="Sylfaen" w:hAnsi="Sylfaen"/>
          <w:noProof/>
          <w:lang w:val="ka-GE"/>
        </w:rPr>
        <w:t xml:space="preserve"> </w:t>
      </w:r>
      <w:r w:rsidRPr="00B237A4">
        <w:rPr>
          <w:rFonts w:ascii="Sylfaen" w:hAnsi="Sylfaen" w:cs="Sylfaen"/>
          <w:bCs/>
          <w:color w:val="000000"/>
          <w:shd w:val="clear" w:color="auto" w:fill="FFFFFF"/>
          <w:lang w:val="ka-GE"/>
        </w:rPr>
        <w:t xml:space="preserve">რამაც განაპირობა </w:t>
      </w:r>
      <w:r w:rsidRPr="00B237A4">
        <w:rPr>
          <w:rFonts w:ascii="Sylfaen" w:eastAsia="Times New Roman" w:hAnsi="Sylfaen" w:cs="Calibri"/>
          <w:bCs/>
          <w:color w:val="000000"/>
          <w:lang w:val="ka-GE"/>
        </w:rPr>
        <w:t xml:space="preserve">სხვაობა </w:t>
      </w:r>
      <w:r w:rsidR="00E85CB2">
        <w:rPr>
          <w:rFonts w:ascii="Sylfaen" w:eastAsia="Times New Roman" w:hAnsi="Sylfaen" w:cs="Calibri"/>
          <w:bCs/>
          <w:color w:val="000000"/>
          <w:lang w:val="ka-GE"/>
        </w:rPr>
        <w:t xml:space="preserve">დამტკიცებულ და </w:t>
      </w:r>
      <w:r w:rsidRPr="00B237A4">
        <w:rPr>
          <w:rFonts w:ascii="Sylfaen" w:eastAsia="Times New Roman" w:hAnsi="Sylfaen" w:cs="Calibri"/>
          <w:bCs/>
          <w:color w:val="000000"/>
          <w:lang w:val="ka-GE"/>
        </w:rPr>
        <w:t xml:space="preserve">დაზუსტებულ </w:t>
      </w:r>
      <w:r w:rsidR="00E85CB2">
        <w:rPr>
          <w:rFonts w:ascii="Sylfaen" w:eastAsia="Times New Roman" w:hAnsi="Sylfaen" w:cs="Calibri"/>
          <w:bCs/>
          <w:color w:val="000000"/>
          <w:lang w:val="ka-GE"/>
        </w:rPr>
        <w:t>გეგმებს</w:t>
      </w:r>
      <w:r w:rsidRPr="00B237A4">
        <w:rPr>
          <w:rFonts w:ascii="Sylfaen" w:eastAsia="Times New Roman" w:hAnsi="Sylfaen" w:cs="Calibri"/>
          <w:bCs/>
          <w:color w:val="000000"/>
          <w:lang w:val="ka-GE"/>
        </w:rPr>
        <w:t xml:space="preserve"> შორის.</w:t>
      </w:r>
    </w:p>
    <w:p w14:paraId="7CB1F3E8"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noProof/>
          <w:lang w:val="ka-GE"/>
        </w:rPr>
        <w:t xml:space="preserve">27 01 09 - ჯანმრთელობის დაცვის პროგრამების მართვა </w:t>
      </w:r>
      <w:r w:rsidRPr="00084AFE">
        <w:rPr>
          <w:rFonts w:ascii="Sylfaen" w:hAnsi="Sylfaen" w:cs="Sylfaen"/>
          <w:b/>
          <w:noProof/>
          <w:lang w:val="ka-GE"/>
        </w:rPr>
        <w:t xml:space="preserve">- </w:t>
      </w:r>
      <w:r w:rsidRPr="00B12E53">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გარემოებებით, რომ </w:t>
      </w:r>
      <w:r w:rsidRPr="00B12E53">
        <w:rPr>
          <w:rFonts w:ascii="Sylfaen" w:hAnsi="Sylfaen"/>
          <w:noProof/>
          <w:lang w:val="ka-GE"/>
        </w:rPr>
        <w:t xml:space="preserve">„საჯარო სამართლის იურიდიული პირის - ჯანმრთელობის ეროვნული სააგენტოს დაფუძნების შესახებ“ საქართველოს მთავრობის 2020 წლის 17 აგვისტოს დადგენილების </w:t>
      </w:r>
      <w:r>
        <w:rPr>
          <w:rFonts w:ascii="Sylfaen" w:hAnsi="Sylfaen"/>
          <w:noProof/>
          <w:lang w:val="ka-GE"/>
        </w:rPr>
        <w:t>თანახმად</w:t>
      </w:r>
      <w:r w:rsidRPr="00B12E53">
        <w:rPr>
          <w:rFonts w:ascii="Sylfaen" w:hAnsi="Sylfaen"/>
          <w:noProof/>
          <w:lang w:val="ka-GE"/>
        </w:rPr>
        <w:t xml:space="preserve"> შეიქმნა სააგენტო, რომლის საქმიანობის სფერო განისაზღვრა ჯანმრთელობის დაცვის სახელმწიფო პროგრამების მიმართულებით და რომელიც დაკომპლექტდა სსიპ - სოციალური მომსახურების სააგენტოდან გამოყოფილი საშტატო რიცხოვნობით </w:t>
      </w:r>
      <w:r>
        <w:rPr>
          <w:rFonts w:ascii="Sylfaen" w:hAnsi="Sylfaen"/>
          <w:noProof/>
          <w:lang w:val="ka-GE"/>
        </w:rPr>
        <w:t>(</w:t>
      </w:r>
      <w:r w:rsidRPr="00B12E53">
        <w:rPr>
          <w:rFonts w:ascii="Sylfaen" w:hAnsi="Sylfaen"/>
          <w:noProof/>
          <w:lang w:val="ka-GE"/>
        </w:rPr>
        <w:t>შესაბამისი სახელფასო ფონდით</w:t>
      </w:r>
      <w:r>
        <w:rPr>
          <w:rFonts w:ascii="Sylfaen" w:hAnsi="Sylfaen"/>
          <w:noProof/>
          <w:lang w:val="ka-GE"/>
        </w:rPr>
        <w:t>);</w:t>
      </w:r>
    </w:p>
    <w:p w14:paraId="51E6F681" w14:textId="77777777" w:rsidR="000C4826" w:rsidRPr="00A1203D" w:rsidRDefault="000C4826" w:rsidP="000C4826">
      <w:pPr>
        <w:spacing w:line="240" w:lineRule="auto"/>
        <w:jc w:val="both"/>
        <w:rPr>
          <w:rFonts w:ascii="Sylfaen" w:hAnsi="Sylfaen" w:cs="Sylfaen"/>
          <w:highlight w:val="yellow"/>
          <w:lang w:val="ka-GE"/>
        </w:rPr>
      </w:pPr>
      <w:r w:rsidRPr="00B237A4">
        <w:rPr>
          <w:rFonts w:ascii="Sylfaen" w:hAnsi="Sylfaen" w:cs="Sylfaen"/>
          <w:b/>
          <w:noProof/>
          <w:lang w:val="ka-GE"/>
        </w:rPr>
        <w:t xml:space="preserve">27 02 06 03 - 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 </w:t>
      </w:r>
      <w:r w:rsidRPr="00EF04A0">
        <w:rPr>
          <w:rFonts w:ascii="Sylfaen" w:hAnsi="Sylfaen" w:cs="Sylfaen"/>
          <w:b/>
          <w:noProof/>
          <w:lang w:val="ka-GE"/>
        </w:rPr>
        <w:t xml:space="preserve">- </w:t>
      </w:r>
      <w:r w:rsidRPr="00EF04A0">
        <w:rPr>
          <w:rFonts w:ascii="Sylfaen" w:hAnsi="Sylfaen" w:cs="Sylfaen"/>
          <w:lang w:val="ka-GE"/>
        </w:rPr>
        <w:t>დამტკიცებულ და დაზუსტებულ ასიგნებებს შორის სხვაობა გამოწვეულია იმ გარემოებებით, რომ „</w:t>
      </w:r>
      <w:r w:rsidRPr="00EF04A0">
        <w:rPr>
          <w:rFonts w:ascii="Sylfaen" w:hAnsi="Sylfaen"/>
          <w:noProof/>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დამტკიცების შესახებ“</w:t>
      </w:r>
      <w:r w:rsidRPr="00EF04A0">
        <w:rPr>
          <w:rFonts w:ascii="Sylfaen" w:hAnsi="Sylfaen" w:cs="Sylfaen"/>
          <w:lang w:val="ka-GE"/>
        </w:rPr>
        <w:t xml:space="preserve"> საქართველოს მთავრობის 2020 წლის 4 მაისის N286 დადგენილებით განსაზღვრული პირობების შესაბამისად დამქირავებელი ყოველთვიურად, არაუგვიანეს შესაბამისი თვის (თვე, რომელშიც პირმა ვერ მიიღო ხელფასი) მომდევნო თვის 15 რიცხვისა, ახდენდა ინფორმაციის წარდგენას გადასახადის გადამხდელის (დამქირავებლის) ავტორიზებული მომხმარებლის გვერდიდან. შემოსავლების  სამსახური, დამქირავებლის მიერ წარდგენილი ინფორმაციის საფუძველზე, მის ხელთ არსებულ მონაცემთა ბაზაზე დაყრდნობით, ამოწმებდა, აკმაყოფილებდა თუ არა დასაქმებული ამ პროგრამით გათვალისწინებულ პირობას, ადგენდა შესაბამის პირთა ნუსხას და წარუდგენდა სსიპ - დასაქმების ხელშეწყობის სახელმწიფო სააგენტოს არაუგვიანეს კომპენსაციის გაცემის თვის 20  რიცხვისა,  დადგენილებით გაწერილი კომპენსაციის გაცემის შეწყვეტის მიზეზის აღმოჩენის შემთხვევაში პირს უწყდებოდა კომპენსაციის გაცემა. შესაბამისად შემოსავლების სამსახურიდან მიღებული მონაცემებით 162 271 პირზე გაიცა 200 ლარიანი კომპენსაცია, რაც ნაკლებია დაგეგმილ (350 000 პირი) რაოდენობასთან შედარებით</w:t>
      </w:r>
      <w:r>
        <w:rPr>
          <w:rFonts w:ascii="Sylfaen" w:hAnsi="Sylfaen" w:cs="Sylfaen"/>
          <w:lang w:val="ka-GE"/>
        </w:rPr>
        <w:t xml:space="preserve">. </w:t>
      </w:r>
      <w:r w:rsidRPr="00B237A4">
        <w:rPr>
          <w:rFonts w:ascii="Sylfaen" w:hAnsi="Sylfaen"/>
          <w:noProof/>
          <w:lang w:val="pt-BR"/>
        </w:rPr>
        <w:t>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Pr>
          <w:rFonts w:ascii="Sylfaen" w:hAnsi="Sylfaen"/>
          <w:noProof/>
          <w:lang w:val="ka-GE"/>
        </w:rPr>
        <w:t>;</w:t>
      </w:r>
    </w:p>
    <w:p w14:paraId="248B8A02" w14:textId="77777777" w:rsidR="000C4826" w:rsidRPr="00B237A4" w:rsidRDefault="000C4826" w:rsidP="000C4826">
      <w:pPr>
        <w:spacing w:after="0" w:line="240" w:lineRule="auto"/>
        <w:jc w:val="both"/>
        <w:rPr>
          <w:lang w:val="ka-GE"/>
        </w:rPr>
      </w:pPr>
      <w:r w:rsidRPr="00B237A4">
        <w:rPr>
          <w:rFonts w:ascii="Sylfaen" w:hAnsi="Sylfaen" w:cs="Sylfaen"/>
          <w:b/>
          <w:noProof/>
          <w:lang w:val="ka-GE"/>
        </w:rPr>
        <w:lastRenderedPageBreak/>
        <w:t>27 02 06 04</w:t>
      </w:r>
      <w:r>
        <w:rPr>
          <w:rFonts w:ascii="Sylfaen" w:hAnsi="Sylfaen" w:cs="Sylfaen"/>
          <w:b/>
          <w:noProof/>
          <w:lang w:val="ka-GE"/>
        </w:rPr>
        <w:t xml:space="preserve"> და</w:t>
      </w:r>
      <w:r w:rsidRPr="00B237A4">
        <w:rPr>
          <w:rFonts w:ascii="Sylfaen" w:hAnsi="Sylfaen" w:cs="Sylfaen"/>
          <w:b/>
          <w:noProof/>
          <w:lang w:val="ka-GE"/>
        </w:rPr>
        <w:t xml:space="preserve"> 27 02 06 05 - ახალი კორონავირუსით (SARS-COV-2) გამოწვეული ინფექციის (COVID-19) შედეგად მიყენებული ზიანის შემსუბუქება (18 წლამდე ბავშვთა ერთჯერადი სოციალური დახმარება) </w:t>
      </w:r>
      <w:r w:rsidRPr="00366B4E">
        <w:rPr>
          <w:rFonts w:ascii="Sylfaen" w:hAnsi="Sylfaen" w:cs="Sylfaen"/>
          <w:b/>
          <w:noProof/>
          <w:lang w:val="ka-GE"/>
        </w:rPr>
        <w:t xml:space="preserve">და </w:t>
      </w:r>
      <w:r w:rsidRPr="00B237A4">
        <w:rPr>
          <w:rFonts w:ascii="Sylfaen" w:hAnsi="Sylfaen" w:cs="Sylfaen"/>
          <w:b/>
          <w:noProof/>
          <w:lang w:val="ka-GE"/>
        </w:rPr>
        <w:t>ახალი კორონავირუსით (SARS-COV-2) გამოწვეული ინფექციის (COVID-19) შედეგად მიყენებული ზიანის შემსუბუქება (ერთჯერადი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r>
        <w:rPr>
          <w:rFonts w:ascii="Sylfaen" w:hAnsi="Sylfaen" w:cs="Sylfaen"/>
          <w:b/>
          <w:noProof/>
          <w:lang w:val="ka-GE"/>
        </w:rPr>
        <w:t xml:space="preserve"> - </w:t>
      </w:r>
      <w:r w:rsidRPr="000447CE">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გარემოებებით, რომ </w:t>
      </w:r>
      <w:r>
        <w:rPr>
          <w:rFonts w:ascii="Sylfaen" w:hAnsi="Sylfaen" w:cs="Sylfaen"/>
          <w:lang w:val="ka-GE"/>
        </w:rPr>
        <w:t xml:space="preserve">საქართველოს მთავრობის მიერ მიღებული </w:t>
      </w:r>
      <w:r w:rsidRPr="00366B4E">
        <w:rPr>
          <w:rFonts w:ascii="Sylfaen" w:hAnsi="Sylfaen" w:cs="Sylfaen"/>
          <w:lang w:val="ka-GE"/>
        </w:rPr>
        <w:t>გადაწყვეტილებით („</w:t>
      </w:r>
      <w:r w:rsidRPr="00366B4E">
        <w:rPr>
          <w:rFonts w:ascii="Sylfaen" w:hAnsi="Sylfaen"/>
          <w:noProof/>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დამტკიცების შესახებ“</w:t>
      </w:r>
      <w:r w:rsidRPr="00366B4E">
        <w:rPr>
          <w:rFonts w:ascii="Sylfaen" w:hAnsi="Sylfaen" w:cs="Sylfaen"/>
          <w:lang w:val="ka-GE"/>
        </w:rPr>
        <w:t xml:space="preserve"> საქართველოს მთავრობის 2020 წლის 4 მაისის N286 დადგენილება) საანგარიშო პერიოდში შეიქმნა აღნიშნული პროგრამები </w:t>
      </w:r>
      <w:r w:rsidRPr="00366B4E">
        <w:rPr>
          <w:rFonts w:ascii="Sylfaen" w:hAnsi="Sylfaen"/>
          <w:noProof/>
          <w:lang w:val="ka-GE"/>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მიზნით. შესაბამისად </w:t>
      </w:r>
      <w:r w:rsidRPr="00366B4E">
        <w:rPr>
          <w:rFonts w:ascii="Sylfaen" w:hAnsi="Sylfaen" w:cs="Sylfaen"/>
          <w:lang w:val="ka-GE"/>
        </w:rPr>
        <w:t>განსახორციელდა ასიგნებების გადანაწილება</w:t>
      </w:r>
      <w:r w:rsidRPr="00366B4E">
        <w:rPr>
          <w:lang w:val="ka-GE"/>
        </w:rPr>
        <w:t xml:space="preserve">, </w:t>
      </w:r>
      <w:r w:rsidRPr="00366B4E">
        <w:rPr>
          <w:rFonts w:ascii="Sylfaen" w:hAnsi="Sylfaen" w:cs="Sylfaen"/>
          <w:lang w:val="ka-GE"/>
        </w:rPr>
        <w:t>სხვა</w:t>
      </w:r>
      <w:r w:rsidRPr="00366B4E">
        <w:rPr>
          <w:lang w:val="ka-GE"/>
        </w:rPr>
        <w:t xml:space="preserve"> </w:t>
      </w:r>
      <w:r w:rsidRPr="00366B4E">
        <w:rPr>
          <w:rFonts w:ascii="Sylfaen" w:hAnsi="Sylfaen" w:cs="Sylfaen"/>
          <w:lang w:val="ka-GE"/>
        </w:rPr>
        <w:t>პროგრამული</w:t>
      </w:r>
      <w:r w:rsidRPr="00366B4E">
        <w:rPr>
          <w:lang w:val="ka-GE"/>
        </w:rPr>
        <w:t xml:space="preserve"> </w:t>
      </w:r>
      <w:r w:rsidRPr="00366B4E">
        <w:rPr>
          <w:rFonts w:ascii="Sylfaen" w:hAnsi="Sylfaen" w:cs="Sylfaen"/>
          <w:lang w:val="ka-GE"/>
        </w:rPr>
        <w:t>კოდების</w:t>
      </w:r>
      <w:r w:rsidRPr="00366B4E">
        <w:rPr>
          <w:lang w:val="ka-GE"/>
        </w:rPr>
        <w:t xml:space="preserve"> </w:t>
      </w:r>
      <w:r w:rsidRPr="00366B4E">
        <w:rPr>
          <w:rFonts w:ascii="Sylfaen" w:hAnsi="Sylfaen" w:cs="Sylfaen"/>
          <w:lang w:val="ka-GE"/>
        </w:rPr>
        <w:t>ასიგნებების</w:t>
      </w:r>
      <w:r w:rsidRPr="00366B4E">
        <w:rPr>
          <w:lang w:val="ka-GE"/>
        </w:rPr>
        <w:t xml:space="preserve"> </w:t>
      </w:r>
      <w:r w:rsidRPr="00366B4E">
        <w:rPr>
          <w:rFonts w:ascii="Sylfaen" w:hAnsi="Sylfaen" w:cs="Sylfaen"/>
          <w:lang w:val="ka-GE"/>
        </w:rPr>
        <w:t>შემცირების</w:t>
      </w:r>
      <w:r w:rsidRPr="00366B4E">
        <w:rPr>
          <w:lang w:val="ka-GE"/>
        </w:rPr>
        <w:t xml:space="preserve"> </w:t>
      </w:r>
      <w:r w:rsidRPr="00366B4E">
        <w:rPr>
          <w:rFonts w:ascii="Sylfaen" w:hAnsi="Sylfaen" w:cs="Sylfaen"/>
          <w:lang w:val="ka-GE"/>
        </w:rPr>
        <w:t>ხარჯზე</w:t>
      </w:r>
      <w:r w:rsidRPr="00366B4E">
        <w:rPr>
          <w:lang w:val="ka-GE"/>
        </w:rPr>
        <w:t>;</w:t>
      </w:r>
    </w:p>
    <w:p w14:paraId="3DAEFE19" w14:textId="77777777" w:rsidR="00C52F2F" w:rsidRDefault="00C52F2F" w:rsidP="000C4826">
      <w:pPr>
        <w:spacing w:line="240" w:lineRule="auto"/>
        <w:jc w:val="both"/>
        <w:rPr>
          <w:rFonts w:ascii="Sylfaen" w:hAnsi="Sylfaen" w:cs="Sylfaen"/>
          <w:b/>
          <w:noProof/>
          <w:lang w:val="ka-GE"/>
        </w:rPr>
      </w:pPr>
    </w:p>
    <w:p w14:paraId="0AAC0624" w14:textId="6D826023" w:rsidR="000C4826" w:rsidRPr="00A1203D" w:rsidRDefault="000C4826" w:rsidP="000C4826">
      <w:pPr>
        <w:spacing w:line="240" w:lineRule="auto"/>
        <w:jc w:val="both"/>
        <w:rPr>
          <w:rFonts w:ascii="Sylfaen" w:hAnsi="Sylfaen" w:cs="Sylfaen"/>
          <w:lang w:val="ka-GE"/>
        </w:rPr>
      </w:pPr>
      <w:r w:rsidRPr="00A1203D">
        <w:rPr>
          <w:rFonts w:ascii="Sylfaen" w:hAnsi="Sylfaen" w:cs="Sylfaen"/>
          <w:b/>
          <w:noProof/>
          <w:lang w:val="ka-GE"/>
        </w:rPr>
        <w:t xml:space="preserve">27 03 02 03 - ეპიდზედამხედველობა - </w:t>
      </w:r>
      <w:r w:rsidRPr="00B6288F">
        <w:rPr>
          <w:rFonts w:ascii="Sylfaen" w:hAnsi="Sylfaen" w:cs="Sylfaen"/>
          <w:lang w:val="ka-GE"/>
        </w:rPr>
        <w:t>ახალი</w:t>
      </w:r>
      <w:r w:rsidRPr="00A1203D">
        <w:rPr>
          <w:rFonts w:ascii="Sylfaen" w:hAnsi="Sylfaen" w:cs="Sylfaen"/>
          <w:lang w:val="ka-GE"/>
        </w:rPr>
        <w:t xml:space="preserve"> </w:t>
      </w:r>
      <w:r w:rsidRPr="00B6288F">
        <w:rPr>
          <w:rFonts w:ascii="Sylfaen" w:hAnsi="Sylfaen" w:cs="Sylfaen"/>
          <w:lang w:val="ka-GE"/>
        </w:rPr>
        <w:t xml:space="preserve">კორონავირუსის (Covid-19) </w:t>
      </w:r>
      <w:r w:rsidRPr="00A1203D">
        <w:rPr>
          <w:rFonts w:ascii="Sylfaen" w:hAnsi="Sylfaen" w:cs="Sylfaen"/>
          <w:lang w:val="ka-GE"/>
        </w:rPr>
        <w:t xml:space="preserve">ეპიდემიაზე რეაგირების ფარგლებში, </w:t>
      </w:r>
      <w:r w:rsidRPr="00B6288F">
        <w:rPr>
          <w:rFonts w:ascii="Sylfaen" w:hAnsi="Sylfaen" w:cs="Sylfaen"/>
          <w:lang w:val="ka-GE"/>
        </w:rPr>
        <w:t>მუნიციპალური</w:t>
      </w:r>
      <w:r w:rsidRPr="00B6288F">
        <w:rPr>
          <w:rFonts w:ascii="Sylfaen" w:hAnsi="Sylfaen"/>
          <w:lang w:val="ka-GE"/>
        </w:rPr>
        <w:t xml:space="preserve"> </w:t>
      </w:r>
      <w:r w:rsidRPr="00B6288F">
        <w:rPr>
          <w:rFonts w:ascii="Sylfaen" w:hAnsi="Sylfaen" w:cs="Sylfaen"/>
          <w:lang w:val="ka-GE"/>
        </w:rPr>
        <w:t>ს</w:t>
      </w:r>
      <w:r w:rsidRPr="00A1203D">
        <w:rPr>
          <w:rFonts w:ascii="Sylfaen" w:hAnsi="Sylfaen" w:cs="Sylfaen"/>
          <w:lang w:val="ka-GE"/>
        </w:rPr>
        <w:t>აზოგადოებრივი ჯანდაცვის</w:t>
      </w:r>
      <w:r w:rsidRPr="00B6288F">
        <w:rPr>
          <w:rFonts w:ascii="Sylfaen" w:hAnsi="Sylfaen"/>
          <w:lang w:val="ka-GE"/>
        </w:rPr>
        <w:t xml:space="preserve"> </w:t>
      </w:r>
      <w:r w:rsidRPr="00A1203D">
        <w:rPr>
          <w:rFonts w:ascii="Sylfaen" w:hAnsi="Sylfaen" w:cs="Sylfaen"/>
          <w:lang w:val="ka-GE"/>
        </w:rPr>
        <w:t xml:space="preserve">ცენტრის ეპიდემიოლოგიური და ლაბორატორიული სამსახურებისათვის პირადი დაცვის საშუალებებისა და საკვლევი მასალის ასაღები სახარჯი მასალების შესყიდვის მიზნით, ასევე, რეგიონში შემავალი სხვა მუნიციპალიტეტის სჯდ ცენტრებში იმუნოპროფილაქტიკისათვის აღჭურვილობის ლოჯისტიკის უზრუნველსაყოფად და მონიტორინგის განხორციელებისათვის </w:t>
      </w:r>
      <w:r w:rsidRPr="00A1203D">
        <w:rPr>
          <w:rFonts w:ascii="Sylfaen" w:hAnsi="Sylfaen"/>
          <w:noProof/>
          <w:lang w:val="ka-GE"/>
        </w:rPr>
        <w:t xml:space="preserve">საჭირო გახდა გაზრდილიყო თავდაპირველად გამოყოფილი ბიუჯეტის მოცულობა სხვა პროგრამული კოდების შემცირების ხარჯზე, </w:t>
      </w:r>
      <w:r w:rsidRPr="00A1203D">
        <w:rPr>
          <w:rFonts w:ascii="Sylfaen" w:hAnsi="Sylfaen"/>
          <w:lang w:val="ka-GE"/>
        </w:rPr>
        <w:t>რამაც გამოიწვია სხვაობა დამტკიცებულ და დაზუსტებულ ასიგნებებს შორის;</w:t>
      </w:r>
    </w:p>
    <w:p w14:paraId="047453D2" w14:textId="77777777" w:rsidR="000C4826" w:rsidRPr="00B237A4" w:rsidRDefault="000C4826" w:rsidP="000C4826">
      <w:pPr>
        <w:spacing w:line="240" w:lineRule="auto"/>
        <w:jc w:val="both"/>
        <w:rPr>
          <w:rFonts w:ascii="Sylfaen" w:hAnsi="Sylfaen" w:cs="Sylfaen"/>
          <w:noProof/>
          <w:lang w:val="pt-BR"/>
        </w:rPr>
      </w:pPr>
      <w:r w:rsidRPr="00B237A4">
        <w:rPr>
          <w:rFonts w:ascii="Sylfaen" w:hAnsi="Sylfaen" w:cs="Sylfaen"/>
          <w:b/>
          <w:noProof/>
          <w:lang w:val="ka-GE"/>
        </w:rPr>
        <w:t xml:space="preserve">27 03 02 06 – ტუბერკულოზის მართვა - </w:t>
      </w:r>
      <w:r w:rsidRPr="00B237A4">
        <w:rPr>
          <w:rFonts w:ascii="Sylfaen" w:hAnsi="Sylfaen" w:cs="Sylfaen"/>
          <w:noProof/>
          <w:lang w:val="pt-BR"/>
        </w:rPr>
        <w:t>დაზუსტებულ</w:t>
      </w:r>
      <w:r w:rsidRPr="00B237A4">
        <w:rPr>
          <w:rFonts w:ascii="Sylfaen" w:hAnsi="Sylfaen"/>
          <w:noProof/>
          <w:lang w:val="pt-BR"/>
        </w:rPr>
        <w:t xml:space="preserve"> </w:t>
      </w:r>
      <w:r w:rsidRPr="00B237A4">
        <w:rPr>
          <w:rFonts w:ascii="Sylfaen" w:hAnsi="Sylfaen" w:cs="Sylfaen"/>
          <w:noProof/>
          <w:lang w:val="pt-BR"/>
        </w:rPr>
        <w:t>ასიგნებებსა</w:t>
      </w:r>
      <w:r w:rsidRPr="00B237A4">
        <w:rPr>
          <w:rFonts w:ascii="Sylfaen" w:hAnsi="Sylfaen"/>
          <w:noProof/>
          <w:lang w:val="pt-BR"/>
        </w:rPr>
        <w:t xml:space="preserve"> </w:t>
      </w:r>
      <w:r w:rsidRPr="00B237A4">
        <w:rPr>
          <w:rFonts w:ascii="Sylfaen" w:hAnsi="Sylfaen" w:cs="Sylfaen"/>
          <w:noProof/>
          <w:lang w:val="pt-BR"/>
        </w:rPr>
        <w:t>და</w:t>
      </w:r>
      <w:r w:rsidRPr="00B237A4">
        <w:rPr>
          <w:rFonts w:ascii="Sylfaen" w:hAnsi="Sylfaen"/>
          <w:noProof/>
          <w:lang w:val="pt-BR"/>
        </w:rPr>
        <w:t xml:space="preserve"> </w:t>
      </w:r>
      <w:r w:rsidRPr="00B237A4">
        <w:rPr>
          <w:rFonts w:ascii="Sylfaen" w:hAnsi="Sylfaen" w:cs="Sylfaen"/>
          <w:noProof/>
          <w:lang w:val="pt-BR"/>
        </w:rPr>
        <w:t>გადახდილ</w:t>
      </w:r>
      <w:r w:rsidRPr="00B237A4">
        <w:rPr>
          <w:rFonts w:ascii="Sylfaen" w:hAnsi="Sylfaen"/>
          <w:noProof/>
          <w:lang w:val="pt-BR"/>
        </w:rPr>
        <w:t xml:space="preserve"> </w:t>
      </w:r>
      <w:r w:rsidRPr="00B237A4">
        <w:rPr>
          <w:rFonts w:ascii="Sylfaen" w:hAnsi="Sylfaen" w:cs="Sylfaen"/>
          <w:noProof/>
          <w:lang w:val="pt-BR"/>
        </w:rPr>
        <w:t>თანხებს</w:t>
      </w:r>
      <w:r w:rsidRPr="00B237A4">
        <w:rPr>
          <w:rFonts w:ascii="Sylfaen" w:hAnsi="Sylfaen"/>
          <w:noProof/>
          <w:lang w:val="pt-BR"/>
        </w:rPr>
        <w:t xml:space="preserve"> </w:t>
      </w:r>
      <w:r w:rsidRPr="00B237A4">
        <w:rPr>
          <w:rFonts w:ascii="Sylfaen" w:hAnsi="Sylfaen" w:cs="Sylfaen"/>
          <w:noProof/>
          <w:lang w:val="pt-BR"/>
        </w:rPr>
        <w:t>შორის</w:t>
      </w:r>
      <w:r w:rsidRPr="00B237A4">
        <w:rPr>
          <w:rFonts w:ascii="Sylfaen" w:hAnsi="Sylfaen"/>
          <w:noProof/>
          <w:lang w:val="pt-BR"/>
        </w:rPr>
        <w:t xml:space="preserve"> </w:t>
      </w:r>
      <w:r w:rsidRPr="00B237A4">
        <w:rPr>
          <w:rFonts w:ascii="Sylfaen" w:hAnsi="Sylfaen" w:cs="Sylfaen"/>
          <w:noProof/>
          <w:lang w:val="pt-BR"/>
        </w:rPr>
        <w:t>სხვაობა</w:t>
      </w:r>
      <w:r w:rsidRPr="00B237A4">
        <w:rPr>
          <w:rFonts w:ascii="Sylfaen" w:hAnsi="Sylfaen"/>
          <w:noProof/>
          <w:lang w:val="pt-BR"/>
        </w:rPr>
        <w:t xml:space="preserve"> </w:t>
      </w:r>
      <w:r w:rsidRPr="00B237A4">
        <w:rPr>
          <w:rFonts w:ascii="Sylfaen" w:hAnsi="Sylfaen"/>
          <w:noProof/>
          <w:lang w:val="ka-GE"/>
        </w:rPr>
        <w:t>გ</w:t>
      </w:r>
      <w:r w:rsidRPr="00B237A4">
        <w:rPr>
          <w:rFonts w:ascii="Sylfaen" w:hAnsi="Sylfaen" w:cs="Sylfaen"/>
          <w:noProof/>
          <w:lang w:val="sv-SE"/>
        </w:rPr>
        <w:t xml:space="preserve">ამოწვეულია </w:t>
      </w:r>
      <w:r w:rsidRPr="00B237A4">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7DC0505D" w14:textId="77777777" w:rsidR="000C4826" w:rsidRPr="00B237A4" w:rsidRDefault="000C4826" w:rsidP="000C4826">
      <w:pPr>
        <w:spacing w:line="240" w:lineRule="auto"/>
        <w:jc w:val="both"/>
        <w:rPr>
          <w:rFonts w:ascii="Sylfaen" w:hAnsi="Sylfaen" w:cs="Sylfaen"/>
          <w:noProof/>
          <w:lang w:val="pt-BR"/>
        </w:rPr>
      </w:pPr>
      <w:r w:rsidRPr="00B237A4">
        <w:rPr>
          <w:rFonts w:ascii="Sylfaen" w:hAnsi="Sylfaen" w:cs="Sylfaen"/>
          <w:b/>
          <w:noProof/>
          <w:lang w:val="ka-GE"/>
        </w:rPr>
        <w:t xml:space="preserve">27 03 02 07 – აივ ინფექციის/შიდსის მართვა - </w:t>
      </w:r>
      <w:r w:rsidRPr="00B237A4">
        <w:rPr>
          <w:rFonts w:ascii="Sylfaen" w:hAnsi="Sylfaen" w:cs="Sylfaen"/>
          <w:noProof/>
          <w:lang w:val="pt-BR"/>
        </w:rPr>
        <w:t>დაზუსტებულ</w:t>
      </w:r>
      <w:r w:rsidRPr="00B237A4">
        <w:rPr>
          <w:rFonts w:ascii="Sylfaen" w:hAnsi="Sylfaen"/>
          <w:noProof/>
          <w:lang w:val="pt-BR"/>
        </w:rPr>
        <w:t xml:space="preserve"> </w:t>
      </w:r>
      <w:r w:rsidRPr="00B237A4">
        <w:rPr>
          <w:rFonts w:ascii="Sylfaen" w:hAnsi="Sylfaen" w:cs="Sylfaen"/>
          <w:noProof/>
          <w:lang w:val="pt-BR"/>
        </w:rPr>
        <w:t>ასიგნებებსა</w:t>
      </w:r>
      <w:r w:rsidRPr="00B237A4">
        <w:rPr>
          <w:rFonts w:ascii="Sylfaen" w:hAnsi="Sylfaen"/>
          <w:noProof/>
          <w:lang w:val="pt-BR"/>
        </w:rPr>
        <w:t xml:space="preserve"> </w:t>
      </w:r>
      <w:r w:rsidRPr="00B237A4">
        <w:rPr>
          <w:rFonts w:ascii="Sylfaen" w:hAnsi="Sylfaen" w:cs="Sylfaen"/>
          <w:noProof/>
          <w:lang w:val="pt-BR"/>
        </w:rPr>
        <w:t>და</w:t>
      </w:r>
      <w:r w:rsidRPr="00B237A4">
        <w:rPr>
          <w:rFonts w:ascii="Sylfaen" w:hAnsi="Sylfaen"/>
          <w:noProof/>
          <w:lang w:val="pt-BR"/>
        </w:rPr>
        <w:t xml:space="preserve"> </w:t>
      </w:r>
      <w:r w:rsidRPr="00B237A4">
        <w:rPr>
          <w:rFonts w:ascii="Sylfaen" w:hAnsi="Sylfaen" w:cs="Sylfaen"/>
          <w:noProof/>
          <w:lang w:val="pt-BR"/>
        </w:rPr>
        <w:t>გადახდილ</w:t>
      </w:r>
      <w:r w:rsidRPr="00B237A4">
        <w:rPr>
          <w:rFonts w:ascii="Sylfaen" w:hAnsi="Sylfaen"/>
          <w:noProof/>
          <w:lang w:val="pt-BR"/>
        </w:rPr>
        <w:t xml:space="preserve"> </w:t>
      </w:r>
      <w:r w:rsidRPr="00B237A4">
        <w:rPr>
          <w:rFonts w:ascii="Sylfaen" w:hAnsi="Sylfaen" w:cs="Sylfaen"/>
          <w:noProof/>
          <w:lang w:val="pt-BR"/>
        </w:rPr>
        <w:t>თანხებს</w:t>
      </w:r>
      <w:r w:rsidRPr="00B237A4">
        <w:rPr>
          <w:rFonts w:ascii="Sylfaen" w:hAnsi="Sylfaen"/>
          <w:noProof/>
          <w:lang w:val="pt-BR"/>
        </w:rPr>
        <w:t xml:space="preserve"> </w:t>
      </w:r>
      <w:r w:rsidRPr="00B237A4">
        <w:rPr>
          <w:rFonts w:ascii="Sylfaen" w:hAnsi="Sylfaen" w:cs="Sylfaen"/>
          <w:noProof/>
          <w:lang w:val="pt-BR"/>
        </w:rPr>
        <w:t>შორის</w:t>
      </w:r>
      <w:r w:rsidRPr="00B237A4">
        <w:rPr>
          <w:rFonts w:ascii="Sylfaen" w:hAnsi="Sylfaen"/>
          <w:noProof/>
          <w:lang w:val="pt-BR"/>
        </w:rPr>
        <w:t xml:space="preserve"> </w:t>
      </w:r>
      <w:r w:rsidRPr="00B237A4">
        <w:rPr>
          <w:rFonts w:ascii="Sylfaen" w:hAnsi="Sylfaen" w:cs="Sylfaen"/>
          <w:noProof/>
          <w:lang w:val="pt-BR"/>
        </w:rPr>
        <w:t>სხვაობა</w:t>
      </w:r>
      <w:r w:rsidRPr="00B237A4">
        <w:rPr>
          <w:rFonts w:ascii="Sylfaen" w:hAnsi="Sylfaen"/>
          <w:noProof/>
          <w:lang w:val="pt-BR"/>
        </w:rPr>
        <w:t xml:space="preserve"> </w:t>
      </w:r>
      <w:r w:rsidRPr="00B237A4">
        <w:rPr>
          <w:rFonts w:ascii="Sylfaen" w:hAnsi="Sylfaen"/>
          <w:noProof/>
          <w:lang w:val="ka-GE"/>
        </w:rPr>
        <w:t>გ</w:t>
      </w:r>
      <w:r w:rsidRPr="00B237A4">
        <w:rPr>
          <w:rFonts w:ascii="Sylfaen" w:hAnsi="Sylfaen" w:cs="Sylfaen"/>
          <w:noProof/>
          <w:lang w:val="sv-SE"/>
        </w:rPr>
        <w:t xml:space="preserve">ამოწვეულია </w:t>
      </w:r>
      <w:r w:rsidRPr="00B237A4">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55D7FF03"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noProof/>
          <w:lang w:val="ka-GE"/>
        </w:rPr>
        <w:t xml:space="preserve">27 03 02 10 - ჯანმრთელობის ხელშეწყობა </w:t>
      </w:r>
      <w:r w:rsidRPr="00A1203D">
        <w:rPr>
          <w:rFonts w:ascii="Sylfaen" w:hAnsi="Sylfaen" w:cs="Sylfaen"/>
          <w:b/>
          <w:noProof/>
          <w:lang w:val="ka-GE"/>
        </w:rPr>
        <w:t xml:space="preserve">- </w:t>
      </w:r>
      <w:r w:rsidRPr="00A1203D">
        <w:rPr>
          <w:rFonts w:ascii="Sylfaen" w:hAnsi="Sylfaen" w:cs="Sylfaen"/>
          <w:lang w:val="ka-GE"/>
        </w:rPr>
        <w:t>დამტკიცებულ</w:t>
      </w:r>
      <w:r w:rsidRPr="00391406">
        <w:rPr>
          <w:rFonts w:ascii="Sylfaen" w:hAnsi="Sylfaen" w:cs="Sylfaen"/>
          <w:lang w:val="ka-GE"/>
        </w:rPr>
        <w:t xml:space="preserve"> და დაზუსტებულ ასიგნებებს შორის სხვაობა გამოწვეულია იმ გარემოებებით, რომ კონტრაქტორი დაწესებულების მიერ ფაქტიურად შესრულ</w:t>
      </w:r>
      <w:r>
        <w:rPr>
          <w:rFonts w:ascii="Sylfaen" w:hAnsi="Sylfaen" w:cs="Sylfaen"/>
          <w:lang w:val="ka-GE"/>
        </w:rPr>
        <w:t>და</w:t>
      </w:r>
      <w:r w:rsidRPr="00391406">
        <w:rPr>
          <w:rFonts w:ascii="Sylfaen" w:hAnsi="Sylfaen" w:cs="Sylfaen"/>
          <w:lang w:val="ka-GE"/>
        </w:rPr>
        <w:t xml:space="preserve"> </w:t>
      </w:r>
      <w:r w:rsidRPr="00A1203D">
        <w:rPr>
          <w:rFonts w:ascii="Sylfaen" w:hAnsi="Sylfaen" w:cs="Sylfaen"/>
          <w:lang w:val="ka-GE"/>
        </w:rPr>
        <w:t xml:space="preserve">სამუშაოს მცირე მოცულობა. </w:t>
      </w:r>
      <w:r w:rsidRPr="00A1203D">
        <w:rPr>
          <w:rFonts w:ascii="Sylfaen" w:hAnsi="Sylfaen"/>
          <w:noProof/>
          <w:lang w:val="pt-BR"/>
        </w:rPr>
        <w:t>შესაბამისად,</w:t>
      </w:r>
      <w:r w:rsidRPr="00B237A4">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5A5F0069" w14:textId="77777777" w:rsidR="000C4826" w:rsidRPr="00B237A4" w:rsidRDefault="000C4826" w:rsidP="000C4826">
      <w:pPr>
        <w:spacing w:line="240" w:lineRule="auto"/>
        <w:jc w:val="both"/>
        <w:rPr>
          <w:rFonts w:ascii="Sylfaen" w:hAnsi="Sylfaen"/>
          <w:noProof/>
          <w:highlight w:val="yellow"/>
          <w:lang w:val="ka-GE"/>
        </w:rPr>
      </w:pPr>
      <w:r w:rsidRPr="00B237A4">
        <w:rPr>
          <w:rFonts w:ascii="Sylfaen" w:hAnsi="Sylfaen" w:cs="Sylfaen"/>
          <w:b/>
          <w:noProof/>
          <w:lang w:val="ka-GE"/>
        </w:rPr>
        <w:t>27 03 03 05 -  ინკურაბელურ პაციენტთა პალიატიური მზრუნვ</w:t>
      </w:r>
      <w:r w:rsidRPr="003C5CCA">
        <w:rPr>
          <w:rFonts w:ascii="Sylfaen" w:hAnsi="Sylfaen" w:cs="Sylfaen"/>
          <w:b/>
          <w:noProof/>
          <w:lang w:val="ka-GE"/>
        </w:rPr>
        <w:t xml:space="preserve">ელობა - </w:t>
      </w:r>
      <w:r w:rsidRPr="003C5CCA">
        <w:rPr>
          <w:rFonts w:ascii="Sylfaen" w:hAnsi="Sylfaen"/>
          <w:noProof/>
          <w:lang w:val="ka-GE"/>
        </w:rPr>
        <w:t>დამტკიცებულ და დაზუსტებულ ასიგნებებს შორის სხვაობა გამოწვეულია ინკურაბელურ პაციენტთა სტაციონარული პალიატიური მზრუნველობა და სიმპტომური მკურნალობის კომპონეტის ფარგლებში მომათვიანობის გაზრდილი რაოდენობით</w:t>
      </w:r>
      <w:r>
        <w:rPr>
          <w:rFonts w:ascii="Sylfaen" w:hAnsi="Sylfaen"/>
          <w:noProof/>
          <w:lang w:val="ka-GE"/>
        </w:rPr>
        <w:t xml:space="preserve">. შესაბამისად </w:t>
      </w:r>
      <w:r w:rsidRPr="00A1203D">
        <w:rPr>
          <w:rFonts w:ascii="Sylfaen" w:hAnsi="Sylfaen"/>
          <w:noProof/>
          <w:lang w:val="ka-GE"/>
        </w:rPr>
        <w:t>საჭირო გახდა გაზრდილიყო თავდაპირველად გამოყოფილი ბიუჯეტის მოცულობა სხვა პროგრამული კოდების შემცირების ხარჯზე,</w:t>
      </w:r>
    </w:p>
    <w:p w14:paraId="099FB2AF" w14:textId="759772E3" w:rsidR="000C4826" w:rsidRPr="00B237A4" w:rsidRDefault="000C4826" w:rsidP="000C4826">
      <w:pPr>
        <w:spacing w:line="240" w:lineRule="auto"/>
        <w:jc w:val="both"/>
        <w:rPr>
          <w:rFonts w:ascii="Sylfaen" w:hAnsi="Sylfaen"/>
          <w:noProof/>
          <w:highlight w:val="yellow"/>
          <w:lang w:val="ka-GE"/>
        </w:rPr>
      </w:pPr>
      <w:r w:rsidRPr="00B237A4">
        <w:rPr>
          <w:rFonts w:ascii="Sylfaen" w:hAnsi="Sylfaen" w:cs="Sylfaen"/>
          <w:b/>
          <w:noProof/>
          <w:lang w:val="ka-GE"/>
        </w:rPr>
        <w:t xml:space="preserve">27 03 03 08 -  რეფერალური </w:t>
      </w:r>
      <w:r w:rsidRPr="003C5CCA">
        <w:rPr>
          <w:rFonts w:ascii="Sylfaen" w:hAnsi="Sylfaen" w:cs="Sylfaen"/>
          <w:b/>
          <w:noProof/>
          <w:lang w:val="ka-GE"/>
        </w:rPr>
        <w:t xml:space="preserve">მომსახურება - </w:t>
      </w:r>
      <w:r w:rsidRPr="003C5CCA">
        <w:rPr>
          <w:rFonts w:ascii="Sylfaen" w:hAnsi="Sylfaen"/>
          <w:noProof/>
          <w:lang w:val="ka-GE"/>
        </w:rPr>
        <w:t>დამტკიცებულ</w:t>
      </w:r>
      <w:r w:rsidRPr="000E661F">
        <w:rPr>
          <w:rFonts w:ascii="Sylfaen" w:hAnsi="Sylfaen"/>
          <w:noProof/>
          <w:lang w:val="ka-GE"/>
        </w:rPr>
        <w:t xml:space="preserve"> და დაზუსტებულ ასიგნებებს შორის სხვაობა გამოწვეულია იმ გარემოებებით, რომ  საქართველოს მთავრობის დადგენილების შესაბამისად შექმნილი კომისიის მიერ მოხდა ინდივიდუალური საკითხების მზარდი მომართვიანობის განხილვა, რაც შესაბამისად, იწვევს ხარჯების ზრდას. აღნიშნულ</w:t>
      </w:r>
      <w:r w:rsidR="0051737A">
        <w:rPr>
          <w:rFonts w:ascii="Sylfaen" w:hAnsi="Sylfaen"/>
          <w:noProof/>
          <w:lang w:val="ka-GE"/>
        </w:rPr>
        <w:t>მა</w:t>
      </w:r>
      <w:r w:rsidRPr="000E661F">
        <w:rPr>
          <w:rFonts w:ascii="Sylfaen" w:hAnsi="Sylfaen"/>
          <w:noProof/>
          <w:lang w:val="ka-GE"/>
        </w:rPr>
        <w:t xml:space="preserve"> გავლენა იქონია პროგრამის ასიგნებების გაზრდაზ</w:t>
      </w:r>
      <w:r w:rsidRPr="000E661F">
        <w:rPr>
          <w:rFonts w:ascii="Sylfaen" w:hAnsi="Sylfaen" w:cs="Sylfaen"/>
          <w:lang w:val="ka-GE"/>
        </w:rPr>
        <w:t>ე</w:t>
      </w:r>
      <w:r>
        <w:rPr>
          <w:rFonts w:ascii="Sylfaen" w:hAnsi="Sylfaen" w:cs="Sylfaen"/>
          <w:lang w:val="ka-GE"/>
        </w:rPr>
        <w:t>;</w:t>
      </w:r>
    </w:p>
    <w:p w14:paraId="4E96A4B0" w14:textId="77777777" w:rsidR="000C4826" w:rsidRPr="00B237A4" w:rsidRDefault="000C4826" w:rsidP="000C4826">
      <w:pPr>
        <w:spacing w:line="240" w:lineRule="auto"/>
        <w:jc w:val="both"/>
        <w:rPr>
          <w:rFonts w:ascii="Sylfaen" w:hAnsi="Sylfaen"/>
          <w:noProof/>
          <w:highlight w:val="yellow"/>
          <w:lang w:val="pt-BR"/>
        </w:rPr>
      </w:pPr>
      <w:r w:rsidRPr="00B237A4">
        <w:rPr>
          <w:rFonts w:ascii="Sylfaen" w:hAnsi="Sylfaen" w:cs="Sylfaen"/>
          <w:b/>
          <w:noProof/>
          <w:lang w:val="ka-GE"/>
        </w:rPr>
        <w:t xml:space="preserve">27 03 03 09 - თავდაცვის ძალებში გასაწვევ მოქალაქეთა სამედიცინო შემოწმება - </w:t>
      </w:r>
      <w:r w:rsidRPr="00974E47">
        <w:rPr>
          <w:rFonts w:ascii="Sylfaen" w:hAnsi="Sylfaen"/>
          <w:noProof/>
          <w:lang w:val="pt-BR"/>
        </w:rPr>
        <w:t>დამტკიცებულ და დაზუსტებულ ასიგნებებს შორის სხვაობა გამოწვეულია</w:t>
      </w:r>
      <w:r w:rsidRPr="00974E47">
        <w:rPr>
          <w:rFonts w:ascii="Sylfaen" w:hAnsi="Sylfaen"/>
          <w:noProof/>
          <w:lang w:val="ka-GE"/>
        </w:rPr>
        <w:t xml:space="preserve"> იმ გარემოებით, რომ</w:t>
      </w:r>
      <w:r w:rsidRPr="00974E47">
        <w:rPr>
          <w:rFonts w:ascii="Sylfaen" w:hAnsi="Sylfaen"/>
          <w:noProof/>
          <w:lang w:val="pt-BR"/>
        </w:rPr>
        <w:t xml:space="preserve"> საგაზაფხულო და საშემოდგომო გაწვევების დროს წვევამდელთა რაოდენობ</w:t>
      </w:r>
      <w:r w:rsidRPr="00974E47">
        <w:rPr>
          <w:rFonts w:ascii="Sylfaen" w:hAnsi="Sylfaen"/>
          <w:noProof/>
          <w:lang w:val="ka-GE"/>
        </w:rPr>
        <w:t>ა</w:t>
      </w:r>
      <w:r w:rsidRPr="00974E47">
        <w:rPr>
          <w:rFonts w:ascii="Sylfaen" w:hAnsi="Sylfaen"/>
          <w:noProof/>
          <w:lang w:val="pt-BR"/>
        </w:rPr>
        <w:t>, რომელიც განისაზღვრება საქართველოს მთავრობის დადგენილებები</w:t>
      </w:r>
      <w:r w:rsidRPr="00974E47">
        <w:rPr>
          <w:rFonts w:ascii="Sylfaen" w:hAnsi="Sylfaen"/>
          <w:noProof/>
          <w:lang w:val="ka-GE"/>
        </w:rPr>
        <w:t>ს</w:t>
      </w:r>
      <w:r w:rsidRPr="00974E47">
        <w:rPr>
          <w:rFonts w:ascii="Sylfaen" w:hAnsi="Sylfaen"/>
          <w:noProof/>
          <w:lang w:val="pt-BR"/>
        </w:rPr>
        <w:t xml:space="preserve"> („სამხედრო სავალდებულო სამსახურში მოქალაქეთა 2020 წლის </w:t>
      </w:r>
      <w:r w:rsidRPr="00974E47">
        <w:rPr>
          <w:rFonts w:ascii="Sylfaen" w:hAnsi="Sylfaen"/>
          <w:noProof/>
          <w:lang w:val="pt-BR"/>
        </w:rPr>
        <w:lastRenderedPageBreak/>
        <w:t>საგაზაფხულო გაწვევის შესახებ“ საქართველოს მთავრობის 2020 წლის 30 იანვრის N62 დადგენილება და „სამხედრო სავალდებულო სამსახურში მოქალაქეთა 2020 წლის საშემოდგომო გაწვევის შესახებ“ საქართველოს მთავრობის 2020 წლის 29 ივლისის N474 დადგენილება)  შესაბამისად,</w:t>
      </w:r>
      <w:r w:rsidRPr="00974E47">
        <w:rPr>
          <w:rFonts w:ascii="Sylfaen" w:hAnsi="Sylfaen"/>
          <w:noProof/>
          <w:lang w:val="ka-GE"/>
        </w:rPr>
        <w:t xml:space="preserve"> </w:t>
      </w:r>
      <w:r w:rsidRPr="00974E47">
        <w:rPr>
          <w:rFonts w:ascii="Sylfaen" w:hAnsi="Sylfaen"/>
          <w:noProof/>
          <w:lang w:val="pt-BR"/>
        </w:rPr>
        <w:t>ქვეყანაში შექმნილი მძიმე ეპიდემიოლოგიური ვითარებიდან გამომდინარე, 2020 წლის მარტის (ნაწილობრივ), აპრილისა და მაისში მიმწოდებელ დაწესებულებებს მომსახურება არ გაუწევია.</w:t>
      </w:r>
      <w:r w:rsidRPr="00974E47">
        <w:rPr>
          <w:rFonts w:ascii="Sylfaen" w:hAnsi="Sylfaen"/>
          <w:noProof/>
          <w:lang w:val="ka-GE"/>
        </w:rPr>
        <w:t xml:space="preserve"> </w:t>
      </w:r>
      <w:r>
        <w:rPr>
          <w:rFonts w:ascii="Sylfaen" w:hAnsi="Sylfaen"/>
          <w:noProof/>
          <w:lang w:val="ka-GE"/>
        </w:rPr>
        <w:t>შესაბამისად</w:t>
      </w:r>
      <w:r w:rsidRPr="00974E47">
        <w:rPr>
          <w:rFonts w:ascii="Sylfaen" w:hAnsi="Sylfaen"/>
          <w:noProof/>
          <w:lang w:val="ka-GE"/>
        </w:rPr>
        <w:t>,</w:t>
      </w:r>
      <w:r w:rsidRPr="00974E47">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0438C7DC" w14:textId="77777777" w:rsidR="000C4826" w:rsidRPr="00B237A4" w:rsidRDefault="000C4826" w:rsidP="000C4826">
      <w:pPr>
        <w:spacing w:line="240" w:lineRule="auto"/>
        <w:jc w:val="both"/>
        <w:rPr>
          <w:rFonts w:ascii="Sylfaen" w:hAnsi="Sylfaen"/>
          <w:noProof/>
          <w:highlight w:val="yellow"/>
          <w:lang w:val="pt-BR"/>
        </w:rPr>
      </w:pPr>
      <w:r w:rsidRPr="00B237A4">
        <w:rPr>
          <w:rFonts w:ascii="Sylfaen" w:hAnsi="Sylfaen" w:cs="Sylfaen"/>
          <w:b/>
          <w:noProof/>
          <w:lang w:val="ka-GE"/>
        </w:rPr>
        <w:t xml:space="preserve">27 03 04 - დიპლომისშემდგომი სამედიცინო </w:t>
      </w:r>
      <w:r w:rsidRPr="00BD5185">
        <w:rPr>
          <w:rFonts w:ascii="Sylfaen" w:hAnsi="Sylfaen" w:cs="Sylfaen"/>
          <w:b/>
          <w:noProof/>
          <w:lang w:val="ka-GE"/>
        </w:rPr>
        <w:t xml:space="preserve">განათლება - </w:t>
      </w:r>
      <w:r w:rsidRPr="00BD5185">
        <w:rPr>
          <w:rFonts w:ascii="Sylfaen" w:hAnsi="Sylfaen"/>
          <w:noProof/>
          <w:lang w:val="pt-BR"/>
        </w:rPr>
        <w:t>ქვეყანაში შექმნილი მძიმე ეპიდემიოლოგიური ვითარებიდან გამომდინარე</w:t>
      </w:r>
      <w:r w:rsidRPr="00BD5185">
        <w:rPr>
          <w:rFonts w:ascii="Sylfaen" w:hAnsi="Sylfaen"/>
          <w:noProof/>
          <w:lang w:val="ka-GE"/>
        </w:rPr>
        <w:t xml:space="preserve"> პროგრამის ფარგლებში დაგეგმილი ღონისძიებები სრულად ვერ განხორციელდა. შესაბამისად,</w:t>
      </w:r>
      <w:r w:rsidRPr="00BD5185">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1158072F" w14:textId="2547492B" w:rsidR="000C4826" w:rsidRPr="000C4826" w:rsidRDefault="000C4826" w:rsidP="000C4826">
      <w:pPr>
        <w:spacing w:line="240" w:lineRule="auto"/>
        <w:jc w:val="both"/>
        <w:rPr>
          <w:rFonts w:ascii="Sylfaen" w:hAnsi="Sylfaen" w:cs="Sylfaen"/>
          <w:noProof/>
          <w:lang w:val="ka-GE"/>
        </w:rPr>
      </w:pPr>
      <w:r w:rsidRPr="00B237A4">
        <w:rPr>
          <w:rFonts w:ascii="Sylfaen" w:hAnsi="Sylfaen" w:cs="Sylfaen"/>
          <w:b/>
          <w:noProof/>
          <w:lang w:val="ka-GE"/>
        </w:rPr>
        <w:t xml:space="preserve">27 04 - სამედიცინო დაწესებულებათა რეაბილიტაცია და აღჭურვა - </w:t>
      </w:r>
      <w:r w:rsidRPr="000C4826">
        <w:rPr>
          <w:rFonts w:ascii="Sylfaen" w:hAnsi="Sylfaen" w:cs="Sylfaen"/>
          <w:noProof/>
          <w:lang w:val="pt-BR"/>
        </w:rPr>
        <w:t>დაზუსტებულ</w:t>
      </w:r>
      <w:r w:rsidRPr="000C4826">
        <w:rPr>
          <w:rFonts w:ascii="Sylfaen" w:hAnsi="Sylfaen"/>
          <w:noProof/>
          <w:lang w:val="pt-BR"/>
        </w:rPr>
        <w:t xml:space="preserve"> </w:t>
      </w:r>
      <w:r w:rsidRPr="000C4826">
        <w:rPr>
          <w:rFonts w:ascii="Sylfaen" w:hAnsi="Sylfaen" w:cs="Sylfaen"/>
          <w:noProof/>
          <w:lang w:val="pt-BR"/>
        </w:rPr>
        <w:t>ასიგნებებსა</w:t>
      </w:r>
      <w:r w:rsidRPr="000C4826">
        <w:rPr>
          <w:rFonts w:ascii="Sylfaen" w:hAnsi="Sylfaen"/>
          <w:noProof/>
          <w:lang w:val="pt-BR"/>
        </w:rPr>
        <w:t xml:space="preserve"> </w:t>
      </w:r>
      <w:r w:rsidRPr="000C4826">
        <w:rPr>
          <w:rFonts w:ascii="Sylfaen" w:hAnsi="Sylfaen" w:cs="Sylfaen"/>
          <w:noProof/>
          <w:lang w:val="pt-BR"/>
        </w:rPr>
        <w:t>და</w:t>
      </w:r>
      <w:r w:rsidRPr="000C4826">
        <w:rPr>
          <w:rFonts w:ascii="Sylfaen" w:hAnsi="Sylfaen"/>
          <w:noProof/>
          <w:lang w:val="pt-BR"/>
        </w:rPr>
        <w:t xml:space="preserve"> </w:t>
      </w:r>
      <w:r w:rsidRPr="000C4826">
        <w:rPr>
          <w:rFonts w:ascii="Sylfaen" w:hAnsi="Sylfaen" w:cs="Sylfaen"/>
          <w:noProof/>
          <w:lang w:val="pt-BR"/>
        </w:rPr>
        <w:t>გადახდილ</w:t>
      </w:r>
      <w:r w:rsidRPr="000C4826">
        <w:rPr>
          <w:rFonts w:ascii="Sylfaen" w:hAnsi="Sylfaen"/>
          <w:noProof/>
          <w:lang w:val="pt-BR"/>
        </w:rPr>
        <w:t xml:space="preserve"> </w:t>
      </w:r>
      <w:r w:rsidRPr="000C4826">
        <w:rPr>
          <w:rFonts w:ascii="Sylfaen" w:hAnsi="Sylfaen" w:cs="Sylfaen"/>
          <w:noProof/>
          <w:lang w:val="pt-BR"/>
        </w:rPr>
        <w:t>თანხებს</w:t>
      </w:r>
      <w:r w:rsidRPr="000C4826">
        <w:rPr>
          <w:rFonts w:ascii="Sylfaen" w:hAnsi="Sylfaen"/>
          <w:noProof/>
          <w:lang w:val="pt-BR"/>
        </w:rPr>
        <w:t xml:space="preserve"> </w:t>
      </w:r>
      <w:r w:rsidRPr="000C4826">
        <w:rPr>
          <w:rFonts w:ascii="Sylfaen" w:hAnsi="Sylfaen" w:cs="Sylfaen"/>
          <w:noProof/>
          <w:lang w:val="pt-BR"/>
        </w:rPr>
        <w:t>შორის</w:t>
      </w:r>
      <w:r w:rsidRPr="000C4826">
        <w:rPr>
          <w:rFonts w:ascii="Sylfaen" w:hAnsi="Sylfaen"/>
          <w:noProof/>
          <w:lang w:val="pt-BR"/>
        </w:rPr>
        <w:t xml:space="preserve"> </w:t>
      </w:r>
      <w:r w:rsidRPr="000C4826">
        <w:rPr>
          <w:rFonts w:ascii="Sylfaen" w:hAnsi="Sylfaen" w:cs="Sylfaen"/>
          <w:noProof/>
          <w:lang w:val="pt-BR"/>
        </w:rPr>
        <w:t>სხვაობა</w:t>
      </w:r>
      <w:r w:rsidRPr="000C4826">
        <w:rPr>
          <w:rFonts w:ascii="Sylfaen" w:hAnsi="Sylfaen"/>
          <w:noProof/>
          <w:lang w:val="pt-BR"/>
        </w:rPr>
        <w:t xml:space="preserve"> </w:t>
      </w:r>
      <w:r w:rsidRPr="000C4826">
        <w:rPr>
          <w:rFonts w:ascii="Sylfaen" w:hAnsi="Sylfaen"/>
          <w:noProof/>
          <w:lang w:val="ka-GE"/>
        </w:rPr>
        <w:t>გ</w:t>
      </w:r>
      <w:r w:rsidRPr="000C4826">
        <w:rPr>
          <w:rFonts w:ascii="Sylfaen" w:hAnsi="Sylfaen" w:cs="Sylfaen"/>
          <w:noProof/>
          <w:lang w:val="sv-SE"/>
        </w:rPr>
        <w:t xml:space="preserve">ამოწვეულია </w:t>
      </w:r>
      <w:r w:rsidRPr="000C4826">
        <w:rPr>
          <w:rFonts w:ascii="Sylfaen" w:hAnsi="Sylfaen" w:cs="Sylfaen"/>
          <w:noProof/>
          <w:lang w:val="ka-GE"/>
        </w:rPr>
        <w:t xml:space="preserve">იმ გარემოებით, რომ დონორ ორგანიზაციასთან </w:t>
      </w:r>
      <w:r w:rsidRPr="000C4826">
        <w:rPr>
          <w:rFonts w:ascii="Sylfaen" w:hAnsi="Sylfaen" w:cs="Sylfaen"/>
          <w:noProof/>
          <w:lang w:val="sv-SE"/>
        </w:rPr>
        <w:t>(EIB)</w:t>
      </w:r>
      <w:r w:rsidRPr="000C4826">
        <w:rPr>
          <w:rFonts w:ascii="Sylfaen" w:hAnsi="Sylfaen" w:cs="Sylfaen"/>
          <w:noProof/>
          <w:lang w:val="ka-GE"/>
        </w:rPr>
        <w:t xml:space="preserve"> მოლაპარაკებები დასრულდა 2021 წელს. </w:t>
      </w:r>
      <w:r w:rsidRPr="000C4826">
        <w:rPr>
          <w:rFonts w:ascii="Sylfaen" w:hAnsi="Sylfaen" w:cs="Sylfaen"/>
          <w:noProof/>
          <w:lang w:val="sv-SE"/>
        </w:rPr>
        <w:t>ასევე</w:t>
      </w:r>
      <w:r w:rsidRPr="000C4826">
        <w:rPr>
          <w:rFonts w:ascii="Sylfaen" w:hAnsi="Sylfaen" w:cs="Sylfaen"/>
          <w:noProof/>
          <w:lang w:val="ka-GE"/>
        </w:rPr>
        <w:t>,</w:t>
      </w:r>
      <w:r w:rsidRPr="000C4826">
        <w:rPr>
          <w:rFonts w:ascii="Sylfaen" w:hAnsi="Sylfaen" w:cs="Sylfaen"/>
          <w:noProof/>
          <w:lang w:val="sv-SE"/>
        </w:rPr>
        <w:t xml:space="preserve"> </w:t>
      </w:r>
      <w:r w:rsidRPr="000C4826">
        <w:rPr>
          <w:rFonts w:ascii="Sylfaen" w:hAnsi="Sylfaen" w:cs="Sylfaen"/>
          <w:lang w:val="ka-GE"/>
        </w:rPr>
        <w:t>ახალი კორონავირუსის</w:t>
      </w:r>
      <w:r w:rsidRPr="000C4826">
        <w:rPr>
          <w:rFonts w:ascii="Sylfaen" w:hAnsi="Sylfaen" w:cs="Sylfaen"/>
          <w:lang w:val="pt-BR"/>
        </w:rPr>
        <w:t xml:space="preserve"> (Covid-19)</w:t>
      </w:r>
      <w:r w:rsidRPr="000C4826">
        <w:rPr>
          <w:rFonts w:ascii="Sylfaen" w:hAnsi="Sylfaen" w:cs="Sylfaen"/>
          <w:lang w:val="ka-GE"/>
        </w:rPr>
        <w:t xml:space="preserve"> </w:t>
      </w:r>
      <w:r w:rsidRPr="000C4826">
        <w:rPr>
          <w:rFonts w:ascii="Sylfaen" w:hAnsi="Sylfaen" w:cs="Sylfaen"/>
          <w:noProof/>
          <w:lang w:val="sv-SE"/>
        </w:rPr>
        <w:t>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ხარჯების გაწევა</w:t>
      </w:r>
      <w:r>
        <w:rPr>
          <w:rFonts w:ascii="Sylfaen" w:hAnsi="Sylfaen" w:cs="Sylfaen"/>
          <w:noProof/>
          <w:lang w:val="ka-GE"/>
        </w:rPr>
        <w:t>;</w:t>
      </w:r>
    </w:p>
    <w:p w14:paraId="79185BC1" w14:textId="77777777" w:rsidR="000C4826" w:rsidRPr="005A54FB" w:rsidRDefault="000C4826" w:rsidP="000C4826">
      <w:pPr>
        <w:spacing w:line="240" w:lineRule="auto"/>
        <w:jc w:val="both"/>
        <w:rPr>
          <w:rFonts w:ascii="Sylfaen" w:hAnsi="Sylfaen" w:cs="Sylfaen"/>
          <w:noProof/>
          <w:shd w:val="clear" w:color="auto" w:fill="DBE5F1" w:themeFill="accent1" w:themeFillTint="33"/>
          <w:lang w:val="ka-GE"/>
        </w:rPr>
      </w:pPr>
      <w:r w:rsidRPr="00B237A4">
        <w:rPr>
          <w:rFonts w:ascii="Sylfaen" w:hAnsi="Sylfaen" w:cs="Sylfaen"/>
          <w:b/>
          <w:noProof/>
          <w:lang w:val="ka-GE"/>
        </w:rPr>
        <w:t xml:space="preserve">27 05 - შრომისა და დასაქმების სისტემის რეფორმების </w:t>
      </w:r>
      <w:r w:rsidRPr="004341C6">
        <w:rPr>
          <w:rFonts w:ascii="Sylfaen" w:hAnsi="Sylfaen" w:cs="Sylfaen"/>
          <w:b/>
          <w:noProof/>
          <w:lang w:val="ka-GE"/>
        </w:rPr>
        <w:t xml:space="preserve">პროგრამა - </w:t>
      </w:r>
      <w:r w:rsidRPr="004341C6">
        <w:rPr>
          <w:rFonts w:ascii="Sylfaen" w:hAnsi="Sylfaen" w:cs="Sylfaen"/>
          <w:lang w:val="ka-GE"/>
        </w:rPr>
        <w:t>სხვაობა</w:t>
      </w:r>
      <w:r w:rsidRPr="004341C6">
        <w:rPr>
          <w:lang w:val="ka-GE"/>
        </w:rPr>
        <w:t xml:space="preserve"> </w:t>
      </w:r>
      <w:r w:rsidRPr="004341C6">
        <w:rPr>
          <w:rFonts w:ascii="Sylfaen" w:hAnsi="Sylfaen" w:cs="Sylfaen"/>
          <w:lang w:val="ka-GE"/>
        </w:rPr>
        <w:t>დამტკიცებულ</w:t>
      </w:r>
      <w:r w:rsidRPr="005A54FB">
        <w:rPr>
          <w:lang w:val="ka-GE"/>
        </w:rPr>
        <w:t xml:space="preserve"> </w:t>
      </w:r>
      <w:r w:rsidRPr="005A54FB">
        <w:rPr>
          <w:rFonts w:ascii="Sylfaen" w:hAnsi="Sylfaen" w:cs="Sylfaen"/>
          <w:lang w:val="ka-GE"/>
        </w:rPr>
        <w:t>და</w:t>
      </w:r>
      <w:r w:rsidRPr="005A54FB">
        <w:rPr>
          <w:lang w:val="ka-GE"/>
        </w:rPr>
        <w:t xml:space="preserve"> </w:t>
      </w:r>
      <w:r w:rsidRPr="005A54FB">
        <w:rPr>
          <w:rFonts w:ascii="Sylfaen" w:hAnsi="Sylfaen" w:cs="Sylfaen"/>
          <w:lang w:val="ka-GE"/>
        </w:rPr>
        <w:t>დაზუსტებულ</w:t>
      </w:r>
      <w:r w:rsidRPr="005A54FB">
        <w:rPr>
          <w:lang w:val="ka-GE"/>
        </w:rPr>
        <w:t xml:space="preserve"> </w:t>
      </w:r>
      <w:r w:rsidRPr="005A54FB">
        <w:rPr>
          <w:rFonts w:ascii="Sylfaen" w:hAnsi="Sylfaen" w:cs="Sylfaen"/>
          <w:lang w:val="ka-GE"/>
        </w:rPr>
        <w:t>ასიგნებებს</w:t>
      </w:r>
      <w:r w:rsidRPr="005A54FB">
        <w:rPr>
          <w:lang w:val="ka-GE"/>
        </w:rPr>
        <w:t xml:space="preserve"> </w:t>
      </w:r>
      <w:r w:rsidRPr="005A54FB">
        <w:rPr>
          <w:rFonts w:ascii="Sylfaen" w:hAnsi="Sylfaen" w:cs="Sylfaen"/>
          <w:lang w:val="ka-GE"/>
        </w:rPr>
        <w:t>შორის</w:t>
      </w:r>
      <w:r w:rsidRPr="005A54FB">
        <w:rPr>
          <w:lang w:val="ka-GE"/>
        </w:rPr>
        <w:t xml:space="preserve"> </w:t>
      </w:r>
      <w:r w:rsidRPr="005A54FB">
        <w:rPr>
          <w:rFonts w:ascii="Sylfaen" w:hAnsi="Sylfaen" w:cs="Sylfaen"/>
          <w:lang w:val="ka-GE"/>
        </w:rPr>
        <w:t xml:space="preserve">გამოწვეულია იმ გარემოებით, რომ </w:t>
      </w:r>
      <w:r w:rsidRPr="005A54FB">
        <w:rPr>
          <w:rFonts w:ascii="Sylfaen" w:hAnsi="Sylfaen"/>
          <w:noProof/>
          <w:lang w:val="pt-BR"/>
        </w:rPr>
        <w:t>ქვეყანაში შექმნილი მძიმე ეპიდემიოლოგიური ვითარებიდან გამომდინარე</w:t>
      </w:r>
      <w:r w:rsidRPr="005A54FB">
        <w:rPr>
          <w:rFonts w:ascii="Sylfaen" w:hAnsi="Sylfaen"/>
          <w:noProof/>
          <w:lang w:val="ka-GE"/>
        </w:rPr>
        <w:t xml:space="preserve"> პროგრამის ფარგლებში დაგეგმილი ღონისძიებები სრულად ვერ განხორციელდა</w:t>
      </w:r>
      <w:r>
        <w:rPr>
          <w:rFonts w:ascii="Sylfaen" w:hAnsi="Sylfaen"/>
          <w:noProof/>
          <w:lang w:val="ka-GE"/>
        </w:rPr>
        <w:t>. შესაბამისად</w:t>
      </w:r>
      <w:r w:rsidRPr="00974E47">
        <w:rPr>
          <w:rFonts w:ascii="Sylfaen" w:hAnsi="Sylfaen"/>
          <w:noProof/>
          <w:lang w:val="ka-GE"/>
        </w:rPr>
        <w:t>,</w:t>
      </w:r>
      <w:r w:rsidRPr="00974E47">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3684F878" w14:textId="0DC70DDB" w:rsidR="000C4826" w:rsidRPr="00B237A4" w:rsidRDefault="000C4826" w:rsidP="000C4826">
      <w:pPr>
        <w:spacing w:line="240" w:lineRule="auto"/>
        <w:jc w:val="both"/>
        <w:rPr>
          <w:rFonts w:ascii="Sylfaen" w:hAnsi="Sylfaen" w:cs="Sylfaen"/>
          <w:noProof/>
          <w:highlight w:val="yellow"/>
          <w:shd w:val="clear" w:color="auto" w:fill="DBE5F1" w:themeFill="accent1" w:themeFillTint="33"/>
          <w:lang w:val="ka-GE"/>
        </w:rPr>
      </w:pPr>
      <w:r w:rsidRPr="00B237A4">
        <w:rPr>
          <w:rFonts w:ascii="Sylfaen" w:hAnsi="Sylfaen" w:cs="Sylfaen"/>
          <w:b/>
          <w:noProof/>
          <w:lang w:val="ka-GE"/>
        </w:rPr>
        <w:t xml:space="preserve">27 06 01 - სარეინტეგრაციო დახმარება საქართველოში დაბრუნებული მიგრანტებისათვის </w:t>
      </w:r>
      <w:r w:rsidRPr="004341C6">
        <w:rPr>
          <w:rFonts w:ascii="Sylfaen" w:hAnsi="Sylfaen" w:cs="Sylfaen"/>
          <w:b/>
          <w:noProof/>
          <w:lang w:val="ka-GE"/>
        </w:rPr>
        <w:t xml:space="preserve">- </w:t>
      </w:r>
      <w:r w:rsidRPr="004341C6">
        <w:rPr>
          <w:rFonts w:ascii="Sylfaen" w:hAnsi="Sylfaen"/>
          <w:noProof/>
          <w:lang w:val="pt-BR"/>
        </w:rPr>
        <w:t>სხვაობა</w:t>
      </w:r>
      <w:r w:rsidRPr="003A50E5">
        <w:rPr>
          <w:rFonts w:ascii="Sylfaen" w:hAnsi="Sylfaen"/>
          <w:noProof/>
          <w:lang w:val="pt-BR"/>
        </w:rPr>
        <w:t xml:space="preserve"> დამტკიცებულ და დაზუსტებულ ასიგნებებს შორის გამოწვეულია იმ გარემოებით, რომ 2020 წლამდე პროგრამა ფუნციონირებდა აუთსორსინგის მომსახურებით, ხოლო 2020 წელს განმახორციელებელი გახდა სსიპ</w:t>
      </w:r>
      <w:r>
        <w:rPr>
          <w:rFonts w:ascii="Sylfaen" w:hAnsi="Sylfaen"/>
          <w:noProof/>
          <w:lang w:val="ka-GE"/>
        </w:rPr>
        <w:t xml:space="preserve"> </w:t>
      </w:r>
      <w:r w:rsidRPr="003A50E5">
        <w:rPr>
          <w:rFonts w:ascii="Sylfaen" w:hAnsi="Sylfaen"/>
          <w:noProof/>
          <w:lang w:val="pt-BR"/>
        </w:rPr>
        <w:t>-</w:t>
      </w:r>
      <w:r>
        <w:rPr>
          <w:rFonts w:ascii="Sylfaen" w:hAnsi="Sylfaen"/>
          <w:noProof/>
          <w:lang w:val="ka-GE"/>
        </w:rPr>
        <w:t xml:space="preserve"> </w:t>
      </w:r>
      <w:r w:rsidRPr="003A50E5">
        <w:rPr>
          <w:rFonts w:ascii="Sylfaen" w:hAnsi="Sylfaen"/>
          <w:noProof/>
          <w:lang w:val="pt-BR"/>
        </w:rPr>
        <w:t xml:space="preserve">დევნილთა, ეკომიგრანტთა და საარსებო წყაროებით უზრუნველყოფის სააგენტო, </w:t>
      </w:r>
      <w:r>
        <w:rPr>
          <w:rFonts w:ascii="Sylfaen" w:hAnsi="Sylfaen"/>
          <w:noProof/>
          <w:lang w:val="ka-GE"/>
        </w:rPr>
        <w:t xml:space="preserve"> რომლის მიერ </w:t>
      </w:r>
      <w:r w:rsidRPr="00974E47">
        <w:rPr>
          <w:rFonts w:ascii="Sylfaen" w:hAnsi="Sylfaen"/>
          <w:noProof/>
          <w:lang w:val="pt-BR"/>
        </w:rPr>
        <w:t>ქვეყანაში შექმნილი მძიმე ეპიდემიოლოგიური ვითარებიდან გამომდინარე</w:t>
      </w:r>
      <w:r>
        <w:rPr>
          <w:rFonts w:ascii="Sylfaen" w:hAnsi="Sylfaen"/>
          <w:noProof/>
          <w:lang w:val="ka-GE"/>
        </w:rPr>
        <w:t xml:space="preserve"> </w:t>
      </w:r>
      <w:r w:rsidRPr="003A50E5">
        <w:rPr>
          <w:rFonts w:ascii="Sylfaen" w:hAnsi="Sylfaen"/>
          <w:noProof/>
          <w:lang w:val="pt-BR"/>
        </w:rPr>
        <w:t xml:space="preserve"> ვერ განხორციელდა შესაბამისი აქტივობები</w:t>
      </w:r>
      <w:r>
        <w:rPr>
          <w:rFonts w:ascii="Sylfaen" w:hAnsi="Sylfaen"/>
          <w:noProof/>
          <w:lang w:val="ka-GE"/>
        </w:rPr>
        <w:t>. შესაბამისად</w:t>
      </w:r>
      <w:r w:rsidRPr="00974E47">
        <w:rPr>
          <w:rFonts w:ascii="Sylfaen" w:hAnsi="Sylfaen"/>
          <w:noProof/>
          <w:lang w:val="ka-GE"/>
        </w:rPr>
        <w:t>,</w:t>
      </w:r>
      <w:r w:rsidRPr="00974E47">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263CE917" w14:textId="286B3DF6" w:rsidR="000C4826" w:rsidRPr="00B237A4" w:rsidRDefault="000C4826" w:rsidP="000C4826">
      <w:pPr>
        <w:spacing w:line="240" w:lineRule="auto"/>
        <w:jc w:val="both"/>
        <w:rPr>
          <w:rFonts w:ascii="Sylfaen" w:hAnsi="Sylfaen" w:cs="Sylfaen"/>
          <w:noProof/>
          <w:lang w:val="sv-SE"/>
        </w:rPr>
      </w:pPr>
      <w:r w:rsidRPr="00B237A4">
        <w:rPr>
          <w:rFonts w:ascii="Sylfaen" w:hAnsi="Sylfaen" w:cs="Sylfaen"/>
          <w:b/>
          <w:noProof/>
          <w:lang w:val="ka-GE"/>
        </w:rPr>
        <w:t xml:space="preserve">27 06 04 - საერთაშორისო დაცვის მქონე პირთა ინტეგრაციის ხელშეწყობა </w:t>
      </w:r>
      <w:r>
        <w:rPr>
          <w:rFonts w:ascii="Sylfaen" w:hAnsi="Sylfaen" w:cs="Sylfaen"/>
          <w:b/>
          <w:noProof/>
          <w:lang w:val="ka-GE"/>
        </w:rPr>
        <w:t xml:space="preserve">- </w:t>
      </w:r>
      <w:bookmarkStart w:id="1" w:name="_Hlk66958979"/>
      <w:r w:rsidRPr="001D37EF">
        <w:rPr>
          <w:rFonts w:ascii="Sylfaen" w:hAnsi="Sylfaen"/>
          <w:noProof/>
          <w:lang w:val="ka-GE"/>
        </w:rPr>
        <w:t xml:space="preserve">დამტკიცებულ და დაზუსტებულ ასიგნებებს შორის სხვაობა გამოწვეულია იმ გარემოებებით, რომ </w:t>
      </w:r>
      <w:r w:rsidRPr="001D37EF">
        <w:rPr>
          <w:rFonts w:ascii="Sylfaen" w:hAnsi="Sylfaen"/>
          <w:noProof/>
          <w:lang w:val="pt-BR"/>
        </w:rPr>
        <w:t>2020 წლამდე პროგრამა ფუნციონირებდა აუთსორსინგის მომსახურებით, ხოლო 2020 წელს განმახორციელებელი გახდა სსიპ</w:t>
      </w:r>
      <w:r w:rsidRPr="001D37EF">
        <w:rPr>
          <w:rFonts w:ascii="Sylfaen" w:hAnsi="Sylfaen"/>
          <w:noProof/>
          <w:lang w:val="ka-GE"/>
        </w:rPr>
        <w:t xml:space="preserve"> </w:t>
      </w:r>
      <w:r w:rsidRPr="001D37EF">
        <w:rPr>
          <w:rFonts w:ascii="Sylfaen" w:hAnsi="Sylfaen"/>
          <w:noProof/>
          <w:lang w:val="pt-BR"/>
        </w:rPr>
        <w:t>-</w:t>
      </w:r>
      <w:r w:rsidRPr="001D37EF">
        <w:rPr>
          <w:rFonts w:ascii="Sylfaen" w:hAnsi="Sylfaen"/>
          <w:noProof/>
          <w:lang w:val="ka-GE"/>
        </w:rPr>
        <w:t xml:space="preserve"> </w:t>
      </w:r>
      <w:r w:rsidRPr="001D37EF">
        <w:rPr>
          <w:rFonts w:ascii="Sylfaen" w:hAnsi="Sylfaen"/>
          <w:noProof/>
          <w:lang w:val="pt-BR"/>
        </w:rPr>
        <w:t xml:space="preserve">დევნილთა, ეკომიგრანტთა და საარსებო წყაროებით უზრუნველყოფის სააგენტო, </w:t>
      </w:r>
      <w:r w:rsidRPr="001D37EF">
        <w:rPr>
          <w:rFonts w:ascii="Sylfaen" w:hAnsi="Sylfaen"/>
          <w:noProof/>
          <w:lang w:val="ka-GE"/>
        </w:rPr>
        <w:t xml:space="preserve"> რომლის</w:t>
      </w:r>
      <w:r>
        <w:rPr>
          <w:rFonts w:ascii="Sylfaen" w:hAnsi="Sylfaen"/>
          <w:noProof/>
          <w:lang w:val="ka-GE"/>
        </w:rPr>
        <w:t xml:space="preserve"> მიერ </w:t>
      </w:r>
      <w:r w:rsidRPr="00974E47">
        <w:rPr>
          <w:rFonts w:ascii="Sylfaen" w:hAnsi="Sylfaen"/>
          <w:noProof/>
          <w:lang w:val="pt-BR"/>
        </w:rPr>
        <w:t xml:space="preserve">ქვეყანაში შექმნილი მძიმე </w:t>
      </w:r>
      <w:r w:rsidRPr="001D37EF">
        <w:rPr>
          <w:rFonts w:ascii="Sylfaen" w:hAnsi="Sylfaen"/>
          <w:noProof/>
          <w:lang w:val="pt-BR"/>
        </w:rPr>
        <w:t>ეპიდემიოლოგიური ვითარებიდან გამომდინარე</w:t>
      </w:r>
      <w:r w:rsidRPr="001D37EF">
        <w:rPr>
          <w:rFonts w:ascii="Sylfaen" w:hAnsi="Sylfaen"/>
          <w:noProof/>
          <w:lang w:val="ka-GE"/>
        </w:rPr>
        <w:t xml:space="preserve"> </w:t>
      </w:r>
      <w:r w:rsidRPr="001D37EF">
        <w:rPr>
          <w:rFonts w:ascii="Sylfaen" w:hAnsi="Sylfaen"/>
          <w:noProof/>
          <w:lang w:val="pt-BR"/>
        </w:rPr>
        <w:t xml:space="preserve"> ვერ განხორციელდა შესაბამისი აქტივობები</w:t>
      </w:r>
      <w:r>
        <w:rPr>
          <w:rFonts w:ascii="Sylfaen" w:hAnsi="Sylfaen"/>
          <w:noProof/>
          <w:lang w:val="ka-GE"/>
        </w:rPr>
        <w:t>. შესაბამისად</w:t>
      </w:r>
      <w:r w:rsidRPr="00974E47">
        <w:rPr>
          <w:rFonts w:ascii="Sylfaen" w:hAnsi="Sylfaen"/>
          <w:noProof/>
          <w:lang w:val="ka-GE"/>
        </w:rPr>
        <w:t>,</w:t>
      </w:r>
      <w:r w:rsidRPr="00974E47">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Pr>
          <w:rFonts w:ascii="Sylfaen" w:hAnsi="Sylfaen"/>
          <w:noProof/>
          <w:lang w:val="ka-GE"/>
        </w:rPr>
        <w:t xml:space="preserve">, ხოლო </w:t>
      </w:r>
      <w:r w:rsidRPr="001D37EF">
        <w:rPr>
          <w:rFonts w:ascii="Sylfaen" w:hAnsi="Sylfaen" w:cs="Sylfaen"/>
          <w:noProof/>
          <w:lang w:val="pt-BR"/>
        </w:rPr>
        <w:t>დაზუსტებულ</w:t>
      </w:r>
      <w:r w:rsidRPr="001D37EF">
        <w:rPr>
          <w:rFonts w:ascii="Sylfaen" w:hAnsi="Sylfaen"/>
          <w:noProof/>
          <w:lang w:val="pt-BR"/>
        </w:rPr>
        <w:t xml:space="preserve"> </w:t>
      </w:r>
      <w:r w:rsidRPr="001D37EF">
        <w:rPr>
          <w:rFonts w:ascii="Sylfaen" w:hAnsi="Sylfaen" w:cs="Sylfaen"/>
          <w:noProof/>
          <w:lang w:val="pt-BR"/>
        </w:rPr>
        <w:t>ასიგნებებსა</w:t>
      </w:r>
      <w:r w:rsidRPr="001D37EF">
        <w:rPr>
          <w:rFonts w:ascii="Sylfaen" w:hAnsi="Sylfaen"/>
          <w:noProof/>
          <w:lang w:val="pt-BR"/>
        </w:rPr>
        <w:t xml:space="preserve"> </w:t>
      </w:r>
      <w:r w:rsidRPr="001D37EF">
        <w:rPr>
          <w:rFonts w:ascii="Sylfaen" w:hAnsi="Sylfaen" w:cs="Sylfaen"/>
          <w:noProof/>
          <w:lang w:val="pt-BR"/>
        </w:rPr>
        <w:t>და</w:t>
      </w:r>
      <w:r w:rsidRPr="001D37EF">
        <w:rPr>
          <w:rFonts w:ascii="Sylfaen" w:hAnsi="Sylfaen"/>
          <w:noProof/>
          <w:lang w:val="pt-BR"/>
        </w:rPr>
        <w:t xml:space="preserve"> </w:t>
      </w:r>
      <w:r w:rsidRPr="001D37EF">
        <w:rPr>
          <w:rFonts w:ascii="Sylfaen" w:hAnsi="Sylfaen" w:cs="Sylfaen"/>
          <w:noProof/>
          <w:lang w:val="pt-BR"/>
        </w:rPr>
        <w:t>გადახდილ</w:t>
      </w:r>
      <w:r w:rsidRPr="001D37EF">
        <w:rPr>
          <w:rFonts w:ascii="Sylfaen" w:hAnsi="Sylfaen"/>
          <w:noProof/>
          <w:lang w:val="pt-BR"/>
        </w:rPr>
        <w:t xml:space="preserve"> </w:t>
      </w:r>
      <w:r w:rsidRPr="001D37EF">
        <w:rPr>
          <w:rFonts w:ascii="Sylfaen" w:hAnsi="Sylfaen" w:cs="Sylfaen"/>
          <w:noProof/>
          <w:lang w:val="pt-BR"/>
        </w:rPr>
        <w:t>თანხებს</w:t>
      </w:r>
      <w:r w:rsidRPr="001D37EF">
        <w:rPr>
          <w:rFonts w:ascii="Sylfaen" w:hAnsi="Sylfaen"/>
          <w:noProof/>
          <w:lang w:val="pt-BR"/>
        </w:rPr>
        <w:t xml:space="preserve"> </w:t>
      </w:r>
      <w:r w:rsidRPr="001D37EF">
        <w:rPr>
          <w:rFonts w:ascii="Sylfaen" w:hAnsi="Sylfaen" w:cs="Sylfaen"/>
          <w:noProof/>
          <w:lang w:val="pt-BR"/>
        </w:rPr>
        <w:t>შორის</w:t>
      </w:r>
      <w:r w:rsidRPr="001D37EF">
        <w:rPr>
          <w:rFonts w:ascii="Sylfaen" w:hAnsi="Sylfaen"/>
          <w:noProof/>
          <w:lang w:val="pt-BR"/>
        </w:rPr>
        <w:t xml:space="preserve"> </w:t>
      </w:r>
      <w:r w:rsidRPr="001D37EF">
        <w:rPr>
          <w:rFonts w:ascii="Sylfaen" w:hAnsi="Sylfaen" w:cs="Sylfaen"/>
          <w:noProof/>
          <w:lang w:val="ka-GE"/>
        </w:rPr>
        <w:t xml:space="preserve">- </w:t>
      </w:r>
      <w:r w:rsidRPr="001D37EF">
        <w:rPr>
          <w:rFonts w:ascii="Sylfaen" w:hAnsi="Sylfaen" w:cs="Sylfaen"/>
          <w:noProof/>
          <w:lang w:val="sv-SE"/>
        </w:rPr>
        <w:t xml:space="preserve"> </w:t>
      </w:r>
      <w:r w:rsidRPr="001D37EF">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bookmarkEnd w:id="1"/>
    </w:p>
    <w:p w14:paraId="09C6D480" w14:textId="77777777" w:rsidR="000C4826" w:rsidRPr="00B237A4" w:rsidRDefault="000C4826" w:rsidP="000C4826">
      <w:pPr>
        <w:spacing w:line="240" w:lineRule="auto"/>
        <w:jc w:val="both"/>
        <w:rPr>
          <w:rFonts w:ascii="Sylfaen" w:hAnsi="Sylfaen" w:cs="Sylfaen"/>
          <w:b/>
          <w:noProof/>
          <w:highlight w:val="yellow"/>
          <w:lang w:val="ka-GE"/>
        </w:rPr>
      </w:pPr>
      <w:r w:rsidRPr="00B237A4">
        <w:rPr>
          <w:rFonts w:ascii="Sylfaen" w:hAnsi="Sylfaen" w:cs="Sylfaen"/>
          <w:b/>
          <w:noProof/>
          <w:lang w:val="ka-GE"/>
        </w:rPr>
        <w:t>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w:t>
      </w:r>
      <w:r w:rsidRPr="00E95901">
        <w:rPr>
          <w:rFonts w:ascii="Sylfaen" w:hAnsi="Sylfaen" w:cs="Sylfaen"/>
          <w:b/>
          <w:noProof/>
          <w:lang w:val="ka-GE"/>
        </w:rPr>
        <w:t xml:space="preserve">KfW) - </w:t>
      </w:r>
      <w:r w:rsidRPr="00E95901">
        <w:rPr>
          <w:rFonts w:ascii="Sylfaen" w:hAnsi="Sylfaen"/>
          <w:noProof/>
          <w:lang w:val="ka-GE"/>
        </w:rPr>
        <w:t>დამტკიცებულ</w:t>
      </w:r>
      <w:r w:rsidRPr="009A2081">
        <w:rPr>
          <w:rFonts w:ascii="Sylfaen" w:hAnsi="Sylfaen"/>
          <w:noProof/>
          <w:lang w:val="ka-GE"/>
        </w:rPr>
        <w:t xml:space="preserve"> და დაზუსტებულ ასიგნებებს შორის სხვაობა გამოწვეულია იმ გარემოებით, რომ,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 და ლტოლვილთა დანიის საბჭოს შორის გაფორმებული თანამშრომლობის ხელშეკრულების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განხორციელებული ნებისმიერი სერვისის, პროდუქტის ან/ და სამუშაოს დამატებული ღირებულების გადასახადი და სხვა სახელმწიფო </w:t>
      </w:r>
      <w:r w:rsidRPr="009A2081">
        <w:rPr>
          <w:rFonts w:ascii="Sylfaen" w:hAnsi="Sylfaen"/>
          <w:noProof/>
          <w:lang w:val="ka-GE"/>
        </w:rPr>
        <w:lastRenderedPageBreak/>
        <w:t>გადასახდელები სრულად  უნდა დაიფაროს სამინისტროს მიერ</w:t>
      </w:r>
      <w:r>
        <w:rPr>
          <w:rFonts w:ascii="Sylfaen" w:hAnsi="Sylfaen"/>
          <w:noProof/>
          <w:lang w:val="ka-GE"/>
        </w:rPr>
        <w:t xml:space="preserve">, </w:t>
      </w:r>
      <w:r w:rsidRPr="009A2081">
        <w:rPr>
          <w:rFonts w:ascii="Sylfaen" w:hAnsi="Sylfaen"/>
          <w:noProof/>
          <w:lang w:val="ka-GE"/>
        </w:rPr>
        <w:t xml:space="preserve">ხოლო დაზუსტებულ ასიგნებებსა და საკასო ხარჯს შორის  - </w:t>
      </w:r>
      <w:r w:rsidRPr="009A2081">
        <w:rPr>
          <w:rFonts w:ascii="Sylfaen" w:hAnsi="Sylfaen"/>
          <w:lang w:val="ka-GE"/>
        </w:rPr>
        <w:t>დონორის მიერ პირდაპირ გაწეული ხარჯების პროექტის ანგარიშგებაში ასახვით;</w:t>
      </w:r>
    </w:p>
    <w:p w14:paraId="2BD2EE5F" w14:textId="77777777" w:rsidR="000C4826" w:rsidRPr="00B237A4" w:rsidRDefault="000C4826" w:rsidP="000C4826">
      <w:pPr>
        <w:spacing w:line="240" w:lineRule="auto"/>
        <w:jc w:val="both"/>
        <w:rPr>
          <w:rFonts w:ascii="Sylfaen" w:hAnsi="Sylfaen" w:cs="Sylfaen"/>
          <w:b/>
          <w:highlight w:val="yellow"/>
          <w:lang w:val="ka-GE"/>
        </w:rPr>
      </w:pPr>
      <w:r w:rsidRPr="00B237A4">
        <w:rPr>
          <w:rFonts w:ascii="Sylfaen" w:hAnsi="Sylfaen" w:cs="Sylfaen"/>
          <w:b/>
          <w:lang w:val="ka-GE"/>
        </w:rPr>
        <w:t xml:space="preserve">28 01 05 - ევროპულ და ევროატლანტიკურ სტრუქტურებში საქართველოს ინტეგრაციის თაობაზე საზოგადოების ინფორმირება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560F6B02"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lang w:val="ka-GE"/>
        </w:rPr>
        <w:t xml:space="preserve">29 08 - თავდაცვის შესაძლებლობების შენარჩუნება/განვითარება </w:t>
      </w:r>
      <w:r w:rsidRPr="0083634C">
        <w:rPr>
          <w:rFonts w:ascii="Sylfaen" w:hAnsi="Sylfaen" w:cs="Sylfaen"/>
          <w:b/>
          <w:lang w:val="ka-GE"/>
        </w:rPr>
        <w:t xml:space="preserve">- </w:t>
      </w:r>
      <w:r>
        <w:rPr>
          <w:rFonts w:ascii="Sylfaen" w:hAnsi="Sylfaen" w:cs="Sylfaen"/>
          <w:lang w:val="ka-GE"/>
        </w:rPr>
        <w:t xml:space="preserve">2020 </w:t>
      </w:r>
      <w:r w:rsidRPr="00B237A4">
        <w:rPr>
          <w:rFonts w:ascii="Sylfaen" w:hAnsi="Sylfaen" w:cs="Sylfaen"/>
          <w:lang w:val="ka-GE"/>
        </w:rPr>
        <w:t xml:space="preserve">წლის </w:t>
      </w:r>
      <w:r>
        <w:rPr>
          <w:rFonts w:ascii="Sylfaen" w:hAnsi="Sylfaen" w:cs="Sylfaen"/>
          <w:lang w:val="ka-GE"/>
        </w:rPr>
        <w:t xml:space="preserve">ბოლოსთვის პროგრამის </w:t>
      </w:r>
      <w:r w:rsidRPr="00B237A4">
        <w:rPr>
          <w:rFonts w:ascii="Sylfaen" w:hAnsi="Sylfaen" w:cs="Sylfaen"/>
          <w:lang w:val="ka-GE"/>
        </w:rPr>
        <w:t xml:space="preserve">სრულყოფილად განხორციელებისთვის </w:t>
      </w:r>
      <w:r w:rsidRPr="00B237A4">
        <w:rPr>
          <w:rFonts w:ascii="Sylfaen" w:hAnsi="Sylfaen"/>
          <w:noProof/>
          <w:lang w:val="ka-GE"/>
        </w:rPr>
        <w:t xml:space="preserve">საჭირო გახდა გაზრდილიყო </w:t>
      </w:r>
      <w:r>
        <w:rPr>
          <w:rFonts w:ascii="Sylfaen" w:hAnsi="Sylfaen"/>
          <w:noProof/>
          <w:lang w:val="ka-GE"/>
        </w:rPr>
        <w:t>განსაზღვრული</w:t>
      </w:r>
      <w:r w:rsidRPr="00B237A4">
        <w:rPr>
          <w:rFonts w:ascii="Sylfaen" w:hAnsi="Sylfaen"/>
          <w:noProof/>
          <w:lang w:val="ka-GE"/>
        </w:rPr>
        <w:t xml:space="preserve"> ბიუჯეტის მოცულობა სხვა პროგრამული კოდების შემცირების ხარჯზე, </w:t>
      </w:r>
      <w:r w:rsidRPr="00B237A4">
        <w:rPr>
          <w:rFonts w:ascii="Sylfaen" w:hAnsi="Sylfaen"/>
          <w:lang w:val="ka-GE"/>
        </w:rPr>
        <w:t>რამაც გამოიწვია სხვაობა დამტკიცებულ და დაზუსტებულ ასიგნებებს შორის;</w:t>
      </w:r>
    </w:p>
    <w:p w14:paraId="288903EB" w14:textId="77777777" w:rsidR="000C4826" w:rsidRPr="00B237A4" w:rsidRDefault="000C4826" w:rsidP="000C4826">
      <w:pPr>
        <w:spacing w:line="240" w:lineRule="auto"/>
        <w:jc w:val="both"/>
        <w:rPr>
          <w:rFonts w:ascii="Sylfaen" w:hAnsi="Sylfaen"/>
          <w:highlight w:val="yellow"/>
          <w:lang w:val="ka-GE"/>
        </w:rPr>
      </w:pPr>
      <w:r w:rsidRPr="00B237A4">
        <w:rPr>
          <w:rFonts w:ascii="Sylfaen" w:hAnsi="Sylfaen" w:cs="Sylfaen"/>
          <w:b/>
          <w:lang w:val="ka-GE"/>
        </w:rPr>
        <w:t xml:space="preserve">29 10 - საქართველოს შეიარაღებული ძალების შესაძლებლობის გაძლიერება (SG) - </w:t>
      </w:r>
      <w:r w:rsidRPr="00B237A4">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2B682032" w14:textId="77777777" w:rsidR="000C4826" w:rsidRPr="00B237A4" w:rsidRDefault="000C4826" w:rsidP="000C4826">
      <w:pPr>
        <w:spacing w:line="240" w:lineRule="auto"/>
        <w:jc w:val="both"/>
        <w:rPr>
          <w:rFonts w:ascii="Sylfaen" w:hAnsi="Sylfaen"/>
          <w:lang w:val="ka-GE"/>
        </w:rPr>
      </w:pPr>
      <w:r w:rsidRPr="00B237A4">
        <w:rPr>
          <w:rFonts w:ascii="Sylfaen" w:hAnsi="Sylfaen" w:cs="Sylfaen"/>
          <w:b/>
          <w:lang w:val="ka-GE"/>
        </w:rPr>
        <w:t xml:space="preserve">30 05 -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გამოწვეულია საქართველოს  შინაგან საქმეთა სამინისტროს სისტემის მოსამსახურეების მკურნალობის თანხების დაფინანსებისათვის (როგორც ქვეყნის შიგნით, ასევე ქვეყნის გარეთ) </w:t>
      </w:r>
      <w:r w:rsidRPr="00B237A4">
        <w:rPr>
          <w:rFonts w:ascii="Sylfaen" w:hAnsi="Sylfaen"/>
          <w:lang w:val="ka-GE"/>
        </w:rPr>
        <w:t xml:space="preserve">დამატებითი რესურსის მოძიებით </w:t>
      </w:r>
      <w:r w:rsidRPr="00B237A4">
        <w:rPr>
          <w:rFonts w:ascii="Sylfaen" w:hAnsi="Sylfaen"/>
          <w:noProof/>
          <w:lang w:val="ka-GE"/>
        </w:rPr>
        <w:t>სხვა პროგრამული კოდების ასიგნებების შემცირების ხარჯზე;</w:t>
      </w:r>
    </w:p>
    <w:p w14:paraId="54A7DF20"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lang w:val="ka-GE"/>
        </w:rPr>
        <w:t xml:space="preserve">31 01 03 - ქართული აგროსასურსათო პროდუქციის პოპულარიზაცია - </w:t>
      </w:r>
      <w:r w:rsidRPr="00B237A4">
        <w:rPr>
          <w:rFonts w:ascii="Sylfaen" w:hAnsi="Sylfaen" w:cs="Sylfaen"/>
          <w:lang w:val="ka-GE"/>
        </w:rPr>
        <w:t xml:space="preserve">ახალი კორონავირუსით (COVID-19) შექმნილი მდგომარეობიდან გამომდინარე, დაგეგმილი ღონისძიებების ნაწილი გადაიდო/ვერ განხორციელდა 2020 წელს, შესაბამისად აღნიშნული ასიგნებები გამოყებებულ იქნა სხვა პროგრამების დასაფინანსებლად, რამაც </w:t>
      </w:r>
      <w:r w:rsidRPr="00B237A4">
        <w:rPr>
          <w:rFonts w:ascii="Sylfaen" w:hAnsi="Sylfaen"/>
          <w:lang w:val="ka-GE"/>
        </w:rPr>
        <w:t>გამოიწვია სხვაობა დამტკიცებულ და დაზუსტებულ ასიგნებებს შორის;</w:t>
      </w:r>
    </w:p>
    <w:p w14:paraId="4727BAF9" w14:textId="77777777" w:rsidR="000C4826" w:rsidRPr="00B237A4" w:rsidRDefault="000C4826" w:rsidP="000C4826">
      <w:pPr>
        <w:spacing w:line="240" w:lineRule="auto"/>
        <w:jc w:val="both"/>
        <w:rPr>
          <w:rFonts w:ascii="Sylfaen" w:hAnsi="Sylfaen"/>
          <w:b/>
          <w:bCs/>
          <w:lang w:val="ka-GE"/>
        </w:rPr>
      </w:pPr>
      <w:r w:rsidRPr="00B237A4">
        <w:rPr>
          <w:rFonts w:ascii="Sylfaen" w:hAnsi="Sylfaen" w:cs="Sylfaen"/>
          <w:b/>
          <w:bCs/>
          <w:lang w:val="ka-GE"/>
        </w:rPr>
        <w:t xml:space="preserve">31 01 04 - ბიოლოგიური მრავალფეროვნების დაცვის ღონისძიებები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5A3CAEF5"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lang w:val="ka-GE"/>
        </w:rPr>
        <w:t xml:space="preserve">31 05 04 – დანერგე მომავალი - </w:t>
      </w:r>
      <w:r w:rsidRPr="00B237A4">
        <w:rPr>
          <w:rFonts w:ascii="Sylfaen" w:hAnsi="Sylfaen" w:cs="Sylfaen"/>
          <w:lang w:val="ka-GE"/>
        </w:rPr>
        <w:t xml:space="preserve">პროგრამის ფარგლებში განხორციელებული ღონისძიებების მიმართ სისტემატურად მზარდია ბენეფიციარების ინტერესი, რაც წლის განმავლობაში პროექტის სრულყოფილად განხორციელებისთვის იწვევს რესურსის დეფიციტს, შედეგად </w:t>
      </w:r>
      <w:r w:rsidRPr="00B237A4">
        <w:rPr>
          <w:rFonts w:ascii="Sylfaen" w:hAnsi="Sylfaen"/>
          <w:noProof/>
          <w:lang w:val="ka-GE"/>
        </w:rPr>
        <w:t xml:space="preserve">საჭირო გახდა გაზრდილიყო თავდაპირველად გამოყოფილი ბიუჯეტის მოცულობა (სხვა პროგრამული კოდების შემცირების ხარჯზე), </w:t>
      </w:r>
      <w:r w:rsidRPr="00B237A4">
        <w:rPr>
          <w:rFonts w:ascii="Sylfaen" w:hAnsi="Sylfaen"/>
          <w:lang w:val="ka-GE"/>
        </w:rPr>
        <w:t>რამაც გამოიწვია სხვაობა დამტკიცებულ და დაზუსტებულ ასიგნებებს შორის;</w:t>
      </w:r>
    </w:p>
    <w:p w14:paraId="6510D84D"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cs="Sylfaen"/>
          <w:b/>
          <w:lang w:val="ka-GE"/>
        </w:rPr>
        <w:t xml:space="preserve">31 05 05 – ქართული ჩაი - </w:t>
      </w:r>
      <w:r w:rsidRPr="00B237A4">
        <w:rPr>
          <w:rFonts w:ascii="Sylfaen" w:hAnsi="Sylfaen"/>
          <w:color w:val="000000"/>
          <w:shd w:val="clear" w:color="auto" w:fill="FFFFFF"/>
          <w:lang w:val="ka-GE"/>
        </w:rPr>
        <w:t>პროგრამის ფარგლებში ჩაის პლანტაციების სარეაბილიტაციო სამუშაოების თანადაფინანსების პირობებში განხორციელებული ცვლილებიდან გამომდინარე შეფერხებით მიმდინარეობდა განაცხადების მიღება და ბენეფიციარებთან ხელშეკრულების გაფორმება (დაფიქსირდა </w:t>
      </w:r>
      <w:r w:rsidRPr="00B237A4">
        <w:rPr>
          <w:rFonts w:ascii="Sylfaen" w:hAnsi="Sylfaen"/>
          <w:color w:val="212121"/>
          <w:shd w:val="clear" w:color="auto" w:fill="FFFFFF"/>
          <w:lang w:val="ka-GE"/>
        </w:rPr>
        <w:t>ბენეფიციართა მხრიდან დაბალი მომართვიანობა). აღნიშნულიდან გამომდინარე </w:t>
      </w:r>
      <w:r w:rsidRPr="00B237A4">
        <w:rPr>
          <w:rFonts w:ascii="Sylfaen" w:hAnsi="Sylfaen"/>
          <w:color w:val="000000"/>
          <w:shd w:val="clear" w:color="auto" w:fill="FFFFFF"/>
          <w:lang w:val="ka-GE"/>
        </w:rPr>
        <w:t>თავისუფალი რესურსი, რომლის ათვისებაც ვერ მოხდებოდა, მიმართული იქნა სხვა პროგრამების ფარგლებში წარმოქნილი დეფიციტის შესავსებად, რამაც გამოიწვია სხვაობა დამტკიცებულ, დაზუსტებულ და საკასო მაჩვენებელს შორის;</w:t>
      </w:r>
    </w:p>
    <w:p w14:paraId="5246E002" w14:textId="77777777" w:rsidR="000C4826" w:rsidRPr="00B237A4" w:rsidRDefault="000C4826" w:rsidP="000C4826">
      <w:pPr>
        <w:spacing w:line="240" w:lineRule="auto"/>
        <w:jc w:val="both"/>
        <w:rPr>
          <w:rFonts w:ascii="Sylfaen" w:hAnsi="Sylfaen"/>
          <w:highlight w:val="yellow"/>
          <w:lang w:val="ka-GE"/>
        </w:rPr>
      </w:pPr>
      <w:r w:rsidRPr="00B237A4">
        <w:rPr>
          <w:rFonts w:ascii="Sylfaen" w:hAnsi="Sylfaen"/>
          <w:b/>
          <w:lang w:val="ka-GE"/>
        </w:rPr>
        <w:t xml:space="preserve">31 05 08 - მოსავლის ამღები ტექნიკის თანადაფინანსების პროექტი - </w:t>
      </w:r>
      <w:r w:rsidRPr="00B237A4">
        <w:rPr>
          <w:rFonts w:ascii="Sylfaen" w:hAnsi="Sylfaen"/>
          <w:lang w:val="ka-GE"/>
        </w:rPr>
        <w:t xml:space="preserve">სხვაობა დამტკიცებულ და დაზუსტებულ ასიგნებებს შორის გამოწვეულია ბენეფიციარების მხრიდან, პროგრამის ფარგლებში გატარებული ღონისძიებების მიმართ დაბალი აქტივობიდან გამომდინარე (COVID19 პანდემიის გავლენა), პროგრამის თავისუფალი რესურსის </w:t>
      </w:r>
      <w:r w:rsidRPr="00B237A4">
        <w:rPr>
          <w:rFonts w:ascii="Sylfaen" w:hAnsi="Sylfaen"/>
          <w:noProof/>
          <w:lang w:val="ka-GE"/>
        </w:rPr>
        <w:t>სხვა პროგრამულ კოდებში გადატანით</w:t>
      </w:r>
      <w:r w:rsidRPr="00B237A4">
        <w:rPr>
          <w:rFonts w:ascii="Sylfaen" w:hAnsi="Sylfaen"/>
          <w:lang w:val="ka-GE"/>
        </w:rPr>
        <w:t>;</w:t>
      </w:r>
    </w:p>
    <w:p w14:paraId="040C84FF"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b/>
          <w:lang w:val="ka-GE"/>
        </w:rPr>
        <w:lastRenderedPageBreak/>
        <w:t xml:space="preserve">31 05 09 - პროექტების ტექნიკური მხარდაჭერის პროგრამა - </w:t>
      </w:r>
      <w:r w:rsidRPr="00B237A4">
        <w:rPr>
          <w:rFonts w:ascii="Sylfaen" w:hAnsi="Sylfaen"/>
          <w:lang w:val="ka-GE"/>
        </w:rPr>
        <w:t xml:space="preserve">სხვაობა დამტკიცებულ და დაზუსტებულ ასიგნებებს შორის გამოწვეულია იმ გარემოებით, რომ სასოფლო სამეურნეო კოოპერატივების მიერ წარმოებული პროდუქციის საბოლოო სახის მისაცემად საჭირო აღჭურვილობის დაფინანსების პროცედურა დამტკიცდა ივნისში და თანხის ასათვისებლად დარჩენილი იყო მხოლოდ ნახევარი  წელიწადი, ასევე პროგრამის ფარგლებში დაგეგმილი იყო უცხოელი აგროკონსულტანტის დაქირავება, მაგრამ მსოფლიოში </w:t>
      </w:r>
      <w:r w:rsidRPr="00B237A4">
        <w:rPr>
          <w:rFonts w:ascii="Sylfaen" w:hAnsi="Sylfaen"/>
          <w:bCs/>
          <w:lang w:val="ka-GE"/>
        </w:rPr>
        <w:t>COVID-19</w:t>
      </w:r>
      <w:r w:rsidRPr="00B237A4">
        <w:rPr>
          <w:rFonts w:ascii="Sylfaen" w:hAnsi="Sylfaen"/>
          <w:lang w:val="ka-GE"/>
        </w:rPr>
        <w:t>-ისგან გამოწვეული შეზღუდვების გამო აღნიშნული ვერ განხორციელდა.</w:t>
      </w:r>
    </w:p>
    <w:p w14:paraId="6F56DD10"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b/>
          <w:lang w:val="ka-GE"/>
        </w:rPr>
        <w:t xml:space="preserve">31 05 12 02- სოფლის მეურნეობის მოდერნიზაციის, ბაზარზე წვდომისა და მდგრადობის პროექტის საგრანტო კომპონენტი (GEF, IFAD)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გამოწვეულია</w:t>
      </w:r>
      <w:r w:rsidRPr="00B237A4">
        <w:rPr>
          <w:rFonts w:ascii="Sylfaen" w:hAnsi="Sylfaen"/>
          <w:lang w:val="ka-GE"/>
        </w:rPr>
        <w:t xml:space="preserve"> პროქტის ფარგლებში ბენეფიციარების გაზრდილი რაოდენობის დასაფინანსებლად, დამატებითი რესურსის გამოყოფით </w:t>
      </w:r>
      <w:r w:rsidRPr="00B237A4">
        <w:rPr>
          <w:rFonts w:ascii="Sylfaen" w:hAnsi="Sylfaen"/>
          <w:noProof/>
          <w:lang w:val="ka-GE"/>
        </w:rPr>
        <w:t>(სხვა კომპონენტის შემცირების ხარჯზე)</w:t>
      </w:r>
      <w:r w:rsidRPr="00B237A4">
        <w:rPr>
          <w:rFonts w:ascii="Sylfaen" w:hAnsi="Sylfaen"/>
          <w:lang w:val="ka-GE"/>
        </w:rPr>
        <w:t>;</w:t>
      </w:r>
    </w:p>
    <w:p w14:paraId="726B9204" w14:textId="77777777" w:rsidR="000C4826" w:rsidRPr="00B237A4" w:rsidRDefault="000C4826" w:rsidP="000C4826">
      <w:pPr>
        <w:spacing w:line="240" w:lineRule="auto"/>
        <w:jc w:val="both"/>
        <w:rPr>
          <w:rFonts w:ascii="Sylfaen" w:hAnsi="Sylfaen" w:cs="Sylfaen"/>
          <w:highlight w:val="yellow"/>
          <w:lang w:val="ka-GE"/>
        </w:rPr>
      </w:pPr>
      <w:r w:rsidRPr="00B237A4">
        <w:rPr>
          <w:rFonts w:ascii="Sylfaen" w:hAnsi="Sylfaen"/>
          <w:b/>
          <w:lang w:val="ka-GE"/>
        </w:rPr>
        <w:t xml:space="preserve">31 05 13 - იმერეთის აგროზონა - </w:t>
      </w:r>
      <w:r w:rsidRPr="00B237A4">
        <w:rPr>
          <w:rFonts w:ascii="Sylfaen" w:hAnsi="Sylfaen" w:cs="Sylfaen"/>
          <w:lang w:val="ka-GE"/>
        </w:rPr>
        <w:t>შპს „იმერეთის აგროზონისთვის“ გადაცემულ ახალ მიწის ნაკვეთზე ჩატარებული ტოპოგრაფიული და გეოლოგიური სამუშაოებისათვის და საპროექტო-საკონსულტაციო მომსახურებისათვის საჭირო ხარჯების ასანაზღაურებლად გაიზარდა აღნიშნული პროგრამის ასიგნებები სხვა პროგრამების ასიგნებების შემცირების ხარჯზე, რამაც გამოიწვია 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rFonts w:ascii="Sylfaen" w:hAnsi="Sylfaen"/>
          <w:lang w:val="ka-GE"/>
        </w:rPr>
        <w:t>.</w:t>
      </w:r>
      <w:r w:rsidRPr="00B237A4">
        <w:rPr>
          <w:rFonts w:ascii="Sylfaen" w:hAnsi="Sylfaen" w:cs="Sylfaen"/>
          <w:lang w:val="ka-GE"/>
        </w:rPr>
        <w:t xml:space="preserve"> </w:t>
      </w:r>
    </w:p>
    <w:p w14:paraId="23CD902D" w14:textId="77777777" w:rsidR="000C4826" w:rsidRPr="00B237A4" w:rsidRDefault="000C4826" w:rsidP="000C4826">
      <w:pPr>
        <w:spacing w:line="240" w:lineRule="auto"/>
        <w:jc w:val="both"/>
        <w:rPr>
          <w:rFonts w:ascii="Sylfaen" w:hAnsi="Sylfaen" w:cs="Sylfaen"/>
          <w:lang w:val="ka-GE"/>
        </w:rPr>
      </w:pPr>
      <w:r w:rsidRPr="00B237A4">
        <w:rPr>
          <w:rFonts w:ascii="Sylfaen" w:hAnsi="Sylfaen"/>
          <w:b/>
          <w:lang w:val="ka-GE"/>
        </w:rPr>
        <w:t xml:space="preserve">31 05 19 - არასტანდარტული ვაშლის მოსავლის რეალიზაციის ხელშეწყობის პროგრამა - </w:t>
      </w:r>
      <w:r w:rsidRPr="00B237A4">
        <w:rPr>
          <w:rFonts w:ascii="Sylfaen" w:hAnsi="Sylfaen" w:cs="Sylfaen"/>
          <w:lang w:val="ka-GE"/>
        </w:rPr>
        <w:t xml:space="preserve">საქართველოს მთავრობის გადაწყვეტილების შესაბამისად შეიქმნა არასტანდარტული ვაშლის მოსავლის რეალიზაციის ხელშეწყობის პროგრამა და მისი განხორციელების  მიზნით მოძიებულ იქნა რესურსი სხვა პროგრამების შემცირების ხარჯზე, </w:t>
      </w:r>
      <w:bookmarkStart w:id="2" w:name="_Hlk66455197"/>
      <w:r w:rsidRPr="00B237A4">
        <w:rPr>
          <w:rFonts w:ascii="Sylfaen" w:hAnsi="Sylfaen" w:cs="Sylfaen"/>
          <w:lang w:val="ka-GE"/>
        </w:rPr>
        <w:t>რამაც გამოიწვია 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rFonts w:ascii="Sylfaen" w:hAnsi="Sylfaen"/>
          <w:lang w:val="ka-GE"/>
        </w:rPr>
        <w:t>.</w:t>
      </w:r>
      <w:bookmarkEnd w:id="2"/>
    </w:p>
    <w:p w14:paraId="2020D768" w14:textId="77777777" w:rsidR="000C4826" w:rsidRPr="00B237A4" w:rsidRDefault="000C4826" w:rsidP="000C4826">
      <w:pPr>
        <w:spacing w:line="240" w:lineRule="auto"/>
        <w:jc w:val="both"/>
        <w:rPr>
          <w:rFonts w:ascii="Sylfaen" w:hAnsi="Sylfaen" w:cs="Sylfaen"/>
          <w:lang w:val="ka-GE"/>
        </w:rPr>
      </w:pPr>
      <w:r w:rsidRPr="00B237A4">
        <w:rPr>
          <w:rFonts w:ascii="Sylfaen" w:hAnsi="Sylfaen"/>
          <w:b/>
          <w:lang w:val="ka-GE"/>
        </w:rPr>
        <w:t>31 06 01 - სამელიორაციო სისტემების რეაბილიტაცია და ტექნიკის შეძენა - „</w:t>
      </w:r>
      <w:r w:rsidRPr="00B237A4">
        <w:rPr>
          <w:rFonts w:ascii="Sylfaen" w:hAnsi="Sylfaen" w:cs="Sylfaen"/>
          <w:lang w:val="ka-GE"/>
        </w:rPr>
        <w:t>შპს „საქართველოს მერლიორაციისათვის“ თანხის გამოყოფის შესახებ“ საქართველოს მთავრობის განკარგულებაში შეტანილი ცვლილების შესაბამისად დაკორექტირდა პროგრამის დაფინანსება, რამაც გამოიწვია 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rFonts w:ascii="Sylfaen" w:hAnsi="Sylfaen"/>
          <w:lang w:val="ka-GE"/>
        </w:rPr>
        <w:t>.</w:t>
      </w:r>
    </w:p>
    <w:p w14:paraId="26F46815" w14:textId="77777777" w:rsidR="000C4826" w:rsidRPr="00B237A4" w:rsidRDefault="000C4826" w:rsidP="000C4826">
      <w:pPr>
        <w:spacing w:line="240" w:lineRule="auto"/>
        <w:jc w:val="both"/>
        <w:rPr>
          <w:rFonts w:ascii="Sylfaen" w:hAnsi="Sylfaen" w:cs="Sylfaen"/>
          <w:b/>
          <w:lang w:val="ka-GE"/>
        </w:rPr>
      </w:pPr>
      <w:r w:rsidRPr="00B237A4">
        <w:rPr>
          <w:rFonts w:ascii="Sylfaen" w:hAnsi="Sylfaen" w:cs="Sylfaen"/>
          <w:b/>
          <w:lang w:val="ka-GE"/>
        </w:rPr>
        <w:t xml:space="preserve">31 08 - დაცული ტერიტორიების სისტემის ჩამოყალიბება და მართვა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0949A30E" w14:textId="77777777" w:rsidR="000C4826" w:rsidRPr="00B237A4" w:rsidRDefault="000C4826" w:rsidP="000C4826">
      <w:pPr>
        <w:spacing w:line="240" w:lineRule="auto"/>
        <w:jc w:val="both"/>
        <w:rPr>
          <w:rFonts w:ascii="Sylfaen" w:hAnsi="Sylfaen" w:cs="Sylfaen"/>
          <w:b/>
          <w:lang w:val="ka-GE"/>
        </w:rPr>
      </w:pPr>
      <w:r w:rsidRPr="00B237A4">
        <w:rPr>
          <w:rFonts w:ascii="Sylfaen" w:hAnsi="Sylfaen" w:cs="Sylfaen"/>
          <w:b/>
          <w:lang w:val="ka-GE"/>
        </w:rPr>
        <w:t xml:space="preserve">31 11 -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6901171E" w14:textId="77777777" w:rsidR="000C4826" w:rsidRPr="00B237A4" w:rsidRDefault="000C4826" w:rsidP="000C4826">
      <w:pPr>
        <w:spacing w:after="0" w:line="240" w:lineRule="auto"/>
        <w:jc w:val="both"/>
        <w:rPr>
          <w:rFonts w:ascii="Sylfaen" w:hAnsi="Sylfaen"/>
          <w:noProof/>
          <w:lang w:val="ka-GE"/>
        </w:rPr>
      </w:pPr>
      <w:r w:rsidRPr="00B237A4">
        <w:rPr>
          <w:rFonts w:ascii="Sylfaen" w:hAnsi="Sylfaen"/>
          <w:b/>
          <w:noProof/>
          <w:lang w:val="ka-GE"/>
        </w:rPr>
        <w:t>31 13 - გარემოს დაცვის სფეროში მონიტორინგი, პროგნოზირება და პრევენცია -</w:t>
      </w:r>
      <w:r w:rsidRPr="00B237A4">
        <w:rPr>
          <w:rFonts w:ascii="Sylfaen" w:hAnsi="Sylfaen"/>
          <w:noProof/>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გამოწვეულია ჰიდრომეტეოროლოგიური რადარის შესაძენად პროგრამის ასინებების გაზრდით (სხვა პროგრამებში არსებული რესურსის შემცირების ხარჯზე), ხოლო 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69E0BB3A" w14:textId="77777777" w:rsidR="000C4826" w:rsidRPr="00B237A4" w:rsidRDefault="000C4826" w:rsidP="000C4826">
      <w:pPr>
        <w:spacing w:after="0" w:line="240" w:lineRule="auto"/>
        <w:jc w:val="both"/>
        <w:rPr>
          <w:rFonts w:ascii="Sylfaen" w:hAnsi="Sylfaen"/>
          <w:noProof/>
          <w:lang w:val="ka-GE"/>
        </w:rPr>
      </w:pPr>
    </w:p>
    <w:p w14:paraId="6D7B9E66" w14:textId="77777777" w:rsidR="000C4826" w:rsidRPr="00B237A4" w:rsidRDefault="000C4826" w:rsidP="000C4826">
      <w:pPr>
        <w:spacing w:after="0" w:line="240" w:lineRule="auto"/>
        <w:jc w:val="both"/>
        <w:rPr>
          <w:rFonts w:ascii="Sylfaen" w:hAnsi="Sylfaen"/>
          <w:noProof/>
          <w:lang w:val="ka-GE"/>
        </w:rPr>
      </w:pPr>
      <w:r w:rsidRPr="00B237A4">
        <w:rPr>
          <w:rFonts w:ascii="Sylfaen" w:hAnsi="Sylfaen"/>
          <w:b/>
          <w:noProof/>
          <w:lang w:val="ka-GE"/>
        </w:rPr>
        <w:t>31 14 - კვების პროდუქტების, ცხოველთა და მცენარეთა დაავადებების დიაგნოსტიკა -</w:t>
      </w:r>
      <w:r w:rsidRPr="00B237A4">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14:paraId="3A789256" w14:textId="77777777" w:rsidR="000C4826" w:rsidRPr="00B237A4" w:rsidRDefault="000C4826" w:rsidP="000C4826">
      <w:pPr>
        <w:spacing w:after="0" w:line="240" w:lineRule="auto"/>
        <w:jc w:val="both"/>
        <w:rPr>
          <w:rFonts w:ascii="Sylfaen" w:hAnsi="Sylfaen"/>
          <w:noProof/>
          <w:lang w:val="ka-GE"/>
        </w:rPr>
      </w:pPr>
    </w:p>
    <w:p w14:paraId="3E92BAA5" w14:textId="77777777" w:rsidR="000C4826" w:rsidRPr="00B237A4" w:rsidRDefault="000C4826" w:rsidP="000C4826">
      <w:pPr>
        <w:spacing w:after="0" w:line="240" w:lineRule="auto"/>
        <w:jc w:val="both"/>
        <w:rPr>
          <w:lang w:val="ka-GE"/>
        </w:rPr>
      </w:pPr>
      <w:r w:rsidRPr="00B237A4">
        <w:rPr>
          <w:rFonts w:ascii="Sylfaen" w:hAnsi="Sylfaen"/>
          <w:b/>
          <w:noProof/>
          <w:lang w:val="ka-GE"/>
        </w:rPr>
        <w:t>32 02 04 - წარმატებულ მოსწავლეთა წახალისება -</w:t>
      </w:r>
      <w:r w:rsidRPr="00B237A4">
        <w:rPr>
          <w:rFonts w:ascii="Sylfaen" w:hAnsi="Sylfaen"/>
          <w:noProof/>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გამოწვეულია პრიორიტეტული ღონისძიებების (</w:t>
      </w:r>
      <w:r w:rsidRPr="00B237A4">
        <w:rPr>
          <w:rFonts w:ascii="Sylfaen" w:hAnsi="Sylfaen"/>
          <w:noProof/>
          <w:lang w:val="ka-GE"/>
        </w:rPr>
        <w:t xml:space="preserve">,,საერთაშორისო სასწავლო ოლიმპიადა“ და ,,ევროპის ინფორმატიკის (EJOI 2020) მე-4 ახალგაზრდული ოლიმპიადა“ (მასპინძელი ქვეყანა იყო </w:t>
      </w:r>
      <w:r w:rsidRPr="00B237A4">
        <w:rPr>
          <w:rFonts w:ascii="Sylfaen" w:hAnsi="Sylfaen"/>
          <w:noProof/>
          <w:lang w:val="ka-GE"/>
        </w:rPr>
        <w:lastRenderedPageBreak/>
        <w:t>საქართველო))</w:t>
      </w:r>
      <w:r w:rsidRPr="00B237A4">
        <w:rPr>
          <w:rFonts w:ascii="Sylfaen" w:hAnsi="Sylfaen" w:cs="Sylfaen"/>
          <w:lang w:val="ka-GE"/>
        </w:rPr>
        <w:t xml:space="preserve"> განსახორციელებლად ასიგნებების გადანაწილებით</w:t>
      </w:r>
      <w:r w:rsidRPr="00B237A4">
        <w:rPr>
          <w:lang w:val="ka-GE"/>
        </w:rPr>
        <w:t xml:space="preserve">, </w:t>
      </w:r>
      <w:r w:rsidRPr="00B237A4">
        <w:rPr>
          <w:rFonts w:ascii="Sylfaen" w:hAnsi="Sylfaen" w:cs="Sylfaen"/>
          <w:lang w:val="ka-GE"/>
        </w:rPr>
        <w:t>სხვა</w:t>
      </w:r>
      <w:r w:rsidRPr="00B237A4">
        <w:rPr>
          <w:lang w:val="ka-GE"/>
        </w:rPr>
        <w:t xml:space="preserve"> </w:t>
      </w:r>
      <w:r w:rsidRPr="00B237A4">
        <w:rPr>
          <w:rFonts w:ascii="Sylfaen" w:hAnsi="Sylfaen" w:cs="Sylfaen"/>
          <w:lang w:val="ka-GE"/>
        </w:rPr>
        <w:t>პროგრამული</w:t>
      </w:r>
      <w:r w:rsidRPr="00B237A4">
        <w:rPr>
          <w:lang w:val="ka-GE"/>
        </w:rPr>
        <w:t xml:space="preserve"> </w:t>
      </w:r>
      <w:r w:rsidRPr="00B237A4">
        <w:rPr>
          <w:rFonts w:ascii="Sylfaen" w:hAnsi="Sylfaen" w:cs="Sylfaen"/>
          <w:lang w:val="ka-GE"/>
        </w:rPr>
        <w:t>კოდების</w:t>
      </w:r>
      <w:r w:rsidRPr="00B237A4">
        <w:rPr>
          <w:lang w:val="ka-GE"/>
        </w:rPr>
        <w:t xml:space="preserve"> </w:t>
      </w:r>
      <w:r w:rsidRPr="00B237A4">
        <w:rPr>
          <w:rFonts w:ascii="Sylfaen" w:hAnsi="Sylfaen" w:cs="Sylfaen"/>
          <w:lang w:val="ka-GE"/>
        </w:rPr>
        <w:t>ასიგნებების</w:t>
      </w:r>
      <w:r w:rsidRPr="00B237A4">
        <w:rPr>
          <w:lang w:val="ka-GE"/>
        </w:rPr>
        <w:t xml:space="preserve"> </w:t>
      </w:r>
      <w:r w:rsidRPr="00B237A4">
        <w:rPr>
          <w:rFonts w:ascii="Sylfaen" w:hAnsi="Sylfaen" w:cs="Sylfaen"/>
          <w:lang w:val="ka-GE"/>
        </w:rPr>
        <w:t>შემცირების</w:t>
      </w:r>
      <w:r w:rsidRPr="00B237A4">
        <w:rPr>
          <w:lang w:val="ka-GE"/>
        </w:rPr>
        <w:t xml:space="preserve"> </w:t>
      </w:r>
      <w:r w:rsidRPr="00B237A4">
        <w:rPr>
          <w:rFonts w:ascii="Sylfaen" w:hAnsi="Sylfaen" w:cs="Sylfaen"/>
          <w:lang w:val="ka-GE"/>
        </w:rPr>
        <w:t>ხარჯზე</w:t>
      </w:r>
      <w:r w:rsidRPr="00B237A4">
        <w:rPr>
          <w:lang w:val="ka-GE"/>
        </w:rPr>
        <w:t>;</w:t>
      </w:r>
    </w:p>
    <w:p w14:paraId="1E0F17C5" w14:textId="77777777" w:rsidR="000C4826" w:rsidRPr="00B237A4" w:rsidRDefault="000C4826" w:rsidP="000C4826">
      <w:pPr>
        <w:spacing w:after="0" w:line="240" w:lineRule="auto"/>
        <w:jc w:val="both"/>
        <w:rPr>
          <w:rFonts w:ascii="Sylfaen" w:hAnsi="Sylfaen" w:cs="Sylfaen"/>
          <w:lang w:val="ka-GE"/>
        </w:rPr>
      </w:pPr>
    </w:p>
    <w:p w14:paraId="440FB383" w14:textId="77777777" w:rsidR="000C4826" w:rsidRPr="00B237A4" w:rsidRDefault="000C4826" w:rsidP="000C4826">
      <w:pPr>
        <w:spacing w:line="240" w:lineRule="auto"/>
        <w:jc w:val="both"/>
        <w:rPr>
          <w:rFonts w:ascii="Sylfaen" w:eastAsia="Times New Roman" w:hAnsi="Sylfaen" w:cs="Calibri"/>
          <w:bCs/>
          <w:color w:val="000000"/>
          <w:lang w:val="ka-GE"/>
        </w:rPr>
      </w:pPr>
      <w:r w:rsidRPr="00B237A4">
        <w:rPr>
          <w:rFonts w:ascii="Sylfaen" w:hAnsi="Sylfaen"/>
          <w:b/>
          <w:noProof/>
          <w:lang w:val="ka-GE"/>
        </w:rPr>
        <w:t>32 02 07 - დავისვენოთ და ვისწავლოთ ერთად -</w:t>
      </w:r>
      <w:r w:rsidRPr="00B237A4">
        <w:rPr>
          <w:rFonts w:ascii="Sylfaen" w:hAnsi="Sylfaen"/>
          <w:noProof/>
          <w:lang w:val="ka-GE"/>
        </w:rPr>
        <w:t xml:space="preserve"> </w:t>
      </w:r>
      <w:r w:rsidRPr="00B237A4">
        <w:rPr>
          <w:rFonts w:ascii="Sylfaen" w:hAnsi="Sylfaen" w:cs="Sylfaen"/>
          <w:bCs/>
          <w:lang w:val="ka-GE"/>
        </w:rPr>
        <w:t>საქართველოში ახალი კორონავირუსის (</w:t>
      </w:r>
      <w:r w:rsidRPr="00B237A4">
        <w:rPr>
          <w:rFonts w:ascii="Sylfaen" w:hAnsi="Sylfaen"/>
          <w:bCs/>
          <w:lang w:val="ka-GE"/>
        </w:rPr>
        <w:t>COVID-19)</w:t>
      </w:r>
      <w:r w:rsidRPr="00B237A4">
        <w:rPr>
          <w:rFonts w:ascii="Sylfaen" w:hAnsi="Sylfaen" w:cs="Sylfaen"/>
          <w:bCs/>
          <w:lang w:val="ka-GE"/>
        </w:rPr>
        <w:t xml:space="preserve"> </w:t>
      </w:r>
      <w:r w:rsidRPr="00B237A4">
        <w:rPr>
          <w:rFonts w:ascii="Sylfaen" w:hAnsi="Sylfaen" w:cs="Sylfaen"/>
          <w:bCs/>
          <w:color w:val="000000"/>
          <w:shd w:val="clear" w:color="auto" w:fill="FFFFFF"/>
          <w:lang w:val="ka-GE"/>
        </w:rPr>
        <w:t>გავრცელების გამო,</w:t>
      </w:r>
      <w:r w:rsidRPr="00B237A4">
        <w:rPr>
          <w:rFonts w:ascii="Sylfaen" w:eastAsia="Times New Roman" w:hAnsi="Sylfaen" w:cs="Calibri"/>
          <w:bCs/>
          <w:color w:val="000000"/>
          <w:lang w:val="ka-GE"/>
        </w:rPr>
        <w:t xml:space="preserve"> შემცირდა </w:t>
      </w:r>
      <w:r w:rsidRPr="00B237A4">
        <w:rPr>
          <w:rFonts w:ascii="Sylfaen" w:hAnsi="Sylfaen" w:cs="Sylfaen"/>
          <w:bCs/>
          <w:color w:val="000000"/>
          <w:shd w:val="clear" w:color="auto" w:fill="FFFFFF"/>
          <w:lang w:val="ka-GE"/>
        </w:rPr>
        <w:t xml:space="preserve">განსახორციელებელი ღონისძიებების რაოდენობება. </w:t>
      </w:r>
      <w:r w:rsidRPr="00B237A4">
        <w:rPr>
          <w:rFonts w:ascii="Sylfaen" w:hAnsi="Sylfaen"/>
          <w:noProof/>
          <w:lang w:val="pt-BR"/>
        </w:rPr>
        <w:t>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B237A4">
        <w:rPr>
          <w:rFonts w:ascii="Sylfaen" w:hAnsi="Sylfaen"/>
          <w:noProof/>
          <w:lang w:val="ka-GE"/>
        </w:rPr>
        <w:t xml:space="preserve">, </w:t>
      </w:r>
      <w:r w:rsidRPr="00B237A4">
        <w:rPr>
          <w:rFonts w:ascii="Sylfaen" w:hAnsi="Sylfaen" w:cs="Sylfaen"/>
          <w:bCs/>
          <w:color w:val="000000"/>
          <w:shd w:val="clear" w:color="auto" w:fill="FFFFFF"/>
          <w:lang w:val="ka-GE"/>
        </w:rPr>
        <w:t xml:space="preserve">რამაც განაპირობა </w:t>
      </w:r>
      <w:r w:rsidRPr="00B237A4">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5D16A296" w14:textId="77777777" w:rsidR="000C4826" w:rsidRPr="00B237A4" w:rsidRDefault="000C4826" w:rsidP="000C4826">
      <w:pPr>
        <w:spacing w:line="240" w:lineRule="auto"/>
        <w:jc w:val="both"/>
        <w:rPr>
          <w:rFonts w:ascii="Sylfaen" w:hAnsi="Sylfaen" w:cs="Sylfaen"/>
          <w:b/>
          <w:lang w:val="ka-GE"/>
        </w:rPr>
      </w:pPr>
      <w:r w:rsidRPr="00B237A4">
        <w:rPr>
          <w:rFonts w:ascii="Sylfaen" w:hAnsi="Sylfaen"/>
          <w:b/>
          <w:noProof/>
          <w:lang w:val="ka-GE"/>
        </w:rPr>
        <w:t xml:space="preserve">32 04 05 - უმაღლესი საგანმანათლებლო დაწესებულებების ხელშეწყობა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48684CFA" w14:textId="77777777" w:rsidR="000C4826" w:rsidRPr="00B237A4" w:rsidRDefault="000C4826" w:rsidP="000C4826">
      <w:pPr>
        <w:spacing w:line="240" w:lineRule="auto"/>
        <w:jc w:val="both"/>
        <w:rPr>
          <w:rFonts w:ascii="Sylfaen" w:hAnsi="Sylfaen"/>
          <w:highlight w:val="yellow"/>
          <w:lang w:val="ka-GE"/>
        </w:rPr>
      </w:pPr>
      <w:r w:rsidRPr="00B237A4">
        <w:rPr>
          <w:rFonts w:ascii="Sylfaen" w:hAnsi="Sylfaen"/>
          <w:b/>
          <w:noProof/>
          <w:lang w:val="ka-GE"/>
        </w:rPr>
        <w:t xml:space="preserve">32 05 05 - მეცნიერების პოპულარიზაცია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645DEFA8" w14:textId="77777777" w:rsidR="000C4826" w:rsidRPr="00B237A4" w:rsidRDefault="000C4826" w:rsidP="000C4826">
      <w:pPr>
        <w:spacing w:after="0" w:line="240" w:lineRule="auto"/>
        <w:jc w:val="both"/>
        <w:rPr>
          <w:lang w:val="ka-GE"/>
        </w:rPr>
      </w:pPr>
      <w:r w:rsidRPr="00B237A4">
        <w:rPr>
          <w:rFonts w:ascii="Sylfaen" w:hAnsi="Sylfaen"/>
          <w:b/>
          <w:color w:val="000000"/>
          <w:lang w:val="ka-GE"/>
        </w:rPr>
        <w:t xml:space="preserve">32 07 03 -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გამოწვეულია პრიორიტეტული ღონისძიებების (სსიპ - ზურაბ ჟვანიას სახელობის სახელმწიფო ადმინისტრირების სკოლის რეგიონალური ცენტრების სარეაბილიტაციო და ქ. გორის სპორტის სასახლის სამაყურებლო და სავარჯიშო დარბაზებში შესაბამისი სპორტული პარკეტის იატაკის მოწყობა,  ასევე, კასპის მუნიციპალიტეტის სოფელ ახალქალაქში ოთხი ჩოგბურთის კორტის, გასახდელებისა და ადმინისტრაციული შენობის მოწყობის სრული საპროექტო-სახარჯთაღრიცხვო დოკუმენტაციის მომსახურების სახელმწიფო შესყიდვა</w:t>
      </w:r>
      <w:r w:rsidRPr="00B237A4">
        <w:rPr>
          <w:rFonts w:ascii="Sylfaen" w:hAnsi="Sylfaen"/>
          <w:noProof/>
          <w:lang w:val="ka-GE"/>
        </w:rPr>
        <w:t>)</w:t>
      </w:r>
      <w:r w:rsidRPr="00B237A4">
        <w:rPr>
          <w:rFonts w:ascii="Sylfaen" w:hAnsi="Sylfaen" w:cs="Sylfaen"/>
          <w:lang w:val="ka-GE"/>
        </w:rPr>
        <w:t xml:space="preserve"> განსახორციელებლად ასიგნებების გადანაწილებით</w:t>
      </w:r>
      <w:r w:rsidRPr="00B237A4">
        <w:rPr>
          <w:lang w:val="ka-GE"/>
        </w:rPr>
        <w:t xml:space="preserve">, </w:t>
      </w:r>
      <w:r w:rsidRPr="00B237A4">
        <w:rPr>
          <w:rFonts w:ascii="Sylfaen" w:hAnsi="Sylfaen" w:cs="Sylfaen"/>
          <w:lang w:val="ka-GE"/>
        </w:rPr>
        <w:t>სხვა</w:t>
      </w:r>
      <w:r w:rsidRPr="00B237A4">
        <w:rPr>
          <w:lang w:val="ka-GE"/>
        </w:rPr>
        <w:t xml:space="preserve"> </w:t>
      </w:r>
      <w:r w:rsidRPr="00B237A4">
        <w:rPr>
          <w:rFonts w:ascii="Sylfaen" w:hAnsi="Sylfaen" w:cs="Sylfaen"/>
          <w:lang w:val="ka-GE"/>
        </w:rPr>
        <w:t>პროგრამული</w:t>
      </w:r>
      <w:r w:rsidRPr="00B237A4">
        <w:rPr>
          <w:lang w:val="ka-GE"/>
        </w:rPr>
        <w:t xml:space="preserve"> </w:t>
      </w:r>
      <w:r w:rsidRPr="00B237A4">
        <w:rPr>
          <w:rFonts w:ascii="Sylfaen" w:hAnsi="Sylfaen" w:cs="Sylfaen"/>
          <w:lang w:val="ka-GE"/>
        </w:rPr>
        <w:t>კოდების</w:t>
      </w:r>
      <w:r w:rsidRPr="00B237A4">
        <w:rPr>
          <w:lang w:val="ka-GE"/>
        </w:rPr>
        <w:t xml:space="preserve"> </w:t>
      </w:r>
      <w:r w:rsidRPr="00B237A4">
        <w:rPr>
          <w:rFonts w:ascii="Sylfaen" w:hAnsi="Sylfaen" w:cs="Sylfaen"/>
          <w:lang w:val="ka-GE"/>
        </w:rPr>
        <w:t>ასიგნებების</w:t>
      </w:r>
      <w:r w:rsidRPr="00B237A4">
        <w:rPr>
          <w:lang w:val="ka-GE"/>
        </w:rPr>
        <w:t xml:space="preserve"> </w:t>
      </w:r>
      <w:r w:rsidRPr="00B237A4">
        <w:rPr>
          <w:rFonts w:ascii="Sylfaen" w:hAnsi="Sylfaen" w:cs="Sylfaen"/>
          <w:lang w:val="ka-GE"/>
        </w:rPr>
        <w:t>შემცირების</w:t>
      </w:r>
      <w:r w:rsidRPr="00B237A4">
        <w:rPr>
          <w:lang w:val="ka-GE"/>
        </w:rPr>
        <w:t xml:space="preserve"> </w:t>
      </w:r>
      <w:r w:rsidRPr="00B237A4">
        <w:rPr>
          <w:rFonts w:ascii="Sylfaen" w:hAnsi="Sylfaen" w:cs="Sylfaen"/>
          <w:lang w:val="ka-GE"/>
        </w:rPr>
        <w:t>ხარჯზე</w:t>
      </w:r>
      <w:r w:rsidRPr="00B237A4">
        <w:rPr>
          <w:lang w:val="ka-GE"/>
        </w:rPr>
        <w:t>;</w:t>
      </w:r>
    </w:p>
    <w:p w14:paraId="02BFDBE6" w14:textId="77777777" w:rsidR="000C4826" w:rsidRPr="00B237A4" w:rsidRDefault="000C4826" w:rsidP="000C4826">
      <w:pPr>
        <w:spacing w:after="0" w:line="240" w:lineRule="auto"/>
        <w:jc w:val="both"/>
        <w:rPr>
          <w:lang w:val="ka-GE"/>
        </w:rPr>
      </w:pPr>
    </w:p>
    <w:p w14:paraId="1563AE32" w14:textId="77777777" w:rsidR="000C4826" w:rsidRPr="00B237A4" w:rsidRDefault="000C4826" w:rsidP="000C4826">
      <w:pPr>
        <w:tabs>
          <w:tab w:val="left" w:pos="900"/>
        </w:tabs>
        <w:spacing w:line="240" w:lineRule="auto"/>
        <w:jc w:val="both"/>
        <w:rPr>
          <w:rFonts w:ascii="Sylfaen" w:hAnsi="Sylfaen"/>
          <w:noProof/>
          <w:highlight w:val="yellow"/>
          <w:shd w:val="clear" w:color="auto" w:fill="DBE5F1" w:themeFill="accent1" w:themeFillTint="33"/>
          <w:lang w:val="ka-GE"/>
        </w:rPr>
      </w:pPr>
      <w:r w:rsidRPr="00B237A4">
        <w:rPr>
          <w:rFonts w:ascii="Sylfaen" w:hAnsi="Sylfaen" w:cs="Sylfaen"/>
          <w:b/>
          <w:lang w:val="ka-GE"/>
        </w:rPr>
        <w:t xml:space="preserve">32 07 04 - უმაღლესი საგანმანათლებლო და სამეცნიერო დაწესებულებების ინფრასტრუქტურის განვითარება -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გამოწვეულია სსიპ - შოთა მესხიას ზუგდიდის სახელმწიფო სასწავლო უნივერსიტეტის ბაზაზე ქალაქ სენაკის მუნიციპალიტეტში ინოვაციების ჰაბის საპროექტო და სსიპ - ივანე ჯავახიშვილის სახელობის თბილისის სახელმწიფო უნივერსიტეტის მეორე კორპუსში მიმდინარე სარეაბილიტაციო სამუშაოების დაფინანსებით, ასევე რიგ უმაღლეს საგანმანათლებლო დაწესებულებებში გამოყოფილ ფართებში შესაბამისი სივრცეების მოწყობით („Horizon 2020“ ფარგლებში ევროკავშირთან აღებული ვადებულებების შესრულება).</w:t>
      </w:r>
    </w:p>
    <w:p w14:paraId="2C1E6B04" w14:textId="77777777" w:rsidR="000C4826" w:rsidRPr="00B237A4" w:rsidRDefault="000C4826" w:rsidP="000C4826">
      <w:pPr>
        <w:spacing w:line="240" w:lineRule="auto"/>
        <w:jc w:val="both"/>
        <w:rPr>
          <w:rFonts w:ascii="Sylfaen" w:hAnsi="Sylfaen"/>
          <w:noProof/>
          <w:highlight w:val="yellow"/>
          <w:lang w:val="ka-GE"/>
        </w:rPr>
      </w:pPr>
      <w:r w:rsidRPr="00B237A4">
        <w:rPr>
          <w:rFonts w:ascii="Sylfaen" w:hAnsi="Sylfaen" w:cs="Sylfaen"/>
          <w:b/>
          <w:lang w:val="ka-GE"/>
        </w:rPr>
        <w:t>32 07 05 - საჯარო სკოლების ოპერირებისა და მოვლა-პატრონობის სისტემის განვითარება -</w:t>
      </w:r>
      <w:r w:rsidRPr="00B237A4">
        <w:rPr>
          <w:rFonts w:ascii="Sylfaen" w:hAnsi="Sylfaen"/>
          <w:b/>
          <w:color w:val="000000"/>
          <w:lang w:val="ka-GE"/>
        </w:rPr>
        <w:t xml:space="preserve">  </w:t>
      </w:r>
      <w:r w:rsidRPr="00B237A4">
        <w:rPr>
          <w:rFonts w:ascii="Sylfaen" w:hAnsi="Sylfaen"/>
          <w:b/>
          <w:noProof/>
          <w:lang w:val="ka-GE"/>
        </w:rPr>
        <w:t>„</w:t>
      </w:r>
      <w:r w:rsidRPr="00B237A4">
        <w:rPr>
          <w:rFonts w:ascii="Sylfaen" w:hAnsi="Sylfaen"/>
          <w:noProof/>
          <w:lang w:val="ka-GE"/>
        </w:rPr>
        <w:t>2020-2021 წლების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2020 წლის 27 ივლისის №1364 განკარგულებაში ცვლილების შეტანის შესახებ" საქართველოს მთავრობის 2020 წლის 27 აგვისტოს N1649 განკარგულების შესაბამისად, 2020 წელს განხორციელდა „StopCov ფონდიდან“ თანხის გამოყოფა, საჯარო სკოლებისათვის სხვადასხვა საწმენდი და სადეზინფექციო საშუალებების შესყიდვის მიზნით;</w:t>
      </w:r>
    </w:p>
    <w:p w14:paraId="25FC416F" w14:textId="77777777" w:rsidR="000C4826" w:rsidRPr="00B237A4" w:rsidRDefault="000C4826" w:rsidP="000C4826">
      <w:pPr>
        <w:spacing w:line="240" w:lineRule="auto"/>
        <w:jc w:val="both"/>
        <w:rPr>
          <w:rFonts w:ascii="Sylfaen" w:eastAsia="Times New Roman" w:hAnsi="Sylfaen" w:cs="Calibri"/>
          <w:highlight w:val="yellow"/>
          <w:lang w:val="ka-GE"/>
        </w:rPr>
      </w:pPr>
      <w:r w:rsidRPr="00B237A4">
        <w:rPr>
          <w:rFonts w:ascii="Sylfaen" w:hAnsi="Sylfaen" w:cs="Sylfaen"/>
          <w:b/>
          <w:lang w:val="ka-GE"/>
        </w:rPr>
        <w:t xml:space="preserve">32 07 06 - კულტურაში ინვესტიციებისა და ინფრასტრუქტურული პროექტების მხარდაჭერა - </w:t>
      </w:r>
      <w:r w:rsidRPr="00B237A4">
        <w:rPr>
          <w:rFonts w:ascii="Sylfaen" w:hAnsi="Sylfaen"/>
          <w:noProof/>
          <w:lang w:val="ka-GE"/>
        </w:rPr>
        <w:t xml:space="preserve">დამტკიცებულ და დაზუსტებულ ასიგნებებს შორის სხვაობა გამოწვეულია იმ გარემოებით, რომ პროგრამის ფარგლებში დაგეგმილმა რიგმა ინფრასტრუქტურულმა პროექტებმა გადაინაცვლა შემდეგ წელს,  ქვეყანაში ახალი კორონავირუსის </w:t>
      </w:r>
      <w:r w:rsidRPr="00B237A4">
        <w:rPr>
          <w:rFonts w:ascii="Sylfaen" w:hAnsi="Sylfaen" w:cs="Sylfaen"/>
          <w:bCs/>
          <w:lang w:val="ka-GE"/>
        </w:rPr>
        <w:t>(</w:t>
      </w:r>
      <w:r w:rsidRPr="00B237A4">
        <w:rPr>
          <w:rFonts w:ascii="Sylfaen" w:hAnsi="Sylfaen"/>
          <w:bCs/>
          <w:lang w:val="ka-GE"/>
        </w:rPr>
        <w:t>COVID-19)</w:t>
      </w:r>
      <w:r w:rsidRPr="00B237A4">
        <w:rPr>
          <w:rFonts w:ascii="Sylfaen" w:hAnsi="Sylfaen" w:cs="Sylfaen"/>
          <w:bCs/>
          <w:lang w:val="ka-GE"/>
        </w:rPr>
        <w:t xml:space="preserve"> </w:t>
      </w:r>
      <w:r w:rsidRPr="00B237A4">
        <w:rPr>
          <w:rFonts w:ascii="Sylfaen" w:hAnsi="Sylfaen"/>
          <w:noProof/>
          <w:lang w:val="ka-GE"/>
        </w:rPr>
        <w:t>პანდემიით შექმნილი ვითარებიდან გამომდინარე და ასიგნებები გადატანილ იქნა  პროგრამის  „სპორტში ინვესტიციებისა და ინფრასტრუქტურული პროექტების მხარდაჭერა“ ფარგლებში  „ახალი ოლიმპიური სასახლის“ ტერიტორიაზე მულტიფუნქციური სპორტული ობიექტის მშენებლობისთვის შესაბამისი საპროექტო და სამშენებლო სამუშაოების დაფინანსების მიზნით.</w:t>
      </w:r>
    </w:p>
    <w:p w14:paraId="59671604" w14:textId="77777777" w:rsidR="000C4826" w:rsidRPr="00B237A4" w:rsidRDefault="000C4826" w:rsidP="000C4826">
      <w:pPr>
        <w:tabs>
          <w:tab w:val="left" w:pos="900"/>
        </w:tabs>
        <w:spacing w:line="240" w:lineRule="auto"/>
        <w:jc w:val="both"/>
        <w:rPr>
          <w:rFonts w:ascii="Sylfaen" w:hAnsi="Sylfaen"/>
          <w:noProof/>
          <w:highlight w:val="yellow"/>
          <w:lang w:val="ka-GE"/>
        </w:rPr>
      </w:pPr>
      <w:r w:rsidRPr="00B237A4">
        <w:rPr>
          <w:rFonts w:ascii="Sylfaen" w:hAnsi="Sylfaen"/>
          <w:b/>
          <w:noProof/>
          <w:lang w:val="ka-GE"/>
        </w:rPr>
        <w:lastRenderedPageBreak/>
        <w:t xml:space="preserve">32 07 07 - სპორტში ინვესტიციებისა და ინფრასტრუქტურული პროექტების მხარდაჭერა </w:t>
      </w:r>
      <w:r w:rsidRPr="00B237A4">
        <w:rPr>
          <w:rFonts w:ascii="Sylfaen" w:hAnsi="Sylfaen"/>
          <w:noProof/>
          <w:lang w:val="ka-GE"/>
        </w:rPr>
        <w:t xml:space="preserve">-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 xml:space="preserve">გამოწვეულია </w:t>
      </w:r>
      <w:r w:rsidRPr="00B237A4">
        <w:rPr>
          <w:rFonts w:ascii="Sylfaen" w:hAnsi="Sylfaen"/>
          <w:noProof/>
          <w:lang w:val="ka-GE"/>
        </w:rPr>
        <w:t>„ახალი ოლიმპიური სასახლის“ ტერიტორიაზე მულტიფუნქციური სპორტული ობიექტის მშენებლობისთვის შესაბამისი საპროექტო და სამშენებლო, ასევე, ქ. ბათუმისა და ქ. თელავის სპორტის სასახლეების დარბაზებში ხის სპორტული იატაკების დაგების სამუშაოების დაფინანსებით.</w:t>
      </w:r>
    </w:p>
    <w:p w14:paraId="62C4775C" w14:textId="77777777" w:rsidR="000C4826" w:rsidRPr="00B237A4" w:rsidRDefault="000C4826" w:rsidP="000C4826">
      <w:pPr>
        <w:tabs>
          <w:tab w:val="left" w:pos="900"/>
        </w:tabs>
        <w:spacing w:after="160" w:line="240" w:lineRule="auto"/>
        <w:jc w:val="both"/>
        <w:rPr>
          <w:rFonts w:ascii="Sylfaen" w:hAnsi="Sylfaen" w:cs="Sylfaen"/>
          <w:b/>
          <w:lang w:val="ka-GE"/>
        </w:rPr>
      </w:pPr>
      <w:r w:rsidRPr="00B237A4">
        <w:rPr>
          <w:rFonts w:ascii="Sylfaen" w:hAnsi="Sylfaen" w:cs="Sylfaen"/>
          <w:b/>
          <w:lang w:val="ka-GE"/>
        </w:rPr>
        <w:t xml:space="preserve">32 12 - კულტურისა და სპორტის მოღვაწეთა სოციალური დაცვისა და ხელშეწყობის ღონისძიებები -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2623F172" w14:textId="77777777" w:rsidR="000C4826" w:rsidRPr="00B237A4" w:rsidRDefault="000C4826" w:rsidP="000C4826">
      <w:pPr>
        <w:tabs>
          <w:tab w:val="left" w:pos="900"/>
        </w:tabs>
        <w:spacing w:after="160" w:line="240" w:lineRule="auto"/>
        <w:jc w:val="both"/>
        <w:rPr>
          <w:rFonts w:ascii="Sylfaen" w:hAnsi="Sylfaen"/>
          <w:noProof/>
          <w:lang w:val="ka-GE"/>
        </w:rPr>
      </w:pPr>
      <w:r w:rsidRPr="00B237A4">
        <w:rPr>
          <w:rFonts w:ascii="Sylfaen" w:hAnsi="Sylfaen" w:cs="Sylfaen"/>
          <w:b/>
          <w:lang w:val="ka-GE"/>
        </w:rPr>
        <w:t xml:space="preserve">32 13 - ინოვაციის, ინკლუზიურობის და ხარისხის პროექტი - საქართველო I2Q (IBRD) - </w:t>
      </w:r>
      <w:r w:rsidRPr="00B237A4">
        <w:rPr>
          <w:rFonts w:ascii="Sylfaen" w:hAnsi="Sylfaen"/>
          <w:bCs/>
          <w:lang w:val="ka-GE"/>
        </w:rPr>
        <w:t xml:space="preserve">დაზუსტებულ გეგმასა და საკასო ხარჯებს </w:t>
      </w:r>
      <w:r w:rsidRPr="00B237A4">
        <w:rPr>
          <w:rFonts w:ascii="Sylfaen" w:hAnsi="Sylfaen"/>
          <w:noProof/>
          <w:lang w:val="ka-GE"/>
        </w:rPr>
        <w:t>შორის სხვაობა გამოწვეულია პროექტის ფარგლებში დაგეგმილი ღონისძიებების განხორციელების შეფერხებით, ეპიდემიოლოგიური შეზღუდვებიდან გამომდინარე.</w:t>
      </w:r>
    </w:p>
    <w:p w14:paraId="4BF260E7" w14:textId="77777777" w:rsidR="000C4826" w:rsidRPr="00B237A4" w:rsidRDefault="000C4826" w:rsidP="000C4826">
      <w:pPr>
        <w:tabs>
          <w:tab w:val="left" w:pos="900"/>
        </w:tabs>
        <w:spacing w:after="160" w:line="240" w:lineRule="auto"/>
        <w:jc w:val="both"/>
        <w:rPr>
          <w:rFonts w:ascii="Sylfaen" w:hAnsi="Sylfaen"/>
          <w:noProof/>
          <w:highlight w:val="yellow"/>
          <w:lang w:val="ka-GE"/>
        </w:rPr>
      </w:pPr>
      <w:r w:rsidRPr="00B237A4">
        <w:rPr>
          <w:rFonts w:ascii="Sylfaen" w:hAnsi="Sylfaen" w:cs="Sylfaen"/>
          <w:b/>
          <w:lang w:val="ka-GE"/>
        </w:rPr>
        <w:t>32 1</w:t>
      </w:r>
      <w:r w:rsidRPr="00BA4815">
        <w:rPr>
          <w:rFonts w:ascii="Sylfaen" w:hAnsi="Sylfaen" w:cs="Sylfaen"/>
          <w:b/>
          <w:lang w:val="pt-BR"/>
        </w:rPr>
        <w:t>4</w:t>
      </w:r>
      <w:r w:rsidRPr="00B237A4">
        <w:rPr>
          <w:rFonts w:ascii="Sylfaen" w:hAnsi="Sylfaen" w:cs="Sylfaen"/>
          <w:b/>
          <w:lang w:val="ka-GE"/>
        </w:rPr>
        <w:t xml:space="preserve"> - პროფესიული განათლება I (KfW)</w:t>
      </w:r>
      <w:r w:rsidRPr="00BA4815">
        <w:rPr>
          <w:rFonts w:ascii="Sylfaen" w:hAnsi="Sylfaen" w:cs="Sylfaen"/>
          <w:b/>
          <w:lang w:val="pt-BR"/>
        </w:rPr>
        <w:t xml:space="preserve"> </w:t>
      </w:r>
      <w:r w:rsidRPr="00B237A4">
        <w:rPr>
          <w:rFonts w:ascii="Sylfaen" w:hAnsi="Sylfaen" w:cs="Sylfaen"/>
          <w:b/>
          <w:lang w:val="ka-GE"/>
        </w:rPr>
        <w:t xml:space="preserve">- </w:t>
      </w:r>
      <w:r w:rsidRPr="00B237A4">
        <w:rPr>
          <w:rFonts w:ascii="Sylfaen" w:hAnsi="Sylfaen"/>
          <w:bCs/>
          <w:lang w:val="ka-GE"/>
        </w:rPr>
        <w:t xml:space="preserve">დაზუსტებულ გეგმასა და საკასო ხარჯებს </w:t>
      </w:r>
      <w:r w:rsidRPr="00B237A4">
        <w:rPr>
          <w:rFonts w:ascii="Sylfaen" w:hAnsi="Sylfaen"/>
          <w:noProof/>
          <w:lang w:val="ka-GE"/>
        </w:rPr>
        <w:t>შორის სხვაობა გამოწვეულია პროექტის  საკონსულტაციო კომპანიის შესარჩევად (მე-2 ეტაპი) მიმდინარე სატენდერო პროცედურების დროში გახანგრძლივებიდან გამომდინარე.</w:t>
      </w:r>
    </w:p>
    <w:p w14:paraId="2C7C6A7E" w14:textId="77777777" w:rsidR="000C4826" w:rsidRPr="00B237A4" w:rsidRDefault="000C4826" w:rsidP="000C4826">
      <w:pPr>
        <w:tabs>
          <w:tab w:val="left" w:pos="900"/>
        </w:tabs>
        <w:spacing w:after="160" w:line="240" w:lineRule="auto"/>
        <w:jc w:val="both"/>
        <w:rPr>
          <w:rFonts w:ascii="Sylfaen" w:hAnsi="Sylfaen" w:cs="Sylfaen"/>
          <w:b/>
          <w:lang w:val="ka-GE"/>
        </w:rPr>
      </w:pPr>
      <w:r w:rsidRPr="00BA4815">
        <w:rPr>
          <w:rFonts w:ascii="Sylfaen" w:hAnsi="Sylfaen" w:cs="Sylfaen"/>
          <w:b/>
          <w:lang w:val="pt-BR"/>
        </w:rPr>
        <w:t>35 00</w:t>
      </w:r>
      <w:r w:rsidRPr="00B237A4">
        <w:rPr>
          <w:rFonts w:ascii="Sylfaen" w:hAnsi="Sylfaen" w:cs="Sylfaen"/>
          <w:b/>
          <w:lang w:val="ka-GE"/>
        </w:rPr>
        <w:t xml:space="preserve"> - კულტურისა და სპორტის მოღვაწეთა სოციალური დაცვისა და ხელშეწყობის ღონისძიებები</w:t>
      </w:r>
      <w:r w:rsidRPr="00BA4815">
        <w:rPr>
          <w:rFonts w:ascii="Sylfaen" w:hAnsi="Sylfaen" w:cs="Sylfaen"/>
          <w:b/>
          <w:lang w:val="pt-BR"/>
        </w:rPr>
        <w:t xml:space="preserve"> </w:t>
      </w:r>
      <w:r w:rsidRPr="00B237A4">
        <w:rPr>
          <w:rFonts w:ascii="Sylfaen" w:hAnsi="Sylfaen" w:cs="Sylfaen"/>
          <w:b/>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3C0E1ED1" w14:textId="77777777" w:rsidR="000C4826" w:rsidRPr="00B237A4" w:rsidRDefault="000C4826" w:rsidP="000C4826">
      <w:pPr>
        <w:spacing w:after="0" w:line="240" w:lineRule="auto"/>
        <w:jc w:val="both"/>
        <w:rPr>
          <w:rFonts w:ascii="Sylfaen" w:hAnsi="Sylfaen"/>
          <w:noProof/>
          <w:lang w:val="ka-GE"/>
        </w:rPr>
      </w:pPr>
      <w:r w:rsidRPr="00B237A4">
        <w:rPr>
          <w:rFonts w:ascii="Sylfaen" w:hAnsi="Sylfaen"/>
          <w:b/>
          <w:noProof/>
          <w:lang w:val="ka-GE"/>
        </w:rPr>
        <w:t xml:space="preserve">40 03 - სსიპ სახელისუფლებო სპეციალური კავშირგაბმულობის სააგენტო - </w:t>
      </w:r>
      <w:r w:rsidRPr="00B237A4">
        <w:rPr>
          <w:rFonts w:ascii="Sylfaen" w:hAnsi="Sylfaen" w:cs="Sylfaen"/>
          <w:lang w:val="ka-GE"/>
        </w:rPr>
        <w:t>დამტკიცებულ</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გამოწვეულია</w:t>
      </w:r>
      <w:r w:rsidRPr="00B237A4">
        <w:rPr>
          <w:lang w:val="ka-GE"/>
        </w:rPr>
        <w:t xml:space="preserve"> </w:t>
      </w:r>
      <w:r w:rsidRPr="00B237A4">
        <w:rPr>
          <w:rFonts w:ascii="Sylfaen" w:hAnsi="Sylfaen" w:cs="Sylfaen"/>
          <w:lang w:val="ka-GE"/>
        </w:rPr>
        <w:t>ზოგიერთი</w:t>
      </w:r>
      <w:r w:rsidRPr="00B237A4">
        <w:rPr>
          <w:lang w:val="ka-GE"/>
        </w:rPr>
        <w:t xml:space="preserve"> </w:t>
      </w:r>
      <w:r w:rsidRPr="00B237A4">
        <w:rPr>
          <w:rFonts w:ascii="Sylfaen" w:hAnsi="Sylfaen" w:cs="Sylfaen"/>
          <w:lang w:val="ka-GE"/>
        </w:rPr>
        <w:t>ღონისძიებების</w:t>
      </w:r>
      <w:r w:rsidRPr="00B237A4">
        <w:rPr>
          <w:lang w:val="ka-GE"/>
        </w:rPr>
        <w:t xml:space="preserve"> </w:t>
      </w:r>
      <w:r w:rsidRPr="00B237A4">
        <w:rPr>
          <w:rFonts w:ascii="Sylfaen" w:hAnsi="Sylfaen" w:cs="Sylfaen"/>
          <w:lang w:val="ka-GE"/>
        </w:rPr>
        <w:t>განსახორციელებლად ასიგნებების გაზრდით სხვა</w:t>
      </w:r>
      <w:r w:rsidRPr="00B237A4">
        <w:rPr>
          <w:lang w:val="ka-GE"/>
        </w:rPr>
        <w:t xml:space="preserve"> </w:t>
      </w:r>
      <w:r w:rsidRPr="00B237A4">
        <w:rPr>
          <w:rFonts w:ascii="Sylfaen" w:hAnsi="Sylfaen" w:cs="Sylfaen"/>
          <w:lang w:val="ka-GE"/>
        </w:rPr>
        <w:t>პროგრამული</w:t>
      </w:r>
      <w:r w:rsidRPr="00B237A4">
        <w:rPr>
          <w:lang w:val="ka-GE"/>
        </w:rPr>
        <w:t xml:space="preserve"> </w:t>
      </w:r>
      <w:r w:rsidRPr="00B237A4">
        <w:rPr>
          <w:rFonts w:ascii="Sylfaen" w:hAnsi="Sylfaen" w:cs="Sylfaen"/>
          <w:lang w:val="ka-GE"/>
        </w:rPr>
        <w:t>კოდების</w:t>
      </w:r>
      <w:r w:rsidRPr="00B237A4">
        <w:rPr>
          <w:lang w:val="ka-GE"/>
        </w:rPr>
        <w:t xml:space="preserve"> </w:t>
      </w:r>
      <w:r w:rsidRPr="00B237A4">
        <w:rPr>
          <w:rFonts w:ascii="Sylfaen" w:hAnsi="Sylfaen" w:cs="Sylfaen"/>
          <w:lang w:val="ka-GE"/>
        </w:rPr>
        <w:t>ასიგნებების</w:t>
      </w:r>
      <w:r w:rsidRPr="00B237A4">
        <w:rPr>
          <w:lang w:val="ka-GE"/>
        </w:rPr>
        <w:t xml:space="preserve"> </w:t>
      </w:r>
      <w:r w:rsidRPr="00B237A4">
        <w:rPr>
          <w:rFonts w:ascii="Sylfaen" w:hAnsi="Sylfaen" w:cs="Sylfaen"/>
          <w:lang w:val="ka-GE"/>
        </w:rPr>
        <w:t>შემცირების</w:t>
      </w:r>
      <w:r w:rsidRPr="00B237A4">
        <w:rPr>
          <w:lang w:val="ka-GE"/>
        </w:rPr>
        <w:t xml:space="preserve"> </w:t>
      </w:r>
      <w:r w:rsidRPr="00B237A4">
        <w:rPr>
          <w:rFonts w:ascii="Sylfaen" w:hAnsi="Sylfaen" w:cs="Sylfaen"/>
          <w:lang w:val="ka-GE"/>
        </w:rPr>
        <w:t>ხარჯზე</w:t>
      </w:r>
      <w:r w:rsidRPr="00B237A4">
        <w:rPr>
          <w:rFonts w:ascii="Sylfaen" w:hAnsi="Sylfaen"/>
          <w:lang w:val="ka-GE"/>
        </w:rPr>
        <w:t>;</w:t>
      </w:r>
    </w:p>
    <w:p w14:paraId="04C116DD" w14:textId="77777777" w:rsidR="000C4826" w:rsidRPr="00B237A4" w:rsidRDefault="000C4826" w:rsidP="000C4826">
      <w:pPr>
        <w:spacing w:after="0" w:line="240" w:lineRule="auto"/>
        <w:jc w:val="both"/>
        <w:rPr>
          <w:rFonts w:ascii="Sylfaen" w:hAnsi="Sylfaen"/>
          <w:noProof/>
          <w:highlight w:val="yellow"/>
          <w:lang w:val="ka-GE"/>
        </w:rPr>
      </w:pPr>
    </w:p>
    <w:p w14:paraId="7E96D514" w14:textId="77777777" w:rsidR="000C4826" w:rsidRPr="00B237A4" w:rsidRDefault="000C4826" w:rsidP="000C4826">
      <w:pPr>
        <w:spacing w:after="0" w:line="240" w:lineRule="auto"/>
        <w:jc w:val="both"/>
        <w:rPr>
          <w:rFonts w:ascii="Sylfaen" w:hAnsi="Sylfaen" w:cs="Sylfaen"/>
          <w:b/>
          <w:lang w:val="ka-GE"/>
        </w:rPr>
      </w:pPr>
      <w:r w:rsidRPr="00B237A4">
        <w:rPr>
          <w:rFonts w:ascii="Sylfaen" w:hAnsi="Sylfaen"/>
          <w:b/>
          <w:noProof/>
          <w:lang w:val="ka-GE"/>
        </w:rPr>
        <w:t>5</w:t>
      </w:r>
      <w:r w:rsidRPr="00BA4815">
        <w:rPr>
          <w:rFonts w:ascii="Sylfaen" w:hAnsi="Sylfaen"/>
          <w:b/>
          <w:noProof/>
          <w:lang w:val="pt-BR"/>
        </w:rPr>
        <w:t>8</w:t>
      </w:r>
      <w:r w:rsidRPr="00B237A4">
        <w:rPr>
          <w:rFonts w:ascii="Sylfaen" w:hAnsi="Sylfaen"/>
          <w:b/>
          <w:noProof/>
          <w:lang w:val="ka-GE"/>
        </w:rPr>
        <w:t xml:space="preserve"> 00  –  სსიპ - ქუთაისის საერთაშორისო უნივერსიტეტი</w:t>
      </w:r>
      <w:r w:rsidRPr="00BA4815">
        <w:rPr>
          <w:rFonts w:ascii="Sylfaen" w:hAnsi="Sylfaen"/>
          <w:b/>
          <w:noProof/>
          <w:lang w:val="pt-BR"/>
        </w:rPr>
        <w:t xml:space="preserve"> </w:t>
      </w:r>
      <w:r w:rsidRPr="00B237A4">
        <w:rPr>
          <w:rFonts w:ascii="Sylfaen" w:hAnsi="Sylfaen"/>
          <w:noProof/>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7B795454" w14:textId="77777777" w:rsidR="000C4826" w:rsidRPr="00B237A4" w:rsidRDefault="000C4826" w:rsidP="000C4826">
      <w:pPr>
        <w:spacing w:after="0" w:line="240" w:lineRule="auto"/>
        <w:jc w:val="both"/>
        <w:rPr>
          <w:rFonts w:ascii="Sylfaen" w:hAnsi="Sylfaen" w:cs="Sylfaen"/>
          <w:b/>
          <w:lang w:val="ka-GE"/>
        </w:rPr>
      </w:pPr>
    </w:p>
    <w:p w14:paraId="78A5024A" w14:textId="77777777" w:rsidR="000C4826" w:rsidRPr="00B237A4" w:rsidRDefault="000C4826" w:rsidP="000C4826">
      <w:pPr>
        <w:spacing w:after="0" w:line="240" w:lineRule="auto"/>
        <w:jc w:val="both"/>
        <w:rPr>
          <w:rFonts w:ascii="Sylfaen" w:hAnsi="Sylfaen" w:cs="Sylfaen"/>
          <w:lang w:val="pt-BR"/>
        </w:rPr>
      </w:pPr>
      <w:r w:rsidRPr="00BA4815">
        <w:rPr>
          <w:rFonts w:ascii="Sylfaen" w:hAnsi="Sylfaen"/>
          <w:b/>
          <w:noProof/>
          <w:lang w:val="pt-BR"/>
        </w:rPr>
        <w:t>60</w:t>
      </w:r>
      <w:r w:rsidRPr="00B237A4">
        <w:rPr>
          <w:rFonts w:ascii="Sylfaen" w:hAnsi="Sylfaen"/>
          <w:b/>
          <w:noProof/>
          <w:lang w:val="ka-GE"/>
        </w:rPr>
        <w:t xml:space="preserve"> 00  –  ა(ა)იპ - ათასწლეულის ფონდი</w:t>
      </w:r>
      <w:r w:rsidRPr="00BA4815">
        <w:rPr>
          <w:rFonts w:ascii="Sylfaen" w:hAnsi="Sylfaen"/>
          <w:b/>
          <w:noProof/>
          <w:lang w:val="pt-BR"/>
        </w:rPr>
        <w:t xml:space="preserve"> </w:t>
      </w:r>
      <w:r w:rsidRPr="00B237A4">
        <w:rPr>
          <w:rFonts w:ascii="Sylfaen" w:hAnsi="Sylfaen"/>
          <w:noProof/>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6D55C0C0" w14:textId="77777777" w:rsidR="000C4826" w:rsidRPr="00B237A4" w:rsidRDefault="000C4826" w:rsidP="000C4826">
      <w:pPr>
        <w:spacing w:after="0" w:line="240" w:lineRule="auto"/>
        <w:jc w:val="both"/>
        <w:rPr>
          <w:rFonts w:ascii="Sylfaen" w:hAnsi="Sylfaen" w:cs="Sylfaen"/>
          <w:lang w:val="pt-BR"/>
        </w:rPr>
      </w:pPr>
    </w:p>
    <w:p w14:paraId="0F09A8EE" w14:textId="77777777" w:rsidR="000C4826" w:rsidRPr="00B237A4" w:rsidRDefault="000C4826" w:rsidP="000C4826">
      <w:pPr>
        <w:tabs>
          <w:tab w:val="left" w:pos="7575"/>
        </w:tabs>
        <w:spacing w:line="240" w:lineRule="auto"/>
        <w:jc w:val="both"/>
        <w:rPr>
          <w:lang w:val="ka-GE"/>
        </w:rPr>
      </w:pPr>
      <w:r w:rsidRPr="00B237A4">
        <w:rPr>
          <w:rFonts w:ascii="Sylfaen" w:hAnsi="Sylfaen"/>
          <w:b/>
          <w:noProof/>
          <w:lang w:val="ka-GE"/>
        </w:rPr>
        <w:t>6</w:t>
      </w:r>
      <w:r w:rsidRPr="00BA4815">
        <w:rPr>
          <w:rFonts w:ascii="Sylfaen" w:hAnsi="Sylfaen"/>
          <w:b/>
          <w:noProof/>
          <w:lang w:val="pt-BR"/>
        </w:rPr>
        <w:t>1</w:t>
      </w:r>
      <w:r w:rsidRPr="00B237A4">
        <w:rPr>
          <w:rFonts w:ascii="Sylfaen" w:hAnsi="Sylfaen"/>
          <w:b/>
          <w:noProof/>
          <w:lang w:val="ka-GE"/>
        </w:rPr>
        <w:t xml:space="preserve"> 00 - სსიპ - საქართველოს ინტელექტუალური საკუთრების ეროვნული ცენტრი - "საქპატენტი"</w:t>
      </w:r>
      <w:r w:rsidRPr="00BA4815">
        <w:rPr>
          <w:rFonts w:ascii="Sylfaen" w:hAnsi="Sylfaen"/>
          <w:b/>
          <w:noProof/>
          <w:lang w:val="pt-BR"/>
        </w:rPr>
        <w:t xml:space="preserve"> </w:t>
      </w:r>
      <w:r w:rsidRPr="00B237A4">
        <w:rPr>
          <w:rFonts w:ascii="Sylfaen" w:hAnsi="Sylfaen"/>
          <w:b/>
          <w:noProof/>
          <w:lang w:val="ka-GE"/>
        </w:rPr>
        <w:t xml:space="preserve">- </w:t>
      </w:r>
      <w:r w:rsidRPr="00B237A4">
        <w:rPr>
          <w:rFonts w:ascii="Sylfaen" w:hAnsi="Sylfaen"/>
          <w:noProof/>
          <w:lang w:val="ka-GE"/>
        </w:rPr>
        <w:t xml:space="preserve"> </w:t>
      </w:r>
      <w:r w:rsidRPr="00B237A4">
        <w:rPr>
          <w:rFonts w:ascii="Sylfaen" w:hAnsi="Sylfaen" w:cs="Sylfaen"/>
          <w:lang w:val="ka-GE"/>
        </w:rPr>
        <w:t>სხვაობა</w:t>
      </w:r>
      <w:r w:rsidRPr="00B237A4">
        <w:rPr>
          <w:lang w:val="ka-GE"/>
        </w:rPr>
        <w:t xml:space="preserve"> </w:t>
      </w:r>
      <w:r w:rsidRPr="00B237A4">
        <w:rPr>
          <w:rFonts w:ascii="Sylfaen" w:hAnsi="Sylfaen" w:cs="Sylfaen"/>
          <w:lang w:val="ka-GE"/>
        </w:rPr>
        <w:t>დაზუსტებულ</w:t>
      </w:r>
      <w:r w:rsidRPr="00B237A4">
        <w:rPr>
          <w:lang w:val="ka-GE"/>
        </w:rPr>
        <w:t xml:space="preserve"> </w:t>
      </w:r>
      <w:r w:rsidRPr="00B237A4">
        <w:rPr>
          <w:rFonts w:ascii="Sylfaen" w:hAnsi="Sylfaen" w:cs="Sylfaen"/>
          <w:lang w:val="ka-GE"/>
        </w:rPr>
        <w:t>ასიგნებებსა</w:t>
      </w:r>
      <w:r w:rsidRPr="00B237A4">
        <w:rPr>
          <w:lang w:val="ka-GE"/>
        </w:rPr>
        <w:t xml:space="preserve"> </w:t>
      </w:r>
      <w:r w:rsidRPr="00B237A4">
        <w:rPr>
          <w:rFonts w:ascii="Sylfaen" w:hAnsi="Sylfaen" w:cs="Sylfaen"/>
          <w:lang w:val="ka-GE"/>
        </w:rPr>
        <w:t>და</w:t>
      </w:r>
      <w:r w:rsidRPr="00B237A4">
        <w:rPr>
          <w:lang w:val="ka-GE"/>
        </w:rPr>
        <w:t xml:space="preserve"> </w:t>
      </w:r>
      <w:r w:rsidRPr="00B237A4">
        <w:rPr>
          <w:rFonts w:ascii="Sylfaen" w:hAnsi="Sylfaen" w:cs="Sylfaen"/>
          <w:lang w:val="ka-GE"/>
        </w:rPr>
        <w:t>საკასო</w:t>
      </w:r>
      <w:r w:rsidRPr="00B237A4">
        <w:rPr>
          <w:lang w:val="ka-GE"/>
        </w:rPr>
        <w:t xml:space="preserve"> </w:t>
      </w:r>
      <w:r w:rsidRPr="00B237A4">
        <w:rPr>
          <w:rFonts w:ascii="Sylfaen" w:hAnsi="Sylfaen" w:cs="Sylfaen"/>
          <w:lang w:val="ka-GE"/>
        </w:rPr>
        <w:t>ხარჯს</w:t>
      </w:r>
      <w:r w:rsidRPr="00B237A4">
        <w:rPr>
          <w:lang w:val="ka-GE"/>
        </w:rPr>
        <w:t xml:space="preserve"> </w:t>
      </w:r>
      <w:r w:rsidRPr="00B237A4">
        <w:rPr>
          <w:rFonts w:ascii="Sylfaen" w:hAnsi="Sylfaen" w:cs="Sylfaen"/>
          <w:lang w:val="ka-GE"/>
        </w:rPr>
        <w:t>შორის</w:t>
      </w:r>
      <w:r w:rsidRPr="00B237A4">
        <w:rPr>
          <w:lang w:val="ka-GE"/>
        </w:rPr>
        <w:t xml:space="preserve"> </w:t>
      </w:r>
      <w:r w:rsidRPr="00B237A4">
        <w:rPr>
          <w:rFonts w:ascii="Sylfaen" w:hAnsi="Sylfaen" w:cs="Sylfaen"/>
          <w:lang w:val="ka-GE"/>
        </w:rPr>
        <w:t xml:space="preserve">განპირობებულია </w:t>
      </w:r>
      <w:r w:rsidRPr="00B237A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B237A4">
        <w:rPr>
          <w:rFonts w:ascii="Sylfaen" w:hAnsi="Sylfaen" w:cs="Sylfaen"/>
          <w:b/>
          <w:lang w:val="ka-GE"/>
        </w:rPr>
        <w:t xml:space="preserve">     </w:t>
      </w:r>
    </w:p>
    <w:p w14:paraId="00A27E98" w14:textId="77777777" w:rsidR="000C4826" w:rsidRPr="00B237A4" w:rsidRDefault="000C4826" w:rsidP="000C4826">
      <w:pPr>
        <w:rPr>
          <w:lang w:val="ka-GE"/>
        </w:rPr>
      </w:pPr>
    </w:p>
    <w:p w14:paraId="23BF2E57" w14:textId="786182E3" w:rsidR="000C4826" w:rsidRDefault="000C4826" w:rsidP="00011873">
      <w:pPr>
        <w:spacing w:line="240" w:lineRule="auto"/>
        <w:jc w:val="center"/>
        <w:rPr>
          <w:rFonts w:ascii="Sylfaen" w:hAnsi="Sylfaen" w:cs="Sylfaen"/>
          <w:b/>
          <w:noProof/>
          <w:szCs w:val="28"/>
          <w:lang w:val="ka-GE"/>
        </w:rPr>
      </w:pPr>
    </w:p>
    <w:sectPr w:rsidR="000C4826" w:rsidSect="007E738C">
      <w:footerReference w:type="default" r:id="rId63"/>
      <w:pgSz w:w="12240" w:h="15840"/>
      <w:pgMar w:top="540" w:right="720" w:bottom="720" w:left="720" w:header="720" w:footer="720" w:gutter="0"/>
      <w:pgNumType w:start="3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3723" w14:textId="77777777" w:rsidR="00913652" w:rsidRDefault="00913652">
      <w:pPr>
        <w:spacing w:after="0" w:line="240" w:lineRule="auto"/>
      </w:pPr>
      <w:r>
        <w:separator/>
      </w:r>
    </w:p>
  </w:endnote>
  <w:endnote w:type="continuationSeparator" w:id="0">
    <w:p w14:paraId="0BB8EBA0" w14:textId="77777777" w:rsidR="00913652" w:rsidRDefault="0091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altName w:val="Calibri"/>
    <w:panose1 w:val="020B05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E09E" w14:textId="6CCA5351" w:rsidR="00107677" w:rsidRPr="006F1118" w:rsidRDefault="00107677">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7E738C">
      <w:rPr>
        <w:noProof/>
        <w:sz w:val="24"/>
        <w:szCs w:val="24"/>
      </w:rPr>
      <w:t>447</w:t>
    </w:r>
    <w:r w:rsidRPr="006F1118">
      <w:rPr>
        <w:sz w:val="24"/>
        <w:szCs w:val="24"/>
      </w:rPr>
      <w:fldChar w:fldCharType="end"/>
    </w:r>
  </w:p>
  <w:p w14:paraId="10CCF1A8" w14:textId="77777777" w:rsidR="00107677" w:rsidRDefault="0010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CA26F" w14:textId="77777777" w:rsidR="00913652" w:rsidRDefault="00913652">
      <w:pPr>
        <w:spacing w:after="0" w:line="240" w:lineRule="auto"/>
      </w:pPr>
      <w:r>
        <w:separator/>
      </w:r>
    </w:p>
  </w:footnote>
  <w:footnote w:type="continuationSeparator" w:id="0">
    <w:p w14:paraId="7D25DA4C" w14:textId="77777777" w:rsidR="00913652" w:rsidRDefault="00913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4275"/>
    <w:rsid w:val="00005AE0"/>
    <w:rsid w:val="00006884"/>
    <w:rsid w:val="00011873"/>
    <w:rsid w:val="00012DB1"/>
    <w:rsid w:val="00013D85"/>
    <w:rsid w:val="000160A3"/>
    <w:rsid w:val="000175A8"/>
    <w:rsid w:val="00023C9D"/>
    <w:rsid w:val="00034DAA"/>
    <w:rsid w:val="0003619D"/>
    <w:rsid w:val="00040B97"/>
    <w:rsid w:val="00043CBF"/>
    <w:rsid w:val="0004418A"/>
    <w:rsid w:val="00044594"/>
    <w:rsid w:val="000450D9"/>
    <w:rsid w:val="00050E96"/>
    <w:rsid w:val="00053386"/>
    <w:rsid w:val="000558C4"/>
    <w:rsid w:val="0005595F"/>
    <w:rsid w:val="00057BB9"/>
    <w:rsid w:val="00061C5D"/>
    <w:rsid w:val="000621B4"/>
    <w:rsid w:val="000628C6"/>
    <w:rsid w:val="0006360C"/>
    <w:rsid w:val="00063981"/>
    <w:rsid w:val="00066D02"/>
    <w:rsid w:val="000678DC"/>
    <w:rsid w:val="000721EF"/>
    <w:rsid w:val="0008100B"/>
    <w:rsid w:val="00082999"/>
    <w:rsid w:val="00087D8E"/>
    <w:rsid w:val="00091903"/>
    <w:rsid w:val="000929DA"/>
    <w:rsid w:val="0009350B"/>
    <w:rsid w:val="000967F2"/>
    <w:rsid w:val="0009706A"/>
    <w:rsid w:val="000A0402"/>
    <w:rsid w:val="000A1BF3"/>
    <w:rsid w:val="000A1E2E"/>
    <w:rsid w:val="000A3D42"/>
    <w:rsid w:val="000B1D90"/>
    <w:rsid w:val="000B2850"/>
    <w:rsid w:val="000B39B2"/>
    <w:rsid w:val="000B4702"/>
    <w:rsid w:val="000B6F58"/>
    <w:rsid w:val="000B7330"/>
    <w:rsid w:val="000C0F8A"/>
    <w:rsid w:val="000C4826"/>
    <w:rsid w:val="000C4C69"/>
    <w:rsid w:val="000D1CCB"/>
    <w:rsid w:val="000D2E41"/>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BC5"/>
    <w:rsid w:val="00105C8F"/>
    <w:rsid w:val="00106D3E"/>
    <w:rsid w:val="00107648"/>
    <w:rsid w:val="00107677"/>
    <w:rsid w:val="0011465D"/>
    <w:rsid w:val="00114BBF"/>
    <w:rsid w:val="00114DE9"/>
    <w:rsid w:val="00115D78"/>
    <w:rsid w:val="00115F4D"/>
    <w:rsid w:val="00116C93"/>
    <w:rsid w:val="00117733"/>
    <w:rsid w:val="00120CE8"/>
    <w:rsid w:val="00122C30"/>
    <w:rsid w:val="001352BA"/>
    <w:rsid w:val="00135F66"/>
    <w:rsid w:val="00142927"/>
    <w:rsid w:val="001439C2"/>
    <w:rsid w:val="00144671"/>
    <w:rsid w:val="00145388"/>
    <w:rsid w:val="00147132"/>
    <w:rsid w:val="00147B25"/>
    <w:rsid w:val="00150088"/>
    <w:rsid w:val="00152893"/>
    <w:rsid w:val="00154E51"/>
    <w:rsid w:val="00155345"/>
    <w:rsid w:val="0016039A"/>
    <w:rsid w:val="00162943"/>
    <w:rsid w:val="001648E1"/>
    <w:rsid w:val="00165F11"/>
    <w:rsid w:val="001675AD"/>
    <w:rsid w:val="001712AC"/>
    <w:rsid w:val="001744CE"/>
    <w:rsid w:val="00174591"/>
    <w:rsid w:val="00174E9A"/>
    <w:rsid w:val="00180694"/>
    <w:rsid w:val="00180BA3"/>
    <w:rsid w:val="00183746"/>
    <w:rsid w:val="001854A5"/>
    <w:rsid w:val="00186955"/>
    <w:rsid w:val="00187452"/>
    <w:rsid w:val="00190661"/>
    <w:rsid w:val="00191088"/>
    <w:rsid w:val="00193162"/>
    <w:rsid w:val="0019321D"/>
    <w:rsid w:val="00193E6C"/>
    <w:rsid w:val="001950AB"/>
    <w:rsid w:val="00195510"/>
    <w:rsid w:val="001A182B"/>
    <w:rsid w:val="001A18E7"/>
    <w:rsid w:val="001A1DD0"/>
    <w:rsid w:val="001A4700"/>
    <w:rsid w:val="001B066A"/>
    <w:rsid w:val="001B32F7"/>
    <w:rsid w:val="001B38BB"/>
    <w:rsid w:val="001B69BA"/>
    <w:rsid w:val="001B7135"/>
    <w:rsid w:val="001C0514"/>
    <w:rsid w:val="001C59A0"/>
    <w:rsid w:val="001D1910"/>
    <w:rsid w:val="001D1CEA"/>
    <w:rsid w:val="001D2D99"/>
    <w:rsid w:val="001D457B"/>
    <w:rsid w:val="001D576A"/>
    <w:rsid w:val="001D5AA8"/>
    <w:rsid w:val="001D61F6"/>
    <w:rsid w:val="001D68B3"/>
    <w:rsid w:val="001E00F0"/>
    <w:rsid w:val="001E0144"/>
    <w:rsid w:val="001E35AC"/>
    <w:rsid w:val="001F182E"/>
    <w:rsid w:val="001F23B0"/>
    <w:rsid w:val="001F6914"/>
    <w:rsid w:val="001F723C"/>
    <w:rsid w:val="001F7521"/>
    <w:rsid w:val="00201F48"/>
    <w:rsid w:val="0020306C"/>
    <w:rsid w:val="00205B53"/>
    <w:rsid w:val="002068C1"/>
    <w:rsid w:val="00206CA1"/>
    <w:rsid w:val="00206E1C"/>
    <w:rsid w:val="00207DC4"/>
    <w:rsid w:val="00210C53"/>
    <w:rsid w:val="002124A9"/>
    <w:rsid w:val="00215482"/>
    <w:rsid w:val="002213A8"/>
    <w:rsid w:val="00221D37"/>
    <w:rsid w:val="00223C4D"/>
    <w:rsid w:val="002251F8"/>
    <w:rsid w:val="00225564"/>
    <w:rsid w:val="00227963"/>
    <w:rsid w:val="00227BBA"/>
    <w:rsid w:val="00227F25"/>
    <w:rsid w:val="00233824"/>
    <w:rsid w:val="002351AA"/>
    <w:rsid w:val="00236024"/>
    <w:rsid w:val="00236813"/>
    <w:rsid w:val="00242A3E"/>
    <w:rsid w:val="00243860"/>
    <w:rsid w:val="00243BCA"/>
    <w:rsid w:val="002476BC"/>
    <w:rsid w:val="00247F29"/>
    <w:rsid w:val="002517DD"/>
    <w:rsid w:val="00252D3F"/>
    <w:rsid w:val="00253B7D"/>
    <w:rsid w:val="00255C09"/>
    <w:rsid w:val="002641F5"/>
    <w:rsid w:val="0026530C"/>
    <w:rsid w:val="00270EA3"/>
    <w:rsid w:val="002760FA"/>
    <w:rsid w:val="00277666"/>
    <w:rsid w:val="002777E6"/>
    <w:rsid w:val="0028374D"/>
    <w:rsid w:val="00285A7C"/>
    <w:rsid w:val="00292A11"/>
    <w:rsid w:val="00292E9F"/>
    <w:rsid w:val="002945EA"/>
    <w:rsid w:val="00294A2D"/>
    <w:rsid w:val="002962FA"/>
    <w:rsid w:val="002977F5"/>
    <w:rsid w:val="00297959"/>
    <w:rsid w:val="00297BE3"/>
    <w:rsid w:val="00297F19"/>
    <w:rsid w:val="002A21E5"/>
    <w:rsid w:val="002A39A7"/>
    <w:rsid w:val="002A537F"/>
    <w:rsid w:val="002A5970"/>
    <w:rsid w:val="002A59A1"/>
    <w:rsid w:val="002A5EAF"/>
    <w:rsid w:val="002B31E0"/>
    <w:rsid w:val="002B330D"/>
    <w:rsid w:val="002B54AE"/>
    <w:rsid w:val="002B77E5"/>
    <w:rsid w:val="002C2119"/>
    <w:rsid w:val="002C67A3"/>
    <w:rsid w:val="002D1050"/>
    <w:rsid w:val="002D185E"/>
    <w:rsid w:val="002D3593"/>
    <w:rsid w:val="002D5830"/>
    <w:rsid w:val="002D5D1E"/>
    <w:rsid w:val="002D7681"/>
    <w:rsid w:val="002E4F46"/>
    <w:rsid w:val="002E5035"/>
    <w:rsid w:val="002E5041"/>
    <w:rsid w:val="002E5CE0"/>
    <w:rsid w:val="002E74FF"/>
    <w:rsid w:val="002E76BD"/>
    <w:rsid w:val="002F22A4"/>
    <w:rsid w:val="002F7FBC"/>
    <w:rsid w:val="003002BB"/>
    <w:rsid w:val="00301694"/>
    <w:rsid w:val="00302EB9"/>
    <w:rsid w:val="0030533D"/>
    <w:rsid w:val="00306DEE"/>
    <w:rsid w:val="00310667"/>
    <w:rsid w:val="0031175A"/>
    <w:rsid w:val="003129EB"/>
    <w:rsid w:val="00314E11"/>
    <w:rsid w:val="00320B56"/>
    <w:rsid w:val="0032366D"/>
    <w:rsid w:val="0032449F"/>
    <w:rsid w:val="00325572"/>
    <w:rsid w:val="003256B5"/>
    <w:rsid w:val="00330CD1"/>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7311C"/>
    <w:rsid w:val="0037658C"/>
    <w:rsid w:val="003778F4"/>
    <w:rsid w:val="00380845"/>
    <w:rsid w:val="00380CD8"/>
    <w:rsid w:val="00383659"/>
    <w:rsid w:val="00383FB1"/>
    <w:rsid w:val="00384E23"/>
    <w:rsid w:val="00385775"/>
    <w:rsid w:val="00385AB1"/>
    <w:rsid w:val="003873D8"/>
    <w:rsid w:val="00390D8C"/>
    <w:rsid w:val="003916BC"/>
    <w:rsid w:val="0039232A"/>
    <w:rsid w:val="00392A76"/>
    <w:rsid w:val="003934AC"/>
    <w:rsid w:val="003937E4"/>
    <w:rsid w:val="00394024"/>
    <w:rsid w:val="00397338"/>
    <w:rsid w:val="003A4E79"/>
    <w:rsid w:val="003A69E5"/>
    <w:rsid w:val="003B1ECA"/>
    <w:rsid w:val="003B3797"/>
    <w:rsid w:val="003B3CA1"/>
    <w:rsid w:val="003B596B"/>
    <w:rsid w:val="003B5FE5"/>
    <w:rsid w:val="003B7588"/>
    <w:rsid w:val="003C25A8"/>
    <w:rsid w:val="003C42E5"/>
    <w:rsid w:val="003C49C6"/>
    <w:rsid w:val="003C4C90"/>
    <w:rsid w:val="003C56A9"/>
    <w:rsid w:val="003C6A41"/>
    <w:rsid w:val="003C6B22"/>
    <w:rsid w:val="003D1021"/>
    <w:rsid w:val="003D3DC8"/>
    <w:rsid w:val="003D4619"/>
    <w:rsid w:val="003E1724"/>
    <w:rsid w:val="003E253A"/>
    <w:rsid w:val="003E2CA3"/>
    <w:rsid w:val="003E3783"/>
    <w:rsid w:val="003E67E8"/>
    <w:rsid w:val="003E6A67"/>
    <w:rsid w:val="003E7BB0"/>
    <w:rsid w:val="003F04A7"/>
    <w:rsid w:val="003F1860"/>
    <w:rsid w:val="003F1B41"/>
    <w:rsid w:val="003F1E4C"/>
    <w:rsid w:val="003F3EC9"/>
    <w:rsid w:val="003F5AB3"/>
    <w:rsid w:val="00402553"/>
    <w:rsid w:val="00405022"/>
    <w:rsid w:val="004050D4"/>
    <w:rsid w:val="004058AF"/>
    <w:rsid w:val="00406FB0"/>
    <w:rsid w:val="00411F21"/>
    <w:rsid w:val="00413BC6"/>
    <w:rsid w:val="00413F8A"/>
    <w:rsid w:val="00417EC8"/>
    <w:rsid w:val="00417F59"/>
    <w:rsid w:val="0042028D"/>
    <w:rsid w:val="00420C49"/>
    <w:rsid w:val="004244DA"/>
    <w:rsid w:val="00426137"/>
    <w:rsid w:val="004329DD"/>
    <w:rsid w:val="00432AD4"/>
    <w:rsid w:val="00432FB5"/>
    <w:rsid w:val="00440B8B"/>
    <w:rsid w:val="00442A4B"/>
    <w:rsid w:val="00444232"/>
    <w:rsid w:val="004446F8"/>
    <w:rsid w:val="00447E97"/>
    <w:rsid w:val="00451DDA"/>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668A"/>
    <w:rsid w:val="004776FF"/>
    <w:rsid w:val="00482591"/>
    <w:rsid w:val="00482BB0"/>
    <w:rsid w:val="004830C9"/>
    <w:rsid w:val="00485672"/>
    <w:rsid w:val="00485D7E"/>
    <w:rsid w:val="00487567"/>
    <w:rsid w:val="0048756F"/>
    <w:rsid w:val="004906D1"/>
    <w:rsid w:val="00490D63"/>
    <w:rsid w:val="00494265"/>
    <w:rsid w:val="00495440"/>
    <w:rsid w:val="00496FAF"/>
    <w:rsid w:val="00497C8D"/>
    <w:rsid w:val="00497C95"/>
    <w:rsid w:val="004A082B"/>
    <w:rsid w:val="004A45EE"/>
    <w:rsid w:val="004A72E8"/>
    <w:rsid w:val="004A74E7"/>
    <w:rsid w:val="004A7711"/>
    <w:rsid w:val="004B021B"/>
    <w:rsid w:val="004B060F"/>
    <w:rsid w:val="004B10D2"/>
    <w:rsid w:val="004B36F0"/>
    <w:rsid w:val="004B51D8"/>
    <w:rsid w:val="004B67BE"/>
    <w:rsid w:val="004B6E0C"/>
    <w:rsid w:val="004B7375"/>
    <w:rsid w:val="004C5C19"/>
    <w:rsid w:val="004C5E5C"/>
    <w:rsid w:val="004C7878"/>
    <w:rsid w:val="004D010A"/>
    <w:rsid w:val="004D076E"/>
    <w:rsid w:val="004D1746"/>
    <w:rsid w:val="004D3003"/>
    <w:rsid w:val="004D4A5D"/>
    <w:rsid w:val="004D4B03"/>
    <w:rsid w:val="004D5115"/>
    <w:rsid w:val="004D578D"/>
    <w:rsid w:val="004D5BE3"/>
    <w:rsid w:val="004D74B9"/>
    <w:rsid w:val="004E15D3"/>
    <w:rsid w:val="004E608D"/>
    <w:rsid w:val="004E76D7"/>
    <w:rsid w:val="004F0255"/>
    <w:rsid w:val="004F4E60"/>
    <w:rsid w:val="004F5313"/>
    <w:rsid w:val="00500409"/>
    <w:rsid w:val="00500A0D"/>
    <w:rsid w:val="005011DD"/>
    <w:rsid w:val="00501340"/>
    <w:rsid w:val="005024A4"/>
    <w:rsid w:val="0050354A"/>
    <w:rsid w:val="00503CA9"/>
    <w:rsid w:val="00507C86"/>
    <w:rsid w:val="0051415F"/>
    <w:rsid w:val="00515BFD"/>
    <w:rsid w:val="00515C91"/>
    <w:rsid w:val="0051734A"/>
    <w:rsid w:val="0051737A"/>
    <w:rsid w:val="00517C2E"/>
    <w:rsid w:val="00520628"/>
    <w:rsid w:val="00521B50"/>
    <w:rsid w:val="00521F95"/>
    <w:rsid w:val="00522629"/>
    <w:rsid w:val="005262F3"/>
    <w:rsid w:val="005265E4"/>
    <w:rsid w:val="00526F6D"/>
    <w:rsid w:val="00527B9B"/>
    <w:rsid w:val="005303EB"/>
    <w:rsid w:val="005312F8"/>
    <w:rsid w:val="00531DA3"/>
    <w:rsid w:val="00532D37"/>
    <w:rsid w:val="00535F72"/>
    <w:rsid w:val="00536A03"/>
    <w:rsid w:val="00543DC6"/>
    <w:rsid w:val="00544753"/>
    <w:rsid w:val="00544B69"/>
    <w:rsid w:val="00545551"/>
    <w:rsid w:val="005504B8"/>
    <w:rsid w:val="0055583A"/>
    <w:rsid w:val="00557723"/>
    <w:rsid w:val="0056501B"/>
    <w:rsid w:val="00565928"/>
    <w:rsid w:val="00565F6C"/>
    <w:rsid w:val="00565FB3"/>
    <w:rsid w:val="0056669A"/>
    <w:rsid w:val="00571A04"/>
    <w:rsid w:val="00574CA6"/>
    <w:rsid w:val="00577D8E"/>
    <w:rsid w:val="0058051B"/>
    <w:rsid w:val="00580F75"/>
    <w:rsid w:val="005816A0"/>
    <w:rsid w:val="0058384E"/>
    <w:rsid w:val="005874E1"/>
    <w:rsid w:val="00590378"/>
    <w:rsid w:val="00591787"/>
    <w:rsid w:val="00592FBC"/>
    <w:rsid w:val="00595A9C"/>
    <w:rsid w:val="00595F70"/>
    <w:rsid w:val="00596646"/>
    <w:rsid w:val="005A4584"/>
    <w:rsid w:val="005A66CF"/>
    <w:rsid w:val="005A68FB"/>
    <w:rsid w:val="005A70C4"/>
    <w:rsid w:val="005A7C3A"/>
    <w:rsid w:val="005B0DA8"/>
    <w:rsid w:val="005B2413"/>
    <w:rsid w:val="005B2EB1"/>
    <w:rsid w:val="005B303E"/>
    <w:rsid w:val="005B7D6A"/>
    <w:rsid w:val="005B7E1B"/>
    <w:rsid w:val="005C0761"/>
    <w:rsid w:val="005C2F1B"/>
    <w:rsid w:val="005C622C"/>
    <w:rsid w:val="005C7EA9"/>
    <w:rsid w:val="005C7F72"/>
    <w:rsid w:val="005D1439"/>
    <w:rsid w:val="005D3677"/>
    <w:rsid w:val="005D4569"/>
    <w:rsid w:val="005D5992"/>
    <w:rsid w:val="005D599B"/>
    <w:rsid w:val="005D7684"/>
    <w:rsid w:val="005E119B"/>
    <w:rsid w:val="005E51A1"/>
    <w:rsid w:val="005E5A40"/>
    <w:rsid w:val="005E5ADE"/>
    <w:rsid w:val="005E5D69"/>
    <w:rsid w:val="005E64C8"/>
    <w:rsid w:val="005E7486"/>
    <w:rsid w:val="005F0128"/>
    <w:rsid w:val="005F06DD"/>
    <w:rsid w:val="005F0B54"/>
    <w:rsid w:val="005F157B"/>
    <w:rsid w:val="005F29C6"/>
    <w:rsid w:val="005F582D"/>
    <w:rsid w:val="005F5885"/>
    <w:rsid w:val="005F6C9D"/>
    <w:rsid w:val="005F77B3"/>
    <w:rsid w:val="00602FBF"/>
    <w:rsid w:val="006031E8"/>
    <w:rsid w:val="006040ED"/>
    <w:rsid w:val="006048C3"/>
    <w:rsid w:val="0060538B"/>
    <w:rsid w:val="006055BA"/>
    <w:rsid w:val="00606437"/>
    <w:rsid w:val="00606A49"/>
    <w:rsid w:val="006075A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82A"/>
    <w:rsid w:val="00641FB1"/>
    <w:rsid w:val="00644630"/>
    <w:rsid w:val="00646E38"/>
    <w:rsid w:val="0064777C"/>
    <w:rsid w:val="006534EE"/>
    <w:rsid w:val="006558C9"/>
    <w:rsid w:val="00657D18"/>
    <w:rsid w:val="0066211A"/>
    <w:rsid w:val="00662D6B"/>
    <w:rsid w:val="00671624"/>
    <w:rsid w:val="00671F55"/>
    <w:rsid w:val="0067345D"/>
    <w:rsid w:val="00675D65"/>
    <w:rsid w:val="0068054C"/>
    <w:rsid w:val="00680859"/>
    <w:rsid w:val="00682855"/>
    <w:rsid w:val="006833A8"/>
    <w:rsid w:val="006847A1"/>
    <w:rsid w:val="00684B96"/>
    <w:rsid w:val="0068735D"/>
    <w:rsid w:val="00694B21"/>
    <w:rsid w:val="006958AC"/>
    <w:rsid w:val="00696245"/>
    <w:rsid w:val="00696560"/>
    <w:rsid w:val="00696C60"/>
    <w:rsid w:val="006A23F7"/>
    <w:rsid w:val="006A2EE5"/>
    <w:rsid w:val="006A4F09"/>
    <w:rsid w:val="006A52F0"/>
    <w:rsid w:val="006A58AF"/>
    <w:rsid w:val="006B208C"/>
    <w:rsid w:val="006B24F3"/>
    <w:rsid w:val="006B28BA"/>
    <w:rsid w:val="006B3A64"/>
    <w:rsid w:val="006B4358"/>
    <w:rsid w:val="006B5B7A"/>
    <w:rsid w:val="006B7F08"/>
    <w:rsid w:val="006C1823"/>
    <w:rsid w:val="006C1F8E"/>
    <w:rsid w:val="006C2C63"/>
    <w:rsid w:val="006C33D6"/>
    <w:rsid w:val="006D0FB1"/>
    <w:rsid w:val="006D68B7"/>
    <w:rsid w:val="006E172D"/>
    <w:rsid w:val="006E1DA1"/>
    <w:rsid w:val="006E20D0"/>
    <w:rsid w:val="006E373D"/>
    <w:rsid w:val="006E3CB6"/>
    <w:rsid w:val="006E5847"/>
    <w:rsid w:val="006E7652"/>
    <w:rsid w:val="006E7C0C"/>
    <w:rsid w:val="006F2E83"/>
    <w:rsid w:val="006F3495"/>
    <w:rsid w:val="006F5ADF"/>
    <w:rsid w:val="006F5FCD"/>
    <w:rsid w:val="006F64FF"/>
    <w:rsid w:val="006F7D04"/>
    <w:rsid w:val="00702E59"/>
    <w:rsid w:val="00704184"/>
    <w:rsid w:val="0070538C"/>
    <w:rsid w:val="0070721D"/>
    <w:rsid w:val="00710E4A"/>
    <w:rsid w:val="0071170B"/>
    <w:rsid w:val="007121B8"/>
    <w:rsid w:val="007132C2"/>
    <w:rsid w:val="00713BE8"/>
    <w:rsid w:val="00715C0F"/>
    <w:rsid w:val="007168EB"/>
    <w:rsid w:val="00722C76"/>
    <w:rsid w:val="00726451"/>
    <w:rsid w:val="00730967"/>
    <w:rsid w:val="007345DC"/>
    <w:rsid w:val="00735A2C"/>
    <w:rsid w:val="007371A6"/>
    <w:rsid w:val="0074023B"/>
    <w:rsid w:val="00741AD6"/>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60A"/>
    <w:rsid w:val="007A3A00"/>
    <w:rsid w:val="007A6813"/>
    <w:rsid w:val="007B2F49"/>
    <w:rsid w:val="007B5DEE"/>
    <w:rsid w:val="007B6DD3"/>
    <w:rsid w:val="007C4BD1"/>
    <w:rsid w:val="007C7FCF"/>
    <w:rsid w:val="007D014A"/>
    <w:rsid w:val="007D134E"/>
    <w:rsid w:val="007D2F8D"/>
    <w:rsid w:val="007D3D34"/>
    <w:rsid w:val="007D6B34"/>
    <w:rsid w:val="007D713D"/>
    <w:rsid w:val="007E01D5"/>
    <w:rsid w:val="007E24D4"/>
    <w:rsid w:val="007E5AA5"/>
    <w:rsid w:val="007E6079"/>
    <w:rsid w:val="007E738C"/>
    <w:rsid w:val="007F05CF"/>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18B0"/>
    <w:rsid w:val="00843BFD"/>
    <w:rsid w:val="008457EE"/>
    <w:rsid w:val="00851011"/>
    <w:rsid w:val="00851238"/>
    <w:rsid w:val="00851522"/>
    <w:rsid w:val="00851819"/>
    <w:rsid w:val="00851E93"/>
    <w:rsid w:val="00852813"/>
    <w:rsid w:val="00852FD8"/>
    <w:rsid w:val="00854236"/>
    <w:rsid w:val="008551DB"/>
    <w:rsid w:val="008579F4"/>
    <w:rsid w:val="008603B2"/>
    <w:rsid w:val="00863DF9"/>
    <w:rsid w:val="00867C92"/>
    <w:rsid w:val="008700F5"/>
    <w:rsid w:val="00870E11"/>
    <w:rsid w:val="00872A9B"/>
    <w:rsid w:val="00872FDC"/>
    <w:rsid w:val="00874EFB"/>
    <w:rsid w:val="00875B1A"/>
    <w:rsid w:val="00880903"/>
    <w:rsid w:val="00881A49"/>
    <w:rsid w:val="0088284F"/>
    <w:rsid w:val="00885253"/>
    <w:rsid w:val="00885296"/>
    <w:rsid w:val="00887666"/>
    <w:rsid w:val="008907C6"/>
    <w:rsid w:val="00892E8E"/>
    <w:rsid w:val="0089509B"/>
    <w:rsid w:val="0089617F"/>
    <w:rsid w:val="00897622"/>
    <w:rsid w:val="008A04E5"/>
    <w:rsid w:val="008A1F49"/>
    <w:rsid w:val="008A26CB"/>
    <w:rsid w:val="008A3601"/>
    <w:rsid w:val="008A360D"/>
    <w:rsid w:val="008B147D"/>
    <w:rsid w:val="008B1B1F"/>
    <w:rsid w:val="008B2E41"/>
    <w:rsid w:val="008B347C"/>
    <w:rsid w:val="008B4944"/>
    <w:rsid w:val="008B69F9"/>
    <w:rsid w:val="008C23A9"/>
    <w:rsid w:val="008C2557"/>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0EB2"/>
    <w:rsid w:val="008F1CFC"/>
    <w:rsid w:val="008F5F35"/>
    <w:rsid w:val="00902124"/>
    <w:rsid w:val="009021BB"/>
    <w:rsid w:val="00912424"/>
    <w:rsid w:val="00912CA1"/>
    <w:rsid w:val="00913652"/>
    <w:rsid w:val="00913D73"/>
    <w:rsid w:val="0091523C"/>
    <w:rsid w:val="0091544C"/>
    <w:rsid w:val="009200BD"/>
    <w:rsid w:val="0092127A"/>
    <w:rsid w:val="00922769"/>
    <w:rsid w:val="00927036"/>
    <w:rsid w:val="0092747F"/>
    <w:rsid w:val="009307F5"/>
    <w:rsid w:val="009336DC"/>
    <w:rsid w:val="00941CD3"/>
    <w:rsid w:val="0094209F"/>
    <w:rsid w:val="00943815"/>
    <w:rsid w:val="00944397"/>
    <w:rsid w:val="00945EA3"/>
    <w:rsid w:val="00946C90"/>
    <w:rsid w:val="009477F7"/>
    <w:rsid w:val="0095482A"/>
    <w:rsid w:val="00955B2F"/>
    <w:rsid w:val="00955E7F"/>
    <w:rsid w:val="00957646"/>
    <w:rsid w:val="00963610"/>
    <w:rsid w:val="009678EC"/>
    <w:rsid w:val="00967AF4"/>
    <w:rsid w:val="00970674"/>
    <w:rsid w:val="00970A18"/>
    <w:rsid w:val="00970EFE"/>
    <w:rsid w:val="009712A8"/>
    <w:rsid w:val="009729E4"/>
    <w:rsid w:val="009730D7"/>
    <w:rsid w:val="00974D7D"/>
    <w:rsid w:val="00977C9D"/>
    <w:rsid w:val="00981714"/>
    <w:rsid w:val="009833AD"/>
    <w:rsid w:val="00986F28"/>
    <w:rsid w:val="00993858"/>
    <w:rsid w:val="0099560D"/>
    <w:rsid w:val="009965DD"/>
    <w:rsid w:val="009A205D"/>
    <w:rsid w:val="009A7087"/>
    <w:rsid w:val="009A7B3D"/>
    <w:rsid w:val="009B0F8E"/>
    <w:rsid w:val="009B1491"/>
    <w:rsid w:val="009B260B"/>
    <w:rsid w:val="009B5F36"/>
    <w:rsid w:val="009B71C2"/>
    <w:rsid w:val="009C3013"/>
    <w:rsid w:val="009C5365"/>
    <w:rsid w:val="009C5458"/>
    <w:rsid w:val="009C6E24"/>
    <w:rsid w:val="009D0010"/>
    <w:rsid w:val="009D04C3"/>
    <w:rsid w:val="009D1759"/>
    <w:rsid w:val="009D2F21"/>
    <w:rsid w:val="009D3267"/>
    <w:rsid w:val="009D36C8"/>
    <w:rsid w:val="009D6596"/>
    <w:rsid w:val="009D69E9"/>
    <w:rsid w:val="009D70E9"/>
    <w:rsid w:val="009D7841"/>
    <w:rsid w:val="009D7A5E"/>
    <w:rsid w:val="009E140D"/>
    <w:rsid w:val="009E7DBC"/>
    <w:rsid w:val="009F33B1"/>
    <w:rsid w:val="009F4663"/>
    <w:rsid w:val="009F4BF5"/>
    <w:rsid w:val="009F5058"/>
    <w:rsid w:val="009F72D8"/>
    <w:rsid w:val="00A01429"/>
    <w:rsid w:val="00A03B76"/>
    <w:rsid w:val="00A04E41"/>
    <w:rsid w:val="00A05ECF"/>
    <w:rsid w:val="00A07A6C"/>
    <w:rsid w:val="00A1093D"/>
    <w:rsid w:val="00A1119C"/>
    <w:rsid w:val="00A111DE"/>
    <w:rsid w:val="00A170CE"/>
    <w:rsid w:val="00A17EC4"/>
    <w:rsid w:val="00A20E78"/>
    <w:rsid w:val="00A21179"/>
    <w:rsid w:val="00A2135E"/>
    <w:rsid w:val="00A23D70"/>
    <w:rsid w:val="00A24469"/>
    <w:rsid w:val="00A26E4C"/>
    <w:rsid w:val="00A27024"/>
    <w:rsid w:val="00A27B5C"/>
    <w:rsid w:val="00A352B3"/>
    <w:rsid w:val="00A373BB"/>
    <w:rsid w:val="00A40E7D"/>
    <w:rsid w:val="00A4156B"/>
    <w:rsid w:val="00A43CA6"/>
    <w:rsid w:val="00A46AF0"/>
    <w:rsid w:val="00A476C9"/>
    <w:rsid w:val="00A47DF5"/>
    <w:rsid w:val="00A47F77"/>
    <w:rsid w:val="00A5186E"/>
    <w:rsid w:val="00A54BF6"/>
    <w:rsid w:val="00A55EC8"/>
    <w:rsid w:val="00A57259"/>
    <w:rsid w:val="00A60954"/>
    <w:rsid w:val="00A610E8"/>
    <w:rsid w:val="00A61C98"/>
    <w:rsid w:val="00A6711A"/>
    <w:rsid w:val="00A67C06"/>
    <w:rsid w:val="00A70D95"/>
    <w:rsid w:val="00A710F4"/>
    <w:rsid w:val="00A71E58"/>
    <w:rsid w:val="00A73646"/>
    <w:rsid w:val="00A74DEB"/>
    <w:rsid w:val="00A832E4"/>
    <w:rsid w:val="00A86460"/>
    <w:rsid w:val="00A87831"/>
    <w:rsid w:val="00A947A4"/>
    <w:rsid w:val="00A9604A"/>
    <w:rsid w:val="00A9663E"/>
    <w:rsid w:val="00A96E63"/>
    <w:rsid w:val="00AA067C"/>
    <w:rsid w:val="00AA202C"/>
    <w:rsid w:val="00AA32B9"/>
    <w:rsid w:val="00AA4479"/>
    <w:rsid w:val="00AA4D1F"/>
    <w:rsid w:val="00AA4E8C"/>
    <w:rsid w:val="00AA4FC9"/>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98C"/>
    <w:rsid w:val="00AD1E19"/>
    <w:rsid w:val="00AD2DF6"/>
    <w:rsid w:val="00AD47E5"/>
    <w:rsid w:val="00AD4AFC"/>
    <w:rsid w:val="00AD55F5"/>
    <w:rsid w:val="00AD61E6"/>
    <w:rsid w:val="00AD7C25"/>
    <w:rsid w:val="00AE0F7D"/>
    <w:rsid w:val="00AE1F1F"/>
    <w:rsid w:val="00AE218B"/>
    <w:rsid w:val="00AE2C87"/>
    <w:rsid w:val="00AE51DA"/>
    <w:rsid w:val="00AE5D16"/>
    <w:rsid w:val="00AE7847"/>
    <w:rsid w:val="00AE7EA4"/>
    <w:rsid w:val="00AF0821"/>
    <w:rsid w:val="00AF2EB5"/>
    <w:rsid w:val="00B1009A"/>
    <w:rsid w:val="00B11594"/>
    <w:rsid w:val="00B15414"/>
    <w:rsid w:val="00B1654F"/>
    <w:rsid w:val="00B1679D"/>
    <w:rsid w:val="00B16CE8"/>
    <w:rsid w:val="00B171AE"/>
    <w:rsid w:val="00B20344"/>
    <w:rsid w:val="00B21C03"/>
    <w:rsid w:val="00B21F1F"/>
    <w:rsid w:val="00B230C8"/>
    <w:rsid w:val="00B23186"/>
    <w:rsid w:val="00B252A8"/>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563A"/>
    <w:rsid w:val="00B86032"/>
    <w:rsid w:val="00B903A7"/>
    <w:rsid w:val="00B90502"/>
    <w:rsid w:val="00B9149B"/>
    <w:rsid w:val="00B92662"/>
    <w:rsid w:val="00B94EBD"/>
    <w:rsid w:val="00B95AAF"/>
    <w:rsid w:val="00BA195E"/>
    <w:rsid w:val="00BA2BF0"/>
    <w:rsid w:val="00BA4B3E"/>
    <w:rsid w:val="00BA635D"/>
    <w:rsid w:val="00BA6C67"/>
    <w:rsid w:val="00BA764F"/>
    <w:rsid w:val="00BB0B47"/>
    <w:rsid w:val="00BB3015"/>
    <w:rsid w:val="00BB399F"/>
    <w:rsid w:val="00BB45F0"/>
    <w:rsid w:val="00BB77B8"/>
    <w:rsid w:val="00BC0F8C"/>
    <w:rsid w:val="00BC1282"/>
    <w:rsid w:val="00BC26A4"/>
    <w:rsid w:val="00BC35DF"/>
    <w:rsid w:val="00BC3C93"/>
    <w:rsid w:val="00BC5401"/>
    <w:rsid w:val="00BD0116"/>
    <w:rsid w:val="00BE2DBC"/>
    <w:rsid w:val="00BE3050"/>
    <w:rsid w:val="00BE4925"/>
    <w:rsid w:val="00BE573A"/>
    <w:rsid w:val="00BE6221"/>
    <w:rsid w:val="00BF12AC"/>
    <w:rsid w:val="00BF13A4"/>
    <w:rsid w:val="00BF1D12"/>
    <w:rsid w:val="00BF29C6"/>
    <w:rsid w:val="00BF3434"/>
    <w:rsid w:val="00C037D1"/>
    <w:rsid w:val="00C058E9"/>
    <w:rsid w:val="00C06F1A"/>
    <w:rsid w:val="00C10818"/>
    <w:rsid w:val="00C11426"/>
    <w:rsid w:val="00C1181C"/>
    <w:rsid w:val="00C11BF5"/>
    <w:rsid w:val="00C1287E"/>
    <w:rsid w:val="00C14F3C"/>
    <w:rsid w:val="00C165AC"/>
    <w:rsid w:val="00C16FCF"/>
    <w:rsid w:val="00C2051E"/>
    <w:rsid w:val="00C21224"/>
    <w:rsid w:val="00C2224A"/>
    <w:rsid w:val="00C22E99"/>
    <w:rsid w:val="00C2414A"/>
    <w:rsid w:val="00C24C9D"/>
    <w:rsid w:val="00C2583D"/>
    <w:rsid w:val="00C2698E"/>
    <w:rsid w:val="00C273AF"/>
    <w:rsid w:val="00C30489"/>
    <w:rsid w:val="00C32EE1"/>
    <w:rsid w:val="00C3389C"/>
    <w:rsid w:val="00C358B8"/>
    <w:rsid w:val="00C41ADD"/>
    <w:rsid w:val="00C421DF"/>
    <w:rsid w:val="00C442C8"/>
    <w:rsid w:val="00C46ADF"/>
    <w:rsid w:val="00C50DB6"/>
    <w:rsid w:val="00C5253D"/>
    <w:rsid w:val="00C52F2F"/>
    <w:rsid w:val="00C55274"/>
    <w:rsid w:val="00C55343"/>
    <w:rsid w:val="00C5658A"/>
    <w:rsid w:val="00C57A77"/>
    <w:rsid w:val="00C57C25"/>
    <w:rsid w:val="00C63476"/>
    <w:rsid w:val="00C65710"/>
    <w:rsid w:val="00C6624E"/>
    <w:rsid w:val="00C67C9B"/>
    <w:rsid w:val="00C7171F"/>
    <w:rsid w:val="00C71EE8"/>
    <w:rsid w:val="00C74B11"/>
    <w:rsid w:val="00C77EB1"/>
    <w:rsid w:val="00C8075B"/>
    <w:rsid w:val="00C81383"/>
    <w:rsid w:val="00C8420C"/>
    <w:rsid w:val="00C8433A"/>
    <w:rsid w:val="00C8476A"/>
    <w:rsid w:val="00C870EF"/>
    <w:rsid w:val="00C87D88"/>
    <w:rsid w:val="00C90FF5"/>
    <w:rsid w:val="00C91339"/>
    <w:rsid w:val="00C9219F"/>
    <w:rsid w:val="00C931B9"/>
    <w:rsid w:val="00C93C9E"/>
    <w:rsid w:val="00C95479"/>
    <w:rsid w:val="00C95966"/>
    <w:rsid w:val="00C9642C"/>
    <w:rsid w:val="00C96BC4"/>
    <w:rsid w:val="00CA3F57"/>
    <w:rsid w:val="00CA408F"/>
    <w:rsid w:val="00CA6302"/>
    <w:rsid w:val="00CA7A14"/>
    <w:rsid w:val="00CB3279"/>
    <w:rsid w:val="00CB46ED"/>
    <w:rsid w:val="00CB7429"/>
    <w:rsid w:val="00CB7462"/>
    <w:rsid w:val="00CC03F7"/>
    <w:rsid w:val="00CC0B57"/>
    <w:rsid w:val="00CC0BA7"/>
    <w:rsid w:val="00CC0EDD"/>
    <w:rsid w:val="00CC106E"/>
    <w:rsid w:val="00CC51EB"/>
    <w:rsid w:val="00CC5832"/>
    <w:rsid w:val="00CC5967"/>
    <w:rsid w:val="00CD0118"/>
    <w:rsid w:val="00CD499C"/>
    <w:rsid w:val="00CD5AA1"/>
    <w:rsid w:val="00CE02D2"/>
    <w:rsid w:val="00CE03AB"/>
    <w:rsid w:val="00CE0425"/>
    <w:rsid w:val="00CE0ED3"/>
    <w:rsid w:val="00CE16BE"/>
    <w:rsid w:val="00CE40B1"/>
    <w:rsid w:val="00CE6FA7"/>
    <w:rsid w:val="00CF2E8E"/>
    <w:rsid w:val="00CF36B5"/>
    <w:rsid w:val="00CF39BF"/>
    <w:rsid w:val="00CF69F0"/>
    <w:rsid w:val="00D0015C"/>
    <w:rsid w:val="00D0127C"/>
    <w:rsid w:val="00D022E7"/>
    <w:rsid w:val="00D027F6"/>
    <w:rsid w:val="00D02B39"/>
    <w:rsid w:val="00D02CC4"/>
    <w:rsid w:val="00D045E1"/>
    <w:rsid w:val="00D04FF0"/>
    <w:rsid w:val="00D05446"/>
    <w:rsid w:val="00D1283F"/>
    <w:rsid w:val="00D1630F"/>
    <w:rsid w:val="00D167FC"/>
    <w:rsid w:val="00D16C87"/>
    <w:rsid w:val="00D17A44"/>
    <w:rsid w:val="00D2118C"/>
    <w:rsid w:val="00D21371"/>
    <w:rsid w:val="00D214CA"/>
    <w:rsid w:val="00D21FBC"/>
    <w:rsid w:val="00D221C5"/>
    <w:rsid w:val="00D232CD"/>
    <w:rsid w:val="00D24268"/>
    <w:rsid w:val="00D244F9"/>
    <w:rsid w:val="00D2514A"/>
    <w:rsid w:val="00D2698D"/>
    <w:rsid w:val="00D315AB"/>
    <w:rsid w:val="00D31B45"/>
    <w:rsid w:val="00D36674"/>
    <w:rsid w:val="00D36DF5"/>
    <w:rsid w:val="00D4029B"/>
    <w:rsid w:val="00D40EE0"/>
    <w:rsid w:val="00D41482"/>
    <w:rsid w:val="00D434B1"/>
    <w:rsid w:val="00D44BA3"/>
    <w:rsid w:val="00D44BAE"/>
    <w:rsid w:val="00D4663F"/>
    <w:rsid w:val="00D46B50"/>
    <w:rsid w:val="00D53554"/>
    <w:rsid w:val="00D55230"/>
    <w:rsid w:val="00D5529E"/>
    <w:rsid w:val="00D55CEF"/>
    <w:rsid w:val="00D605C2"/>
    <w:rsid w:val="00D60DFC"/>
    <w:rsid w:val="00D624D2"/>
    <w:rsid w:val="00D661B6"/>
    <w:rsid w:val="00D66B0D"/>
    <w:rsid w:val="00D6765F"/>
    <w:rsid w:val="00D7031D"/>
    <w:rsid w:val="00D71C6A"/>
    <w:rsid w:val="00D72C48"/>
    <w:rsid w:val="00D72FB9"/>
    <w:rsid w:val="00D7597A"/>
    <w:rsid w:val="00D766AD"/>
    <w:rsid w:val="00D769DC"/>
    <w:rsid w:val="00D7720B"/>
    <w:rsid w:val="00D774FF"/>
    <w:rsid w:val="00D811D6"/>
    <w:rsid w:val="00D81451"/>
    <w:rsid w:val="00D848CE"/>
    <w:rsid w:val="00D868A2"/>
    <w:rsid w:val="00D90763"/>
    <w:rsid w:val="00D9151A"/>
    <w:rsid w:val="00D93E5D"/>
    <w:rsid w:val="00D94ECE"/>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2DBF"/>
    <w:rsid w:val="00DC407A"/>
    <w:rsid w:val="00DC5330"/>
    <w:rsid w:val="00DC6791"/>
    <w:rsid w:val="00DD0910"/>
    <w:rsid w:val="00DD266B"/>
    <w:rsid w:val="00DD35F3"/>
    <w:rsid w:val="00DD5063"/>
    <w:rsid w:val="00DD54CF"/>
    <w:rsid w:val="00DD6A04"/>
    <w:rsid w:val="00DD7D0D"/>
    <w:rsid w:val="00DE04F5"/>
    <w:rsid w:val="00DE1224"/>
    <w:rsid w:val="00DE2BE9"/>
    <w:rsid w:val="00DE34B5"/>
    <w:rsid w:val="00DE37ED"/>
    <w:rsid w:val="00DE47A1"/>
    <w:rsid w:val="00DE47F0"/>
    <w:rsid w:val="00DE4A9F"/>
    <w:rsid w:val="00DE503A"/>
    <w:rsid w:val="00DE7555"/>
    <w:rsid w:val="00DF2F07"/>
    <w:rsid w:val="00DF36DB"/>
    <w:rsid w:val="00DF4D81"/>
    <w:rsid w:val="00DF5E3B"/>
    <w:rsid w:val="00DF67C0"/>
    <w:rsid w:val="00E06D4A"/>
    <w:rsid w:val="00E07A68"/>
    <w:rsid w:val="00E11EB1"/>
    <w:rsid w:val="00E11FB5"/>
    <w:rsid w:val="00E12BAB"/>
    <w:rsid w:val="00E15F7D"/>
    <w:rsid w:val="00E1747E"/>
    <w:rsid w:val="00E17AD7"/>
    <w:rsid w:val="00E2259A"/>
    <w:rsid w:val="00E22858"/>
    <w:rsid w:val="00E2461B"/>
    <w:rsid w:val="00E30668"/>
    <w:rsid w:val="00E35AF7"/>
    <w:rsid w:val="00E43CCC"/>
    <w:rsid w:val="00E5064D"/>
    <w:rsid w:val="00E524D9"/>
    <w:rsid w:val="00E53587"/>
    <w:rsid w:val="00E566A9"/>
    <w:rsid w:val="00E649F2"/>
    <w:rsid w:val="00E67291"/>
    <w:rsid w:val="00E67414"/>
    <w:rsid w:val="00E67C0C"/>
    <w:rsid w:val="00E67C1B"/>
    <w:rsid w:val="00E67EEE"/>
    <w:rsid w:val="00E717DA"/>
    <w:rsid w:val="00E71A61"/>
    <w:rsid w:val="00E7277B"/>
    <w:rsid w:val="00E73016"/>
    <w:rsid w:val="00E73CF1"/>
    <w:rsid w:val="00E7540B"/>
    <w:rsid w:val="00E82498"/>
    <w:rsid w:val="00E84EBA"/>
    <w:rsid w:val="00E84FE8"/>
    <w:rsid w:val="00E85CB2"/>
    <w:rsid w:val="00E93668"/>
    <w:rsid w:val="00EA2C51"/>
    <w:rsid w:val="00EA2E00"/>
    <w:rsid w:val="00EA6B43"/>
    <w:rsid w:val="00EB5AE9"/>
    <w:rsid w:val="00EB6CE2"/>
    <w:rsid w:val="00EC0D34"/>
    <w:rsid w:val="00EC1B15"/>
    <w:rsid w:val="00EC216C"/>
    <w:rsid w:val="00EC219A"/>
    <w:rsid w:val="00EC2227"/>
    <w:rsid w:val="00EC2D04"/>
    <w:rsid w:val="00EC5DC2"/>
    <w:rsid w:val="00EC67A6"/>
    <w:rsid w:val="00EC791B"/>
    <w:rsid w:val="00ED282E"/>
    <w:rsid w:val="00ED2C56"/>
    <w:rsid w:val="00ED307C"/>
    <w:rsid w:val="00ED4FB9"/>
    <w:rsid w:val="00ED7095"/>
    <w:rsid w:val="00EE0D6F"/>
    <w:rsid w:val="00EE2A12"/>
    <w:rsid w:val="00EE2FAB"/>
    <w:rsid w:val="00EE3E2A"/>
    <w:rsid w:val="00EE698B"/>
    <w:rsid w:val="00EE6AA4"/>
    <w:rsid w:val="00EE7393"/>
    <w:rsid w:val="00EF37E7"/>
    <w:rsid w:val="00EF7635"/>
    <w:rsid w:val="00F0024E"/>
    <w:rsid w:val="00F0126F"/>
    <w:rsid w:val="00F03A38"/>
    <w:rsid w:val="00F05BD7"/>
    <w:rsid w:val="00F064D9"/>
    <w:rsid w:val="00F07B54"/>
    <w:rsid w:val="00F12220"/>
    <w:rsid w:val="00F1703D"/>
    <w:rsid w:val="00F260BE"/>
    <w:rsid w:val="00F3163C"/>
    <w:rsid w:val="00F34417"/>
    <w:rsid w:val="00F417E8"/>
    <w:rsid w:val="00F5079D"/>
    <w:rsid w:val="00F50CB1"/>
    <w:rsid w:val="00F6009E"/>
    <w:rsid w:val="00F6113C"/>
    <w:rsid w:val="00F65D3F"/>
    <w:rsid w:val="00F66094"/>
    <w:rsid w:val="00F71AC1"/>
    <w:rsid w:val="00F72461"/>
    <w:rsid w:val="00F7535B"/>
    <w:rsid w:val="00F807DA"/>
    <w:rsid w:val="00F82023"/>
    <w:rsid w:val="00F851FC"/>
    <w:rsid w:val="00F86C03"/>
    <w:rsid w:val="00F86F44"/>
    <w:rsid w:val="00F925B0"/>
    <w:rsid w:val="00F93597"/>
    <w:rsid w:val="00F947D6"/>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4D26"/>
    <w:rsid w:val="00FC60A5"/>
    <w:rsid w:val="00FD0369"/>
    <w:rsid w:val="00FD0FC2"/>
    <w:rsid w:val="00FD1A21"/>
    <w:rsid w:val="00FD28CE"/>
    <w:rsid w:val="00FD7F26"/>
    <w:rsid w:val="00FD7F92"/>
    <w:rsid w:val="00FE37CA"/>
    <w:rsid w:val="00FE3A30"/>
    <w:rsid w:val="00FE55DF"/>
    <w:rsid w:val="00FE5B5F"/>
    <w:rsid w:val="00FE5D4C"/>
    <w:rsid w:val="00FE5FBF"/>
    <w:rsid w:val="00FE749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92CB"/>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55.xml"/><Relationship Id="rId1" Type="http://schemas.microsoft.com/office/2011/relationships/chartStyle" Target="style5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samsaxuri\2020\12%20tve\angarishi%20dazustbuli\2019-2020%2012%20tv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'01 00'!$C$2:$C$5</c:f>
              <c:numCache>
                <c:formatCode>#,##0.0</c:formatCode>
                <c:ptCount val="4"/>
                <c:pt idx="0">
                  <c:v>64736</c:v>
                </c:pt>
                <c:pt idx="1">
                  <c:v>63804.768500000013</c:v>
                </c:pt>
                <c:pt idx="2">
                  <c:v>60736</c:v>
                </c:pt>
                <c:pt idx="3">
                  <c:v>53983.014490000001</c:v>
                </c:pt>
              </c:numCache>
            </c:numRef>
          </c:val>
          <c:extLst>
            <c:ext xmlns:c16="http://schemas.microsoft.com/office/drawing/2014/chart" uri="{C3380CC4-5D6E-409C-BE32-E72D297353CC}">
              <c16:uniqueId val="{00000000-5951-46B0-B70D-3B24B4DF10A7}"/>
            </c:ext>
          </c:extLst>
        </c:ser>
        <c:dLbls>
          <c:showLegendKey val="0"/>
          <c:showVal val="0"/>
          <c:showCatName val="0"/>
          <c:showSerName val="0"/>
          <c:showPercent val="0"/>
          <c:showBubbleSize val="0"/>
        </c:dLbls>
        <c:gapWidth val="100"/>
        <c:overlap val="-24"/>
        <c:axId val="315862992"/>
        <c:axId val="315862432"/>
      </c:barChart>
      <c:catAx>
        <c:axId val="3158629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2432"/>
        <c:crosses val="autoZero"/>
        <c:auto val="1"/>
        <c:lblAlgn val="ctr"/>
        <c:lblOffset val="100"/>
        <c:noMultiLvlLbl val="0"/>
      </c:catAx>
      <c:valAx>
        <c:axId val="31586243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2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'10 00'!$C$2:$C$5</c:f>
              <c:numCache>
                <c:formatCode>#,##0.0</c:formatCode>
                <c:ptCount val="4"/>
                <c:pt idx="0">
                  <c:v>4500</c:v>
                </c:pt>
                <c:pt idx="1">
                  <c:v>4277.78611</c:v>
                </c:pt>
                <c:pt idx="2">
                  <c:v>5820</c:v>
                </c:pt>
                <c:pt idx="3">
                  <c:v>4531.5570300000009</c:v>
                </c:pt>
              </c:numCache>
            </c:numRef>
          </c:val>
          <c:extLst>
            <c:ext xmlns:c16="http://schemas.microsoft.com/office/drawing/2014/chart" uri="{C3380CC4-5D6E-409C-BE32-E72D297353CC}">
              <c16:uniqueId val="{00000000-5A92-47C8-ACE2-437477D96C4A}"/>
            </c:ext>
          </c:extLst>
        </c:ser>
        <c:dLbls>
          <c:showLegendKey val="0"/>
          <c:showVal val="0"/>
          <c:showCatName val="0"/>
          <c:showSerName val="0"/>
          <c:showPercent val="0"/>
          <c:showBubbleSize val="0"/>
        </c:dLbls>
        <c:gapWidth val="100"/>
        <c:overlap val="-24"/>
        <c:axId val="318897088"/>
        <c:axId val="318897648"/>
      </c:barChart>
      <c:catAx>
        <c:axId val="3188970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7648"/>
        <c:crosses val="autoZero"/>
        <c:auto val="1"/>
        <c:lblAlgn val="ctr"/>
        <c:lblOffset val="100"/>
        <c:noMultiLvlLbl val="0"/>
      </c:catAx>
      <c:valAx>
        <c:axId val="3188976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7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'11 00'!$C$2:$C$5</c:f>
              <c:numCache>
                <c:formatCode>#,##0.0</c:formatCode>
                <c:ptCount val="4"/>
                <c:pt idx="0">
                  <c:v>870</c:v>
                </c:pt>
                <c:pt idx="1">
                  <c:v>867.42607000000021</c:v>
                </c:pt>
                <c:pt idx="2">
                  <c:v>890</c:v>
                </c:pt>
                <c:pt idx="3">
                  <c:v>806.04014000000006</c:v>
                </c:pt>
              </c:numCache>
            </c:numRef>
          </c:val>
          <c:extLst>
            <c:ext xmlns:c16="http://schemas.microsoft.com/office/drawing/2014/chart" uri="{C3380CC4-5D6E-409C-BE32-E72D297353CC}">
              <c16:uniqueId val="{00000000-0FC5-48B0-833F-DCF64088C0C7}"/>
            </c:ext>
          </c:extLst>
        </c:ser>
        <c:dLbls>
          <c:showLegendKey val="0"/>
          <c:showVal val="0"/>
          <c:showCatName val="0"/>
          <c:showSerName val="0"/>
          <c:showPercent val="0"/>
          <c:showBubbleSize val="0"/>
        </c:dLbls>
        <c:gapWidth val="100"/>
        <c:overlap val="-24"/>
        <c:axId val="319512656"/>
        <c:axId val="319513216"/>
      </c:barChart>
      <c:catAx>
        <c:axId val="3195126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3216"/>
        <c:crosses val="autoZero"/>
        <c:auto val="1"/>
        <c:lblAlgn val="ctr"/>
        <c:lblOffset val="100"/>
        <c:noMultiLvlLbl val="0"/>
      </c:catAx>
      <c:valAx>
        <c:axId val="3195132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'12 00'!$C$2:$C$5</c:f>
              <c:numCache>
                <c:formatCode>#,##0.0</c:formatCode>
                <c:ptCount val="4"/>
                <c:pt idx="0">
                  <c:v>650.00000000000011</c:v>
                </c:pt>
                <c:pt idx="1">
                  <c:v>636.74511000000007</c:v>
                </c:pt>
                <c:pt idx="2">
                  <c:v>680</c:v>
                </c:pt>
                <c:pt idx="3">
                  <c:v>608.54965000000004</c:v>
                </c:pt>
              </c:numCache>
            </c:numRef>
          </c:val>
          <c:extLst>
            <c:ext xmlns:c16="http://schemas.microsoft.com/office/drawing/2014/chart" uri="{C3380CC4-5D6E-409C-BE32-E72D297353CC}">
              <c16:uniqueId val="{00000000-69C2-4023-AF13-E55A7D3CD2A6}"/>
            </c:ext>
          </c:extLst>
        </c:ser>
        <c:dLbls>
          <c:showLegendKey val="0"/>
          <c:showVal val="0"/>
          <c:showCatName val="0"/>
          <c:showSerName val="0"/>
          <c:showPercent val="0"/>
          <c:showBubbleSize val="0"/>
        </c:dLbls>
        <c:gapWidth val="100"/>
        <c:overlap val="-24"/>
        <c:axId val="319515456"/>
        <c:axId val="319516016"/>
      </c:barChart>
      <c:catAx>
        <c:axId val="3195154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6016"/>
        <c:crosses val="autoZero"/>
        <c:auto val="1"/>
        <c:lblAlgn val="ctr"/>
        <c:lblOffset val="100"/>
        <c:noMultiLvlLbl val="0"/>
      </c:catAx>
      <c:valAx>
        <c:axId val="3195160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5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'13 00'!$C$2:$C$5</c:f>
              <c:numCache>
                <c:formatCode>#,##0.0</c:formatCode>
                <c:ptCount val="4"/>
                <c:pt idx="0">
                  <c:v>780</c:v>
                </c:pt>
                <c:pt idx="1">
                  <c:v>778.30568999999991</c:v>
                </c:pt>
                <c:pt idx="2">
                  <c:v>790</c:v>
                </c:pt>
                <c:pt idx="3">
                  <c:v>743.85670000000005</c:v>
                </c:pt>
              </c:numCache>
            </c:numRef>
          </c:val>
          <c:extLst>
            <c:ext xmlns:c16="http://schemas.microsoft.com/office/drawing/2014/chart" uri="{C3380CC4-5D6E-409C-BE32-E72D297353CC}">
              <c16:uniqueId val="{00000000-4549-45EA-8453-9A009A265885}"/>
            </c:ext>
          </c:extLst>
        </c:ser>
        <c:dLbls>
          <c:showLegendKey val="0"/>
          <c:showVal val="0"/>
          <c:showCatName val="0"/>
          <c:showSerName val="0"/>
          <c:showPercent val="0"/>
          <c:showBubbleSize val="0"/>
        </c:dLbls>
        <c:gapWidth val="100"/>
        <c:overlap val="-24"/>
        <c:axId val="319518256"/>
        <c:axId val="319518816"/>
      </c:barChart>
      <c:catAx>
        <c:axId val="3195182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8816"/>
        <c:crosses val="autoZero"/>
        <c:auto val="1"/>
        <c:lblAlgn val="ctr"/>
        <c:lblOffset val="100"/>
        <c:noMultiLvlLbl val="0"/>
      </c:catAx>
      <c:valAx>
        <c:axId val="3195188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18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'14 00'!$C$2:$C$5</c:f>
              <c:numCache>
                <c:formatCode>#,##0.0</c:formatCode>
                <c:ptCount val="4"/>
                <c:pt idx="0">
                  <c:v>734.99999999999989</c:v>
                </c:pt>
                <c:pt idx="1">
                  <c:v>705.7443199999999</c:v>
                </c:pt>
                <c:pt idx="2">
                  <c:v>760</c:v>
                </c:pt>
                <c:pt idx="3">
                  <c:v>642.79224999999997</c:v>
                </c:pt>
              </c:numCache>
            </c:numRef>
          </c:val>
          <c:extLst>
            <c:ext xmlns:c16="http://schemas.microsoft.com/office/drawing/2014/chart" uri="{C3380CC4-5D6E-409C-BE32-E72D297353CC}">
              <c16:uniqueId val="{00000000-0D26-4729-A1FB-DA0D6AD44D8E}"/>
            </c:ext>
          </c:extLst>
        </c:ser>
        <c:dLbls>
          <c:showLegendKey val="0"/>
          <c:showVal val="0"/>
          <c:showCatName val="0"/>
          <c:showSerName val="0"/>
          <c:showPercent val="0"/>
          <c:showBubbleSize val="0"/>
        </c:dLbls>
        <c:gapWidth val="100"/>
        <c:overlap val="-24"/>
        <c:axId val="319521056"/>
        <c:axId val="319521616"/>
      </c:barChart>
      <c:catAx>
        <c:axId val="3195210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1616"/>
        <c:crosses val="autoZero"/>
        <c:auto val="1"/>
        <c:lblAlgn val="ctr"/>
        <c:lblOffset val="100"/>
        <c:noMultiLvlLbl val="0"/>
      </c:catAx>
      <c:valAx>
        <c:axId val="3195216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1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'15 00'!$C$2:$C$5</c:f>
              <c:numCache>
                <c:formatCode>#,##0.0</c:formatCode>
                <c:ptCount val="4"/>
                <c:pt idx="0">
                  <c:v>624.99999999999989</c:v>
                </c:pt>
                <c:pt idx="1">
                  <c:v>624.61063000000001</c:v>
                </c:pt>
                <c:pt idx="2">
                  <c:v>650</c:v>
                </c:pt>
                <c:pt idx="3">
                  <c:v>575.80490999999995</c:v>
                </c:pt>
              </c:numCache>
            </c:numRef>
          </c:val>
          <c:extLst>
            <c:ext xmlns:c16="http://schemas.microsoft.com/office/drawing/2014/chart" uri="{C3380CC4-5D6E-409C-BE32-E72D297353CC}">
              <c16:uniqueId val="{00000000-6E79-4469-9DEA-6D80A65EB78F}"/>
            </c:ext>
          </c:extLst>
        </c:ser>
        <c:dLbls>
          <c:showLegendKey val="0"/>
          <c:showVal val="0"/>
          <c:showCatName val="0"/>
          <c:showSerName val="0"/>
          <c:showPercent val="0"/>
          <c:showBubbleSize val="0"/>
        </c:dLbls>
        <c:gapWidth val="100"/>
        <c:overlap val="-24"/>
        <c:axId val="319523856"/>
        <c:axId val="319524416"/>
      </c:barChart>
      <c:catAx>
        <c:axId val="3195238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4416"/>
        <c:crosses val="autoZero"/>
        <c:auto val="1"/>
        <c:lblAlgn val="ctr"/>
        <c:lblOffset val="100"/>
        <c:noMultiLvlLbl val="0"/>
      </c:catAx>
      <c:valAx>
        <c:axId val="3195244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3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'16 00'!$C$2:$C$5</c:f>
              <c:numCache>
                <c:formatCode>#,##0.0</c:formatCode>
                <c:ptCount val="4"/>
                <c:pt idx="0">
                  <c:v>619.99999999999989</c:v>
                </c:pt>
                <c:pt idx="1">
                  <c:v>610.49939999999992</c:v>
                </c:pt>
                <c:pt idx="2">
                  <c:v>640</c:v>
                </c:pt>
                <c:pt idx="3">
                  <c:v>536.84100000000001</c:v>
                </c:pt>
              </c:numCache>
            </c:numRef>
          </c:val>
          <c:extLst>
            <c:ext xmlns:c16="http://schemas.microsoft.com/office/drawing/2014/chart" uri="{C3380CC4-5D6E-409C-BE32-E72D297353CC}">
              <c16:uniqueId val="{00000000-6A84-426A-9D6F-289F2FC6F8AB}"/>
            </c:ext>
          </c:extLst>
        </c:ser>
        <c:dLbls>
          <c:showLegendKey val="0"/>
          <c:showVal val="0"/>
          <c:showCatName val="0"/>
          <c:showSerName val="0"/>
          <c:showPercent val="0"/>
          <c:showBubbleSize val="0"/>
        </c:dLbls>
        <c:gapWidth val="100"/>
        <c:overlap val="-24"/>
        <c:axId val="319526656"/>
        <c:axId val="319527216"/>
      </c:barChart>
      <c:catAx>
        <c:axId val="3195266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7216"/>
        <c:crosses val="autoZero"/>
        <c:auto val="1"/>
        <c:lblAlgn val="ctr"/>
        <c:lblOffset val="100"/>
        <c:noMultiLvlLbl val="0"/>
      </c:catAx>
      <c:valAx>
        <c:axId val="3195272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6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'17 00'!$C$2:$C$5</c:f>
              <c:numCache>
                <c:formatCode>#,##0.0</c:formatCode>
                <c:ptCount val="4"/>
                <c:pt idx="0">
                  <c:v>610.00000000000011</c:v>
                </c:pt>
                <c:pt idx="1">
                  <c:v>608.96341000000007</c:v>
                </c:pt>
                <c:pt idx="2">
                  <c:v>650</c:v>
                </c:pt>
                <c:pt idx="3">
                  <c:v>615.07047999999998</c:v>
                </c:pt>
              </c:numCache>
            </c:numRef>
          </c:val>
          <c:extLst>
            <c:ext xmlns:c16="http://schemas.microsoft.com/office/drawing/2014/chart" uri="{C3380CC4-5D6E-409C-BE32-E72D297353CC}">
              <c16:uniqueId val="{00000000-22DC-4D6A-B869-0FC298EF625B}"/>
            </c:ext>
          </c:extLst>
        </c:ser>
        <c:dLbls>
          <c:showLegendKey val="0"/>
          <c:showVal val="0"/>
          <c:showCatName val="0"/>
          <c:showSerName val="0"/>
          <c:showPercent val="0"/>
          <c:showBubbleSize val="0"/>
        </c:dLbls>
        <c:gapWidth val="100"/>
        <c:overlap val="-24"/>
        <c:axId val="319529456"/>
        <c:axId val="319530016"/>
      </c:barChart>
      <c:catAx>
        <c:axId val="3195294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0016"/>
        <c:crosses val="autoZero"/>
        <c:auto val="1"/>
        <c:lblAlgn val="ctr"/>
        <c:lblOffset val="100"/>
        <c:noMultiLvlLbl val="0"/>
      </c:catAx>
      <c:valAx>
        <c:axId val="3195300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29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'18 00'!$C$2:$C$5</c:f>
              <c:numCache>
                <c:formatCode>#,##0.0</c:formatCode>
                <c:ptCount val="4"/>
                <c:pt idx="0">
                  <c:v>865</c:v>
                </c:pt>
                <c:pt idx="1">
                  <c:v>845.85478999999987</c:v>
                </c:pt>
                <c:pt idx="2">
                  <c:v>880</c:v>
                </c:pt>
                <c:pt idx="3">
                  <c:v>803.72805000000017</c:v>
                </c:pt>
              </c:numCache>
            </c:numRef>
          </c:val>
          <c:extLst>
            <c:ext xmlns:c16="http://schemas.microsoft.com/office/drawing/2014/chart" uri="{C3380CC4-5D6E-409C-BE32-E72D297353CC}">
              <c16:uniqueId val="{00000000-7987-4B6B-830D-11773F9762D6}"/>
            </c:ext>
          </c:extLst>
        </c:ser>
        <c:dLbls>
          <c:showLegendKey val="0"/>
          <c:showVal val="0"/>
          <c:showCatName val="0"/>
          <c:showSerName val="0"/>
          <c:showPercent val="0"/>
          <c:showBubbleSize val="0"/>
        </c:dLbls>
        <c:gapWidth val="100"/>
        <c:overlap val="-24"/>
        <c:axId val="319532256"/>
        <c:axId val="319532816"/>
      </c:barChart>
      <c:catAx>
        <c:axId val="3195322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2816"/>
        <c:crosses val="autoZero"/>
        <c:auto val="1"/>
        <c:lblAlgn val="ctr"/>
        <c:lblOffset val="100"/>
        <c:noMultiLvlLbl val="0"/>
      </c:catAx>
      <c:valAx>
        <c:axId val="3195328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2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'19 00'!$C$2:$C$5</c:f>
              <c:numCache>
                <c:formatCode>#,##0.0</c:formatCode>
                <c:ptCount val="4"/>
                <c:pt idx="0">
                  <c:v>630.00000000000011</c:v>
                </c:pt>
                <c:pt idx="1">
                  <c:v>629.39314000000002</c:v>
                </c:pt>
                <c:pt idx="2">
                  <c:v>660</c:v>
                </c:pt>
                <c:pt idx="3">
                  <c:v>610.13310999999999</c:v>
                </c:pt>
              </c:numCache>
            </c:numRef>
          </c:val>
          <c:extLst>
            <c:ext xmlns:c16="http://schemas.microsoft.com/office/drawing/2014/chart" uri="{C3380CC4-5D6E-409C-BE32-E72D297353CC}">
              <c16:uniqueId val="{00000000-6158-4E48-B60C-32B7A67950BF}"/>
            </c:ext>
          </c:extLst>
        </c:ser>
        <c:dLbls>
          <c:showLegendKey val="0"/>
          <c:showVal val="0"/>
          <c:showCatName val="0"/>
          <c:showSerName val="0"/>
          <c:showPercent val="0"/>
          <c:showBubbleSize val="0"/>
        </c:dLbls>
        <c:gapWidth val="100"/>
        <c:overlap val="-24"/>
        <c:axId val="319535056"/>
        <c:axId val="319535616"/>
      </c:barChart>
      <c:catAx>
        <c:axId val="3195350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5616"/>
        <c:crosses val="autoZero"/>
        <c:auto val="1"/>
        <c:lblAlgn val="ctr"/>
        <c:lblOffset val="100"/>
        <c:noMultiLvlLbl val="0"/>
      </c:catAx>
      <c:valAx>
        <c:axId val="3195356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5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'02 00'!$C$2:$C$5</c:f>
              <c:numCache>
                <c:formatCode>#,##0.0</c:formatCode>
                <c:ptCount val="4"/>
                <c:pt idx="0">
                  <c:v>9487.6</c:v>
                </c:pt>
                <c:pt idx="1">
                  <c:v>8532.2123900000006</c:v>
                </c:pt>
                <c:pt idx="2">
                  <c:v>6250</c:v>
                </c:pt>
                <c:pt idx="3">
                  <c:v>4717.6859899999999</c:v>
                </c:pt>
              </c:numCache>
            </c:numRef>
          </c:val>
          <c:extLst>
            <c:ext xmlns:c16="http://schemas.microsoft.com/office/drawing/2014/chart" uri="{C3380CC4-5D6E-409C-BE32-E72D297353CC}">
              <c16:uniqueId val="{00000000-A607-4F0B-A2E0-07B3EED44EB6}"/>
            </c:ext>
          </c:extLst>
        </c:ser>
        <c:dLbls>
          <c:showLegendKey val="0"/>
          <c:showVal val="0"/>
          <c:showCatName val="0"/>
          <c:showSerName val="0"/>
          <c:showPercent val="0"/>
          <c:showBubbleSize val="0"/>
        </c:dLbls>
        <c:gapWidth val="100"/>
        <c:overlap val="-24"/>
        <c:axId val="315866352"/>
        <c:axId val="315866912"/>
      </c:barChart>
      <c:catAx>
        <c:axId val="3158663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6912"/>
        <c:crosses val="autoZero"/>
        <c:auto val="1"/>
        <c:lblAlgn val="ctr"/>
        <c:lblOffset val="100"/>
        <c:noMultiLvlLbl val="0"/>
      </c:catAx>
      <c:valAx>
        <c:axId val="3158669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6352"/>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'20 00'!$C$2:$C$5</c:f>
              <c:numCache>
                <c:formatCode>#,##0.0</c:formatCode>
                <c:ptCount val="4"/>
                <c:pt idx="0">
                  <c:v>136000</c:v>
                </c:pt>
                <c:pt idx="1">
                  <c:v>135919.90967999998</c:v>
                </c:pt>
                <c:pt idx="2">
                  <c:v>136500</c:v>
                </c:pt>
                <c:pt idx="3">
                  <c:v>136343.47766</c:v>
                </c:pt>
              </c:numCache>
            </c:numRef>
          </c:val>
          <c:extLst>
            <c:ext xmlns:c16="http://schemas.microsoft.com/office/drawing/2014/chart" uri="{C3380CC4-5D6E-409C-BE32-E72D297353CC}">
              <c16:uniqueId val="{00000000-861B-4E82-A5B2-B7787D548ECB}"/>
            </c:ext>
          </c:extLst>
        </c:ser>
        <c:dLbls>
          <c:showLegendKey val="0"/>
          <c:showVal val="0"/>
          <c:showCatName val="0"/>
          <c:showSerName val="0"/>
          <c:showPercent val="0"/>
          <c:showBubbleSize val="0"/>
        </c:dLbls>
        <c:gapWidth val="100"/>
        <c:overlap val="-24"/>
        <c:axId val="319537856"/>
        <c:axId val="319538416"/>
      </c:barChart>
      <c:catAx>
        <c:axId val="3195378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8416"/>
        <c:crosses val="autoZero"/>
        <c:auto val="1"/>
        <c:lblAlgn val="ctr"/>
        <c:lblOffset val="100"/>
        <c:noMultiLvlLbl val="0"/>
      </c:catAx>
      <c:valAx>
        <c:axId val="3195384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37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'21 00'!$C$2:$C$5</c:f>
              <c:numCache>
                <c:formatCode>#,##0.0</c:formatCode>
                <c:ptCount val="4"/>
                <c:pt idx="0">
                  <c:v>3800</c:v>
                </c:pt>
                <c:pt idx="1">
                  <c:v>3792.9141800000002</c:v>
                </c:pt>
                <c:pt idx="2">
                  <c:v>4500</c:v>
                </c:pt>
                <c:pt idx="3">
                  <c:v>4190.99143</c:v>
                </c:pt>
              </c:numCache>
            </c:numRef>
          </c:val>
          <c:extLst>
            <c:ext xmlns:c16="http://schemas.microsoft.com/office/drawing/2014/chart" uri="{C3380CC4-5D6E-409C-BE32-E72D297353CC}">
              <c16:uniqueId val="{00000000-86D3-4AB7-9E31-2C0077AF9A11}"/>
            </c:ext>
          </c:extLst>
        </c:ser>
        <c:dLbls>
          <c:showLegendKey val="0"/>
          <c:showVal val="0"/>
          <c:showCatName val="0"/>
          <c:showSerName val="0"/>
          <c:showPercent val="0"/>
          <c:showBubbleSize val="0"/>
        </c:dLbls>
        <c:gapWidth val="100"/>
        <c:overlap val="-24"/>
        <c:axId val="319540656"/>
        <c:axId val="319541216"/>
      </c:barChart>
      <c:catAx>
        <c:axId val="3195406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41216"/>
        <c:crosses val="autoZero"/>
        <c:auto val="1"/>
        <c:lblAlgn val="ctr"/>
        <c:lblOffset val="100"/>
        <c:noMultiLvlLbl val="0"/>
      </c:catAx>
      <c:valAx>
        <c:axId val="31954121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40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'22 00'!$C$2:$C$5</c:f>
              <c:numCache>
                <c:formatCode>#,##0.0</c:formatCode>
                <c:ptCount val="4"/>
                <c:pt idx="0">
                  <c:v>2965</c:v>
                </c:pt>
                <c:pt idx="1">
                  <c:v>2744.61877</c:v>
                </c:pt>
                <c:pt idx="2">
                  <c:v>2550</c:v>
                </c:pt>
                <c:pt idx="3">
                  <c:v>2189.14849</c:v>
                </c:pt>
              </c:numCache>
            </c:numRef>
          </c:val>
          <c:extLst>
            <c:ext xmlns:c16="http://schemas.microsoft.com/office/drawing/2014/chart" uri="{C3380CC4-5D6E-409C-BE32-E72D297353CC}">
              <c16:uniqueId val="{00000000-AF27-49EB-A882-B7C8DB2C678D}"/>
            </c:ext>
          </c:extLst>
        </c:ser>
        <c:dLbls>
          <c:showLegendKey val="0"/>
          <c:showVal val="0"/>
          <c:showCatName val="0"/>
          <c:showSerName val="0"/>
          <c:showPercent val="0"/>
          <c:showBubbleSize val="0"/>
        </c:dLbls>
        <c:gapWidth val="100"/>
        <c:overlap val="-24"/>
        <c:axId val="319543456"/>
        <c:axId val="250347072"/>
      </c:barChart>
      <c:catAx>
        <c:axId val="3195434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47072"/>
        <c:crosses val="autoZero"/>
        <c:auto val="1"/>
        <c:lblAlgn val="ctr"/>
        <c:lblOffset val="100"/>
        <c:noMultiLvlLbl val="0"/>
      </c:catAx>
      <c:valAx>
        <c:axId val="2503470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543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'23 00'!$C$2:$C$5</c:f>
              <c:numCache>
                <c:formatCode>#,##0.0</c:formatCode>
                <c:ptCount val="4"/>
                <c:pt idx="0">
                  <c:v>91000</c:v>
                </c:pt>
                <c:pt idx="1">
                  <c:v>86058.994070000001</c:v>
                </c:pt>
                <c:pt idx="2">
                  <c:v>81000</c:v>
                </c:pt>
                <c:pt idx="3">
                  <c:v>77228.472479999997</c:v>
                </c:pt>
              </c:numCache>
            </c:numRef>
          </c:val>
          <c:extLst>
            <c:ext xmlns:c16="http://schemas.microsoft.com/office/drawing/2014/chart" uri="{C3380CC4-5D6E-409C-BE32-E72D297353CC}">
              <c16:uniqueId val="{00000000-0CBE-453D-BA33-CE6C969B4913}"/>
            </c:ext>
          </c:extLst>
        </c:ser>
        <c:dLbls>
          <c:showLegendKey val="0"/>
          <c:showVal val="0"/>
          <c:showCatName val="0"/>
          <c:showSerName val="0"/>
          <c:showPercent val="0"/>
          <c:showBubbleSize val="0"/>
        </c:dLbls>
        <c:gapWidth val="100"/>
        <c:overlap val="-24"/>
        <c:axId val="250349312"/>
        <c:axId val="250349872"/>
      </c:barChart>
      <c:catAx>
        <c:axId val="2503493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49872"/>
        <c:crosses val="autoZero"/>
        <c:auto val="1"/>
        <c:lblAlgn val="ctr"/>
        <c:lblOffset val="100"/>
        <c:noMultiLvlLbl val="0"/>
      </c:catAx>
      <c:valAx>
        <c:axId val="2503498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49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'24 00'!$C$2:$C$5</c:f>
              <c:numCache>
                <c:formatCode>#,##0.0</c:formatCode>
                <c:ptCount val="4"/>
                <c:pt idx="0">
                  <c:v>249703.80600000001</c:v>
                </c:pt>
                <c:pt idx="1">
                  <c:v>260409.42495999997</c:v>
                </c:pt>
                <c:pt idx="2">
                  <c:v>781037.89279999991</c:v>
                </c:pt>
                <c:pt idx="3">
                  <c:v>759363.91270999995</c:v>
                </c:pt>
              </c:numCache>
            </c:numRef>
          </c:val>
          <c:extLst>
            <c:ext xmlns:c16="http://schemas.microsoft.com/office/drawing/2014/chart" uri="{C3380CC4-5D6E-409C-BE32-E72D297353CC}">
              <c16:uniqueId val="{00000000-796B-4406-8F22-20D4EF2F6E81}"/>
            </c:ext>
          </c:extLst>
        </c:ser>
        <c:dLbls>
          <c:showLegendKey val="0"/>
          <c:showVal val="0"/>
          <c:showCatName val="0"/>
          <c:showSerName val="0"/>
          <c:showPercent val="0"/>
          <c:showBubbleSize val="0"/>
        </c:dLbls>
        <c:gapWidth val="100"/>
        <c:overlap val="-24"/>
        <c:axId val="250352112"/>
        <c:axId val="250352672"/>
      </c:barChart>
      <c:catAx>
        <c:axId val="2503521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2672"/>
        <c:crosses val="autoZero"/>
        <c:auto val="1"/>
        <c:lblAlgn val="ctr"/>
        <c:lblOffset val="100"/>
        <c:noMultiLvlLbl val="0"/>
      </c:catAx>
      <c:valAx>
        <c:axId val="2503526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2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'25 00'!$C$2:$C$5</c:f>
              <c:numCache>
                <c:formatCode>#,##0.0</c:formatCode>
                <c:ptCount val="4"/>
                <c:pt idx="0">
                  <c:v>2013960.1</c:v>
                </c:pt>
                <c:pt idx="1">
                  <c:v>2121193.2455799999</c:v>
                </c:pt>
                <c:pt idx="2">
                  <c:v>1840287.5</c:v>
                </c:pt>
                <c:pt idx="3">
                  <c:v>2202373.2530100001</c:v>
                </c:pt>
              </c:numCache>
            </c:numRef>
          </c:val>
          <c:extLst>
            <c:ext xmlns:c16="http://schemas.microsoft.com/office/drawing/2014/chart" uri="{C3380CC4-5D6E-409C-BE32-E72D297353CC}">
              <c16:uniqueId val="{00000000-17C4-45B2-8081-671044F8CAA6}"/>
            </c:ext>
          </c:extLst>
        </c:ser>
        <c:dLbls>
          <c:showLegendKey val="0"/>
          <c:showVal val="0"/>
          <c:showCatName val="0"/>
          <c:showSerName val="0"/>
          <c:showPercent val="0"/>
          <c:showBubbleSize val="0"/>
        </c:dLbls>
        <c:gapWidth val="100"/>
        <c:overlap val="-24"/>
        <c:axId val="250354912"/>
        <c:axId val="250355472"/>
      </c:barChart>
      <c:catAx>
        <c:axId val="2503549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5472"/>
        <c:crosses val="autoZero"/>
        <c:auto val="1"/>
        <c:lblAlgn val="ctr"/>
        <c:lblOffset val="100"/>
        <c:noMultiLvlLbl val="0"/>
      </c:catAx>
      <c:valAx>
        <c:axId val="2503554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'26 00'!$C$2:$C$5</c:f>
              <c:numCache>
                <c:formatCode>#,##0.0</c:formatCode>
                <c:ptCount val="4"/>
                <c:pt idx="0">
                  <c:v>213895.44764000003</c:v>
                </c:pt>
                <c:pt idx="1">
                  <c:v>216832.88961000004</c:v>
                </c:pt>
                <c:pt idx="2">
                  <c:v>247801.41065000001</c:v>
                </c:pt>
                <c:pt idx="3">
                  <c:v>238813.27071000001</c:v>
                </c:pt>
              </c:numCache>
            </c:numRef>
          </c:val>
          <c:extLst>
            <c:ext xmlns:c16="http://schemas.microsoft.com/office/drawing/2014/chart" uri="{C3380CC4-5D6E-409C-BE32-E72D297353CC}">
              <c16:uniqueId val="{00000000-37B8-4B38-A05C-DABE92AD14A9}"/>
            </c:ext>
          </c:extLst>
        </c:ser>
        <c:dLbls>
          <c:showLegendKey val="0"/>
          <c:showVal val="0"/>
          <c:showCatName val="0"/>
          <c:showSerName val="0"/>
          <c:showPercent val="0"/>
          <c:showBubbleSize val="0"/>
        </c:dLbls>
        <c:gapWidth val="100"/>
        <c:overlap val="-24"/>
        <c:axId val="250357712"/>
        <c:axId val="250358272"/>
      </c:barChart>
      <c:catAx>
        <c:axId val="2503577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8272"/>
        <c:crosses val="autoZero"/>
        <c:auto val="1"/>
        <c:lblAlgn val="ctr"/>
        <c:lblOffset val="100"/>
        <c:noMultiLvlLbl val="0"/>
      </c:catAx>
      <c:valAx>
        <c:axId val="2503582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57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'27 00'!$C$2:$C$5</c:f>
              <c:numCache>
                <c:formatCode>#,##0.0</c:formatCode>
                <c:ptCount val="4"/>
                <c:pt idx="0">
                  <c:v>4013400.0000000005</c:v>
                </c:pt>
                <c:pt idx="1">
                  <c:v>4055432.1997000002</c:v>
                </c:pt>
                <c:pt idx="2">
                  <c:v>5642692</c:v>
                </c:pt>
                <c:pt idx="3">
                  <c:v>5631137.2677600002</c:v>
                </c:pt>
              </c:numCache>
            </c:numRef>
          </c:val>
          <c:extLst>
            <c:ext xmlns:c16="http://schemas.microsoft.com/office/drawing/2014/chart" uri="{C3380CC4-5D6E-409C-BE32-E72D297353CC}">
              <c16:uniqueId val="{00000000-B803-423A-A745-C3A5AC533842}"/>
            </c:ext>
          </c:extLst>
        </c:ser>
        <c:dLbls>
          <c:showLegendKey val="0"/>
          <c:showVal val="0"/>
          <c:showCatName val="0"/>
          <c:showSerName val="0"/>
          <c:showPercent val="0"/>
          <c:showBubbleSize val="0"/>
        </c:dLbls>
        <c:gapWidth val="100"/>
        <c:overlap val="-24"/>
        <c:axId val="250360512"/>
        <c:axId val="250361072"/>
      </c:barChart>
      <c:catAx>
        <c:axId val="2503605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1072"/>
        <c:crosses val="autoZero"/>
        <c:auto val="1"/>
        <c:lblAlgn val="ctr"/>
        <c:lblOffset val="100"/>
        <c:noMultiLvlLbl val="0"/>
      </c:catAx>
      <c:valAx>
        <c:axId val="2503610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0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'28 00'!$C$2:$C$5</c:f>
              <c:numCache>
                <c:formatCode>#,##0.0</c:formatCode>
                <c:ptCount val="4"/>
                <c:pt idx="0">
                  <c:v>147931.42800000001</c:v>
                </c:pt>
                <c:pt idx="1">
                  <c:v>148256.70174000005</c:v>
                </c:pt>
                <c:pt idx="2">
                  <c:v>156534.81632999997</c:v>
                </c:pt>
                <c:pt idx="3">
                  <c:v>156573.30402999994</c:v>
                </c:pt>
              </c:numCache>
            </c:numRef>
          </c:val>
          <c:extLst>
            <c:ext xmlns:c16="http://schemas.microsoft.com/office/drawing/2014/chart" uri="{C3380CC4-5D6E-409C-BE32-E72D297353CC}">
              <c16:uniqueId val="{00000000-309C-4F7D-BBA2-EFA975F573B0}"/>
            </c:ext>
          </c:extLst>
        </c:ser>
        <c:dLbls>
          <c:showLegendKey val="0"/>
          <c:showVal val="0"/>
          <c:showCatName val="0"/>
          <c:showSerName val="0"/>
          <c:showPercent val="0"/>
          <c:showBubbleSize val="0"/>
        </c:dLbls>
        <c:gapWidth val="100"/>
        <c:overlap val="-24"/>
        <c:axId val="250363312"/>
        <c:axId val="250363872"/>
      </c:barChart>
      <c:catAx>
        <c:axId val="2503633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3872"/>
        <c:crosses val="autoZero"/>
        <c:auto val="1"/>
        <c:lblAlgn val="ctr"/>
        <c:lblOffset val="100"/>
        <c:noMultiLvlLbl val="0"/>
      </c:catAx>
      <c:valAx>
        <c:axId val="2503638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3312"/>
        <c:crosses val="autoZero"/>
        <c:crossBetween val="between"/>
        <c:majorUnit val="3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'29 00'!$C$2:$C$5</c:f>
              <c:numCache>
                <c:formatCode>#,##0.0</c:formatCode>
                <c:ptCount val="4"/>
                <c:pt idx="0">
                  <c:v>835459.69699999993</c:v>
                </c:pt>
                <c:pt idx="1">
                  <c:v>822882.71556999977</c:v>
                </c:pt>
                <c:pt idx="2">
                  <c:v>818000.00000000012</c:v>
                </c:pt>
                <c:pt idx="3">
                  <c:v>842378.80019999994</c:v>
                </c:pt>
              </c:numCache>
            </c:numRef>
          </c:val>
          <c:extLst>
            <c:ext xmlns:c16="http://schemas.microsoft.com/office/drawing/2014/chart" uri="{C3380CC4-5D6E-409C-BE32-E72D297353CC}">
              <c16:uniqueId val="{00000000-6DA4-4990-B6B2-38E51DB7193A}"/>
            </c:ext>
          </c:extLst>
        </c:ser>
        <c:dLbls>
          <c:showLegendKey val="0"/>
          <c:showVal val="0"/>
          <c:showCatName val="0"/>
          <c:showSerName val="0"/>
          <c:showPercent val="0"/>
          <c:showBubbleSize val="0"/>
        </c:dLbls>
        <c:gapWidth val="100"/>
        <c:overlap val="-24"/>
        <c:axId val="250366112"/>
        <c:axId val="250366672"/>
      </c:barChart>
      <c:catAx>
        <c:axId val="2503661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6672"/>
        <c:crosses val="autoZero"/>
        <c:auto val="1"/>
        <c:lblAlgn val="ctr"/>
        <c:lblOffset val="100"/>
        <c:noMultiLvlLbl val="0"/>
      </c:catAx>
      <c:valAx>
        <c:axId val="2503666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6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'03 00'!$C$2:$C$5</c:f>
              <c:numCache>
                <c:formatCode>#,##0.0</c:formatCode>
                <c:ptCount val="4"/>
                <c:pt idx="0">
                  <c:v>750</c:v>
                </c:pt>
                <c:pt idx="1">
                  <c:v>730.93220000000008</c:v>
                </c:pt>
                <c:pt idx="2">
                  <c:v>700</c:v>
                </c:pt>
                <c:pt idx="3">
                  <c:v>577.94749999999999</c:v>
                </c:pt>
              </c:numCache>
            </c:numRef>
          </c:val>
          <c:extLst>
            <c:ext xmlns:c16="http://schemas.microsoft.com/office/drawing/2014/chart" uri="{C3380CC4-5D6E-409C-BE32-E72D297353CC}">
              <c16:uniqueId val="{00000000-B335-4929-9E93-099AB6A174A8}"/>
            </c:ext>
          </c:extLst>
        </c:ser>
        <c:dLbls>
          <c:showLegendKey val="0"/>
          <c:showVal val="0"/>
          <c:showCatName val="0"/>
          <c:showSerName val="0"/>
          <c:showPercent val="0"/>
          <c:showBubbleSize val="0"/>
        </c:dLbls>
        <c:gapWidth val="100"/>
        <c:overlap val="-24"/>
        <c:axId val="315869152"/>
        <c:axId val="315869712"/>
      </c:barChart>
      <c:catAx>
        <c:axId val="315869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9712"/>
        <c:crosses val="autoZero"/>
        <c:auto val="1"/>
        <c:lblAlgn val="ctr"/>
        <c:lblOffset val="100"/>
        <c:noMultiLvlLbl val="0"/>
      </c:catAx>
      <c:valAx>
        <c:axId val="315869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586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'30 00'!$C$2:$C$5</c:f>
              <c:numCache>
                <c:formatCode>#,##0.0</c:formatCode>
                <c:ptCount val="4"/>
                <c:pt idx="0">
                  <c:v>771599.99999999988</c:v>
                </c:pt>
                <c:pt idx="1">
                  <c:v>774400.27003999997</c:v>
                </c:pt>
                <c:pt idx="2">
                  <c:v>763549.99999999988</c:v>
                </c:pt>
                <c:pt idx="3">
                  <c:v>765835.61825000017</c:v>
                </c:pt>
              </c:numCache>
            </c:numRef>
          </c:val>
          <c:extLst>
            <c:ext xmlns:c16="http://schemas.microsoft.com/office/drawing/2014/chart" uri="{C3380CC4-5D6E-409C-BE32-E72D297353CC}">
              <c16:uniqueId val="{00000000-6306-41CB-B4C1-2AB0711A531D}"/>
            </c:ext>
          </c:extLst>
        </c:ser>
        <c:dLbls>
          <c:showLegendKey val="0"/>
          <c:showVal val="0"/>
          <c:showCatName val="0"/>
          <c:showSerName val="0"/>
          <c:showPercent val="0"/>
          <c:showBubbleSize val="0"/>
        </c:dLbls>
        <c:gapWidth val="100"/>
        <c:overlap val="-24"/>
        <c:axId val="250368912"/>
        <c:axId val="250369472"/>
      </c:barChart>
      <c:catAx>
        <c:axId val="2503689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9472"/>
        <c:crosses val="autoZero"/>
        <c:auto val="1"/>
        <c:lblAlgn val="ctr"/>
        <c:lblOffset val="100"/>
        <c:noMultiLvlLbl val="0"/>
      </c:catAx>
      <c:valAx>
        <c:axId val="2503694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68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'31 00'!$C$2:$C$5</c:f>
              <c:numCache>
                <c:formatCode>#,##0.0</c:formatCode>
                <c:ptCount val="4"/>
                <c:pt idx="0">
                  <c:v>347889.99999999994</c:v>
                </c:pt>
                <c:pt idx="1">
                  <c:v>358044.81577999989</c:v>
                </c:pt>
                <c:pt idx="2">
                  <c:v>486860</c:v>
                </c:pt>
                <c:pt idx="3">
                  <c:v>496804.26153999992</c:v>
                </c:pt>
              </c:numCache>
            </c:numRef>
          </c:val>
          <c:extLst>
            <c:ext xmlns:c16="http://schemas.microsoft.com/office/drawing/2014/chart" uri="{C3380CC4-5D6E-409C-BE32-E72D297353CC}">
              <c16:uniqueId val="{00000000-1A79-46C6-8340-9E24CE3CA83A}"/>
            </c:ext>
          </c:extLst>
        </c:ser>
        <c:dLbls>
          <c:showLegendKey val="0"/>
          <c:showVal val="0"/>
          <c:showCatName val="0"/>
          <c:showSerName val="0"/>
          <c:showPercent val="0"/>
          <c:showBubbleSize val="0"/>
        </c:dLbls>
        <c:gapWidth val="100"/>
        <c:overlap val="-24"/>
        <c:axId val="250371712"/>
        <c:axId val="250372272"/>
      </c:barChart>
      <c:catAx>
        <c:axId val="2503717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2272"/>
        <c:crosses val="autoZero"/>
        <c:auto val="1"/>
        <c:lblAlgn val="ctr"/>
        <c:lblOffset val="100"/>
        <c:noMultiLvlLbl val="0"/>
      </c:catAx>
      <c:valAx>
        <c:axId val="2503722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'32 00'!$C$2:$C$5</c:f>
              <c:numCache>
                <c:formatCode>#,##0.0</c:formatCode>
                <c:ptCount val="4"/>
                <c:pt idx="0">
                  <c:v>1630718.8909999998</c:v>
                </c:pt>
                <c:pt idx="1">
                  <c:v>1644676.5870700004</c:v>
                </c:pt>
                <c:pt idx="2">
                  <c:v>1546016.0080000001</c:v>
                </c:pt>
                <c:pt idx="3">
                  <c:v>1551185.73716</c:v>
                </c:pt>
              </c:numCache>
            </c:numRef>
          </c:val>
          <c:extLst>
            <c:ext xmlns:c16="http://schemas.microsoft.com/office/drawing/2014/chart" uri="{C3380CC4-5D6E-409C-BE32-E72D297353CC}">
              <c16:uniqueId val="{00000000-C344-4931-B388-990F430BF383}"/>
            </c:ext>
          </c:extLst>
        </c:ser>
        <c:dLbls>
          <c:showLegendKey val="0"/>
          <c:showVal val="0"/>
          <c:showCatName val="0"/>
          <c:showSerName val="0"/>
          <c:showPercent val="0"/>
          <c:showBubbleSize val="0"/>
        </c:dLbls>
        <c:gapWidth val="100"/>
        <c:overlap val="-24"/>
        <c:axId val="250374512"/>
        <c:axId val="250375072"/>
      </c:barChart>
      <c:catAx>
        <c:axId val="2503745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5072"/>
        <c:crosses val="autoZero"/>
        <c:auto val="1"/>
        <c:lblAlgn val="ctr"/>
        <c:lblOffset val="100"/>
        <c:noMultiLvlLbl val="0"/>
      </c:catAx>
      <c:valAx>
        <c:axId val="2503750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4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'33 00'!$C$2:$C$5</c:f>
              <c:numCache>
                <c:formatCode>#,##0.0</c:formatCode>
                <c:ptCount val="4"/>
                <c:pt idx="0">
                  <c:v>37602.048569999999</c:v>
                </c:pt>
                <c:pt idx="1">
                  <c:v>37385.947520000002</c:v>
                </c:pt>
                <c:pt idx="2">
                  <c:v>41300</c:v>
                </c:pt>
                <c:pt idx="3">
                  <c:v>37962.179660000002</c:v>
                </c:pt>
              </c:numCache>
            </c:numRef>
          </c:val>
          <c:extLst>
            <c:ext xmlns:c16="http://schemas.microsoft.com/office/drawing/2014/chart" uri="{C3380CC4-5D6E-409C-BE32-E72D297353CC}">
              <c16:uniqueId val="{00000000-A964-482D-981C-B071CB9CF5C1}"/>
            </c:ext>
          </c:extLst>
        </c:ser>
        <c:dLbls>
          <c:showLegendKey val="0"/>
          <c:showVal val="0"/>
          <c:showCatName val="0"/>
          <c:showSerName val="0"/>
          <c:showPercent val="0"/>
          <c:showBubbleSize val="0"/>
        </c:dLbls>
        <c:gapWidth val="100"/>
        <c:overlap val="-24"/>
        <c:axId val="250377312"/>
        <c:axId val="250377872"/>
      </c:barChart>
      <c:catAx>
        <c:axId val="2503773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7872"/>
        <c:crosses val="autoZero"/>
        <c:auto val="1"/>
        <c:lblAlgn val="ctr"/>
        <c:lblOffset val="100"/>
        <c:noMultiLvlLbl val="0"/>
      </c:catAx>
      <c:valAx>
        <c:axId val="2503778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250377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'34 00'!$C$2:$C$5</c:f>
              <c:numCache>
                <c:formatCode>#,##0.0</c:formatCode>
                <c:ptCount val="4"/>
                <c:pt idx="0">
                  <c:v>13500</c:v>
                </c:pt>
                <c:pt idx="1">
                  <c:v>13499.858190000001</c:v>
                </c:pt>
                <c:pt idx="2">
                  <c:v>13500</c:v>
                </c:pt>
                <c:pt idx="3">
                  <c:v>13499.99798</c:v>
                </c:pt>
              </c:numCache>
            </c:numRef>
          </c:val>
          <c:extLst>
            <c:ext xmlns:c16="http://schemas.microsoft.com/office/drawing/2014/chart" uri="{C3380CC4-5D6E-409C-BE32-E72D297353CC}">
              <c16:uniqueId val="{00000000-22C1-4793-9143-120ED4267D10}"/>
            </c:ext>
          </c:extLst>
        </c:ser>
        <c:dLbls>
          <c:showLegendKey val="0"/>
          <c:showVal val="0"/>
          <c:showCatName val="0"/>
          <c:showSerName val="0"/>
          <c:showPercent val="0"/>
          <c:showBubbleSize val="0"/>
        </c:dLbls>
        <c:gapWidth val="100"/>
        <c:overlap val="-24"/>
        <c:axId val="319030960"/>
        <c:axId val="319031520"/>
      </c:barChart>
      <c:catAx>
        <c:axId val="3190309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1520"/>
        <c:crosses val="autoZero"/>
        <c:auto val="1"/>
        <c:lblAlgn val="ctr"/>
        <c:lblOffset val="100"/>
        <c:noMultiLvlLbl val="0"/>
      </c:catAx>
      <c:valAx>
        <c:axId val="3190315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0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'35 00'!$C$2:$C$5</c:f>
              <c:numCache>
                <c:formatCode>#,##0.0</c:formatCode>
                <c:ptCount val="4"/>
                <c:pt idx="0">
                  <c:v>1600</c:v>
                </c:pt>
                <c:pt idx="1">
                  <c:v>1760.3495400000002</c:v>
                </c:pt>
                <c:pt idx="2">
                  <c:v>1340</c:v>
                </c:pt>
                <c:pt idx="3">
                  <c:v>1613.0689199999997</c:v>
                </c:pt>
              </c:numCache>
            </c:numRef>
          </c:val>
          <c:extLst>
            <c:ext xmlns:c16="http://schemas.microsoft.com/office/drawing/2014/chart" uri="{C3380CC4-5D6E-409C-BE32-E72D297353CC}">
              <c16:uniqueId val="{00000000-A72B-4CEA-9205-B03E30323BDB}"/>
            </c:ext>
          </c:extLst>
        </c:ser>
        <c:dLbls>
          <c:showLegendKey val="0"/>
          <c:showVal val="0"/>
          <c:showCatName val="0"/>
          <c:showSerName val="0"/>
          <c:showPercent val="0"/>
          <c:showBubbleSize val="0"/>
        </c:dLbls>
        <c:gapWidth val="100"/>
        <c:overlap val="-24"/>
        <c:axId val="319033760"/>
        <c:axId val="319034320"/>
      </c:barChart>
      <c:catAx>
        <c:axId val="3190337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4320"/>
        <c:crosses val="autoZero"/>
        <c:auto val="1"/>
        <c:lblAlgn val="ctr"/>
        <c:lblOffset val="100"/>
        <c:noMultiLvlLbl val="0"/>
      </c:catAx>
      <c:valAx>
        <c:axId val="3190343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3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'36 00'!$C$2:$C$5</c:f>
              <c:numCache>
                <c:formatCode>#,##0.0</c:formatCode>
                <c:ptCount val="4"/>
                <c:pt idx="0">
                  <c:v>6400</c:v>
                </c:pt>
                <c:pt idx="1">
                  <c:v>6387.9937000000009</c:v>
                </c:pt>
                <c:pt idx="2">
                  <c:v>6800</c:v>
                </c:pt>
                <c:pt idx="3">
                  <c:v>6326.2030099999993</c:v>
                </c:pt>
              </c:numCache>
            </c:numRef>
          </c:val>
          <c:extLst>
            <c:ext xmlns:c16="http://schemas.microsoft.com/office/drawing/2014/chart" uri="{C3380CC4-5D6E-409C-BE32-E72D297353CC}">
              <c16:uniqueId val="{00000000-414C-4404-93BB-666832BA3A09}"/>
            </c:ext>
          </c:extLst>
        </c:ser>
        <c:dLbls>
          <c:showLegendKey val="0"/>
          <c:showVal val="0"/>
          <c:showCatName val="0"/>
          <c:showSerName val="0"/>
          <c:showPercent val="0"/>
          <c:showBubbleSize val="0"/>
        </c:dLbls>
        <c:gapWidth val="100"/>
        <c:overlap val="-24"/>
        <c:axId val="319036560"/>
        <c:axId val="319037120"/>
      </c:barChart>
      <c:catAx>
        <c:axId val="3190365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7120"/>
        <c:crosses val="autoZero"/>
        <c:auto val="1"/>
        <c:lblAlgn val="ctr"/>
        <c:lblOffset val="100"/>
        <c:noMultiLvlLbl val="0"/>
      </c:catAx>
      <c:valAx>
        <c:axId val="3190371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6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'37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'37 00'!$C$2:$C$5</c:f>
              <c:numCache>
                <c:formatCode>#,##0.0</c:formatCode>
                <c:ptCount val="4"/>
                <c:pt idx="0">
                  <c:v>8000</c:v>
                </c:pt>
                <c:pt idx="1">
                  <c:v>7948.2509600000003</c:v>
                </c:pt>
                <c:pt idx="2">
                  <c:v>7400</c:v>
                </c:pt>
                <c:pt idx="3">
                  <c:v>7224.902360000001</c:v>
                </c:pt>
              </c:numCache>
            </c:numRef>
          </c:val>
          <c:extLst>
            <c:ext xmlns:c16="http://schemas.microsoft.com/office/drawing/2014/chart" uri="{C3380CC4-5D6E-409C-BE32-E72D297353CC}">
              <c16:uniqueId val="{00000000-F143-47FF-B1B8-4813713A8A5D}"/>
            </c:ext>
          </c:extLst>
        </c:ser>
        <c:dLbls>
          <c:showLegendKey val="0"/>
          <c:showVal val="0"/>
          <c:showCatName val="0"/>
          <c:showSerName val="0"/>
          <c:showPercent val="0"/>
          <c:showBubbleSize val="0"/>
        </c:dLbls>
        <c:gapWidth val="100"/>
        <c:overlap val="-24"/>
        <c:axId val="319039360"/>
        <c:axId val="319039920"/>
      </c:barChart>
      <c:catAx>
        <c:axId val="3190393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9920"/>
        <c:crosses val="autoZero"/>
        <c:auto val="1"/>
        <c:lblAlgn val="ctr"/>
        <c:lblOffset val="100"/>
        <c:noMultiLvlLbl val="0"/>
      </c:catAx>
      <c:valAx>
        <c:axId val="3190399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39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'38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'38 00'!$C$2:$C$5</c:f>
              <c:numCache>
                <c:formatCode>#,##0.0</c:formatCode>
                <c:ptCount val="4"/>
                <c:pt idx="0">
                  <c:v>2150</c:v>
                </c:pt>
                <c:pt idx="1">
                  <c:v>2082.5205500000002</c:v>
                </c:pt>
                <c:pt idx="2">
                  <c:v>2150</c:v>
                </c:pt>
                <c:pt idx="3">
                  <c:v>1987.1801199999998</c:v>
                </c:pt>
              </c:numCache>
            </c:numRef>
          </c:val>
          <c:extLst>
            <c:ext xmlns:c16="http://schemas.microsoft.com/office/drawing/2014/chart" uri="{C3380CC4-5D6E-409C-BE32-E72D297353CC}">
              <c16:uniqueId val="{00000000-B236-4ACC-96B0-FA90BB1E7018}"/>
            </c:ext>
          </c:extLst>
        </c:ser>
        <c:dLbls>
          <c:showLegendKey val="0"/>
          <c:showVal val="0"/>
          <c:showCatName val="0"/>
          <c:showSerName val="0"/>
          <c:showPercent val="0"/>
          <c:showBubbleSize val="0"/>
        </c:dLbls>
        <c:gapWidth val="100"/>
        <c:overlap val="-24"/>
        <c:axId val="319042160"/>
        <c:axId val="319042720"/>
      </c:barChart>
      <c:catAx>
        <c:axId val="3190421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42720"/>
        <c:crosses val="autoZero"/>
        <c:auto val="1"/>
        <c:lblAlgn val="ctr"/>
        <c:lblOffset val="100"/>
        <c:noMultiLvlLbl val="0"/>
      </c:catAx>
      <c:valAx>
        <c:axId val="3190427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42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'39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'39 00'!$C$2:$C$5</c:f>
              <c:numCache>
                <c:formatCode>#,##0.0</c:formatCode>
                <c:ptCount val="4"/>
                <c:pt idx="0">
                  <c:v>260</c:v>
                </c:pt>
                <c:pt idx="1">
                  <c:v>254.07575000000003</c:v>
                </c:pt>
                <c:pt idx="2">
                  <c:v>260</c:v>
                </c:pt>
                <c:pt idx="3">
                  <c:v>244.57062999999999</c:v>
                </c:pt>
              </c:numCache>
            </c:numRef>
          </c:val>
          <c:extLst>
            <c:ext xmlns:c16="http://schemas.microsoft.com/office/drawing/2014/chart" uri="{C3380CC4-5D6E-409C-BE32-E72D297353CC}">
              <c16:uniqueId val="{00000000-B8C4-4AC2-8F2E-E6D9A83417BA}"/>
            </c:ext>
          </c:extLst>
        </c:ser>
        <c:dLbls>
          <c:showLegendKey val="0"/>
          <c:showVal val="0"/>
          <c:showCatName val="0"/>
          <c:showSerName val="0"/>
          <c:showPercent val="0"/>
          <c:showBubbleSize val="0"/>
        </c:dLbls>
        <c:gapWidth val="100"/>
        <c:overlap val="-24"/>
        <c:axId val="319044960"/>
        <c:axId val="319045520"/>
      </c:barChart>
      <c:catAx>
        <c:axId val="3190449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45520"/>
        <c:crosses val="autoZero"/>
        <c:auto val="1"/>
        <c:lblAlgn val="ctr"/>
        <c:lblOffset val="100"/>
        <c:noMultiLvlLbl val="0"/>
      </c:catAx>
      <c:valAx>
        <c:axId val="31904552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9044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'04 00'!$C$2:$C$5</c:f>
              <c:numCache>
                <c:formatCode>#,##0.0</c:formatCode>
                <c:ptCount val="4"/>
                <c:pt idx="0">
                  <c:v>20422.196209999998</c:v>
                </c:pt>
                <c:pt idx="1">
                  <c:v>20282.32387</c:v>
                </c:pt>
                <c:pt idx="2">
                  <c:v>19436.05848</c:v>
                </c:pt>
                <c:pt idx="3">
                  <c:v>18432.09216</c:v>
                </c:pt>
              </c:numCache>
            </c:numRef>
          </c:val>
          <c:extLst>
            <c:ext xmlns:c16="http://schemas.microsoft.com/office/drawing/2014/chart" uri="{C3380CC4-5D6E-409C-BE32-E72D297353CC}">
              <c16:uniqueId val="{00000000-4453-4547-B074-FEE68DBE3162}"/>
            </c:ext>
          </c:extLst>
        </c:ser>
        <c:dLbls>
          <c:showLegendKey val="0"/>
          <c:showVal val="0"/>
          <c:showCatName val="0"/>
          <c:showSerName val="0"/>
          <c:showPercent val="0"/>
          <c:showBubbleSize val="0"/>
        </c:dLbls>
        <c:gapWidth val="100"/>
        <c:overlap val="-24"/>
        <c:axId val="308629952"/>
        <c:axId val="308627712"/>
      </c:barChart>
      <c:catAx>
        <c:axId val="308629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08627712"/>
        <c:crosses val="autoZero"/>
        <c:auto val="1"/>
        <c:lblAlgn val="ctr"/>
        <c:lblOffset val="100"/>
        <c:noMultiLvlLbl val="0"/>
      </c:catAx>
      <c:valAx>
        <c:axId val="308627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08629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'40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'40 00'!$C$2:$C$5</c:f>
              <c:numCache>
                <c:formatCode>#,##0.0</c:formatCode>
                <c:ptCount val="4"/>
                <c:pt idx="0">
                  <c:v>64711.61</c:v>
                </c:pt>
                <c:pt idx="1">
                  <c:v>63887.36578</c:v>
                </c:pt>
                <c:pt idx="2">
                  <c:v>57800</c:v>
                </c:pt>
                <c:pt idx="3">
                  <c:v>56685.153979999995</c:v>
                </c:pt>
              </c:numCache>
            </c:numRef>
          </c:val>
          <c:extLst>
            <c:ext xmlns:c16="http://schemas.microsoft.com/office/drawing/2014/chart" uri="{C3380CC4-5D6E-409C-BE32-E72D297353CC}">
              <c16:uniqueId val="{00000000-0281-4B83-AFE6-95D5FACC99FF}"/>
            </c:ext>
          </c:extLst>
        </c:ser>
        <c:dLbls>
          <c:showLegendKey val="0"/>
          <c:showVal val="0"/>
          <c:showCatName val="0"/>
          <c:showSerName val="0"/>
          <c:showPercent val="0"/>
          <c:showBubbleSize val="0"/>
        </c:dLbls>
        <c:gapWidth val="100"/>
        <c:overlap val="-24"/>
        <c:axId val="322735728"/>
        <c:axId val="322736288"/>
      </c:barChart>
      <c:catAx>
        <c:axId val="322735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36288"/>
        <c:crosses val="autoZero"/>
        <c:auto val="1"/>
        <c:lblAlgn val="ctr"/>
        <c:lblOffset val="100"/>
        <c:noMultiLvlLbl val="0"/>
      </c:catAx>
      <c:valAx>
        <c:axId val="322736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35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'41 00'!$C$2:$C$5</c:f>
              <c:numCache>
                <c:formatCode>#,##0.0</c:formatCode>
                <c:ptCount val="4"/>
                <c:pt idx="0">
                  <c:v>6400</c:v>
                </c:pt>
                <c:pt idx="1">
                  <c:v>7555.8786199999995</c:v>
                </c:pt>
                <c:pt idx="2">
                  <c:v>7000</c:v>
                </c:pt>
                <c:pt idx="3">
                  <c:v>6373.31664</c:v>
                </c:pt>
              </c:numCache>
            </c:numRef>
          </c:val>
          <c:extLst>
            <c:ext xmlns:c16="http://schemas.microsoft.com/office/drawing/2014/chart" uri="{C3380CC4-5D6E-409C-BE32-E72D297353CC}">
              <c16:uniqueId val="{00000000-83DD-4641-B16C-D96EA3B2593A}"/>
            </c:ext>
          </c:extLst>
        </c:ser>
        <c:dLbls>
          <c:showLegendKey val="0"/>
          <c:showVal val="0"/>
          <c:showCatName val="0"/>
          <c:showSerName val="0"/>
          <c:showPercent val="0"/>
          <c:showBubbleSize val="0"/>
        </c:dLbls>
        <c:gapWidth val="100"/>
        <c:overlap val="-24"/>
        <c:axId val="322738528"/>
        <c:axId val="322739088"/>
      </c:barChart>
      <c:catAx>
        <c:axId val="3227385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39088"/>
        <c:crosses val="autoZero"/>
        <c:auto val="1"/>
        <c:lblAlgn val="ctr"/>
        <c:lblOffset val="100"/>
        <c:noMultiLvlLbl val="0"/>
      </c:catAx>
      <c:valAx>
        <c:axId val="3227390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38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'42 00'!$C$2:$C$5</c:f>
              <c:numCache>
                <c:formatCode>#,##0.0</c:formatCode>
                <c:ptCount val="4"/>
                <c:pt idx="0">
                  <c:v>58200</c:v>
                </c:pt>
                <c:pt idx="1">
                  <c:v>58744.288930000002</c:v>
                </c:pt>
                <c:pt idx="2">
                  <c:v>68700</c:v>
                </c:pt>
                <c:pt idx="3">
                  <c:v>68913.157359999997</c:v>
                </c:pt>
              </c:numCache>
            </c:numRef>
          </c:val>
          <c:extLst>
            <c:ext xmlns:c16="http://schemas.microsoft.com/office/drawing/2014/chart" uri="{C3380CC4-5D6E-409C-BE32-E72D297353CC}">
              <c16:uniqueId val="{00000000-2B4D-425E-AF54-FFAD0E451554}"/>
            </c:ext>
          </c:extLst>
        </c:ser>
        <c:dLbls>
          <c:showLegendKey val="0"/>
          <c:showVal val="0"/>
          <c:showCatName val="0"/>
          <c:showSerName val="0"/>
          <c:showPercent val="0"/>
          <c:showBubbleSize val="0"/>
        </c:dLbls>
        <c:gapWidth val="100"/>
        <c:overlap val="-24"/>
        <c:axId val="322741328"/>
        <c:axId val="322741888"/>
      </c:barChart>
      <c:catAx>
        <c:axId val="3227413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1888"/>
        <c:crosses val="autoZero"/>
        <c:auto val="1"/>
        <c:lblAlgn val="ctr"/>
        <c:lblOffset val="100"/>
        <c:noMultiLvlLbl val="0"/>
      </c:catAx>
      <c:valAx>
        <c:axId val="3227418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1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'43 00'!$C$2:$C$5</c:f>
              <c:numCache>
                <c:formatCode>#,##0.0</c:formatCode>
                <c:ptCount val="4"/>
                <c:pt idx="0">
                  <c:v>2200</c:v>
                </c:pt>
                <c:pt idx="1">
                  <c:v>2010.0934699999998</c:v>
                </c:pt>
                <c:pt idx="2">
                  <c:v>1930</c:v>
                </c:pt>
                <c:pt idx="3">
                  <c:v>1877.5840099999998</c:v>
                </c:pt>
              </c:numCache>
            </c:numRef>
          </c:val>
          <c:extLst>
            <c:ext xmlns:c16="http://schemas.microsoft.com/office/drawing/2014/chart" uri="{C3380CC4-5D6E-409C-BE32-E72D297353CC}">
              <c16:uniqueId val="{00000000-5800-403B-A78D-ED91E2680524}"/>
            </c:ext>
          </c:extLst>
        </c:ser>
        <c:dLbls>
          <c:showLegendKey val="0"/>
          <c:showVal val="0"/>
          <c:showCatName val="0"/>
          <c:showSerName val="0"/>
          <c:showPercent val="0"/>
          <c:showBubbleSize val="0"/>
        </c:dLbls>
        <c:gapWidth val="100"/>
        <c:overlap val="-24"/>
        <c:axId val="322744128"/>
        <c:axId val="322744688"/>
      </c:barChart>
      <c:catAx>
        <c:axId val="3227441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4688"/>
        <c:crosses val="autoZero"/>
        <c:auto val="1"/>
        <c:lblAlgn val="ctr"/>
        <c:lblOffset val="100"/>
        <c:noMultiLvlLbl val="0"/>
      </c:catAx>
      <c:valAx>
        <c:axId val="3227446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4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'44 00'!$C$2:$C$5</c:f>
              <c:numCache>
                <c:formatCode>#,##0.0</c:formatCode>
                <c:ptCount val="4"/>
                <c:pt idx="0">
                  <c:v>2460</c:v>
                </c:pt>
                <c:pt idx="1">
                  <c:v>2437.7741700000001</c:v>
                </c:pt>
                <c:pt idx="2">
                  <c:v>2470</c:v>
                </c:pt>
                <c:pt idx="3">
                  <c:v>2394.18768</c:v>
                </c:pt>
              </c:numCache>
            </c:numRef>
          </c:val>
          <c:extLst>
            <c:ext xmlns:c16="http://schemas.microsoft.com/office/drawing/2014/chart" uri="{C3380CC4-5D6E-409C-BE32-E72D297353CC}">
              <c16:uniqueId val="{00000000-997A-455D-843D-94B2269E3643}"/>
            </c:ext>
          </c:extLst>
        </c:ser>
        <c:dLbls>
          <c:showLegendKey val="0"/>
          <c:showVal val="0"/>
          <c:showCatName val="0"/>
          <c:showSerName val="0"/>
          <c:showPercent val="0"/>
          <c:showBubbleSize val="0"/>
        </c:dLbls>
        <c:gapWidth val="100"/>
        <c:overlap val="-24"/>
        <c:axId val="322746928"/>
        <c:axId val="322747488"/>
      </c:barChart>
      <c:catAx>
        <c:axId val="3227469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7488"/>
        <c:crosses val="autoZero"/>
        <c:auto val="1"/>
        <c:lblAlgn val="ctr"/>
        <c:lblOffset val="100"/>
        <c:noMultiLvlLbl val="0"/>
      </c:catAx>
      <c:valAx>
        <c:axId val="3227474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6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'45 00'!$C$2:$C$5</c:f>
              <c:numCache>
                <c:formatCode>#,##0.0</c:formatCode>
                <c:ptCount val="4"/>
                <c:pt idx="0">
                  <c:v>25141.599999999999</c:v>
                </c:pt>
                <c:pt idx="1">
                  <c:v>25115.946400000004</c:v>
                </c:pt>
                <c:pt idx="2">
                  <c:v>25000</c:v>
                </c:pt>
                <c:pt idx="3">
                  <c:v>24997.695729999996</c:v>
                </c:pt>
              </c:numCache>
            </c:numRef>
          </c:val>
          <c:extLst>
            <c:ext xmlns:c16="http://schemas.microsoft.com/office/drawing/2014/chart" uri="{C3380CC4-5D6E-409C-BE32-E72D297353CC}">
              <c16:uniqueId val="{00000000-59BA-465C-9532-8E59C16FD387}"/>
            </c:ext>
          </c:extLst>
        </c:ser>
        <c:dLbls>
          <c:showLegendKey val="0"/>
          <c:showVal val="0"/>
          <c:showCatName val="0"/>
          <c:showSerName val="0"/>
          <c:showPercent val="0"/>
          <c:showBubbleSize val="0"/>
        </c:dLbls>
        <c:gapWidth val="100"/>
        <c:overlap val="-24"/>
        <c:axId val="322749728"/>
        <c:axId val="322750288"/>
      </c:barChart>
      <c:catAx>
        <c:axId val="322749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0288"/>
        <c:crosses val="autoZero"/>
        <c:auto val="1"/>
        <c:lblAlgn val="ctr"/>
        <c:lblOffset val="100"/>
        <c:noMultiLvlLbl val="0"/>
      </c:catAx>
      <c:valAx>
        <c:axId val="322750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49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'46 00'!$C$2:$C$5</c:f>
              <c:numCache>
                <c:formatCode>#,##0.0</c:formatCode>
                <c:ptCount val="4"/>
                <c:pt idx="0">
                  <c:v>8700</c:v>
                </c:pt>
                <c:pt idx="1">
                  <c:v>8695.0132400000002</c:v>
                </c:pt>
                <c:pt idx="2">
                  <c:v>7000</c:v>
                </c:pt>
                <c:pt idx="3">
                  <c:v>6967.0799200000001</c:v>
                </c:pt>
              </c:numCache>
            </c:numRef>
          </c:val>
          <c:extLst>
            <c:ext xmlns:c16="http://schemas.microsoft.com/office/drawing/2014/chart" uri="{C3380CC4-5D6E-409C-BE32-E72D297353CC}">
              <c16:uniqueId val="{00000000-26C4-483F-946D-B9768173251B}"/>
            </c:ext>
          </c:extLst>
        </c:ser>
        <c:dLbls>
          <c:showLegendKey val="0"/>
          <c:showVal val="0"/>
          <c:showCatName val="0"/>
          <c:showSerName val="0"/>
          <c:showPercent val="0"/>
          <c:showBubbleSize val="0"/>
        </c:dLbls>
        <c:gapWidth val="100"/>
        <c:overlap val="-24"/>
        <c:axId val="322752528"/>
        <c:axId val="322753088"/>
      </c:barChart>
      <c:catAx>
        <c:axId val="3227525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3088"/>
        <c:crosses val="autoZero"/>
        <c:auto val="1"/>
        <c:lblAlgn val="ctr"/>
        <c:lblOffset val="100"/>
        <c:noMultiLvlLbl val="0"/>
      </c:catAx>
      <c:valAx>
        <c:axId val="3227530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2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'47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'47 00'!$C$2:$C$5</c:f>
              <c:numCache>
                <c:formatCode>#,##0.0</c:formatCode>
                <c:ptCount val="4"/>
                <c:pt idx="0">
                  <c:v>10000</c:v>
                </c:pt>
                <c:pt idx="1">
                  <c:v>10213.655079999999</c:v>
                </c:pt>
                <c:pt idx="2">
                  <c:v>10120</c:v>
                </c:pt>
                <c:pt idx="3">
                  <c:v>9867.6011200000012</c:v>
                </c:pt>
              </c:numCache>
            </c:numRef>
          </c:val>
          <c:extLst>
            <c:ext xmlns:c16="http://schemas.microsoft.com/office/drawing/2014/chart" uri="{C3380CC4-5D6E-409C-BE32-E72D297353CC}">
              <c16:uniqueId val="{00000000-4675-4F64-8D78-9CBD081B4500}"/>
            </c:ext>
          </c:extLst>
        </c:ser>
        <c:dLbls>
          <c:showLegendKey val="0"/>
          <c:showVal val="0"/>
          <c:showCatName val="0"/>
          <c:showSerName val="0"/>
          <c:showPercent val="0"/>
          <c:showBubbleSize val="0"/>
        </c:dLbls>
        <c:gapWidth val="100"/>
        <c:overlap val="-24"/>
        <c:axId val="322755328"/>
        <c:axId val="322755888"/>
      </c:barChart>
      <c:catAx>
        <c:axId val="3227553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5888"/>
        <c:crosses val="autoZero"/>
        <c:auto val="1"/>
        <c:lblAlgn val="ctr"/>
        <c:lblOffset val="100"/>
        <c:noMultiLvlLbl val="0"/>
      </c:catAx>
      <c:valAx>
        <c:axId val="3227558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5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'48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'48 00'!$C$2:$C$5</c:f>
              <c:numCache>
                <c:formatCode>#,##0.0</c:formatCode>
                <c:ptCount val="4"/>
                <c:pt idx="0">
                  <c:v>4050</c:v>
                </c:pt>
                <c:pt idx="1">
                  <c:v>3886.9403700000003</c:v>
                </c:pt>
                <c:pt idx="2">
                  <c:v>4250</c:v>
                </c:pt>
                <c:pt idx="3">
                  <c:v>4082.0969800000003</c:v>
                </c:pt>
              </c:numCache>
            </c:numRef>
          </c:val>
          <c:extLst>
            <c:ext xmlns:c16="http://schemas.microsoft.com/office/drawing/2014/chart" uri="{C3380CC4-5D6E-409C-BE32-E72D297353CC}">
              <c16:uniqueId val="{00000000-0964-4CF2-8AD5-13C9E1EDF7F2}"/>
            </c:ext>
          </c:extLst>
        </c:ser>
        <c:dLbls>
          <c:showLegendKey val="0"/>
          <c:showVal val="0"/>
          <c:showCatName val="0"/>
          <c:showSerName val="0"/>
          <c:showPercent val="0"/>
          <c:showBubbleSize val="0"/>
        </c:dLbls>
        <c:gapWidth val="100"/>
        <c:overlap val="-24"/>
        <c:axId val="322758128"/>
        <c:axId val="322758688"/>
      </c:barChart>
      <c:catAx>
        <c:axId val="3227581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8688"/>
        <c:crosses val="autoZero"/>
        <c:auto val="1"/>
        <c:lblAlgn val="ctr"/>
        <c:lblOffset val="100"/>
        <c:noMultiLvlLbl val="0"/>
      </c:catAx>
      <c:valAx>
        <c:axId val="3227586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58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'49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'49 00'!$C$2:$C$5</c:f>
              <c:numCache>
                <c:formatCode>#,##0.0</c:formatCode>
                <c:ptCount val="4"/>
                <c:pt idx="0">
                  <c:v>1180</c:v>
                </c:pt>
                <c:pt idx="1">
                  <c:v>1159.0778700000001</c:v>
                </c:pt>
                <c:pt idx="2">
                  <c:v>1430</c:v>
                </c:pt>
                <c:pt idx="3">
                  <c:v>1474.24882</c:v>
                </c:pt>
              </c:numCache>
            </c:numRef>
          </c:val>
          <c:extLst>
            <c:ext xmlns:c16="http://schemas.microsoft.com/office/drawing/2014/chart" uri="{C3380CC4-5D6E-409C-BE32-E72D297353CC}">
              <c16:uniqueId val="{00000000-66C5-42B2-BA0F-6BE6E73B88CE}"/>
            </c:ext>
          </c:extLst>
        </c:ser>
        <c:dLbls>
          <c:showLegendKey val="0"/>
          <c:showVal val="0"/>
          <c:showCatName val="0"/>
          <c:showSerName val="0"/>
          <c:showPercent val="0"/>
          <c:showBubbleSize val="0"/>
        </c:dLbls>
        <c:gapWidth val="100"/>
        <c:overlap val="-24"/>
        <c:axId val="322760928"/>
        <c:axId val="322761488"/>
      </c:barChart>
      <c:catAx>
        <c:axId val="3227609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61488"/>
        <c:crosses val="autoZero"/>
        <c:auto val="1"/>
        <c:lblAlgn val="ctr"/>
        <c:lblOffset val="100"/>
        <c:noMultiLvlLbl val="0"/>
      </c:catAx>
      <c:valAx>
        <c:axId val="3227614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60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'05 00'!$C$2:$C$5</c:f>
              <c:numCache>
                <c:formatCode>#,##0.0</c:formatCode>
                <c:ptCount val="4"/>
                <c:pt idx="0">
                  <c:v>16170.8</c:v>
                </c:pt>
                <c:pt idx="1">
                  <c:v>15925.421409999999</c:v>
                </c:pt>
                <c:pt idx="2">
                  <c:v>15455</c:v>
                </c:pt>
                <c:pt idx="3">
                  <c:v>13547.158730000001</c:v>
                </c:pt>
              </c:numCache>
            </c:numRef>
          </c:val>
          <c:extLst>
            <c:ext xmlns:c16="http://schemas.microsoft.com/office/drawing/2014/chart" uri="{C3380CC4-5D6E-409C-BE32-E72D297353CC}">
              <c16:uniqueId val="{00000000-14EB-46C2-846A-6BB7F222DE77}"/>
            </c:ext>
          </c:extLst>
        </c:ser>
        <c:dLbls>
          <c:showLegendKey val="0"/>
          <c:showVal val="0"/>
          <c:showCatName val="0"/>
          <c:showSerName val="0"/>
          <c:showPercent val="0"/>
          <c:showBubbleSize val="0"/>
        </c:dLbls>
        <c:gapWidth val="100"/>
        <c:overlap val="-24"/>
        <c:axId val="318883088"/>
        <c:axId val="318883648"/>
      </c:barChart>
      <c:catAx>
        <c:axId val="3188830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3648"/>
        <c:crosses val="autoZero"/>
        <c:auto val="1"/>
        <c:lblAlgn val="ctr"/>
        <c:lblOffset val="100"/>
        <c:noMultiLvlLbl val="0"/>
      </c:catAx>
      <c:valAx>
        <c:axId val="3188836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3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'50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'50 00'!$C$2:$C$5</c:f>
              <c:numCache>
                <c:formatCode>#,##0.0</c:formatCode>
                <c:ptCount val="4"/>
                <c:pt idx="0">
                  <c:v>5330</c:v>
                </c:pt>
                <c:pt idx="1">
                  <c:v>5245.9543199999998</c:v>
                </c:pt>
                <c:pt idx="2">
                  <c:v>5330</c:v>
                </c:pt>
                <c:pt idx="3">
                  <c:v>5255.6750099999999</c:v>
                </c:pt>
              </c:numCache>
            </c:numRef>
          </c:val>
          <c:extLst>
            <c:ext xmlns:c16="http://schemas.microsoft.com/office/drawing/2014/chart" uri="{C3380CC4-5D6E-409C-BE32-E72D297353CC}">
              <c16:uniqueId val="{00000000-1521-42E3-A0F4-E8C13802A2DD}"/>
            </c:ext>
          </c:extLst>
        </c:ser>
        <c:dLbls>
          <c:showLegendKey val="0"/>
          <c:showVal val="0"/>
          <c:showCatName val="0"/>
          <c:showSerName val="0"/>
          <c:showPercent val="0"/>
          <c:showBubbleSize val="0"/>
        </c:dLbls>
        <c:gapWidth val="100"/>
        <c:overlap val="-24"/>
        <c:axId val="322763728"/>
        <c:axId val="322764288"/>
      </c:barChart>
      <c:catAx>
        <c:axId val="3227637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64288"/>
        <c:crosses val="autoZero"/>
        <c:auto val="1"/>
        <c:lblAlgn val="ctr"/>
        <c:lblOffset val="100"/>
        <c:noMultiLvlLbl val="0"/>
      </c:catAx>
      <c:valAx>
        <c:axId val="32276428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63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'51 00'!$C$2:$C$5</c:f>
              <c:numCache>
                <c:formatCode>#,##0.0</c:formatCode>
                <c:ptCount val="4"/>
                <c:pt idx="0">
                  <c:v>5000</c:v>
                </c:pt>
                <c:pt idx="1">
                  <c:v>4666.9730800000007</c:v>
                </c:pt>
                <c:pt idx="2">
                  <c:v>7000</c:v>
                </c:pt>
                <c:pt idx="3">
                  <c:v>6100.0773200000003</c:v>
                </c:pt>
              </c:numCache>
            </c:numRef>
          </c:val>
          <c:extLst>
            <c:ext xmlns:c16="http://schemas.microsoft.com/office/drawing/2014/chart" uri="{C3380CC4-5D6E-409C-BE32-E72D297353CC}">
              <c16:uniqueId val="{00000000-4303-4475-967A-7777259A8304}"/>
            </c:ext>
          </c:extLst>
        </c:ser>
        <c:dLbls>
          <c:showLegendKey val="0"/>
          <c:showVal val="0"/>
          <c:showCatName val="0"/>
          <c:showSerName val="0"/>
          <c:showPercent val="0"/>
          <c:showBubbleSize val="0"/>
        </c:dLbls>
        <c:gapWidth val="100"/>
        <c:overlap val="-24"/>
        <c:axId val="322766528"/>
        <c:axId val="322914864"/>
      </c:barChart>
      <c:catAx>
        <c:axId val="32276652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14864"/>
        <c:crosses val="autoZero"/>
        <c:auto val="1"/>
        <c:lblAlgn val="ctr"/>
        <c:lblOffset val="100"/>
        <c:noMultiLvlLbl val="0"/>
      </c:catAx>
      <c:valAx>
        <c:axId val="3229148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76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'52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'52 00'!$C$2:$C$5</c:f>
              <c:numCache>
                <c:formatCode>#,##0.0</c:formatCode>
                <c:ptCount val="4"/>
                <c:pt idx="0">
                  <c:v>500</c:v>
                </c:pt>
                <c:pt idx="1">
                  <c:v>481.26299999999998</c:v>
                </c:pt>
                <c:pt idx="2">
                  <c:v>450</c:v>
                </c:pt>
                <c:pt idx="3">
                  <c:v>434.45741999999996</c:v>
                </c:pt>
              </c:numCache>
            </c:numRef>
          </c:val>
          <c:extLst>
            <c:ext xmlns:c16="http://schemas.microsoft.com/office/drawing/2014/chart" uri="{C3380CC4-5D6E-409C-BE32-E72D297353CC}">
              <c16:uniqueId val="{00000000-8166-4E7F-AA2A-21DDF4E1991F}"/>
            </c:ext>
          </c:extLst>
        </c:ser>
        <c:dLbls>
          <c:showLegendKey val="0"/>
          <c:showVal val="0"/>
          <c:showCatName val="0"/>
          <c:showSerName val="0"/>
          <c:showPercent val="0"/>
          <c:showBubbleSize val="0"/>
        </c:dLbls>
        <c:gapWidth val="100"/>
        <c:overlap val="-24"/>
        <c:axId val="322917104"/>
        <c:axId val="322917664"/>
      </c:barChart>
      <c:catAx>
        <c:axId val="3229171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17664"/>
        <c:crosses val="autoZero"/>
        <c:auto val="1"/>
        <c:lblAlgn val="ctr"/>
        <c:lblOffset val="100"/>
        <c:noMultiLvlLbl val="0"/>
      </c:catAx>
      <c:valAx>
        <c:axId val="3229176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17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'53 00'!$C$2:$C$5</c:f>
              <c:numCache>
                <c:formatCode>#,##0.0</c:formatCode>
                <c:ptCount val="4"/>
                <c:pt idx="0">
                  <c:v>500</c:v>
                </c:pt>
                <c:pt idx="1">
                  <c:v>264.89853999999997</c:v>
                </c:pt>
                <c:pt idx="2">
                  <c:v>250</c:v>
                </c:pt>
                <c:pt idx="3">
                  <c:v>233.94284000000002</c:v>
                </c:pt>
              </c:numCache>
            </c:numRef>
          </c:val>
          <c:extLst>
            <c:ext xmlns:c16="http://schemas.microsoft.com/office/drawing/2014/chart" uri="{C3380CC4-5D6E-409C-BE32-E72D297353CC}">
              <c16:uniqueId val="{00000000-829E-4678-9969-677D46BDEEE3}"/>
            </c:ext>
          </c:extLst>
        </c:ser>
        <c:dLbls>
          <c:showLegendKey val="0"/>
          <c:showVal val="0"/>
          <c:showCatName val="0"/>
          <c:showSerName val="0"/>
          <c:showPercent val="0"/>
          <c:showBubbleSize val="0"/>
        </c:dLbls>
        <c:gapWidth val="100"/>
        <c:overlap val="-24"/>
        <c:axId val="322919904"/>
        <c:axId val="322920464"/>
      </c:barChart>
      <c:catAx>
        <c:axId val="3229199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20464"/>
        <c:crosses val="autoZero"/>
        <c:auto val="1"/>
        <c:lblAlgn val="ctr"/>
        <c:lblOffset val="100"/>
        <c:noMultiLvlLbl val="0"/>
      </c:catAx>
      <c:valAx>
        <c:axId val="3229204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1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'54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'54 00'!$C$2:$C$5</c:f>
              <c:numCache>
                <c:formatCode>#,##0.0</c:formatCode>
                <c:ptCount val="4"/>
                <c:pt idx="0">
                  <c:v>5347.5029999999997</c:v>
                </c:pt>
                <c:pt idx="1">
                  <c:v>5427.4811599999994</c:v>
                </c:pt>
                <c:pt idx="2">
                  <c:v>3500</c:v>
                </c:pt>
                <c:pt idx="3">
                  <c:v>3559.5539699999995</c:v>
                </c:pt>
              </c:numCache>
            </c:numRef>
          </c:val>
          <c:extLst>
            <c:ext xmlns:c16="http://schemas.microsoft.com/office/drawing/2014/chart" uri="{C3380CC4-5D6E-409C-BE32-E72D297353CC}">
              <c16:uniqueId val="{00000000-A3F8-465C-BC48-C4A775F07FF0}"/>
            </c:ext>
          </c:extLst>
        </c:ser>
        <c:dLbls>
          <c:showLegendKey val="0"/>
          <c:showVal val="0"/>
          <c:showCatName val="0"/>
          <c:showSerName val="0"/>
          <c:showPercent val="0"/>
          <c:showBubbleSize val="0"/>
        </c:dLbls>
        <c:gapWidth val="100"/>
        <c:overlap val="-24"/>
        <c:axId val="322922704"/>
        <c:axId val="322923264"/>
      </c:barChart>
      <c:catAx>
        <c:axId val="3229227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23264"/>
        <c:crosses val="autoZero"/>
        <c:auto val="1"/>
        <c:lblAlgn val="ctr"/>
        <c:lblOffset val="100"/>
        <c:noMultiLvlLbl val="0"/>
      </c:catAx>
      <c:valAx>
        <c:axId val="3229232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22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'55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'55 00'!$C$2:$C$5</c:f>
              <c:numCache>
                <c:formatCode>#,##0.0</c:formatCode>
                <c:ptCount val="4"/>
                <c:pt idx="0">
                  <c:v>466.7</c:v>
                </c:pt>
                <c:pt idx="1">
                  <c:v>464.43880000000001</c:v>
                </c:pt>
                <c:pt idx="2">
                  <c:v>2500</c:v>
                </c:pt>
                <c:pt idx="3">
                  <c:v>2351.2248100000006</c:v>
                </c:pt>
              </c:numCache>
            </c:numRef>
          </c:val>
          <c:extLst>
            <c:ext xmlns:c16="http://schemas.microsoft.com/office/drawing/2014/chart" uri="{C3380CC4-5D6E-409C-BE32-E72D297353CC}">
              <c16:uniqueId val="{00000000-5243-42AC-A1D2-DAC0CE8A0112}"/>
            </c:ext>
          </c:extLst>
        </c:ser>
        <c:dLbls>
          <c:showLegendKey val="0"/>
          <c:showVal val="0"/>
          <c:showCatName val="0"/>
          <c:showSerName val="0"/>
          <c:showPercent val="0"/>
          <c:showBubbleSize val="0"/>
        </c:dLbls>
        <c:gapWidth val="100"/>
        <c:overlap val="-24"/>
        <c:axId val="322925504"/>
        <c:axId val="322926064"/>
      </c:barChart>
      <c:catAx>
        <c:axId val="3229255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26064"/>
        <c:crosses val="autoZero"/>
        <c:auto val="1"/>
        <c:lblAlgn val="ctr"/>
        <c:lblOffset val="100"/>
        <c:noMultiLvlLbl val="0"/>
      </c:catAx>
      <c:valAx>
        <c:axId val="3229260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22925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'06 00'!$C$2:$C$5</c:f>
              <c:numCache>
                <c:formatCode>#,##0.0</c:formatCode>
                <c:ptCount val="4"/>
                <c:pt idx="0">
                  <c:v>32154.009999999995</c:v>
                </c:pt>
                <c:pt idx="1">
                  <c:v>31762.5101</c:v>
                </c:pt>
                <c:pt idx="2">
                  <c:v>79636.009999999995</c:v>
                </c:pt>
                <c:pt idx="3">
                  <c:v>77511.401870000002</c:v>
                </c:pt>
              </c:numCache>
            </c:numRef>
          </c:val>
          <c:extLst>
            <c:ext xmlns:c16="http://schemas.microsoft.com/office/drawing/2014/chart" uri="{C3380CC4-5D6E-409C-BE32-E72D297353CC}">
              <c16:uniqueId val="{00000000-B68D-4052-BCA5-686DBE8402FC}"/>
            </c:ext>
          </c:extLst>
        </c:ser>
        <c:dLbls>
          <c:showLegendKey val="0"/>
          <c:showVal val="0"/>
          <c:showCatName val="0"/>
          <c:showSerName val="0"/>
          <c:showPercent val="0"/>
          <c:showBubbleSize val="0"/>
        </c:dLbls>
        <c:gapWidth val="100"/>
        <c:overlap val="-24"/>
        <c:axId val="318885888"/>
        <c:axId val="318886448"/>
      </c:barChart>
      <c:catAx>
        <c:axId val="3188858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6448"/>
        <c:crosses val="autoZero"/>
        <c:auto val="1"/>
        <c:lblAlgn val="ctr"/>
        <c:lblOffset val="100"/>
        <c:noMultiLvlLbl val="0"/>
      </c:catAx>
      <c:valAx>
        <c:axId val="3188864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5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'07 00'!$C$2:$C$5</c:f>
              <c:numCache>
                <c:formatCode>#,##0.0</c:formatCode>
                <c:ptCount val="4"/>
                <c:pt idx="0">
                  <c:v>4150</c:v>
                </c:pt>
                <c:pt idx="1">
                  <c:v>3866.2938700000004</c:v>
                </c:pt>
                <c:pt idx="2">
                  <c:v>4250</c:v>
                </c:pt>
                <c:pt idx="3">
                  <c:v>3469.4049599999998</c:v>
                </c:pt>
              </c:numCache>
            </c:numRef>
          </c:val>
          <c:extLst>
            <c:ext xmlns:c16="http://schemas.microsoft.com/office/drawing/2014/chart" uri="{C3380CC4-5D6E-409C-BE32-E72D297353CC}">
              <c16:uniqueId val="{00000000-20D5-49AA-9537-66D2E766E84F}"/>
            </c:ext>
          </c:extLst>
        </c:ser>
        <c:dLbls>
          <c:showLegendKey val="0"/>
          <c:showVal val="0"/>
          <c:showCatName val="0"/>
          <c:showSerName val="0"/>
          <c:showPercent val="0"/>
          <c:showBubbleSize val="0"/>
        </c:dLbls>
        <c:gapWidth val="100"/>
        <c:overlap val="-24"/>
        <c:axId val="318888688"/>
        <c:axId val="318889248"/>
      </c:barChart>
      <c:catAx>
        <c:axId val="3188886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9248"/>
        <c:crosses val="autoZero"/>
        <c:auto val="1"/>
        <c:lblAlgn val="ctr"/>
        <c:lblOffset val="100"/>
        <c:noMultiLvlLbl val="0"/>
      </c:catAx>
      <c:valAx>
        <c:axId val="3188892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88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'08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'08 00'!$C$2:$C$5</c:f>
              <c:numCache>
                <c:formatCode>#,##0.0</c:formatCode>
                <c:ptCount val="4"/>
                <c:pt idx="0">
                  <c:v>9500</c:v>
                </c:pt>
                <c:pt idx="1">
                  <c:v>9428.7981199999995</c:v>
                </c:pt>
                <c:pt idx="2">
                  <c:v>12000</c:v>
                </c:pt>
                <c:pt idx="3">
                  <c:v>9716.4874400000008</c:v>
                </c:pt>
              </c:numCache>
            </c:numRef>
          </c:val>
          <c:extLst>
            <c:ext xmlns:c16="http://schemas.microsoft.com/office/drawing/2014/chart" uri="{C3380CC4-5D6E-409C-BE32-E72D297353CC}">
              <c16:uniqueId val="{00000000-03E6-4F2F-AD6E-D84CD28E4094}"/>
            </c:ext>
          </c:extLst>
        </c:ser>
        <c:dLbls>
          <c:showLegendKey val="0"/>
          <c:showVal val="0"/>
          <c:showCatName val="0"/>
          <c:showSerName val="0"/>
          <c:showPercent val="0"/>
          <c:showBubbleSize val="0"/>
        </c:dLbls>
        <c:gapWidth val="100"/>
        <c:overlap val="-24"/>
        <c:axId val="318891488"/>
        <c:axId val="318892048"/>
      </c:barChart>
      <c:catAx>
        <c:axId val="3188914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2048"/>
        <c:crosses val="autoZero"/>
        <c:auto val="1"/>
        <c:lblAlgn val="ctr"/>
        <c:lblOffset val="100"/>
        <c:noMultiLvlLbl val="0"/>
      </c:catAx>
      <c:valAx>
        <c:axId val="3188920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'09 00'!$B$2:$B$5</c:f>
              <c:strCache>
                <c:ptCount val="4"/>
                <c:pt idx="0">
                  <c:v>2019 წლის 12 თვის დაზუსტებული გეგმა</c:v>
                </c:pt>
                <c:pt idx="1">
                  <c:v>2019 წლის 12 თვის ფაქტი</c:v>
                </c:pt>
                <c:pt idx="2">
                  <c:v>2020 წლის 12 თვის დაზუსტებული გეგმა</c:v>
                </c:pt>
                <c:pt idx="3">
                  <c:v>2020 წლის 12 თვის ფაქტი</c:v>
                </c:pt>
              </c:strCache>
            </c:strRef>
          </c:cat>
          <c:val>
            <c:numRef>
              <c:f>'09 00'!$C$2:$C$5</c:f>
              <c:numCache>
                <c:formatCode>#,##0.0</c:formatCode>
                <c:ptCount val="4"/>
                <c:pt idx="0">
                  <c:v>74300</c:v>
                </c:pt>
                <c:pt idx="1">
                  <c:v>72617.605989999996</c:v>
                </c:pt>
                <c:pt idx="2">
                  <c:v>76380</c:v>
                </c:pt>
                <c:pt idx="3">
                  <c:v>65015.554510000002</c:v>
                </c:pt>
              </c:numCache>
            </c:numRef>
          </c:val>
          <c:extLst>
            <c:ext xmlns:c16="http://schemas.microsoft.com/office/drawing/2014/chart" uri="{C3380CC4-5D6E-409C-BE32-E72D297353CC}">
              <c16:uniqueId val="{00000000-E345-4F3D-A2D9-D11BC399A0C9}"/>
            </c:ext>
          </c:extLst>
        </c:ser>
        <c:dLbls>
          <c:showLegendKey val="0"/>
          <c:showVal val="0"/>
          <c:showCatName val="0"/>
          <c:showSerName val="0"/>
          <c:showPercent val="0"/>
          <c:showBubbleSize val="0"/>
        </c:dLbls>
        <c:gapWidth val="100"/>
        <c:overlap val="-24"/>
        <c:axId val="318894288"/>
        <c:axId val="318894848"/>
      </c:barChart>
      <c:catAx>
        <c:axId val="3188942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4848"/>
        <c:crosses val="autoZero"/>
        <c:auto val="1"/>
        <c:lblAlgn val="ctr"/>
        <c:lblOffset val="100"/>
        <c:noMultiLvlLbl val="0"/>
      </c:catAx>
      <c:valAx>
        <c:axId val="3188948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ru-RU"/>
          </a:p>
        </c:txPr>
        <c:crossAx val="318894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00AE-1D3B-4BF8-A499-DB9A166B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99</Pages>
  <Words>28674</Words>
  <Characters>163444</Characters>
  <Application>Microsoft Office Word</Application>
  <DocSecurity>0</DocSecurity>
  <Lines>1362</Lines>
  <Paragraphs>383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Inga Gurgenidze</cp:lastModifiedBy>
  <cp:revision>67</cp:revision>
  <cp:lastPrinted>2020-04-30T12:31:00Z</cp:lastPrinted>
  <dcterms:created xsi:type="dcterms:W3CDTF">2020-04-23T12:49:00Z</dcterms:created>
  <dcterms:modified xsi:type="dcterms:W3CDTF">2021-03-22T15:15:00Z</dcterms:modified>
</cp:coreProperties>
</file>